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3C" w:rsidRPr="0051699B" w:rsidRDefault="0051699B" w:rsidP="00D16C74">
      <w:pPr>
        <w:jc w:val="both"/>
        <w:rPr>
          <w:b/>
        </w:rPr>
      </w:pPr>
      <w:r w:rsidRPr="0051699B">
        <w:rPr>
          <w:b/>
        </w:rPr>
        <w:t>1.</w:t>
      </w:r>
      <w:r w:rsidR="008E5EC9" w:rsidRPr="0051699B">
        <w:rPr>
          <w:b/>
        </w:rPr>
        <w:t xml:space="preserve">Klinik çalışma ile ispatlanması kaydı ile </w:t>
      </w:r>
      <w:proofErr w:type="spellStart"/>
      <w:r w:rsidR="008E5EC9" w:rsidRPr="0051699B">
        <w:rPr>
          <w:b/>
        </w:rPr>
        <w:t>claim</w:t>
      </w:r>
      <w:proofErr w:type="spellEnd"/>
      <w:r w:rsidR="008E5EC9" w:rsidRPr="0051699B">
        <w:rPr>
          <w:b/>
        </w:rPr>
        <w:t xml:space="preserve"> olarak “</w:t>
      </w:r>
      <w:proofErr w:type="spellStart"/>
      <w:r w:rsidR="008E5EC9" w:rsidRPr="0051699B">
        <w:rPr>
          <w:b/>
        </w:rPr>
        <w:t>kırşıklık</w:t>
      </w:r>
      <w:proofErr w:type="spellEnd"/>
      <w:r w:rsidR="008E5EC9" w:rsidRPr="0051699B">
        <w:rPr>
          <w:b/>
        </w:rPr>
        <w:t xml:space="preserve"> giderici” ifadesi kullanılabilir mi?</w:t>
      </w:r>
    </w:p>
    <w:p w:rsidR="00771A5D" w:rsidRDefault="007C160E" w:rsidP="00D16C74">
      <w:pPr>
        <w:jc w:val="both"/>
      </w:pPr>
      <w:r>
        <w:t>”Kırışıklık giderici”</w:t>
      </w:r>
      <w:r w:rsidR="00771A5D">
        <w:t xml:space="preserve">  ifadesi kullanılamaz, kırışıklığın görünümünü düzeltmeye yönelik ifadeler kullanılabilir.</w:t>
      </w:r>
      <w:r w:rsidR="00DE5C8B">
        <w:t xml:space="preserve"> Kırışıklığın görünümünde % memnuniyet vs. ifadeleri için kanıtların ürün bilgi dosyasında bulunması gereklidir.  </w:t>
      </w:r>
    </w:p>
    <w:p w:rsidR="00771A5D" w:rsidRDefault="00771A5D" w:rsidP="00D16C74">
      <w:pPr>
        <w:jc w:val="both"/>
      </w:pPr>
    </w:p>
    <w:p w:rsidR="00771A5D" w:rsidRDefault="0051699B" w:rsidP="00D16C74">
      <w:pPr>
        <w:jc w:val="both"/>
      </w:pPr>
      <w:r w:rsidRPr="0051699B">
        <w:rPr>
          <w:b/>
        </w:rPr>
        <w:t>2.</w:t>
      </w:r>
      <w:r w:rsidR="00771A5D" w:rsidRPr="0051699B">
        <w:rPr>
          <w:b/>
        </w:rPr>
        <w:t>“AKNE BANDI” kozmetik ürün sınıfında mi değerlendirilebilir?</w:t>
      </w:r>
    </w:p>
    <w:p w:rsidR="00771A5D" w:rsidRDefault="00771A5D" w:rsidP="00D16C74">
      <w:pPr>
        <w:jc w:val="both"/>
      </w:pPr>
      <w:r>
        <w:t>Sadece ürün ismi ile</w:t>
      </w:r>
      <w:r w:rsidR="00DE5C8B">
        <w:t xml:space="preserve"> ürünün kozmetik olup olmadığı kararı verilemez. </w:t>
      </w:r>
      <w:proofErr w:type="spellStart"/>
      <w:r>
        <w:t>Formülasyonu</w:t>
      </w:r>
      <w:proofErr w:type="spellEnd"/>
      <w:r>
        <w:t>, uygulama şekli, iddiaları, etki mekanizması bir bütün olarak değerlendirilmesi gerekmektedir. Akne üzerine iltihap emici/kurutucu amacıyla uygulanıyorsa kozmetik ürün olarak değerlendirilmez.</w:t>
      </w:r>
    </w:p>
    <w:p w:rsidR="00771A5D" w:rsidRDefault="00771A5D" w:rsidP="00D16C74">
      <w:pPr>
        <w:jc w:val="both"/>
      </w:pPr>
    </w:p>
    <w:p w:rsidR="00771A5D" w:rsidRPr="0051699B" w:rsidRDefault="0051699B" w:rsidP="00D16C74">
      <w:pPr>
        <w:jc w:val="both"/>
        <w:rPr>
          <w:b/>
        </w:rPr>
      </w:pPr>
      <w:r w:rsidRPr="0051699B">
        <w:rPr>
          <w:b/>
        </w:rPr>
        <w:t>3.</w:t>
      </w:r>
      <w:r w:rsidR="00771A5D" w:rsidRPr="0051699B">
        <w:rPr>
          <w:b/>
        </w:rPr>
        <w:t xml:space="preserve">Ürünlerimizin içeriği </w:t>
      </w:r>
      <w:proofErr w:type="spellStart"/>
      <w:r w:rsidR="00771A5D" w:rsidRPr="0051699B">
        <w:rPr>
          <w:b/>
        </w:rPr>
        <w:t>vegan</w:t>
      </w:r>
      <w:proofErr w:type="spellEnd"/>
      <w:r w:rsidR="00771A5D" w:rsidRPr="0051699B">
        <w:rPr>
          <w:b/>
        </w:rPr>
        <w:t xml:space="preserve"> ama henüz </w:t>
      </w:r>
      <w:proofErr w:type="spellStart"/>
      <w:r w:rsidR="00771A5D" w:rsidRPr="0051699B">
        <w:rPr>
          <w:b/>
        </w:rPr>
        <w:t>vegan</w:t>
      </w:r>
      <w:proofErr w:type="spellEnd"/>
      <w:r w:rsidR="00771A5D" w:rsidRPr="0051699B">
        <w:rPr>
          <w:b/>
        </w:rPr>
        <w:t xml:space="preserve"> sertifikamızı almadık. Sertifikayı almadan “</w:t>
      </w:r>
      <w:proofErr w:type="spellStart"/>
      <w:r w:rsidR="00771A5D" w:rsidRPr="0051699B">
        <w:rPr>
          <w:b/>
        </w:rPr>
        <w:t>Vegan</w:t>
      </w:r>
      <w:proofErr w:type="spellEnd"/>
      <w:r w:rsidR="00771A5D" w:rsidRPr="0051699B">
        <w:rPr>
          <w:b/>
        </w:rPr>
        <w:t xml:space="preserve"> </w:t>
      </w:r>
      <w:proofErr w:type="spellStart"/>
      <w:r w:rsidR="00771A5D" w:rsidRPr="0051699B">
        <w:rPr>
          <w:b/>
        </w:rPr>
        <w:t>friendly</w:t>
      </w:r>
      <w:proofErr w:type="spellEnd"/>
      <w:r w:rsidR="00771A5D" w:rsidRPr="0051699B">
        <w:rPr>
          <w:b/>
        </w:rPr>
        <w:t>” diyebilir miyiz?</w:t>
      </w:r>
    </w:p>
    <w:p w:rsidR="00771A5D" w:rsidRDefault="005833DE" w:rsidP="00D16C74">
      <w:pPr>
        <w:jc w:val="both"/>
      </w:pPr>
      <w:r>
        <w:t>Kozmetik ürün ambalajında ve Tü</w:t>
      </w:r>
      <w:r w:rsidR="0051699B">
        <w:t>rkçe etiketinde kullanılacak id</w:t>
      </w:r>
      <w:r w:rsidR="007C160E">
        <w:t>dialar destekleyici kanıtlar</w:t>
      </w:r>
      <w:r>
        <w:t xml:space="preserve"> ile desteklenmelidir. </w:t>
      </w:r>
      <w:proofErr w:type="spellStart"/>
      <w:r>
        <w:t>Vegan</w:t>
      </w:r>
      <w:proofErr w:type="spellEnd"/>
      <w:r>
        <w:t xml:space="preserve"> içerik olduğuna dair iddia ambalajda kullanıldığı takdirde “</w:t>
      </w:r>
      <w:proofErr w:type="spellStart"/>
      <w:r>
        <w:t>vegan</w:t>
      </w:r>
      <w:proofErr w:type="spellEnd"/>
      <w:r>
        <w:t xml:space="preserve"> sertifikası” </w:t>
      </w:r>
      <w:proofErr w:type="spellStart"/>
      <w:r>
        <w:t>nın</w:t>
      </w:r>
      <w:proofErr w:type="spellEnd"/>
      <w:r>
        <w:t xml:space="preserve"> ürün bilgi dosyasında yer alması gerekmektedir. Sertifika olmadan ilgili iddia kullanılamaz.</w:t>
      </w:r>
    </w:p>
    <w:p w:rsidR="0024025F" w:rsidRDefault="0024025F" w:rsidP="00D16C74">
      <w:pPr>
        <w:jc w:val="both"/>
      </w:pPr>
    </w:p>
    <w:p w:rsidR="00D86BE9" w:rsidRDefault="0051699B" w:rsidP="00D16C74">
      <w:pPr>
        <w:jc w:val="both"/>
      </w:pPr>
      <w:r w:rsidRPr="0051699B">
        <w:rPr>
          <w:b/>
        </w:rPr>
        <w:t xml:space="preserve">4. </w:t>
      </w:r>
      <w:r w:rsidR="0024025F" w:rsidRPr="0051699B">
        <w:rPr>
          <w:b/>
        </w:rPr>
        <w:t xml:space="preserve"> “LİLİAL” hammaddesinin piyasada son bulunma tarihi nedir?</w:t>
      </w:r>
      <w:r w:rsidRPr="0051699B">
        <w:rPr>
          <w:b/>
        </w:rPr>
        <w:t xml:space="preserve"> </w:t>
      </w:r>
      <w:r w:rsidR="00D86BE9" w:rsidRPr="0051699B">
        <w:rPr>
          <w:b/>
        </w:rPr>
        <w:t>1 Mart 2022 de yönetmelik yürü</w:t>
      </w:r>
      <w:r w:rsidRPr="0051699B">
        <w:rPr>
          <w:b/>
        </w:rPr>
        <w:t>rlü</w:t>
      </w:r>
      <w:r w:rsidR="00D86BE9" w:rsidRPr="0051699B">
        <w:rPr>
          <w:b/>
        </w:rPr>
        <w:t>ğe girecek mi?</w:t>
      </w:r>
    </w:p>
    <w:p w:rsidR="0024025F" w:rsidRPr="008C4D54" w:rsidRDefault="0024025F" w:rsidP="00D16C74">
      <w:pPr>
        <w:jc w:val="both"/>
        <w:rPr>
          <w:strike/>
        </w:rPr>
      </w:pPr>
      <w:r>
        <w:t xml:space="preserve">AB tüzüğüne göre bu bileşen1 Mart 2022 tarihinden itibaren piyasada </w:t>
      </w:r>
      <w:r w:rsidR="008C4D54">
        <w:t>bulunmayacaktır. Türkiye piyasa</w:t>
      </w:r>
      <w:r>
        <w:t>sı için Kozmetik Yöne</w:t>
      </w:r>
      <w:r w:rsidR="0051699B">
        <w:t>tmelik taslağımız henüz yürürlü</w:t>
      </w:r>
      <w:r>
        <w:t xml:space="preserve">ğe girmediği için net bir tarih verememekteyiz. Yönetmelik yayımlanma süreçleri zaman almaktadır. </w:t>
      </w:r>
    </w:p>
    <w:p w:rsidR="0051699B" w:rsidRPr="0051699B" w:rsidRDefault="0051699B" w:rsidP="00D16C74">
      <w:pPr>
        <w:jc w:val="both"/>
        <w:rPr>
          <w:b/>
        </w:rPr>
      </w:pPr>
      <w:r w:rsidRPr="0051699B">
        <w:rPr>
          <w:b/>
        </w:rPr>
        <w:t>5.Lilial içeren ürünlerin piyasada son bulunma tarihi nedir? Piyasadan toplatılması ne zaman uygulanacaktır?</w:t>
      </w:r>
    </w:p>
    <w:p w:rsidR="0051699B" w:rsidRDefault="0051699B" w:rsidP="00D16C74">
      <w:pPr>
        <w:jc w:val="both"/>
      </w:pPr>
      <w:proofErr w:type="spellStart"/>
      <w:r>
        <w:t>Lilial</w:t>
      </w:r>
      <w:proofErr w:type="spellEnd"/>
      <w:r>
        <w:t xml:space="preserve"> içeren ür</w:t>
      </w:r>
      <w:r w:rsidR="00D55319">
        <w:t>ünlerin piyasadan toplatılmasında</w:t>
      </w:r>
      <w:r>
        <w:t xml:space="preserve"> yönetmeliğin yürürlüğe girdiği tarih belirleyici olacaktır. </w:t>
      </w:r>
    </w:p>
    <w:p w:rsidR="0024025F" w:rsidRPr="0051699B" w:rsidRDefault="0051699B" w:rsidP="00D16C74">
      <w:pPr>
        <w:jc w:val="both"/>
        <w:rPr>
          <w:b/>
        </w:rPr>
      </w:pPr>
      <w:r w:rsidRPr="0051699B">
        <w:rPr>
          <w:b/>
        </w:rPr>
        <w:t>6.</w:t>
      </w:r>
      <w:r w:rsidR="0024025F" w:rsidRPr="0051699B">
        <w:rPr>
          <w:b/>
        </w:rPr>
        <w:t xml:space="preserve">Ürünlerimizde </w:t>
      </w:r>
      <w:proofErr w:type="spellStart"/>
      <w:r w:rsidR="0024025F" w:rsidRPr="0051699B">
        <w:rPr>
          <w:b/>
        </w:rPr>
        <w:t>lilial</w:t>
      </w:r>
      <w:proofErr w:type="spellEnd"/>
      <w:r w:rsidR="0024025F" w:rsidRPr="0051699B">
        <w:rPr>
          <w:b/>
        </w:rPr>
        <w:t xml:space="preserve"> hammaddesi bulunmamaktadır ancak elimizde fazlaca etiketler bulunmaktadır.</w:t>
      </w:r>
      <w:r w:rsidRPr="0051699B">
        <w:rPr>
          <w:b/>
        </w:rPr>
        <w:t xml:space="preserve"> </w:t>
      </w:r>
      <w:r w:rsidR="0024025F" w:rsidRPr="0051699B">
        <w:rPr>
          <w:b/>
        </w:rPr>
        <w:t xml:space="preserve">Mevcut etiketlerimizde </w:t>
      </w:r>
      <w:proofErr w:type="spellStart"/>
      <w:r w:rsidR="0024025F" w:rsidRPr="0051699B">
        <w:rPr>
          <w:b/>
        </w:rPr>
        <w:t>sticker</w:t>
      </w:r>
      <w:proofErr w:type="spellEnd"/>
      <w:r w:rsidR="0024025F" w:rsidRPr="0051699B">
        <w:rPr>
          <w:b/>
        </w:rPr>
        <w:t xml:space="preserve"> ile içeriği kapatıp güncel içeriği ekleyip etiketleri kullanabilir miyiz?</w:t>
      </w:r>
    </w:p>
    <w:p w:rsidR="0024025F" w:rsidRDefault="0024025F" w:rsidP="00D16C74">
      <w:pPr>
        <w:jc w:val="both"/>
      </w:pPr>
      <w:r>
        <w:t xml:space="preserve">Ürün </w:t>
      </w:r>
      <w:proofErr w:type="spellStart"/>
      <w:r w:rsidR="00DE5C8B">
        <w:t>formülasyonunda</w:t>
      </w:r>
      <w:proofErr w:type="spellEnd"/>
      <w:r>
        <w:t xml:space="preserve"> </w:t>
      </w:r>
      <w:proofErr w:type="spellStart"/>
      <w:r>
        <w:t>lilial</w:t>
      </w:r>
      <w:proofErr w:type="spellEnd"/>
      <w:r>
        <w:t xml:space="preserve"> olmamasına rağmen etiketlerde bu bileşenin yer alması tüketiciyi ve denetimi yanıltacaktır. Etiketlerin </w:t>
      </w:r>
      <w:proofErr w:type="spellStart"/>
      <w:r>
        <w:t>sticker</w:t>
      </w:r>
      <w:proofErr w:type="spellEnd"/>
      <w:r>
        <w:t xml:space="preserve"> ile kapatılması mümkün ise bu şekilde yaparak</w:t>
      </w:r>
      <w:r w:rsidR="00D86BE9">
        <w:t xml:space="preserve"> yeni kutu basılmasının önüne geçilebilir.</w:t>
      </w:r>
    </w:p>
    <w:p w:rsidR="0051699B" w:rsidRPr="0051699B" w:rsidRDefault="004C72CB" w:rsidP="00D16C74">
      <w:pPr>
        <w:jc w:val="both"/>
      </w:pPr>
      <w:r>
        <w:rPr>
          <w:b/>
        </w:rPr>
        <w:t xml:space="preserve">7. </w:t>
      </w:r>
      <w:proofErr w:type="spellStart"/>
      <w:r>
        <w:rPr>
          <w:b/>
        </w:rPr>
        <w:t>Lilial</w:t>
      </w:r>
      <w:proofErr w:type="spellEnd"/>
      <w:r w:rsidR="0051699B" w:rsidRPr="0051699B">
        <w:rPr>
          <w:b/>
        </w:rPr>
        <w:t xml:space="preserve"> </w:t>
      </w:r>
      <w:proofErr w:type="spellStart"/>
      <w:r w:rsidR="0051699B" w:rsidRPr="0051699B">
        <w:rPr>
          <w:b/>
        </w:rPr>
        <w:t>formülasyonda</w:t>
      </w:r>
      <w:r>
        <w:rPr>
          <w:b/>
        </w:rPr>
        <w:t>n</w:t>
      </w:r>
      <w:proofErr w:type="spellEnd"/>
      <w:r w:rsidR="0051699B" w:rsidRPr="0051699B">
        <w:rPr>
          <w:b/>
        </w:rPr>
        <w:t xml:space="preserve"> çıkarıldıktan sonra etiket ve kutulardan ne zaman çıkarılmalıdır?</w:t>
      </w:r>
    </w:p>
    <w:p w:rsidR="0051699B" w:rsidRPr="0051699B" w:rsidRDefault="0051699B" w:rsidP="00D16C74">
      <w:pPr>
        <w:jc w:val="both"/>
      </w:pPr>
      <w:proofErr w:type="spellStart"/>
      <w:r w:rsidRPr="0051699B">
        <w:t>Lilial</w:t>
      </w:r>
      <w:proofErr w:type="spellEnd"/>
      <w:r w:rsidRPr="0051699B">
        <w:t xml:space="preserve"> </w:t>
      </w:r>
      <w:proofErr w:type="spellStart"/>
      <w:r w:rsidRPr="0051699B">
        <w:t>formülasyondan</w:t>
      </w:r>
      <w:proofErr w:type="spellEnd"/>
      <w:r w:rsidRPr="0051699B">
        <w:t xml:space="preserve"> çıkarıldığında aynı anda ambalajlardan da çıkartılması </w:t>
      </w:r>
      <w:r w:rsidR="004345E6">
        <w:t xml:space="preserve">ürünün </w:t>
      </w:r>
      <w:r w:rsidRPr="0051699B">
        <w:t>piyasada bulunduğu süre içerisinde</w:t>
      </w:r>
      <w:r w:rsidR="004345E6">
        <w:t xml:space="preserve"> yapılacak</w:t>
      </w:r>
      <w:r w:rsidRPr="0051699B">
        <w:t xml:space="preserve"> denetim</w:t>
      </w:r>
      <w:r w:rsidR="004345E6">
        <w:t>i</w:t>
      </w:r>
      <w:r w:rsidRPr="0051699B">
        <w:t xml:space="preserve"> esnasında faydalı olacaktır.</w:t>
      </w:r>
    </w:p>
    <w:p w:rsidR="0051699B" w:rsidRPr="0051699B" w:rsidRDefault="0051699B" w:rsidP="00D16C74">
      <w:pPr>
        <w:jc w:val="both"/>
        <w:rPr>
          <w:b/>
        </w:rPr>
      </w:pPr>
      <w:r w:rsidRPr="0051699B">
        <w:rPr>
          <w:b/>
        </w:rPr>
        <w:t>8.Lilial süresi uzatılabilir mi?</w:t>
      </w:r>
    </w:p>
    <w:p w:rsidR="0051699B" w:rsidRPr="0051699B" w:rsidRDefault="0051699B" w:rsidP="00D16C74">
      <w:pPr>
        <w:jc w:val="both"/>
      </w:pPr>
      <w:proofErr w:type="spellStart"/>
      <w:r w:rsidRPr="0051699B">
        <w:t>Lilial</w:t>
      </w:r>
      <w:proofErr w:type="spellEnd"/>
      <w:r w:rsidRPr="0051699B">
        <w:t xml:space="preserve"> için yönetmelik çıkışına ve yürürlüğe girişine göre ilave süre verilmeyecektir.</w:t>
      </w:r>
    </w:p>
    <w:p w:rsidR="00DE5C8B" w:rsidRDefault="00DE5C8B" w:rsidP="00D16C74">
      <w:pPr>
        <w:jc w:val="both"/>
        <w:rPr>
          <w:b/>
        </w:rPr>
      </w:pPr>
    </w:p>
    <w:p w:rsidR="0051699B" w:rsidRPr="0051699B" w:rsidRDefault="0051699B" w:rsidP="00D16C74">
      <w:pPr>
        <w:jc w:val="both"/>
        <w:rPr>
          <w:b/>
        </w:rPr>
      </w:pPr>
      <w:r w:rsidRPr="0051699B">
        <w:rPr>
          <w:b/>
        </w:rPr>
        <w:lastRenderedPageBreak/>
        <w:t xml:space="preserve">9.Piyasadaki ürünler için </w:t>
      </w:r>
      <w:proofErr w:type="spellStart"/>
      <w:r w:rsidRPr="0051699B">
        <w:rPr>
          <w:b/>
        </w:rPr>
        <w:t>lilial</w:t>
      </w:r>
      <w:proofErr w:type="spellEnd"/>
      <w:r w:rsidRPr="0051699B">
        <w:rPr>
          <w:b/>
        </w:rPr>
        <w:t xml:space="preserve"> kararı nedir?</w:t>
      </w:r>
      <w:r w:rsidR="00DE5C8B">
        <w:rPr>
          <w:b/>
        </w:rPr>
        <w:t xml:space="preserve"> </w:t>
      </w:r>
      <w:r w:rsidRPr="0051699B">
        <w:rPr>
          <w:b/>
        </w:rPr>
        <w:t>Geri çekme işlemi mi yapılacak?</w:t>
      </w:r>
    </w:p>
    <w:p w:rsidR="0051699B" w:rsidRPr="0051699B" w:rsidRDefault="0051699B" w:rsidP="00D16C74">
      <w:pPr>
        <w:jc w:val="both"/>
      </w:pPr>
      <w:r w:rsidRPr="0051699B">
        <w:t>Yön</w:t>
      </w:r>
      <w:r w:rsidR="00DE5C8B">
        <w:t>etmelik yayımlanması ve yürürlü</w:t>
      </w:r>
      <w:r w:rsidRPr="0051699B">
        <w:t>ğe girdiği tarihe göre yapılacak denetim işlemlerini Kozmetik Denetim Dairesine sorabilirsiniz. Planlı denetimler için nasıl bir yol izleyecekleri hakkında daha ayrıntılı bilgi verebilirler.</w:t>
      </w:r>
    </w:p>
    <w:p w:rsidR="0051699B" w:rsidRDefault="0051699B" w:rsidP="00D16C74">
      <w:pPr>
        <w:jc w:val="both"/>
      </w:pPr>
    </w:p>
    <w:p w:rsidR="00D86BE9" w:rsidRDefault="0051699B" w:rsidP="00D16C74">
      <w:pPr>
        <w:jc w:val="both"/>
      </w:pPr>
      <w:r w:rsidRPr="0051699B">
        <w:rPr>
          <w:b/>
        </w:rPr>
        <w:t>10.</w:t>
      </w:r>
      <w:r w:rsidR="00D86BE9" w:rsidRPr="0051699B">
        <w:rPr>
          <w:b/>
        </w:rPr>
        <w:t>Sertifika alırken birden fazla ülke için tek sertifika alınabiliyor mu?</w:t>
      </w:r>
    </w:p>
    <w:p w:rsidR="00D86BE9" w:rsidRDefault="00DE5C8B" w:rsidP="00D16C74">
      <w:pPr>
        <w:jc w:val="both"/>
      </w:pPr>
      <w:r>
        <w:t xml:space="preserve">Kurum tarafından verilen sertifikalara ihracat yapılacak ülkenin el koymaması durumunda birden fazla ülke için kullanılabilir. Sertifikaların üzerinde ülke adı yazmadığı için sisteme başvuru esnasında yazılmış muhtemel ihracat yapılacak ülkenin değişmiş olması sorun yaratmayacaktır. </w:t>
      </w:r>
    </w:p>
    <w:p w:rsidR="0001731D" w:rsidRDefault="0001731D" w:rsidP="00D16C74">
      <w:pPr>
        <w:jc w:val="both"/>
      </w:pPr>
    </w:p>
    <w:p w:rsidR="0001731D" w:rsidRPr="0051699B" w:rsidRDefault="0051699B" w:rsidP="00D16C74">
      <w:pPr>
        <w:jc w:val="both"/>
        <w:rPr>
          <w:b/>
        </w:rPr>
      </w:pPr>
      <w:r w:rsidRPr="0051699B">
        <w:rPr>
          <w:b/>
        </w:rPr>
        <w:t>11.Kılavuzların fazlal</w:t>
      </w:r>
      <w:r w:rsidR="0001731D" w:rsidRPr="0051699B">
        <w:rPr>
          <w:b/>
        </w:rPr>
        <w:t xml:space="preserve">ığı ve hammaddeleri tek tek aramakla zorluk çekiyoruz. </w:t>
      </w:r>
      <w:proofErr w:type="spellStart"/>
      <w:r w:rsidR="0001731D" w:rsidRPr="0051699B">
        <w:rPr>
          <w:b/>
        </w:rPr>
        <w:t>Cosing</w:t>
      </w:r>
      <w:proofErr w:type="spellEnd"/>
      <w:r w:rsidR="0001731D" w:rsidRPr="0051699B">
        <w:rPr>
          <w:b/>
        </w:rPr>
        <w:t xml:space="preserve"> sistemi gibi aranılan hammaddeleri mevzuata uygunluğunu bulmak için bir sistem Türkiye</w:t>
      </w:r>
      <w:r w:rsidR="00135259">
        <w:rPr>
          <w:b/>
        </w:rPr>
        <w:t>’</w:t>
      </w:r>
      <w:r w:rsidR="0001731D" w:rsidRPr="0051699B">
        <w:rPr>
          <w:b/>
        </w:rPr>
        <w:t>de yapılması planlanmakta mıdır?</w:t>
      </w:r>
    </w:p>
    <w:p w:rsidR="0001731D" w:rsidRDefault="00135259" w:rsidP="00D16C74">
      <w:pPr>
        <w:jc w:val="both"/>
      </w:pPr>
      <w:r>
        <w:t xml:space="preserve">Kurum internet sayfasında </w:t>
      </w:r>
      <w:hyperlink r:id="rId4" w:history="1">
        <w:r w:rsidRPr="00B70AB4">
          <w:rPr>
            <w:rStyle w:val="Kpr"/>
          </w:rPr>
          <w:t>https://www.titck.gov.tr/faaliyetalanlari/kozmetik/kozmetik-mevzuati</w:t>
        </w:r>
      </w:hyperlink>
      <w:r>
        <w:t xml:space="preserve"> üzerinden yürürlükte olan kılavuzlara ulaşabilirsiniz.  Hammaddeler için </w:t>
      </w:r>
      <w:proofErr w:type="gramStart"/>
      <w:r>
        <w:t>hazırlanmış  bir</w:t>
      </w:r>
      <w:proofErr w:type="gramEnd"/>
      <w:r>
        <w:t xml:space="preserve"> veri tabanı sisteminin </w:t>
      </w:r>
      <w:r w:rsidR="007F412F">
        <w:t>Türkiye</w:t>
      </w:r>
      <w:r w:rsidR="0051699B">
        <w:t>’</w:t>
      </w:r>
      <w:r w:rsidR="007F412F">
        <w:t xml:space="preserve">de </w:t>
      </w:r>
      <w:r>
        <w:t xml:space="preserve">uygulanması </w:t>
      </w:r>
      <w:r w:rsidR="007F412F">
        <w:t xml:space="preserve">düşünülmemektedir. </w:t>
      </w:r>
      <w:proofErr w:type="spellStart"/>
      <w:r w:rsidR="007F412F">
        <w:t>Cosing</w:t>
      </w:r>
      <w:proofErr w:type="spellEnd"/>
      <w:r w:rsidR="007F412F">
        <w:t xml:space="preserve"> veri tabanından bileşenlerle ilgili gerekli kullanım ve kısıtlama verilerine ulaşabilirsiniz.</w:t>
      </w:r>
      <w:r>
        <w:t xml:space="preserve"> Kozmetik </w:t>
      </w:r>
      <w:proofErr w:type="gramStart"/>
      <w:r>
        <w:t>Yönetmeliği  ekleri</w:t>
      </w:r>
      <w:proofErr w:type="gramEnd"/>
      <w:r>
        <w:t xml:space="preserve"> büyük oranda 1223/2009 AB kozmetik Tüzüğü ile uyumlu olduğu için </w:t>
      </w:r>
      <w:proofErr w:type="spellStart"/>
      <w:r>
        <w:t>Cosing</w:t>
      </w:r>
      <w:proofErr w:type="spellEnd"/>
      <w:r>
        <w:t xml:space="preserve"> veri tabanı faydalı olacaktır. </w:t>
      </w:r>
    </w:p>
    <w:p w:rsidR="00AE07D5" w:rsidRDefault="00AE07D5" w:rsidP="00D16C74">
      <w:pPr>
        <w:jc w:val="both"/>
      </w:pPr>
    </w:p>
    <w:p w:rsidR="00AE07D5" w:rsidRPr="0051699B" w:rsidRDefault="0051699B" w:rsidP="00D16C74">
      <w:pPr>
        <w:jc w:val="both"/>
        <w:rPr>
          <w:b/>
        </w:rPr>
      </w:pPr>
      <w:r w:rsidRPr="0051699B">
        <w:rPr>
          <w:b/>
        </w:rPr>
        <w:t>12.</w:t>
      </w:r>
      <w:r w:rsidR="00AE07D5" w:rsidRPr="0051699B">
        <w:rPr>
          <w:b/>
        </w:rPr>
        <w:t xml:space="preserve"> Formaldehit salınımı yapan bileşenler için ülkemiz mevzuatına 10 </w:t>
      </w:r>
      <w:proofErr w:type="spellStart"/>
      <w:r w:rsidR="00AE07D5" w:rsidRPr="0051699B">
        <w:rPr>
          <w:b/>
        </w:rPr>
        <w:t>ppm</w:t>
      </w:r>
      <w:proofErr w:type="spellEnd"/>
      <w:r w:rsidR="00AE07D5" w:rsidRPr="0051699B">
        <w:rPr>
          <w:b/>
        </w:rPr>
        <w:t xml:space="preserve"> sınırı ne zaman </w:t>
      </w:r>
      <w:r w:rsidR="00646C9B" w:rsidRPr="0051699B">
        <w:rPr>
          <w:b/>
        </w:rPr>
        <w:t>getir</w:t>
      </w:r>
      <w:r w:rsidR="00646C9B">
        <w:rPr>
          <w:b/>
        </w:rPr>
        <w:t>i</w:t>
      </w:r>
      <w:r w:rsidR="00646C9B" w:rsidRPr="0051699B">
        <w:rPr>
          <w:b/>
        </w:rPr>
        <w:t>lecek</w:t>
      </w:r>
      <w:r w:rsidR="00AE07D5" w:rsidRPr="0051699B">
        <w:rPr>
          <w:b/>
        </w:rPr>
        <w:t>?</w:t>
      </w:r>
    </w:p>
    <w:p w:rsidR="00AE07D5" w:rsidRDefault="00AE07D5" w:rsidP="00D16C74">
      <w:pPr>
        <w:jc w:val="both"/>
      </w:pPr>
      <w:r>
        <w:t>Yönetmeli</w:t>
      </w:r>
      <w:r w:rsidR="00135259">
        <w:t>k</w:t>
      </w:r>
      <w:r>
        <w:t xml:space="preserve"> ek -5 de belirtilen formaldehit salımı için limit değişikliği yürürlüğe girecek taslakta yer alm</w:t>
      </w:r>
      <w:r w:rsidR="00135259">
        <w:t>amaktadır.</w:t>
      </w:r>
      <w:r>
        <w:t xml:space="preserve"> Daha sonra yapılacak güncellemeler takip edilmelidir.</w:t>
      </w:r>
    </w:p>
    <w:p w:rsidR="00AE07D5" w:rsidRDefault="0051699B" w:rsidP="00D16C74">
      <w:pPr>
        <w:jc w:val="both"/>
      </w:pPr>
      <w:r w:rsidRPr="0051699B">
        <w:rPr>
          <w:b/>
        </w:rPr>
        <w:t>13.</w:t>
      </w:r>
      <w:r w:rsidR="00AE07D5" w:rsidRPr="0051699B">
        <w:rPr>
          <w:b/>
        </w:rPr>
        <w:t xml:space="preserve"> </w:t>
      </w:r>
      <w:proofErr w:type="spellStart"/>
      <w:r w:rsidR="00AE07D5" w:rsidRPr="0051699B">
        <w:rPr>
          <w:b/>
        </w:rPr>
        <w:t>Lyral</w:t>
      </w:r>
      <w:proofErr w:type="spellEnd"/>
      <w:r w:rsidR="00AE07D5" w:rsidRPr="0051699B">
        <w:rPr>
          <w:b/>
        </w:rPr>
        <w:t xml:space="preserve"> ve </w:t>
      </w:r>
      <w:proofErr w:type="spellStart"/>
      <w:r w:rsidR="00AE07D5" w:rsidRPr="0051699B">
        <w:rPr>
          <w:b/>
        </w:rPr>
        <w:t>lilial</w:t>
      </w:r>
      <w:proofErr w:type="spellEnd"/>
      <w:r w:rsidR="00AE07D5" w:rsidRPr="0051699B">
        <w:rPr>
          <w:b/>
        </w:rPr>
        <w:t xml:space="preserve"> den sonra yasaklanacak esans bileşenleri var mıdır?</w:t>
      </w:r>
    </w:p>
    <w:p w:rsidR="00AE07D5" w:rsidRDefault="00AE07D5" w:rsidP="00D16C74">
      <w:pPr>
        <w:jc w:val="both"/>
      </w:pPr>
      <w:r>
        <w:t>Yapılması planlanan yasaklamalar sunumda belirtilmiştir. Kurum internet sayfasında gerekli duyurular yapılacaktır. Takip edebilirsiniz.</w:t>
      </w:r>
    </w:p>
    <w:p w:rsidR="0051699B" w:rsidRDefault="0051699B" w:rsidP="00D16C74">
      <w:pPr>
        <w:jc w:val="both"/>
      </w:pPr>
      <w:r w:rsidRPr="0051699B">
        <w:rPr>
          <w:b/>
        </w:rPr>
        <w:t>14.</w:t>
      </w:r>
      <w:r w:rsidR="00135259">
        <w:rPr>
          <w:b/>
        </w:rPr>
        <w:t xml:space="preserve"> </w:t>
      </w:r>
      <w:r w:rsidRPr="0051699B">
        <w:rPr>
          <w:b/>
        </w:rPr>
        <w:t>Açık kitap sembolü kullanımı hangi şartlarda kullanılmaktadır? İç etikette içerik yazılamıyorsa bu sembol eklenebilir mi?</w:t>
      </w:r>
    </w:p>
    <w:p w:rsidR="0051699B" w:rsidRDefault="0051699B" w:rsidP="00D16C74">
      <w:pPr>
        <w:jc w:val="both"/>
        <w:rPr>
          <w:color w:val="000000"/>
        </w:rPr>
      </w:pPr>
      <w:r>
        <w:rPr>
          <w:color w:val="000000"/>
        </w:rPr>
        <w:t>Kozmetik Yönetmeliği 10.maddesi 8. Fıkrası kapsamında “</w:t>
      </w:r>
      <w:r w:rsidRPr="0051699B">
        <w:rPr>
          <w:i/>
          <w:color w:val="000000"/>
        </w:rPr>
        <w:t>İkinci fıkranın (ç)- (Etiket üzerinde belirtilmesi gereken kullanma talimatı ve özel tedbirler) ve (f)- (Ürün bileşen listesi) bentlerinde belirtilen hususların, ebat veya şekli nedeniyle ürüne ekli bir kılavuzda belirtilmesinin pratik veya mümkün olmadığı hallerde bu hususlar, kozmetik ürüne ekli olan etiket, bant veya kartta belirtilir. Pratik açıdan bu mümkün olmadığı takdirde,  ikinci fıkranın (ç) bendinde belirtilen bilgiler için kutu veya ambalaj üzerinde ve (f) bendinde belirtilen bilgiler için ise ambalaj üzerinde bulunması gereken kısaltılmış bilgiler veya Ek- VII/1’deki sembol kullanılarak söz konusu bilgilere atıfta bulunur.</w:t>
      </w:r>
      <w:r>
        <w:rPr>
          <w:color w:val="000000"/>
        </w:rPr>
        <w:t xml:space="preserve"> “ şeklindedir. Bileşen listesinin iç etikette yazılmasının pratik olarak mümkün olmadığı durumlarda dış ambalaj üzerinde yazılması bunun da mümkün olmadığı durumda </w:t>
      </w:r>
      <w:proofErr w:type="spellStart"/>
      <w:r>
        <w:rPr>
          <w:color w:val="000000"/>
        </w:rPr>
        <w:t>EkVII’deki</w:t>
      </w:r>
      <w:proofErr w:type="spellEnd"/>
      <w:r>
        <w:rPr>
          <w:color w:val="000000"/>
        </w:rPr>
        <w:t xml:space="preserve"> sembol kullanılması mümkündür.</w:t>
      </w:r>
    </w:p>
    <w:p w:rsidR="00646C9B" w:rsidRDefault="00646C9B" w:rsidP="00D16C74">
      <w:pPr>
        <w:jc w:val="both"/>
        <w:rPr>
          <w:b/>
          <w:color w:val="000000"/>
        </w:rPr>
      </w:pPr>
    </w:p>
    <w:p w:rsidR="00646C9B" w:rsidRDefault="00646C9B" w:rsidP="00D16C74">
      <w:pPr>
        <w:jc w:val="both"/>
        <w:rPr>
          <w:b/>
          <w:color w:val="000000"/>
        </w:rPr>
      </w:pPr>
    </w:p>
    <w:p w:rsidR="0051699B" w:rsidRPr="0051699B" w:rsidRDefault="0051699B" w:rsidP="00D16C74">
      <w:pPr>
        <w:jc w:val="both"/>
        <w:rPr>
          <w:b/>
          <w:color w:val="000000"/>
        </w:rPr>
      </w:pPr>
      <w:r w:rsidRPr="0051699B">
        <w:rPr>
          <w:b/>
          <w:color w:val="000000"/>
        </w:rPr>
        <w:lastRenderedPageBreak/>
        <w:t xml:space="preserve">15-ÜGDR hazırlayıcısı </w:t>
      </w:r>
      <w:proofErr w:type="spellStart"/>
      <w:r w:rsidRPr="0051699B">
        <w:rPr>
          <w:b/>
          <w:color w:val="000000"/>
        </w:rPr>
        <w:t>biyomühendis</w:t>
      </w:r>
      <w:proofErr w:type="spellEnd"/>
      <w:r w:rsidRPr="0051699B">
        <w:rPr>
          <w:b/>
          <w:color w:val="000000"/>
        </w:rPr>
        <w:t xml:space="preserve"> olabilir mi?</w:t>
      </w:r>
    </w:p>
    <w:p w:rsidR="0051699B" w:rsidRDefault="0051699B" w:rsidP="00D16C74">
      <w:pPr>
        <w:jc w:val="both"/>
        <w:rPr>
          <w:color w:val="000000"/>
        </w:rPr>
      </w:pPr>
      <w:r>
        <w:rPr>
          <w:color w:val="000000"/>
        </w:rPr>
        <w:t xml:space="preserve">Söz konusu kişi </w:t>
      </w:r>
      <w:r w:rsidRPr="00D9234B">
        <w:rPr>
          <w:color w:val="000000"/>
        </w:rPr>
        <w:t xml:space="preserve">toksikoloji dalında </w:t>
      </w:r>
      <w:r>
        <w:rPr>
          <w:color w:val="000000"/>
        </w:rPr>
        <w:t xml:space="preserve">diplomaya sahipse </w:t>
      </w:r>
      <w:r w:rsidRPr="00D9234B">
        <w:rPr>
          <w:color w:val="000000"/>
        </w:rPr>
        <w:t>veya kozmetik ürün güvenlilik değerlendir</w:t>
      </w:r>
      <w:r>
        <w:rPr>
          <w:color w:val="000000"/>
        </w:rPr>
        <w:t xml:space="preserve">mesi alanında sunulan teorik ve </w:t>
      </w:r>
      <w:r w:rsidRPr="00D9234B">
        <w:rPr>
          <w:color w:val="000000"/>
        </w:rPr>
        <w:t>uygulamalı müfredat programını tamamlayanlara verilen bir belgeye sahip</w:t>
      </w:r>
      <w:r>
        <w:rPr>
          <w:color w:val="000000"/>
        </w:rPr>
        <w:t>se ÜGDR hazırlayıcısı olabilir.</w:t>
      </w:r>
    </w:p>
    <w:p w:rsidR="0051699B" w:rsidRPr="00DE5C8B" w:rsidRDefault="0051699B" w:rsidP="00D16C74">
      <w:pPr>
        <w:jc w:val="both"/>
        <w:rPr>
          <w:b/>
          <w:color w:val="000000"/>
        </w:rPr>
      </w:pPr>
      <w:r w:rsidRPr="00DE5C8B">
        <w:rPr>
          <w:b/>
          <w:color w:val="000000"/>
        </w:rPr>
        <w:t xml:space="preserve">16-STE </w:t>
      </w:r>
      <w:proofErr w:type="spellStart"/>
      <w:r w:rsidRPr="00DE5C8B">
        <w:rPr>
          <w:b/>
          <w:color w:val="000000"/>
        </w:rPr>
        <w:t>biyomühendis</w:t>
      </w:r>
      <w:proofErr w:type="spellEnd"/>
      <w:r w:rsidRPr="00DE5C8B">
        <w:rPr>
          <w:b/>
          <w:color w:val="000000"/>
        </w:rPr>
        <w:t>, biyomedikal mühendisi olabilir mi?</w:t>
      </w:r>
    </w:p>
    <w:p w:rsidR="0051699B" w:rsidRDefault="0051699B" w:rsidP="00D16C74">
      <w:pPr>
        <w:jc w:val="both"/>
        <w:rPr>
          <w:color w:val="000000"/>
        </w:rPr>
      </w:pPr>
      <w:r>
        <w:rPr>
          <w:color w:val="000000"/>
        </w:rPr>
        <w:t>Mevzuat kapsamında “</w:t>
      </w:r>
      <w:r w:rsidRPr="00CC4B45">
        <w:rPr>
          <w:color w:val="000000"/>
        </w:rPr>
        <w:t xml:space="preserve">Eczacı veya kozmetik alanında iki yıl fiilen çalışmış olduğunu belgelemek kaydıyla kimyager, </w:t>
      </w:r>
      <w:proofErr w:type="spellStart"/>
      <w:r w:rsidRPr="00CC4B45">
        <w:rPr>
          <w:color w:val="000000"/>
        </w:rPr>
        <w:t>biyokimyager</w:t>
      </w:r>
      <w:proofErr w:type="spellEnd"/>
      <w:r w:rsidRPr="00CC4B45">
        <w:rPr>
          <w:color w:val="000000"/>
        </w:rPr>
        <w:t>, kimya mühendisi, biyolog veya mikrobiyolog sorumlu teknik eleman olarak görevlendirilebilir.</w:t>
      </w:r>
      <w:r>
        <w:rPr>
          <w:color w:val="000000"/>
        </w:rPr>
        <w:t xml:space="preserve">” Bu doğrultuda </w:t>
      </w:r>
      <w:proofErr w:type="spellStart"/>
      <w:r w:rsidRPr="00CC4B45">
        <w:rPr>
          <w:color w:val="000000"/>
        </w:rPr>
        <w:t>biy</w:t>
      </w:r>
      <w:r>
        <w:rPr>
          <w:color w:val="000000"/>
        </w:rPr>
        <w:t>omühendis</w:t>
      </w:r>
      <w:proofErr w:type="spellEnd"/>
      <w:r>
        <w:rPr>
          <w:color w:val="000000"/>
        </w:rPr>
        <w:t>, biyomedikal mühendisi STE olamaz.</w:t>
      </w:r>
    </w:p>
    <w:p w:rsidR="0051699B" w:rsidRPr="00DE5C8B" w:rsidRDefault="00DE5C8B" w:rsidP="00D16C74">
      <w:pPr>
        <w:jc w:val="both"/>
        <w:rPr>
          <w:b/>
          <w:color w:val="000000"/>
        </w:rPr>
      </w:pPr>
      <w:r w:rsidRPr="00DE5C8B">
        <w:rPr>
          <w:b/>
          <w:color w:val="000000"/>
        </w:rPr>
        <w:t>17</w:t>
      </w:r>
      <w:r w:rsidR="0051699B" w:rsidRPr="00DE5C8B">
        <w:rPr>
          <w:b/>
          <w:color w:val="000000"/>
        </w:rPr>
        <w:t>-Formül revizesi yapıldığında bağlı ürün kalmamaktadır. Eski formülü sistemden silmemiz mümkün mü? Çok fazla formül kirliliği oluşmaktadır.</w:t>
      </w:r>
    </w:p>
    <w:p w:rsidR="0051699B" w:rsidRDefault="0051699B" w:rsidP="00D16C74">
      <w:pPr>
        <w:jc w:val="both"/>
        <w:rPr>
          <w:color w:val="000000"/>
        </w:rPr>
      </w:pPr>
      <w:r>
        <w:rPr>
          <w:color w:val="000000"/>
        </w:rPr>
        <w:t>Bağlı ürün bulunmayan eski formülün sistemden silinmesi mümkündür.</w:t>
      </w:r>
    </w:p>
    <w:p w:rsidR="0051699B" w:rsidRPr="00DE5C8B" w:rsidRDefault="00DE5C8B" w:rsidP="00D16C74">
      <w:pPr>
        <w:jc w:val="both"/>
        <w:rPr>
          <w:b/>
          <w:color w:val="000000"/>
        </w:rPr>
      </w:pPr>
      <w:r w:rsidRPr="00DE5C8B">
        <w:rPr>
          <w:b/>
          <w:color w:val="000000"/>
        </w:rPr>
        <w:t>18</w:t>
      </w:r>
      <w:r w:rsidR="0051699B" w:rsidRPr="00DE5C8B">
        <w:rPr>
          <w:b/>
          <w:color w:val="000000"/>
        </w:rPr>
        <w:t>-</w:t>
      </w:r>
      <w:r w:rsidR="0051699B" w:rsidRPr="00DE5C8B">
        <w:rPr>
          <w:b/>
        </w:rPr>
        <w:t xml:space="preserve"> </w:t>
      </w:r>
      <w:r w:rsidR="0051699B" w:rsidRPr="00DE5C8B">
        <w:rPr>
          <w:b/>
          <w:color w:val="000000"/>
        </w:rPr>
        <w:t>Marka sahibi Yurt Dışında olan yerli üretici firmanın ürettiği ürün ambalajlarında yazan “</w:t>
      </w:r>
      <w:proofErr w:type="spellStart"/>
      <w:r w:rsidR="0051699B" w:rsidRPr="00DE5C8B">
        <w:rPr>
          <w:b/>
          <w:color w:val="000000"/>
        </w:rPr>
        <w:t>Made</w:t>
      </w:r>
      <w:proofErr w:type="spellEnd"/>
      <w:r w:rsidR="0051699B" w:rsidRPr="00DE5C8B">
        <w:rPr>
          <w:b/>
          <w:color w:val="000000"/>
        </w:rPr>
        <w:t xml:space="preserve"> in </w:t>
      </w:r>
      <w:proofErr w:type="spellStart"/>
      <w:r w:rsidR="0051699B" w:rsidRPr="00DE5C8B">
        <w:rPr>
          <w:b/>
          <w:color w:val="000000"/>
        </w:rPr>
        <w:t>Turkey</w:t>
      </w:r>
      <w:proofErr w:type="spellEnd"/>
      <w:r w:rsidR="0051699B" w:rsidRPr="00DE5C8B">
        <w:rPr>
          <w:b/>
          <w:color w:val="000000"/>
        </w:rPr>
        <w:t xml:space="preserve">” ifadesinin “ </w:t>
      </w:r>
      <w:proofErr w:type="spellStart"/>
      <w:r w:rsidR="0051699B" w:rsidRPr="00DE5C8B">
        <w:rPr>
          <w:b/>
          <w:color w:val="000000"/>
        </w:rPr>
        <w:t>Made</w:t>
      </w:r>
      <w:proofErr w:type="spellEnd"/>
      <w:r w:rsidR="0051699B" w:rsidRPr="00DE5C8B">
        <w:rPr>
          <w:b/>
          <w:color w:val="000000"/>
        </w:rPr>
        <w:t xml:space="preserve"> in Türkiye” olarak düzeltilmesi istenmesi;</w:t>
      </w:r>
    </w:p>
    <w:p w:rsidR="0051699B" w:rsidRDefault="0051699B" w:rsidP="00D16C74">
      <w:pPr>
        <w:jc w:val="both"/>
        <w:rPr>
          <w:color w:val="000000"/>
        </w:rPr>
      </w:pPr>
      <w:r w:rsidRPr="002A0A07">
        <w:rPr>
          <w:color w:val="000000"/>
        </w:rPr>
        <w:t xml:space="preserve">Kozmetik Yönetmeliği’nde 10 uncu madde 2. Fıkranın (a) bendi “Ülke içinde yerleşik üreticinin, adı veya unvanı ve adresi veya kayıtlı işyerinin adı veya unvanı ve adresi belirtilir. Bu bilgiler, sorumluya ulaşmayı engellememek kaydıyla kısaltılabilir. Kozmetik ürün ambalajında birden fazla adresin olması durumunda, ürün bilgi dosyasının hangi adreste olduğu belirtilir. </w:t>
      </w:r>
      <w:r w:rsidRPr="00BB6BBF">
        <w:rPr>
          <w:i/>
          <w:color w:val="000000"/>
          <w:u w:val="single"/>
        </w:rPr>
        <w:t>İthal edilen ürünlerin menşeinin belirtilmesi gerekir.</w:t>
      </w:r>
      <w:r w:rsidRPr="002A0A07">
        <w:rPr>
          <w:color w:val="000000"/>
        </w:rPr>
        <w:t xml:space="preserve">” şeklindedir. </w:t>
      </w:r>
      <w:r>
        <w:rPr>
          <w:color w:val="000000"/>
        </w:rPr>
        <w:t>Türkiye</w:t>
      </w:r>
      <w:r w:rsidR="00BB6BBF">
        <w:rPr>
          <w:color w:val="000000"/>
        </w:rPr>
        <w:t>’</w:t>
      </w:r>
      <w:r>
        <w:rPr>
          <w:color w:val="000000"/>
        </w:rPr>
        <w:t>de üretim yapan ve bu ürünleri sertifika ile yurtdışına satan firma ambalajda “</w:t>
      </w:r>
      <w:proofErr w:type="spellStart"/>
      <w:r>
        <w:rPr>
          <w:color w:val="000000"/>
        </w:rPr>
        <w:t>Made</w:t>
      </w:r>
      <w:proofErr w:type="spellEnd"/>
      <w:r>
        <w:rPr>
          <w:color w:val="000000"/>
        </w:rPr>
        <w:t xml:space="preserve"> in </w:t>
      </w:r>
      <w:proofErr w:type="spellStart"/>
      <w:r>
        <w:rPr>
          <w:color w:val="000000"/>
        </w:rPr>
        <w:t>Turkey</w:t>
      </w:r>
      <w:proofErr w:type="spellEnd"/>
      <w:r>
        <w:rPr>
          <w:color w:val="000000"/>
        </w:rPr>
        <w:t>” ifadesi yazıldıysa “</w:t>
      </w:r>
      <w:proofErr w:type="spellStart"/>
      <w:r>
        <w:rPr>
          <w:color w:val="000000"/>
        </w:rPr>
        <w:t>Made</w:t>
      </w:r>
      <w:proofErr w:type="spellEnd"/>
      <w:r>
        <w:rPr>
          <w:color w:val="000000"/>
        </w:rPr>
        <w:t xml:space="preserve"> in Türkiye” şeklinde değiştirilmesi istenmiştir. Menşei yazılması Yönetmeliğe göre yurtdışından gelen ürünler için beklenen bir durumdur. Yerli üründe menşei yazılması zorunlu tutulmamaktadır. </w:t>
      </w:r>
      <w:r w:rsidR="00BB6BBF">
        <w:rPr>
          <w:color w:val="000000"/>
        </w:rPr>
        <w:t xml:space="preserve">İhraç edilen ürünler Türkiye’nin yurt dışında tanıtımına etkili olması nedeniyle 04.12.2021 tarihli 31679 sayılı </w:t>
      </w:r>
      <w:r>
        <w:rPr>
          <w:color w:val="000000"/>
        </w:rPr>
        <w:t xml:space="preserve">Cumhurbaşkanlığı </w:t>
      </w:r>
      <w:r w:rsidR="00BB6BBF">
        <w:rPr>
          <w:color w:val="000000"/>
        </w:rPr>
        <w:t>G</w:t>
      </w:r>
      <w:r>
        <w:rPr>
          <w:color w:val="000000"/>
        </w:rPr>
        <w:t>enelgesi ile “</w:t>
      </w:r>
      <w:proofErr w:type="spellStart"/>
      <w:r>
        <w:rPr>
          <w:color w:val="000000"/>
        </w:rPr>
        <w:t>Turkey</w:t>
      </w:r>
      <w:proofErr w:type="spellEnd"/>
      <w:r>
        <w:rPr>
          <w:color w:val="000000"/>
        </w:rPr>
        <w:t>” ifadesinin  “Türkiye” o</w:t>
      </w:r>
      <w:r w:rsidR="00BB6BBF">
        <w:rPr>
          <w:color w:val="000000"/>
        </w:rPr>
        <w:t xml:space="preserve">larak değiştirilmesi konusunda hassasiyet gösterilmelidir. </w:t>
      </w:r>
      <w:r>
        <w:rPr>
          <w:color w:val="000000"/>
        </w:rPr>
        <w:t xml:space="preserve"> </w:t>
      </w:r>
    </w:p>
    <w:p w:rsidR="0051699B" w:rsidRPr="00DE5C8B" w:rsidRDefault="00DE5C8B" w:rsidP="00D16C74">
      <w:pPr>
        <w:jc w:val="both"/>
        <w:rPr>
          <w:b/>
          <w:color w:val="000000"/>
        </w:rPr>
      </w:pPr>
      <w:r w:rsidRPr="00DE5C8B">
        <w:rPr>
          <w:b/>
          <w:color w:val="000000"/>
        </w:rPr>
        <w:t>19</w:t>
      </w:r>
      <w:r w:rsidR="0051699B" w:rsidRPr="00DE5C8B">
        <w:rPr>
          <w:b/>
          <w:color w:val="000000"/>
        </w:rPr>
        <w:t>-“Made in Türkiye” uygulamasına geçiş hakkında yayınlanan son genelge ile kozmetik ürünlerde kullanılması zorunlu değil diye algıladık. Bu geçişin kapsamı hakkında bilgi verebilir misiniz?</w:t>
      </w:r>
    </w:p>
    <w:p w:rsidR="0051699B" w:rsidRDefault="0051699B" w:rsidP="00D16C74">
      <w:pPr>
        <w:jc w:val="both"/>
        <w:rPr>
          <w:color w:val="000000"/>
        </w:rPr>
      </w:pPr>
      <w:r>
        <w:rPr>
          <w:color w:val="000000"/>
        </w:rPr>
        <w:t xml:space="preserve">Bu Cumhurbaşkanlığı Genelgesinin uygulanması için Ticaret Bakanlığı ve Dışişleri Bakanlığı 1 </w:t>
      </w:r>
      <w:proofErr w:type="gramStart"/>
      <w:r>
        <w:rPr>
          <w:color w:val="000000"/>
        </w:rPr>
        <w:t>mart</w:t>
      </w:r>
      <w:proofErr w:type="gramEnd"/>
      <w:r>
        <w:rPr>
          <w:color w:val="000000"/>
        </w:rPr>
        <w:t xml:space="preserve"> 2022’ye kadar süre verildiğini belirten bir duyuru yapmıştır. Kozmetik ürünlerde kullanımı için Dairemizce firmalara </w:t>
      </w:r>
      <w:r w:rsidR="005810E3">
        <w:rPr>
          <w:color w:val="000000"/>
        </w:rPr>
        <w:t>“</w:t>
      </w:r>
      <w:proofErr w:type="spellStart"/>
      <w:r w:rsidR="005810E3">
        <w:rPr>
          <w:color w:val="000000"/>
        </w:rPr>
        <w:t>Made</w:t>
      </w:r>
      <w:proofErr w:type="spellEnd"/>
      <w:r w:rsidR="005810E3">
        <w:rPr>
          <w:color w:val="000000"/>
        </w:rPr>
        <w:t xml:space="preserve"> in </w:t>
      </w:r>
      <w:proofErr w:type="spellStart"/>
      <w:r w:rsidR="005810E3">
        <w:rPr>
          <w:color w:val="000000"/>
        </w:rPr>
        <w:t>Turkiye</w:t>
      </w:r>
      <w:proofErr w:type="spellEnd"/>
      <w:r w:rsidR="005810E3">
        <w:rPr>
          <w:color w:val="000000"/>
        </w:rPr>
        <w:t xml:space="preserve">” konusunda Cumhurbaşkanlığı Genelgesi </w:t>
      </w:r>
      <w:proofErr w:type="gramStart"/>
      <w:r w:rsidR="005810E3">
        <w:rPr>
          <w:color w:val="000000"/>
        </w:rPr>
        <w:t xml:space="preserve">gereğinin </w:t>
      </w:r>
      <w:r>
        <w:rPr>
          <w:color w:val="000000"/>
        </w:rPr>
        <w:t xml:space="preserve"> bilgisi</w:t>
      </w:r>
      <w:proofErr w:type="gramEnd"/>
      <w:r>
        <w:rPr>
          <w:color w:val="000000"/>
        </w:rPr>
        <w:t xml:space="preserve"> verilmektedir. Bu durum tek başına eksiklik sonucu yaratmamaktadır. </w:t>
      </w:r>
    </w:p>
    <w:p w:rsidR="0051699B" w:rsidRDefault="0051699B" w:rsidP="00D16C74">
      <w:pPr>
        <w:jc w:val="both"/>
        <w:rPr>
          <w:color w:val="000000"/>
        </w:rPr>
      </w:pPr>
    </w:p>
    <w:p w:rsidR="0051699B" w:rsidRPr="00DE5C8B" w:rsidRDefault="00DE5C8B" w:rsidP="00D16C74">
      <w:pPr>
        <w:jc w:val="both"/>
        <w:rPr>
          <w:b/>
          <w:color w:val="000000"/>
        </w:rPr>
      </w:pPr>
      <w:r w:rsidRPr="00DE5C8B">
        <w:rPr>
          <w:b/>
          <w:color w:val="000000"/>
        </w:rPr>
        <w:t>20</w:t>
      </w:r>
      <w:r w:rsidR="0051699B" w:rsidRPr="00DE5C8B">
        <w:rPr>
          <w:b/>
          <w:color w:val="000000"/>
        </w:rPr>
        <w:t>-Mevcut etiketimizde yer alan “</w:t>
      </w:r>
      <w:proofErr w:type="spellStart"/>
      <w:r w:rsidR="0051699B" w:rsidRPr="00DE5C8B">
        <w:rPr>
          <w:b/>
          <w:color w:val="000000"/>
        </w:rPr>
        <w:t>Made</w:t>
      </w:r>
      <w:proofErr w:type="spellEnd"/>
      <w:r w:rsidR="0051699B" w:rsidRPr="00DE5C8B">
        <w:rPr>
          <w:b/>
          <w:color w:val="000000"/>
        </w:rPr>
        <w:t xml:space="preserve"> in </w:t>
      </w:r>
      <w:proofErr w:type="spellStart"/>
      <w:r w:rsidR="0051699B" w:rsidRPr="00DE5C8B">
        <w:rPr>
          <w:b/>
          <w:color w:val="000000"/>
        </w:rPr>
        <w:t>Turkey</w:t>
      </w:r>
      <w:proofErr w:type="spellEnd"/>
      <w:r w:rsidR="0051699B" w:rsidRPr="00DE5C8B">
        <w:rPr>
          <w:b/>
          <w:color w:val="000000"/>
        </w:rPr>
        <w:t>” ifadesi ile ilgili olarak var olan etiketlerimizi kullanabileceğimiz son tarih nedir?</w:t>
      </w:r>
    </w:p>
    <w:p w:rsidR="0051699B" w:rsidRDefault="0051699B" w:rsidP="00D16C74">
      <w:pPr>
        <w:jc w:val="both"/>
        <w:rPr>
          <w:color w:val="000000"/>
        </w:rPr>
      </w:pPr>
      <w:r>
        <w:rPr>
          <w:color w:val="000000"/>
        </w:rPr>
        <w:t>“</w:t>
      </w:r>
      <w:proofErr w:type="spellStart"/>
      <w:r>
        <w:rPr>
          <w:color w:val="000000"/>
        </w:rPr>
        <w:t>Made</w:t>
      </w:r>
      <w:proofErr w:type="spellEnd"/>
      <w:r>
        <w:rPr>
          <w:color w:val="000000"/>
        </w:rPr>
        <w:t xml:space="preserve"> in </w:t>
      </w:r>
      <w:proofErr w:type="spellStart"/>
      <w:r>
        <w:rPr>
          <w:color w:val="000000"/>
        </w:rPr>
        <w:t>Turkey</w:t>
      </w:r>
      <w:proofErr w:type="spellEnd"/>
      <w:r>
        <w:rPr>
          <w:color w:val="000000"/>
        </w:rPr>
        <w:t>” için son tarihin Ticaret Bakanlığı’nca belirtilmesi uygun olacaktır.</w:t>
      </w:r>
    </w:p>
    <w:p w:rsidR="0051699B" w:rsidRPr="005810E3" w:rsidRDefault="005810E3" w:rsidP="00D16C74">
      <w:pPr>
        <w:jc w:val="both"/>
        <w:rPr>
          <w:b/>
          <w:color w:val="000000"/>
        </w:rPr>
      </w:pPr>
      <w:r w:rsidRPr="005810E3">
        <w:rPr>
          <w:b/>
          <w:color w:val="000000"/>
        </w:rPr>
        <w:t>21</w:t>
      </w:r>
      <w:r w:rsidR="0051699B" w:rsidRPr="005810E3">
        <w:rPr>
          <w:b/>
          <w:color w:val="000000"/>
        </w:rPr>
        <w:t>-Etiketlerde menşei bilgisini “Product of Türkiye” olarak yazabilir miyiz?</w:t>
      </w:r>
    </w:p>
    <w:p w:rsidR="0051699B" w:rsidRDefault="0051699B" w:rsidP="00D16C74">
      <w:pPr>
        <w:jc w:val="both"/>
        <w:rPr>
          <w:color w:val="000000"/>
        </w:rPr>
      </w:pPr>
      <w:r>
        <w:rPr>
          <w:color w:val="000000"/>
        </w:rPr>
        <w:t>Kozmetik Yönetmeliği 10. Maddesi 2 fıkrasında yer alan  “ithal edilen ürünün menşei belirtilmesi gereklidir.”  İbaresine göre menşeinin hangi ifade ile yazılacağına ilişkin bir sınırlama bulunmamaktadır.</w:t>
      </w:r>
    </w:p>
    <w:p w:rsidR="0051699B" w:rsidRPr="00DE5C8B" w:rsidRDefault="00DE5C8B" w:rsidP="00D16C74">
      <w:pPr>
        <w:jc w:val="both"/>
        <w:rPr>
          <w:b/>
          <w:color w:val="000000"/>
        </w:rPr>
      </w:pPr>
      <w:r w:rsidRPr="00DE5C8B">
        <w:rPr>
          <w:b/>
          <w:color w:val="000000"/>
        </w:rPr>
        <w:t>2</w:t>
      </w:r>
      <w:r w:rsidR="005810E3">
        <w:rPr>
          <w:b/>
          <w:color w:val="000000"/>
        </w:rPr>
        <w:t>2</w:t>
      </w:r>
      <w:r w:rsidR="0051699B" w:rsidRPr="00DE5C8B">
        <w:rPr>
          <w:b/>
          <w:color w:val="000000"/>
        </w:rPr>
        <w:t>-AB’de gündeme gelen e-</w:t>
      </w:r>
      <w:proofErr w:type="spellStart"/>
      <w:r w:rsidR="0051699B" w:rsidRPr="00DE5C8B">
        <w:rPr>
          <w:b/>
          <w:color w:val="000000"/>
        </w:rPr>
        <w:t>labeling</w:t>
      </w:r>
      <w:proofErr w:type="spellEnd"/>
      <w:r w:rsidR="0051699B" w:rsidRPr="00DE5C8B">
        <w:rPr>
          <w:b/>
          <w:color w:val="000000"/>
        </w:rPr>
        <w:t xml:space="preserve"> uygulaması Türkiye’de uygulanacak mı?</w:t>
      </w:r>
      <w:r w:rsidR="005810E3">
        <w:rPr>
          <w:b/>
          <w:color w:val="000000"/>
        </w:rPr>
        <w:t xml:space="preserve"> </w:t>
      </w:r>
      <w:r w:rsidR="0051699B" w:rsidRPr="00DE5C8B">
        <w:rPr>
          <w:b/>
          <w:color w:val="000000"/>
        </w:rPr>
        <w:t>Süreç hakkında bilgi vermenizi rica ederim</w:t>
      </w:r>
      <w:r w:rsidR="005810E3">
        <w:rPr>
          <w:b/>
          <w:color w:val="000000"/>
        </w:rPr>
        <w:t>.</w:t>
      </w:r>
    </w:p>
    <w:p w:rsidR="0051699B" w:rsidRDefault="0051699B" w:rsidP="00D16C74">
      <w:pPr>
        <w:jc w:val="both"/>
        <w:rPr>
          <w:color w:val="000000"/>
        </w:rPr>
      </w:pPr>
      <w:r>
        <w:rPr>
          <w:color w:val="000000"/>
        </w:rPr>
        <w:lastRenderedPageBreak/>
        <w:t xml:space="preserve">Kozmetik Yönetmeliği’nin 10. Maddesinde ambalajında yer alacak bilgiler yer almaktadır. Bu elektronik etiketlemenin uygulanabilir hale getirilebilmesi için Yönetmelik değişikliği gerekli olacağından </w:t>
      </w:r>
      <w:r w:rsidR="005810E3">
        <w:rPr>
          <w:color w:val="000000"/>
        </w:rPr>
        <w:t xml:space="preserve">bu konu için bir </w:t>
      </w:r>
      <w:r>
        <w:rPr>
          <w:color w:val="000000"/>
        </w:rPr>
        <w:t xml:space="preserve">planlama </w:t>
      </w:r>
      <w:r w:rsidR="005810E3">
        <w:rPr>
          <w:color w:val="000000"/>
        </w:rPr>
        <w:t xml:space="preserve">bulunmamaktadır. </w:t>
      </w:r>
    </w:p>
    <w:p w:rsidR="0051699B" w:rsidRPr="00DE5C8B" w:rsidRDefault="00DE5C8B" w:rsidP="00D16C74">
      <w:pPr>
        <w:jc w:val="both"/>
        <w:rPr>
          <w:b/>
          <w:color w:val="000000"/>
        </w:rPr>
      </w:pPr>
      <w:r w:rsidRPr="00DE5C8B">
        <w:rPr>
          <w:b/>
          <w:color w:val="000000"/>
        </w:rPr>
        <w:t>2</w:t>
      </w:r>
      <w:r w:rsidR="005810E3">
        <w:rPr>
          <w:b/>
          <w:color w:val="000000"/>
        </w:rPr>
        <w:t>3</w:t>
      </w:r>
      <w:r w:rsidR="0051699B" w:rsidRPr="00DE5C8B">
        <w:rPr>
          <w:b/>
          <w:color w:val="000000"/>
        </w:rPr>
        <w:t xml:space="preserve">.Kozmetik Yönetmeliği belirttiğiniz üzere EC1223/2009 yönetmeliği ile tamamen uyumlu olmaya çalışmaktadır. Yani taslak içinde </w:t>
      </w:r>
      <w:proofErr w:type="spellStart"/>
      <w:r w:rsidR="0051699B" w:rsidRPr="00DE5C8B">
        <w:rPr>
          <w:b/>
          <w:color w:val="000000"/>
        </w:rPr>
        <w:t>EC’den</w:t>
      </w:r>
      <w:proofErr w:type="spellEnd"/>
      <w:r w:rsidR="0051699B" w:rsidRPr="00DE5C8B">
        <w:rPr>
          <w:b/>
          <w:color w:val="000000"/>
        </w:rPr>
        <w:t xml:space="preserve"> dönüş beklediğinizi belirttiniz. Fakat EU yönetmeliği şuan yeni taslak hazırlamakta ve 2022 sonunda </w:t>
      </w:r>
      <w:proofErr w:type="spellStart"/>
      <w:r w:rsidR="0051699B" w:rsidRPr="00DE5C8B">
        <w:rPr>
          <w:b/>
          <w:color w:val="000000"/>
        </w:rPr>
        <w:t>EC’ye</w:t>
      </w:r>
      <w:proofErr w:type="spellEnd"/>
      <w:r w:rsidR="0051699B" w:rsidRPr="00DE5C8B">
        <w:rPr>
          <w:b/>
          <w:color w:val="000000"/>
        </w:rPr>
        <w:t xml:space="preserve"> taslağı sunup 2023-2024’de yayınlanacak.</w:t>
      </w:r>
      <w:r w:rsidR="005810E3">
        <w:rPr>
          <w:b/>
          <w:color w:val="000000"/>
        </w:rPr>
        <w:t xml:space="preserve"> </w:t>
      </w:r>
      <w:r w:rsidR="0051699B" w:rsidRPr="00DE5C8B">
        <w:rPr>
          <w:b/>
          <w:color w:val="000000"/>
        </w:rPr>
        <w:t>Bu yeni taslakta “</w:t>
      </w:r>
      <w:proofErr w:type="spellStart"/>
      <w:r w:rsidR="0051699B" w:rsidRPr="00DE5C8B">
        <w:rPr>
          <w:b/>
          <w:color w:val="000000"/>
        </w:rPr>
        <w:t>Digital</w:t>
      </w:r>
      <w:proofErr w:type="spellEnd"/>
      <w:r w:rsidR="0051699B" w:rsidRPr="00DE5C8B">
        <w:rPr>
          <w:b/>
          <w:color w:val="000000"/>
        </w:rPr>
        <w:t xml:space="preserve"> </w:t>
      </w:r>
      <w:proofErr w:type="spellStart"/>
      <w:r w:rsidR="0051699B" w:rsidRPr="00DE5C8B">
        <w:rPr>
          <w:b/>
          <w:color w:val="000000"/>
        </w:rPr>
        <w:t>labeling</w:t>
      </w:r>
      <w:proofErr w:type="spellEnd"/>
      <w:r w:rsidR="0051699B" w:rsidRPr="00DE5C8B">
        <w:rPr>
          <w:b/>
          <w:color w:val="000000"/>
        </w:rPr>
        <w:t>”, “</w:t>
      </w:r>
      <w:proofErr w:type="spellStart"/>
      <w:r w:rsidR="0051699B" w:rsidRPr="00DE5C8B">
        <w:rPr>
          <w:b/>
          <w:color w:val="000000"/>
        </w:rPr>
        <w:t>Endocrine</w:t>
      </w:r>
      <w:proofErr w:type="spellEnd"/>
      <w:r w:rsidR="0051699B" w:rsidRPr="00DE5C8B">
        <w:rPr>
          <w:b/>
          <w:color w:val="000000"/>
        </w:rPr>
        <w:t xml:space="preserve"> </w:t>
      </w:r>
      <w:proofErr w:type="spellStart"/>
      <w:r w:rsidR="0051699B" w:rsidRPr="00DE5C8B">
        <w:rPr>
          <w:b/>
          <w:color w:val="000000"/>
        </w:rPr>
        <w:t>distrubitors</w:t>
      </w:r>
      <w:proofErr w:type="spellEnd"/>
      <w:r w:rsidR="0051699B" w:rsidRPr="00DE5C8B">
        <w:rPr>
          <w:b/>
          <w:color w:val="000000"/>
        </w:rPr>
        <w:t>”, “</w:t>
      </w:r>
      <w:proofErr w:type="spellStart"/>
      <w:r w:rsidR="0051699B" w:rsidRPr="00DE5C8B">
        <w:rPr>
          <w:b/>
          <w:color w:val="000000"/>
        </w:rPr>
        <w:t>One</w:t>
      </w:r>
      <w:proofErr w:type="spellEnd"/>
      <w:r w:rsidR="0051699B" w:rsidRPr="00DE5C8B">
        <w:rPr>
          <w:b/>
          <w:color w:val="000000"/>
        </w:rPr>
        <w:t xml:space="preserve"> </w:t>
      </w:r>
      <w:proofErr w:type="spellStart"/>
      <w:r w:rsidR="0051699B" w:rsidRPr="00DE5C8B">
        <w:rPr>
          <w:b/>
          <w:color w:val="000000"/>
        </w:rPr>
        <w:t>statement-One</w:t>
      </w:r>
      <w:proofErr w:type="spellEnd"/>
      <w:r w:rsidR="0051699B" w:rsidRPr="00DE5C8B">
        <w:rPr>
          <w:b/>
          <w:color w:val="000000"/>
        </w:rPr>
        <w:t xml:space="preserve"> </w:t>
      </w:r>
      <w:proofErr w:type="spellStart"/>
      <w:r w:rsidR="0051699B" w:rsidRPr="00DE5C8B">
        <w:rPr>
          <w:b/>
          <w:color w:val="000000"/>
        </w:rPr>
        <w:t>assesment</w:t>
      </w:r>
      <w:proofErr w:type="spellEnd"/>
      <w:r w:rsidR="0051699B" w:rsidRPr="00DE5C8B">
        <w:rPr>
          <w:b/>
          <w:color w:val="000000"/>
        </w:rPr>
        <w:t xml:space="preserve">”  gibi konular Yönetmeliğe </w:t>
      </w:r>
      <w:proofErr w:type="gramStart"/>
      <w:r w:rsidR="0051699B" w:rsidRPr="00DE5C8B">
        <w:rPr>
          <w:b/>
          <w:color w:val="000000"/>
        </w:rPr>
        <w:t>girecek .</w:t>
      </w:r>
      <w:proofErr w:type="gramEnd"/>
      <w:r w:rsidR="0051699B" w:rsidRPr="00DE5C8B">
        <w:rPr>
          <w:b/>
          <w:color w:val="000000"/>
        </w:rPr>
        <w:t xml:space="preserve"> Sizin böyle bir çalışmanız bulunmakta mı? Şuan </w:t>
      </w:r>
      <w:proofErr w:type="spellStart"/>
      <w:r w:rsidR="0051699B" w:rsidRPr="00DE5C8B">
        <w:rPr>
          <w:b/>
          <w:color w:val="000000"/>
        </w:rPr>
        <w:t>EC’ye</w:t>
      </w:r>
      <w:proofErr w:type="spellEnd"/>
      <w:r w:rsidR="0051699B" w:rsidRPr="00DE5C8B">
        <w:rPr>
          <w:b/>
          <w:color w:val="000000"/>
        </w:rPr>
        <w:t xml:space="preserve"> sunduğunuz taslakta bu değişiklikler var mı? </w:t>
      </w:r>
      <w:proofErr w:type="gramStart"/>
      <w:r w:rsidR="0051699B" w:rsidRPr="00DE5C8B">
        <w:rPr>
          <w:b/>
          <w:color w:val="000000"/>
        </w:rPr>
        <w:t>Yok</w:t>
      </w:r>
      <w:proofErr w:type="gramEnd"/>
      <w:r w:rsidR="0051699B" w:rsidRPr="00DE5C8B">
        <w:rPr>
          <w:b/>
          <w:color w:val="000000"/>
        </w:rPr>
        <w:t xml:space="preserve"> ise ne zaman sunulacak v</w:t>
      </w:r>
      <w:r w:rsidR="005810E3">
        <w:rPr>
          <w:b/>
          <w:color w:val="000000"/>
        </w:rPr>
        <w:t>e de EU kendi Yönetmeliğini yayı</w:t>
      </w:r>
      <w:r w:rsidR="0051699B" w:rsidRPr="00DE5C8B">
        <w:rPr>
          <w:b/>
          <w:color w:val="000000"/>
        </w:rPr>
        <w:t>nladığında bizde de kabul görecek mi?</w:t>
      </w:r>
    </w:p>
    <w:p w:rsidR="0051699B" w:rsidRDefault="0051699B" w:rsidP="00D16C74">
      <w:pPr>
        <w:jc w:val="both"/>
        <w:rPr>
          <w:color w:val="000000"/>
        </w:rPr>
      </w:pPr>
      <w:r>
        <w:rPr>
          <w:color w:val="000000"/>
        </w:rPr>
        <w:t xml:space="preserve">Taslak Yönetmeliği AB  komisyonuna gönderildiği şeklinde dijital </w:t>
      </w:r>
      <w:proofErr w:type="gramStart"/>
      <w:r>
        <w:rPr>
          <w:color w:val="000000"/>
        </w:rPr>
        <w:t>etiketleme , endokrin</w:t>
      </w:r>
      <w:proofErr w:type="gramEnd"/>
      <w:r>
        <w:rPr>
          <w:color w:val="000000"/>
        </w:rPr>
        <w:t xml:space="preserve"> bozucular gibi konular yer almamaktadır. Endokrin bozucuları için AB bilimsel komite toplantıları takip edilmekte olup eklerde bir güncelleme yapılması halinde bizde de en kısa zamanda güncelleme yapılacaktı</w:t>
      </w:r>
      <w:r w:rsidR="005810E3">
        <w:rPr>
          <w:color w:val="000000"/>
        </w:rPr>
        <w:t>r. EU’da yapılan değişiklikler U</w:t>
      </w:r>
      <w:r>
        <w:rPr>
          <w:color w:val="000000"/>
        </w:rPr>
        <w:t>lusal Yönetmeliğe yansıtılmadığı durumda ülkemizde geçerli olmamaktadır.</w:t>
      </w:r>
    </w:p>
    <w:p w:rsidR="0051699B" w:rsidRPr="00DE5C8B" w:rsidRDefault="00DE5C8B" w:rsidP="00D16C74">
      <w:pPr>
        <w:jc w:val="both"/>
        <w:rPr>
          <w:b/>
          <w:color w:val="000000"/>
        </w:rPr>
      </w:pPr>
      <w:r w:rsidRPr="00DE5C8B">
        <w:rPr>
          <w:b/>
          <w:color w:val="000000"/>
        </w:rPr>
        <w:t>2</w:t>
      </w:r>
      <w:r w:rsidR="005810E3">
        <w:rPr>
          <w:b/>
          <w:color w:val="000000"/>
        </w:rPr>
        <w:t>4</w:t>
      </w:r>
      <w:r w:rsidR="0051699B" w:rsidRPr="00DE5C8B">
        <w:rPr>
          <w:b/>
          <w:color w:val="000000"/>
        </w:rPr>
        <w:t xml:space="preserve">.  Yerli firmalara ihracatın önünün açılması için yurtdışı ülke mevzuatlarına uyum gereklilikleri için eğitim, doküman, yardım masaları uygulaması planlanıyor mu? Global firmaların bu kapsamda ilgili ülkelerde ofisleri olduğu için konuya daha </w:t>
      </w:r>
      <w:proofErr w:type="gramStart"/>
      <w:r w:rsidR="0051699B" w:rsidRPr="00DE5C8B">
        <w:rPr>
          <w:b/>
          <w:color w:val="000000"/>
        </w:rPr>
        <w:t>hakimler</w:t>
      </w:r>
      <w:proofErr w:type="gramEnd"/>
      <w:r w:rsidR="0051699B" w:rsidRPr="00DE5C8B">
        <w:rPr>
          <w:b/>
          <w:color w:val="000000"/>
        </w:rPr>
        <w:t xml:space="preserve">. </w:t>
      </w:r>
    </w:p>
    <w:p w:rsidR="0051699B" w:rsidRDefault="0051699B" w:rsidP="00D16C74">
      <w:pPr>
        <w:jc w:val="both"/>
        <w:rPr>
          <w:color w:val="000000"/>
        </w:rPr>
      </w:pPr>
      <w:r>
        <w:rPr>
          <w:color w:val="000000"/>
        </w:rPr>
        <w:t>Ulusal Yönetmeliğimiz</w:t>
      </w:r>
      <w:r w:rsidR="005810E3">
        <w:rPr>
          <w:color w:val="000000"/>
        </w:rPr>
        <w:t xml:space="preserve"> </w:t>
      </w:r>
      <w:proofErr w:type="gramStart"/>
      <w:r w:rsidR="005810E3">
        <w:rPr>
          <w:color w:val="000000"/>
        </w:rPr>
        <w:t xml:space="preserve">ile </w:t>
      </w:r>
      <w:r>
        <w:rPr>
          <w:color w:val="000000"/>
        </w:rPr>
        <w:t xml:space="preserve"> üyesi</w:t>
      </w:r>
      <w:proofErr w:type="gramEnd"/>
      <w:r>
        <w:rPr>
          <w:color w:val="000000"/>
        </w:rPr>
        <w:t xml:space="preserve"> olduğumuz Gümrük Birliği nedeniyle uyumlu olmaya çalıştığımız AB Mevzuatına uygun olan ürünlerin piyasaya çıkışında Kurumumuz etkilidir. Türkiye ve AB piyasası haricinde farklı gereklilikleri olan piyasalara ürünlerin girmesi konusunda bir eğitim</w:t>
      </w:r>
      <w:r w:rsidR="005810E3">
        <w:rPr>
          <w:color w:val="000000"/>
        </w:rPr>
        <w:t xml:space="preserve"> planlamamız bulunmamaktadır. </w:t>
      </w:r>
      <w:r>
        <w:rPr>
          <w:color w:val="000000"/>
        </w:rPr>
        <w:t>Ayrıca bu piyasalara satılacak ürünler için sertifika istenmesi halinde Ulusal Yönetmeliğe aykırı durumlar var ise sertifika verilemez.</w:t>
      </w:r>
    </w:p>
    <w:p w:rsidR="00DE5C8B" w:rsidRPr="00DE5C8B" w:rsidRDefault="005810E3" w:rsidP="00D16C74">
      <w:pPr>
        <w:jc w:val="both"/>
        <w:rPr>
          <w:b/>
          <w:color w:val="000000"/>
        </w:rPr>
      </w:pPr>
      <w:r>
        <w:rPr>
          <w:b/>
          <w:color w:val="000000"/>
        </w:rPr>
        <w:t>25.</w:t>
      </w:r>
      <w:r w:rsidR="00DE5C8B" w:rsidRPr="00DE5C8B">
        <w:rPr>
          <w:b/>
          <w:color w:val="000000"/>
        </w:rPr>
        <w:t xml:space="preserve"> Eko turizm aktivitesi olarak kozmetik atölyesi oluşturmak istiyoruz. Gelen misafirlere doğal krem, sabun yapımı gösterip, kendi yaptıkları ürünler hediye edilecek</w:t>
      </w:r>
      <w:r>
        <w:rPr>
          <w:b/>
          <w:color w:val="000000"/>
        </w:rPr>
        <w:t>.</w:t>
      </w:r>
      <w:r w:rsidR="00DE5C8B" w:rsidRPr="00DE5C8B">
        <w:rPr>
          <w:b/>
          <w:color w:val="000000"/>
        </w:rPr>
        <w:t xml:space="preserve"> Bu ürünler satılmayacak, barkodları olmayacak. Bunun için izin almak gerekir mi? (üretim yeri, ruhsat vs.)</w:t>
      </w:r>
    </w:p>
    <w:p w:rsidR="00DE5C8B" w:rsidRPr="00DE5C8B" w:rsidRDefault="00DE5C8B" w:rsidP="00D16C74">
      <w:pPr>
        <w:jc w:val="both"/>
        <w:rPr>
          <w:color w:val="000000"/>
        </w:rPr>
      </w:pPr>
      <w:r w:rsidRPr="00DE5C8B">
        <w:rPr>
          <w:color w:val="000000"/>
        </w:rPr>
        <w:t xml:space="preserve"> </w:t>
      </w:r>
      <w:r w:rsidR="001270AE" w:rsidRPr="00646C9B">
        <w:rPr>
          <w:color w:val="000000"/>
        </w:rPr>
        <w:t>Kozmetik ürünler için</w:t>
      </w:r>
      <w:r w:rsidRPr="00646C9B">
        <w:rPr>
          <w:color w:val="000000"/>
        </w:rPr>
        <w:t xml:space="preserve"> ruhsat düzenlenmemekte olup ÜTS aracılığı ile kurumuza bildirimleri gerçekleşmektedir. Hediye edilmesi </w:t>
      </w:r>
      <w:r w:rsidR="001270AE" w:rsidRPr="00646C9B">
        <w:rPr>
          <w:color w:val="000000"/>
        </w:rPr>
        <w:t xml:space="preserve">planlanan ürün </w:t>
      </w:r>
      <w:proofErr w:type="gramStart"/>
      <w:r w:rsidRPr="00646C9B">
        <w:rPr>
          <w:color w:val="000000"/>
        </w:rPr>
        <w:t>promosyon</w:t>
      </w:r>
      <w:proofErr w:type="gramEnd"/>
      <w:r w:rsidR="001270AE" w:rsidRPr="00646C9B">
        <w:rPr>
          <w:color w:val="000000"/>
        </w:rPr>
        <w:t xml:space="preserve">, </w:t>
      </w:r>
      <w:proofErr w:type="spellStart"/>
      <w:r w:rsidR="001270AE" w:rsidRPr="00646C9B">
        <w:rPr>
          <w:color w:val="000000"/>
        </w:rPr>
        <w:t>tester</w:t>
      </w:r>
      <w:proofErr w:type="spellEnd"/>
      <w:r w:rsidR="001270AE" w:rsidRPr="00646C9B">
        <w:rPr>
          <w:color w:val="000000"/>
        </w:rPr>
        <w:t xml:space="preserve"> vb. formatta ise ve tüketiciye ulaşacak ise</w:t>
      </w:r>
      <w:r w:rsidRPr="00646C9B">
        <w:rPr>
          <w:color w:val="000000"/>
        </w:rPr>
        <w:t xml:space="preserve"> tüm yükümlülükler “piyasaya arz edilecek” normal bir kozmetik ürün yükümlülüğüyle aynıdır. Ama kendi ürettiği ürünü </w:t>
      </w:r>
      <w:r w:rsidR="001270AE" w:rsidRPr="00646C9B">
        <w:rPr>
          <w:color w:val="000000"/>
        </w:rPr>
        <w:t xml:space="preserve">kişi </w:t>
      </w:r>
      <w:r w:rsidRPr="00646C9B">
        <w:rPr>
          <w:color w:val="000000"/>
        </w:rPr>
        <w:t xml:space="preserve">kendi kullanacaksa </w:t>
      </w:r>
      <w:proofErr w:type="spellStart"/>
      <w:r w:rsidRPr="00646C9B">
        <w:rPr>
          <w:color w:val="000000"/>
        </w:rPr>
        <w:t>mevzuatsal</w:t>
      </w:r>
      <w:proofErr w:type="spellEnd"/>
      <w:r w:rsidRPr="00646C9B">
        <w:rPr>
          <w:color w:val="000000"/>
        </w:rPr>
        <w:t xml:space="preserve"> bir yükümlülüğü yoktur.</w:t>
      </w:r>
      <w:bookmarkStart w:id="0" w:name="_GoBack"/>
      <w:bookmarkEnd w:id="0"/>
    </w:p>
    <w:p w:rsidR="00DE5C8B" w:rsidRPr="00DE5C8B" w:rsidRDefault="00DE5C8B" w:rsidP="00D16C74">
      <w:pPr>
        <w:jc w:val="both"/>
        <w:rPr>
          <w:b/>
          <w:color w:val="000000"/>
        </w:rPr>
      </w:pPr>
      <w:r>
        <w:rPr>
          <w:b/>
          <w:color w:val="000000"/>
        </w:rPr>
        <w:t>2</w:t>
      </w:r>
      <w:r w:rsidR="005810E3">
        <w:rPr>
          <w:b/>
          <w:color w:val="000000"/>
        </w:rPr>
        <w:t>6</w:t>
      </w:r>
      <w:r w:rsidRPr="00DE5C8B">
        <w:rPr>
          <w:b/>
          <w:color w:val="000000"/>
        </w:rPr>
        <w:t xml:space="preserve"> Dövme öncesi ürün ( deriye öncesinde sürülüp, kopya </w:t>
      </w:r>
      <w:proofErr w:type="gramStart"/>
      <w:r w:rsidRPr="00DE5C8B">
        <w:rPr>
          <w:b/>
          <w:color w:val="000000"/>
        </w:rPr>
        <w:t>kağıdının</w:t>
      </w:r>
      <w:proofErr w:type="gramEnd"/>
      <w:r w:rsidRPr="00DE5C8B">
        <w:rPr>
          <w:b/>
          <w:color w:val="000000"/>
        </w:rPr>
        <w:t xml:space="preserve"> yapıştırıldığı) tamamen kozmetik içerikli ve güvenli olmasına rağmen UYGUNSUZ olarak değerlendirildi. Mail ile neden “uygunsuz” olduğu sorulduğunda kozmetik mevzuatı kapsamı dışında kaldığı belirtildi.  Bu ürün geçici dövme ya da boya değildir.  </w:t>
      </w:r>
      <w:proofErr w:type="gramStart"/>
      <w:r w:rsidRPr="00DE5C8B">
        <w:rPr>
          <w:b/>
          <w:color w:val="000000"/>
        </w:rPr>
        <w:t>Kağıdın</w:t>
      </w:r>
      <w:proofErr w:type="gramEnd"/>
      <w:r w:rsidRPr="00DE5C8B">
        <w:rPr>
          <w:b/>
          <w:color w:val="000000"/>
        </w:rPr>
        <w:t xml:space="preserve"> deride sabit kalması için alkol ya da su yerine kullanılmaktadır. Bu ürün kozmetik ürün değilse nedir?</w:t>
      </w:r>
    </w:p>
    <w:p w:rsidR="00DE5C8B" w:rsidRPr="00DE5C8B" w:rsidRDefault="00DE5C8B" w:rsidP="00D16C74">
      <w:pPr>
        <w:jc w:val="both"/>
        <w:rPr>
          <w:color w:val="000000"/>
        </w:rPr>
      </w:pPr>
      <w:proofErr w:type="gramStart"/>
      <w:r w:rsidRPr="00DE5C8B">
        <w:rPr>
          <w:color w:val="000000"/>
        </w:rPr>
        <w:t xml:space="preserve">Kozmetik mevzuatına göre kozmetik ürün tanımı “İnsan vücudunun dış kısımlarına; </w:t>
      </w:r>
      <w:proofErr w:type="spellStart"/>
      <w:r w:rsidRPr="00DE5C8B">
        <w:rPr>
          <w:color w:val="000000"/>
        </w:rPr>
        <w:t>epiderma</w:t>
      </w:r>
      <w:proofErr w:type="spellEnd"/>
      <w:r w:rsidRPr="00DE5C8B">
        <w:rPr>
          <w:color w:val="000000"/>
        </w:rPr>
        <w:t xml:space="preserve">, tırnaklar, kıllar, saçlar, dudaklar ve dış </w:t>
      </w:r>
      <w:proofErr w:type="spellStart"/>
      <w:r w:rsidRPr="00DE5C8B">
        <w:rPr>
          <w:color w:val="000000"/>
        </w:rPr>
        <w:t>genital</w:t>
      </w:r>
      <w:proofErr w:type="spellEnd"/>
      <w:r w:rsidRPr="00DE5C8B">
        <w:rPr>
          <w:color w:val="000000"/>
        </w:rPr>
        <w:t xml:space="preserve"> organlarına veya dişler ile ağız mukozasına uygulanmak üzere hazırlanmış, tek veya temel amacı bu kısımları temizlemek, koku vermek, görünümünü değiştirmek, bunları korumak, iyi bir durumda tutmak veya vücut kokularını düzeltmek olan bütün madde veya karışımlar” şeklinde yer almaktadır. </w:t>
      </w:r>
      <w:proofErr w:type="gramEnd"/>
      <w:r w:rsidRPr="00DE5C8B">
        <w:rPr>
          <w:color w:val="000000"/>
        </w:rPr>
        <w:t xml:space="preserve">Dövme uygulaması öncesinde deriye </w:t>
      </w:r>
      <w:proofErr w:type="gramStart"/>
      <w:r w:rsidRPr="00DE5C8B">
        <w:rPr>
          <w:color w:val="000000"/>
        </w:rPr>
        <w:t>sürülerek  kopya</w:t>
      </w:r>
      <w:proofErr w:type="gramEnd"/>
      <w:r w:rsidRPr="00DE5C8B">
        <w:rPr>
          <w:color w:val="000000"/>
        </w:rPr>
        <w:t xml:space="preserve"> kağıdının deride sabit kalmasını amaçlayan bir ürünün içeriği kozmetik ürün bileşenlerinden oluşuyor olsa bile, ürünün </w:t>
      </w:r>
      <w:r w:rsidR="004D24C9">
        <w:rPr>
          <w:color w:val="000000"/>
        </w:rPr>
        <w:t xml:space="preserve">kullanım </w:t>
      </w:r>
      <w:r w:rsidRPr="00DE5C8B">
        <w:rPr>
          <w:color w:val="000000"/>
        </w:rPr>
        <w:t>amacının kozmetik ürün tanımı ve kozmetik mevzuatı kapsamında yer almamasından dolayı ilgili ürün kozmetik bir ürün değildir.</w:t>
      </w:r>
      <w:r w:rsidR="005810E3">
        <w:rPr>
          <w:color w:val="000000"/>
        </w:rPr>
        <w:t xml:space="preserve"> 11.03.2021 tarihli 31420 sayılı Genel Ürün Güvenliği Yönetmeliği kapsamında değerlendirilmelidir. </w:t>
      </w:r>
    </w:p>
    <w:p w:rsidR="00DE5C8B" w:rsidRPr="00DE5C8B" w:rsidRDefault="00DE5C8B" w:rsidP="00D16C74">
      <w:pPr>
        <w:jc w:val="both"/>
        <w:rPr>
          <w:b/>
          <w:color w:val="000000"/>
        </w:rPr>
      </w:pPr>
    </w:p>
    <w:p w:rsidR="00DE5C8B" w:rsidRPr="00DE5C8B" w:rsidRDefault="00DE5C8B" w:rsidP="00D16C74">
      <w:pPr>
        <w:jc w:val="both"/>
        <w:rPr>
          <w:b/>
          <w:color w:val="000000"/>
        </w:rPr>
      </w:pPr>
      <w:r>
        <w:rPr>
          <w:b/>
          <w:color w:val="000000"/>
        </w:rPr>
        <w:t>2</w:t>
      </w:r>
      <w:r w:rsidR="005810E3">
        <w:rPr>
          <w:b/>
          <w:color w:val="000000"/>
        </w:rPr>
        <w:t>7.</w:t>
      </w:r>
      <w:r w:rsidRPr="00DE5C8B">
        <w:rPr>
          <w:b/>
          <w:color w:val="000000"/>
        </w:rPr>
        <w:t xml:space="preserve"> Ürün üzerine üretim tarihi ve son kullanma tarihi bulunma zorunluluğu hangi koşullarda olmalı? Üretim tarihi ve son kullanma tarihini yazmak istemeyen ihracat ürünlerinde nasıl ilerlemeliyiz?</w:t>
      </w:r>
    </w:p>
    <w:p w:rsidR="00DE5C8B" w:rsidRPr="00DE5C8B" w:rsidRDefault="00DE5C8B" w:rsidP="00D16C74">
      <w:pPr>
        <w:jc w:val="both"/>
        <w:rPr>
          <w:color w:val="000000"/>
        </w:rPr>
      </w:pPr>
      <w:r w:rsidRPr="00DE5C8B">
        <w:rPr>
          <w:color w:val="000000"/>
        </w:rPr>
        <w:t>Mevzuat gereği üretim tarihinin yazılmasına yönelik bir zorunluluk bulunmamakla beraber Kozmetik Yönetmeliği Ek-VII ‘ye göre kozmetik ürün minimum dayanma</w:t>
      </w:r>
      <w:r w:rsidR="00D16C74">
        <w:rPr>
          <w:color w:val="000000"/>
        </w:rPr>
        <w:t xml:space="preserve"> süresi, kullanım süreleri </w:t>
      </w:r>
      <w:proofErr w:type="gramStart"/>
      <w:r w:rsidR="00D16C74">
        <w:rPr>
          <w:color w:val="000000"/>
        </w:rPr>
        <w:t xml:space="preserve">ve </w:t>
      </w:r>
      <w:r w:rsidRPr="00DE5C8B">
        <w:rPr>
          <w:color w:val="000000"/>
        </w:rPr>
        <w:t xml:space="preserve"> bu</w:t>
      </w:r>
      <w:proofErr w:type="gramEnd"/>
      <w:r w:rsidRPr="00DE5C8B">
        <w:rPr>
          <w:color w:val="000000"/>
        </w:rPr>
        <w:t xml:space="preserve"> sürelerin ambalajda yer alabilecekleri hususlar aşağıdaki şekil</w:t>
      </w:r>
      <w:r w:rsidR="00D16C74">
        <w:rPr>
          <w:color w:val="000000"/>
        </w:rPr>
        <w:t>de belirtilmiştir. İç piyasa</w:t>
      </w:r>
      <w:r w:rsidRPr="00DE5C8B">
        <w:rPr>
          <w:color w:val="000000"/>
        </w:rPr>
        <w:t>mıza arz edilecek tüm kozmetik ürünler aynı mevzuat yükümlülüklerine tabidir.</w:t>
      </w:r>
    </w:p>
    <w:p w:rsidR="00DE5C8B" w:rsidRPr="00DE5C8B" w:rsidRDefault="00DE5C8B" w:rsidP="00D16C74">
      <w:pPr>
        <w:jc w:val="both"/>
        <w:rPr>
          <w:color w:val="000000"/>
        </w:rPr>
      </w:pPr>
    </w:p>
    <w:p w:rsidR="00DE5C8B" w:rsidRPr="00DE5C8B" w:rsidRDefault="00DE5C8B" w:rsidP="00D16C74">
      <w:pPr>
        <w:jc w:val="both"/>
        <w:rPr>
          <w:color w:val="000000"/>
        </w:rPr>
      </w:pPr>
      <w:r w:rsidRPr="00DE5C8B">
        <w:rPr>
          <w:color w:val="000000"/>
        </w:rPr>
        <w:t xml:space="preserve"> Açıldıktan sonra kullanım süresi sembolü, kozmetik ürünün açıldıktan sonra güvenli kullanılabileceği süre olup aşağıda yer alan “açık kapak” işaretini takiben süre belirtilir. Kozmetik ürün açıldıktan sonra güvenli kullanılabileceği bu süre hakkında bilgi, Kozmetik Yönetmeliğinin Ek-VII/2’de belirtilen açık kapak sembolünü takiben ay ve/veya yıl cinsinden yazılarak belirtilir.</w:t>
      </w:r>
    </w:p>
    <w:p w:rsidR="00DE5C8B" w:rsidRPr="00DE5C8B" w:rsidRDefault="00DE5C8B" w:rsidP="00D16C74">
      <w:pPr>
        <w:jc w:val="both"/>
        <w:rPr>
          <w:color w:val="000000"/>
        </w:rPr>
      </w:pPr>
      <w:r w:rsidRPr="00DE5C8B">
        <w:rPr>
          <w:color w:val="000000"/>
        </w:rPr>
        <w:t xml:space="preserve"> Minimum dayanma süresi otuz ay veya daha kısa olan kozmetik ürünlerde bu tarihe veya ambalaj üzerinde bulunduğu yere ilişkin verilecek detaylardan önce, Yönetmeliğin Ek VII/3’te belirtilen kum saati sembolü veya “ tarihinden önce kullanılmalıdır” ifadesi gelmelidir. Eğer gerekir ise ürünün bu dayanıklılığının hangi şartlarda garanti altına alındığına dair ek bilgi verilir. Tarih açıkça ve sırasıyla ay ve yıl ya da gün, ay ve yıl olarak belirtilir.</w:t>
      </w:r>
    </w:p>
    <w:p w:rsidR="00DE5C8B" w:rsidRPr="00DE5C8B" w:rsidRDefault="00DE5C8B" w:rsidP="00D16C74">
      <w:pPr>
        <w:jc w:val="both"/>
        <w:rPr>
          <w:color w:val="000000"/>
        </w:rPr>
      </w:pPr>
      <w:r w:rsidRPr="00DE5C8B">
        <w:rPr>
          <w:color w:val="000000"/>
        </w:rPr>
        <w:t>Detay ve semboller için kozmetik Yönetmeliği Ek-VII-2 ile Ek-VII-3 ‘e bakılabilir</w:t>
      </w:r>
    </w:p>
    <w:p w:rsidR="00DE5C8B" w:rsidRPr="00DE5C8B" w:rsidRDefault="005810E3" w:rsidP="00D16C74">
      <w:pPr>
        <w:jc w:val="both"/>
        <w:rPr>
          <w:b/>
          <w:color w:val="000000"/>
        </w:rPr>
      </w:pPr>
      <w:r>
        <w:rPr>
          <w:b/>
          <w:color w:val="000000"/>
        </w:rPr>
        <w:t>28.</w:t>
      </w:r>
      <w:r w:rsidR="00DE5C8B" w:rsidRPr="00DE5C8B">
        <w:rPr>
          <w:b/>
          <w:color w:val="000000"/>
        </w:rPr>
        <w:t xml:space="preserve">  Fason ürün üretiminde, üretici marka sahibi olduğu için, ürün güvenlilik değerlendirme raporu bildirim yükümlülüğü de fason ürün sahibinde oluy</w:t>
      </w:r>
      <w:r>
        <w:rPr>
          <w:b/>
          <w:color w:val="000000"/>
        </w:rPr>
        <w:t>o</w:t>
      </w:r>
      <w:r w:rsidR="00DE5C8B" w:rsidRPr="00DE5C8B">
        <w:rPr>
          <w:b/>
          <w:color w:val="000000"/>
        </w:rPr>
        <w:t xml:space="preserve">r. Fakat ürünü tesisinde üreten </w:t>
      </w:r>
      <w:proofErr w:type="spellStart"/>
      <w:r w:rsidR="00DE5C8B" w:rsidRPr="00DE5C8B">
        <w:rPr>
          <w:b/>
          <w:color w:val="000000"/>
        </w:rPr>
        <w:t>formulasyona</w:t>
      </w:r>
      <w:proofErr w:type="spellEnd"/>
      <w:r w:rsidR="00DE5C8B" w:rsidRPr="00DE5C8B">
        <w:rPr>
          <w:b/>
          <w:color w:val="000000"/>
        </w:rPr>
        <w:t xml:space="preserve"> sahip firma özel bilgilerini (</w:t>
      </w:r>
      <w:proofErr w:type="spellStart"/>
      <w:r w:rsidR="00DE5C8B" w:rsidRPr="00DE5C8B">
        <w:rPr>
          <w:b/>
          <w:color w:val="000000"/>
        </w:rPr>
        <w:t>formülasyona</w:t>
      </w:r>
      <w:proofErr w:type="spellEnd"/>
      <w:r w:rsidR="00DE5C8B" w:rsidRPr="00DE5C8B">
        <w:rPr>
          <w:b/>
          <w:color w:val="000000"/>
        </w:rPr>
        <w:t xml:space="preserve"> ait) vermek istemediğinde bir sözleşme ile bunu koruma altına almak </w:t>
      </w:r>
      <w:proofErr w:type="spellStart"/>
      <w:r w:rsidR="00DE5C8B" w:rsidRPr="00DE5C8B">
        <w:rPr>
          <w:b/>
          <w:color w:val="000000"/>
        </w:rPr>
        <w:t>istemekted</w:t>
      </w:r>
      <w:proofErr w:type="spellEnd"/>
      <w:r w:rsidR="00DE5C8B" w:rsidRPr="00DE5C8B">
        <w:rPr>
          <w:b/>
          <w:color w:val="000000"/>
        </w:rPr>
        <w:t>. Denetim sırasında üretici firmadan güvenlik değerlendirme raporu istendiğinde bu belgeyi marka sahibi değil de ürünü üreten formül sahibi verse olur mu?</w:t>
      </w:r>
    </w:p>
    <w:p w:rsidR="00DE5C8B" w:rsidRDefault="00DE5C8B" w:rsidP="00D16C74">
      <w:pPr>
        <w:jc w:val="both"/>
        <w:rPr>
          <w:color w:val="000000"/>
        </w:rPr>
      </w:pPr>
      <w:r w:rsidRPr="00DE5C8B">
        <w:rPr>
          <w:color w:val="000000"/>
        </w:rPr>
        <w:t xml:space="preserve">Marka sahibi bildirim yaptığı için Kuruma karşı yükümlülükleri doğrultusunda marka sahibi firmadan istenen tüm bilgi ve belgelerin tarafımıza gönderilmesi gerekmektedir. Dolayısıyla ÜGDR gibi bazı belge ve verilerin marka sahibi firmaya verilmesi gerekmektedir. Ancak, “denetim sırasında” nasıl bir yol izlenmesi gerekeceği hususunun </w:t>
      </w:r>
      <w:r w:rsidR="005810E3">
        <w:rPr>
          <w:color w:val="000000"/>
        </w:rPr>
        <w:t>Kozmetik Denetim D</w:t>
      </w:r>
      <w:r w:rsidRPr="00DE5C8B">
        <w:rPr>
          <w:color w:val="000000"/>
        </w:rPr>
        <w:t>airesi ile görüşülmesi daha uygun olacaktır.</w:t>
      </w:r>
    </w:p>
    <w:p w:rsidR="00646C9B" w:rsidRDefault="00646C9B" w:rsidP="00D16C74">
      <w:pPr>
        <w:jc w:val="both"/>
        <w:rPr>
          <w:color w:val="000000"/>
        </w:rPr>
      </w:pPr>
    </w:p>
    <w:p w:rsidR="00646C9B" w:rsidRDefault="00646C9B" w:rsidP="00D16C74">
      <w:pPr>
        <w:jc w:val="both"/>
        <w:rPr>
          <w:color w:val="000000"/>
        </w:rPr>
      </w:pPr>
    </w:p>
    <w:p w:rsidR="00646C9B" w:rsidRDefault="00646C9B" w:rsidP="00646C9B">
      <w:pPr>
        <w:jc w:val="center"/>
        <w:rPr>
          <w:rFonts w:ascii="Times New Roman" w:hAnsi="Times New Roman" w:cs="Times New Roman"/>
          <w:b/>
          <w:sz w:val="24"/>
          <w:szCs w:val="24"/>
        </w:rPr>
      </w:pPr>
      <w:r w:rsidRPr="00B711F2">
        <w:rPr>
          <w:rFonts w:ascii="Times New Roman" w:hAnsi="Times New Roman" w:cs="Times New Roman"/>
          <w:b/>
          <w:sz w:val="24"/>
          <w:szCs w:val="24"/>
        </w:rPr>
        <w:t xml:space="preserve">12. KOZMETİK KONGRESİ (18-20 ŞUBAT 2022) </w:t>
      </w:r>
    </w:p>
    <w:p w:rsidR="00646C9B" w:rsidRPr="00B711F2" w:rsidRDefault="00646C9B" w:rsidP="00646C9B">
      <w:pPr>
        <w:jc w:val="center"/>
        <w:rPr>
          <w:rFonts w:ascii="Times New Roman" w:hAnsi="Times New Roman" w:cs="Times New Roman"/>
          <w:b/>
          <w:sz w:val="24"/>
          <w:szCs w:val="24"/>
        </w:rPr>
      </w:pPr>
      <w:r w:rsidRPr="00B711F2">
        <w:rPr>
          <w:rFonts w:ascii="Times New Roman" w:hAnsi="Times New Roman" w:cs="Times New Roman"/>
          <w:b/>
          <w:sz w:val="24"/>
          <w:szCs w:val="24"/>
        </w:rPr>
        <w:t>BİYOSİDAL SORU VE CEVAPLARI</w:t>
      </w:r>
    </w:p>
    <w:p w:rsidR="00646C9B" w:rsidRPr="00B711F2" w:rsidRDefault="00646C9B" w:rsidP="00646C9B">
      <w:pPr>
        <w:jc w:val="both"/>
        <w:rPr>
          <w:rFonts w:ascii="Times New Roman" w:hAnsi="Times New Roman" w:cs="Times New Roman"/>
          <w:b/>
          <w:sz w:val="24"/>
          <w:szCs w:val="24"/>
        </w:rPr>
      </w:pP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1)</w:t>
      </w:r>
      <w:r w:rsidRPr="00B711F2">
        <w:rPr>
          <w:rFonts w:ascii="Times New Roman" w:hAnsi="Times New Roman" w:cs="Times New Roman"/>
          <w:sz w:val="24"/>
          <w:szCs w:val="24"/>
        </w:rPr>
        <w:t xml:space="preserve"> Deterjan ve biyosidal ürünler için de “</w:t>
      </w:r>
      <w:proofErr w:type="spellStart"/>
      <w:r w:rsidRPr="00B711F2">
        <w:rPr>
          <w:rFonts w:ascii="Times New Roman" w:hAnsi="Times New Roman" w:cs="Times New Roman"/>
          <w:sz w:val="24"/>
          <w:szCs w:val="24"/>
        </w:rPr>
        <w:t>Lilial</w:t>
      </w:r>
      <w:proofErr w:type="spellEnd"/>
      <w:r w:rsidRPr="00B711F2">
        <w:rPr>
          <w:rFonts w:ascii="Times New Roman" w:hAnsi="Times New Roman" w:cs="Times New Roman"/>
          <w:sz w:val="24"/>
          <w:szCs w:val="24"/>
        </w:rPr>
        <w:t>” yasaklanması söz konusu mu?</w:t>
      </w: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YANIT:</w:t>
      </w:r>
      <w:r w:rsidRPr="00B711F2">
        <w:rPr>
          <w:rFonts w:ascii="Times New Roman" w:hAnsi="Times New Roman" w:cs="Times New Roman"/>
          <w:sz w:val="24"/>
          <w:szCs w:val="24"/>
        </w:rPr>
        <w:t xml:space="preserve"> </w:t>
      </w:r>
      <w:proofErr w:type="spellStart"/>
      <w:r w:rsidRPr="00B711F2">
        <w:rPr>
          <w:rFonts w:ascii="Times New Roman" w:hAnsi="Times New Roman" w:cs="Times New Roman"/>
          <w:sz w:val="24"/>
          <w:szCs w:val="24"/>
        </w:rPr>
        <w:t>Lilial</w:t>
      </w:r>
      <w:proofErr w:type="spellEnd"/>
      <w:r w:rsidRPr="00B711F2">
        <w:rPr>
          <w:rFonts w:ascii="Times New Roman" w:hAnsi="Times New Roman" w:cs="Times New Roman"/>
          <w:sz w:val="24"/>
          <w:szCs w:val="24"/>
        </w:rPr>
        <w:t xml:space="preserve"> (</w:t>
      </w:r>
      <w:proofErr w:type="spellStart"/>
      <w:r w:rsidRPr="00B711F2">
        <w:rPr>
          <w:rFonts w:ascii="Times New Roman" w:hAnsi="Times New Roman" w:cs="Times New Roman"/>
          <w:sz w:val="24"/>
          <w:szCs w:val="24"/>
        </w:rPr>
        <w:t>butylphenyl</w:t>
      </w:r>
      <w:proofErr w:type="spellEnd"/>
      <w:r w:rsidRPr="00B711F2">
        <w:rPr>
          <w:rFonts w:ascii="Times New Roman" w:hAnsi="Times New Roman" w:cs="Times New Roman"/>
          <w:sz w:val="24"/>
          <w:szCs w:val="24"/>
        </w:rPr>
        <w:t xml:space="preserve"> </w:t>
      </w:r>
      <w:proofErr w:type="spellStart"/>
      <w:r w:rsidRPr="00B711F2">
        <w:rPr>
          <w:rFonts w:ascii="Times New Roman" w:hAnsi="Times New Roman" w:cs="Times New Roman"/>
          <w:sz w:val="24"/>
          <w:szCs w:val="24"/>
        </w:rPr>
        <w:t>methylpropional</w:t>
      </w:r>
      <w:proofErr w:type="spellEnd"/>
      <w:r w:rsidRPr="00B711F2">
        <w:rPr>
          <w:rFonts w:ascii="Times New Roman" w:hAnsi="Times New Roman" w:cs="Times New Roman"/>
          <w:sz w:val="24"/>
          <w:szCs w:val="24"/>
        </w:rPr>
        <w:t>) (CAS No: 80-54-6, EC No: 201-289-8) bileşeni Ek-II kozmetik ürünlerde yasaklı bileşenler listesinde yer almaktadır. Ürün Tipi-1 ve Ürün Tipi-19 biyosidal ürünler doğrudan insan cildine uygulandığından, kozmetik ürünlerde yasaklı olan bileşenlerin söz konusu biyosidal ürünlerde kullanımları uygun değildir. Ürün Tipi-1 ve Ürün Tipi-19</w:t>
      </w:r>
      <w:r>
        <w:rPr>
          <w:rFonts w:ascii="Times New Roman" w:hAnsi="Times New Roman" w:cs="Times New Roman"/>
          <w:sz w:val="24"/>
          <w:szCs w:val="24"/>
        </w:rPr>
        <w:t xml:space="preserve"> dışındaki biyosidal ürünler</w:t>
      </w:r>
      <w:r w:rsidRPr="00B711F2">
        <w:rPr>
          <w:rFonts w:ascii="Times New Roman" w:hAnsi="Times New Roman" w:cs="Times New Roman"/>
          <w:sz w:val="24"/>
          <w:szCs w:val="24"/>
        </w:rPr>
        <w:t xml:space="preserve"> </w:t>
      </w:r>
      <w:r>
        <w:rPr>
          <w:rFonts w:ascii="Times New Roman" w:hAnsi="Times New Roman" w:cs="Times New Roman"/>
          <w:sz w:val="24"/>
          <w:szCs w:val="24"/>
        </w:rPr>
        <w:t>ve diğer ürünler hakkındaki soruların</w:t>
      </w:r>
      <w:r w:rsidRPr="00B711F2">
        <w:rPr>
          <w:rFonts w:ascii="Times New Roman" w:hAnsi="Times New Roman" w:cs="Times New Roman"/>
          <w:sz w:val="24"/>
          <w:szCs w:val="24"/>
        </w:rPr>
        <w:t xml:space="preserve"> ilgili Kurumlara ilet</w:t>
      </w:r>
      <w:r>
        <w:rPr>
          <w:rFonts w:ascii="Times New Roman" w:hAnsi="Times New Roman" w:cs="Times New Roman"/>
          <w:sz w:val="24"/>
          <w:szCs w:val="24"/>
        </w:rPr>
        <w:t xml:space="preserve">ilmesi </w:t>
      </w:r>
      <w:r w:rsidRPr="00B711F2">
        <w:rPr>
          <w:rFonts w:ascii="Times New Roman" w:hAnsi="Times New Roman" w:cs="Times New Roman"/>
          <w:sz w:val="24"/>
          <w:szCs w:val="24"/>
        </w:rPr>
        <w:t>gerekmektedir.</w:t>
      </w:r>
    </w:p>
    <w:p w:rsidR="00646C9B" w:rsidRPr="00B711F2" w:rsidRDefault="00646C9B" w:rsidP="00646C9B">
      <w:pPr>
        <w:jc w:val="both"/>
        <w:rPr>
          <w:rFonts w:ascii="Times New Roman" w:hAnsi="Times New Roman" w:cs="Times New Roman"/>
          <w:sz w:val="24"/>
          <w:szCs w:val="24"/>
        </w:rPr>
      </w:pP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2)</w:t>
      </w:r>
      <w:r w:rsidRPr="00B711F2">
        <w:rPr>
          <w:rFonts w:ascii="Times New Roman" w:hAnsi="Times New Roman" w:cs="Times New Roman"/>
          <w:sz w:val="24"/>
          <w:szCs w:val="24"/>
        </w:rPr>
        <w:t xml:space="preserve"> Aktif klorlu ürünler için uzun süreli </w:t>
      </w:r>
      <w:proofErr w:type="spellStart"/>
      <w:r w:rsidRPr="00B711F2">
        <w:rPr>
          <w:rFonts w:ascii="Times New Roman" w:hAnsi="Times New Roman" w:cs="Times New Roman"/>
          <w:sz w:val="24"/>
          <w:szCs w:val="24"/>
        </w:rPr>
        <w:t>stabilite</w:t>
      </w:r>
      <w:proofErr w:type="spellEnd"/>
      <w:r w:rsidRPr="00B711F2">
        <w:rPr>
          <w:rFonts w:ascii="Times New Roman" w:hAnsi="Times New Roman" w:cs="Times New Roman"/>
          <w:sz w:val="24"/>
          <w:szCs w:val="24"/>
        </w:rPr>
        <w:t xml:space="preserve"> testlerinde aktif madde için başlangıç değeri üzerinden ± %35 sınır kabul edilirken, piyasa gözetim denetiminde ±%10 sınırı kabul ediliyor. Bu ±%10 limitinin de ± %35 olarak kabul edilmesi mümkün müdür?</w:t>
      </w:r>
    </w:p>
    <w:p w:rsidR="00646C9B" w:rsidRPr="00B711F2" w:rsidRDefault="00646C9B" w:rsidP="00646C9B">
      <w:pPr>
        <w:jc w:val="both"/>
        <w:rPr>
          <w:rFonts w:ascii="Times New Roman" w:hAnsi="Times New Roman" w:cs="Times New Roman"/>
          <w:sz w:val="24"/>
          <w:szCs w:val="24"/>
        </w:rPr>
      </w:pPr>
      <w:proofErr w:type="gramStart"/>
      <w:r w:rsidRPr="00B711F2">
        <w:rPr>
          <w:rFonts w:ascii="Times New Roman" w:hAnsi="Times New Roman" w:cs="Times New Roman"/>
          <w:b/>
          <w:sz w:val="24"/>
          <w:szCs w:val="24"/>
        </w:rPr>
        <w:t>YANIT:</w:t>
      </w:r>
      <w:r w:rsidRPr="00B711F2">
        <w:rPr>
          <w:rFonts w:ascii="Times New Roman" w:hAnsi="Times New Roman" w:cs="Times New Roman"/>
          <w:sz w:val="24"/>
          <w:szCs w:val="24"/>
        </w:rPr>
        <w:t xml:space="preserve"> Ürün Tipi-1 ve Ürün Tipi-19 Biyosidal Ürün Analizleri Hakkında Talimat 7’nci madde “b) Üretici tarafından üretim bandından alınan veya ithal bitmiş ürün numunelerinde yapılan kimyasal analiz sonucunda aktif madde içeriği Çizelge-1’de belirtilen sınır değerlerin dışında bulunması halinde bu ürünlerin </w:t>
      </w:r>
      <w:proofErr w:type="spellStart"/>
      <w:r w:rsidRPr="00B711F2">
        <w:rPr>
          <w:rFonts w:ascii="Times New Roman" w:hAnsi="Times New Roman" w:cs="Times New Roman"/>
          <w:sz w:val="24"/>
          <w:szCs w:val="24"/>
        </w:rPr>
        <w:t>stabilite</w:t>
      </w:r>
      <w:proofErr w:type="spellEnd"/>
      <w:r w:rsidRPr="00B711F2">
        <w:rPr>
          <w:rFonts w:ascii="Times New Roman" w:hAnsi="Times New Roman" w:cs="Times New Roman"/>
          <w:sz w:val="24"/>
          <w:szCs w:val="24"/>
        </w:rPr>
        <w:t xml:space="preserve">, biyolojik/mikrobiyolojik etkinlik ve irritasyon testleri yapılmaz.” ve 8’inci madde “(4) </w:t>
      </w:r>
      <w:proofErr w:type="spellStart"/>
      <w:r w:rsidRPr="00B711F2">
        <w:rPr>
          <w:rFonts w:ascii="Times New Roman" w:hAnsi="Times New Roman" w:cs="Times New Roman"/>
          <w:sz w:val="24"/>
          <w:szCs w:val="24"/>
        </w:rPr>
        <w:t>Stabilite</w:t>
      </w:r>
      <w:proofErr w:type="spellEnd"/>
      <w:r w:rsidRPr="00B711F2">
        <w:rPr>
          <w:rFonts w:ascii="Times New Roman" w:hAnsi="Times New Roman" w:cs="Times New Roman"/>
          <w:sz w:val="24"/>
          <w:szCs w:val="24"/>
        </w:rPr>
        <w:t xml:space="preserve"> test sonuçlarında kabul edilebilir tolerans sınır değer, başlangıç değeri üzerinden en çok ±%10 kabul edilir. </w:t>
      </w:r>
      <w:proofErr w:type="gramEnd"/>
      <w:r w:rsidRPr="00B711F2">
        <w:rPr>
          <w:rFonts w:ascii="Times New Roman" w:hAnsi="Times New Roman" w:cs="Times New Roman"/>
          <w:sz w:val="24"/>
          <w:szCs w:val="24"/>
        </w:rPr>
        <w:t xml:space="preserve">(5) İçeriğinde sıvı klor gibi kolay </w:t>
      </w:r>
      <w:proofErr w:type="spellStart"/>
      <w:r w:rsidRPr="00B711F2">
        <w:rPr>
          <w:rFonts w:ascii="Times New Roman" w:hAnsi="Times New Roman" w:cs="Times New Roman"/>
          <w:sz w:val="24"/>
          <w:szCs w:val="24"/>
        </w:rPr>
        <w:t>bozunabilen</w:t>
      </w:r>
      <w:proofErr w:type="spellEnd"/>
      <w:r w:rsidRPr="00B711F2">
        <w:rPr>
          <w:rFonts w:ascii="Times New Roman" w:hAnsi="Times New Roman" w:cs="Times New Roman"/>
          <w:sz w:val="24"/>
          <w:szCs w:val="24"/>
        </w:rPr>
        <w:t xml:space="preserve"> aktif madde bulunan biyosidal ürünlerde mikrobiyolojik etkinliğinin azalmadığının belgelendirilmesi şartıyla </w:t>
      </w:r>
      <w:proofErr w:type="spellStart"/>
      <w:r w:rsidRPr="00B711F2">
        <w:rPr>
          <w:rFonts w:ascii="Times New Roman" w:hAnsi="Times New Roman" w:cs="Times New Roman"/>
          <w:sz w:val="24"/>
          <w:szCs w:val="24"/>
        </w:rPr>
        <w:t>stabilite</w:t>
      </w:r>
      <w:proofErr w:type="spellEnd"/>
      <w:r w:rsidRPr="00B711F2">
        <w:rPr>
          <w:rFonts w:ascii="Times New Roman" w:hAnsi="Times New Roman" w:cs="Times New Roman"/>
          <w:sz w:val="24"/>
          <w:szCs w:val="24"/>
        </w:rPr>
        <w:t xml:space="preserve"> testlerinde aktif madde tolerans limiti ± %35 kabul edilir.” şeklindedir. </w:t>
      </w:r>
      <w:proofErr w:type="spellStart"/>
      <w:r w:rsidRPr="00B711F2">
        <w:rPr>
          <w:rFonts w:ascii="Times New Roman" w:hAnsi="Times New Roman" w:cs="Times New Roman"/>
          <w:sz w:val="24"/>
          <w:szCs w:val="24"/>
        </w:rPr>
        <w:t>Talimat’ın</w:t>
      </w:r>
      <w:proofErr w:type="spellEnd"/>
      <w:r w:rsidRPr="00B711F2">
        <w:rPr>
          <w:rFonts w:ascii="Times New Roman" w:hAnsi="Times New Roman" w:cs="Times New Roman"/>
          <w:sz w:val="24"/>
          <w:szCs w:val="24"/>
        </w:rPr>
        <w:t xml:space="preserve"> ilgili maddeleri doğrultusunda, mikrobiyolojik etkinliğin değişmemesi koşulu ile sıvı klor içeren ürünler üzerinden yapılan </w:t>
      </w:r>
      <w:proofErr w:type="spellStart"/>
      <w:r w:rsidRPr="00B711F2">
        <w:rPr>
          <w:rFonts w:ascii="Times New Roman" w:hAnsi="Times New Roman" w:cs="Times New Roman"/>
          <w:sz w:val="24"/>
          <w:szCs w:val="24"/>
        </w:rPr>
        <w:t>stabilite</w:t>
      </w:r>
      <w:proofErr w:type="spellEnd"/>
      <w:r w:rsidRPr="00B711F2">
        <w:rPr>
          <w:rFonts w:ascii="Times New Roman" w:hAnsi="Times New Roman" w:cs="Times New Roman"/>
          <w:sz w:val="24"/>
          <w:szCs w:val="24"/>
        </w:rPr>
        <w:t xml:space="preserve"> testlerinde aktif madde tolerans limiti ± %35 kabul edilebilmektedir.</w:t>
      </w:r>
    </w:p>
    <w:p w:rsidR="00646C9B" w:rsidRPr="00B711F2" w:rsidRDefault="00646C9B" w:rsidP="00646C9B">
      <w:pPr>
        <w:jc w:val="both"/>
        <w:rPr>
          <w:rFonts w:ascii="Times New Roman" w:hAnsi="Times New Roman" w:cs="Times New Roman"/>
          <w:sz w:val="24"/>
          <w:szCs w:val="24"/>
        </w:rPr>
      </w:pP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3)</w:t>
      </w:r>
      <w:r w:rsidRPr="00B711F2">
        <w:rPr>
          <w:rFonts w:ascii="Times New Roman" w:hAnsi="Times New Roman" w:cs="Times New Roman"/>
          <w:sz w:val="24"/>
          <w:szCs w:val="24"/>
        </w:rPr>
        <w:t xml:space="preserve"> ÜTS biyosidal </w:t>
      </w:r>
      <w:proofErr w:type="gramStart"/>
      <w:r w:rsidRPr="00B711F2">
        <w:rPr>
          <w:rFonts w:ascii="Times New Roman" w:hAnsi="Times New Roman" w:cs="Times New Roman"/>
          <w:sz w:val="24"/>
          <w:szCs w:val="24"/>
        </w:rPr>
        <w:t>modülünde</w:t>
      </w:r>
      <w:proofErr w:type="gramEnd"/>
      <w:r w:rsidRPr="00B711F2">
        <w:rPr>
          <w:rFonts w:ascii="Times New Roman" w:hAnsi="Times New Roman" w:cs="Times New Roman"/>
          <w:sz w:val="24"/>
          <w:szCs w:val="24"/>
        </w:rPr>
        <w:t xml:space="preserve"> “üretim yeri” ekleme kısmındaki sorun TÜBİTAK tarafından çözülecekti. Bu düzeltme ne zaman yapılabilecek?</w:t>
      </w: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YANIT:</w:t>
      </w:r>
      <w:r w:rsidRPr="00B711F2">
        <w:rPr>
          <w:rFonts w:ascii="Times New Roman" w:hAnsi="Times New Roman" w:cs="Times New Roman"/>
          <w:sz w:val="24"/>
          <w:szCs w:val="24"/>
        </w:rPr>
        <w:t xml:space="preserve"> TÜBİTAK ile çalışmalar devam etmekte olup sonraki</w:t>
      </w:r>
      <w:r>
        <w:rPr>
          <w:rFonts w:ascii="Times New Roman" w:hAnsi="Times New Roman" w:cs="Times New Roman"/>
          <w:sz w:val="24"/>
          <w:szCs w:val="24"/>
        </w:rPr>
        <w:t xml:space="preserve"> sistem</w:t>
      </w:r>
      <w:r w:rsidRPr="00B711F2">
        <w:rPr>
          <w:rFonts w:ascii="Times New Roman" w:hAnsi="Times New Roman" w:cs="Times New Roman"/>
          <w:sz w:val="24"/>
          <w:szCs w:val="24"/>
        </w:rPr>
        <w:t xml:space="preserve"> güncellemeler</w:t>
      </w:r>
      <w:r>
        <w:rPr>
          <w:rFonts w:ascii="Times New Roman" w:hAnsi="Times New Roman" w:cs="Times New Roman"/>
          <w:sz w:val="24"/>
          <w:szCs w:val="24"/>
        </w:rPr>
        <w:t>inde ilgili soruna çözüm getirilecektir.</w:t>
      </w:r>
    </w:p>
    <w:p w:rsidR="00646C9B" w:rsidRPr="00B711F2" w:rsidRDefault="00646C9B" w:rsidP="00646C9B">
      <w:pPr>
        <w:jc w:val="both"/>
        <w:rPr>
          <w:rFonts w:ascii="Times New Roman" w:hAnsi="Times New Roman" w:cs="Times New Roman"/>
          <w:sz w:val="24"/>
          <w:szCs w:val="24"/>
        </w:rPr>
      </w:pP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 xml:space="preserve">4) </w:t>
      </w:r>
      <w:r w:rsidRPr="00B711F2">
        <w:rPr>
          <w:rFonts w:ascii="Times New Roman" w:hAnsi="Times New Roman" w:cs="Times New Roman"/>
          <w:sz w:val="24"/>
          <w:szCs w:val="24"/>
        </w:rPr>
        <w:t xml:space="preserve">Biyosidal ürün başvurusunda firma MERSİS kaynaklı olduğu halde </w:t>
      </w:r>
      <w:proofErr w:type="spellStart"/>
      <w:r w:rsidRPr="00B711F2">
        <w:rPr>
          <w:rFonts w:ascii="Times New Roman" w:hAnsi="Times New Roman" w:cs="Times New Roman"/>
          <w:sz w:val="24"/>
          <w:szCs w:val="24"/>
        </w:rPr>
        <w:t>VEDOP’tan</w:t>
      </w:r>
      <w:proofErr w:type="spellEnd"/>
      <w:r w:rsidRPr="00B711F2">
        <w:rPr>
          <w:rFonts w:ascii="Times New Roman" w:hAnsi="Times New Roman" w:cs="Times New Roman"/>
          <w:sz w:val="24"/>
          <w:szCs w:val="24"/>
        </w:rPr>
        <w:t xml:space="preserve"> bilgi çekiyor ve firmanın fabrika adresi </w:t>
      </w:r>
      <w:proofErr w:type="spellStart"/>
      <w:r w:rsidRPr="00B711F2">
        <w:rPr>
          <w:rFonts w:ascii="Times New Roman" w:hAnsi="Times New Roman" w:cs="Times New Roman"/>
          <w:sz w:val="24"/>
          <w:szCs w:val="24"/>
        </w:rPr>
        <w:t>VEDOP’tan</w:t>
      </w:r>
      <w:proofErr w:type="spellEnd"/>
      <w:r w:rsidRPr="00B711F2">
        <w:rPr>
          <w:rFonts w:ascii="Times New Roman" w:hAnsi="Times New Roman" w:cs="Times New Roman"/>
          <w:sz w:val="24"/>
          <w:szCs w:val="24"/>
        </w:rPr>
        <w:t xml:space="preserve"> gelmiyor. </w:t>
      </w:r>
      <w:proofErr w:type="spellStart"/>
      <w:r w:rsidRPr="00B711F2">
        <w:rPr>
          <w:rFonts w:ascii="Times New Roman" w:hAnsi="Times New Roman" w:cs="Times New Roman"/>
          <w:sz w:val="24"/>
          <w:szCs w:val="24"/>
        </w:rPr>
        <w:t>MERSİS’te</w:t>
      </w:r>
      <w:proofErr w:type="spellEnd"/>
      <w:r w:rsidRPr="00B711F2">
        <w:rPr>
          <w:rFonts w:ascii="Times New Roman" w:hAnsi="Times New Roman" w:cs="Times New Roman"/>
          <w:sz w:val="24"/>
          <w:szCs w:val="24"/>
        </w:rPr>
        <w:t xml:space="preserve"> firmanın fabrika adresi kayıtlıdır. Başvuru nasıl yapılmalıdır?</w:t>
      </w: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 xml:space="preserve">YANIT: </w:t>
      </w:r>
      <w:r w:rsidRPr="00B711F2">
        <w:rPr>
          <w:rFonts w:ascii="Times New Roman" w:hAnsi="Times New Roman" w:cs="Times New Roman"/>
          <w:sz w:val="24"/>
          <w:szCs w:val="24"/>
        </w:rPr>
        <w:t xml:space="preserve">Şu an için bilgiler </w:t>
      </w:r>
      <w:proofErr w:type="spellStart"/>
      <w:r w:rsidRPr="00B711F2">
        <w:rPr>
          <w:rFonts w:ascii="Times New Roman" w:hAnsi="Times New Roman" w:cs="Times New Roman"/>
          <w:sz w:val="24"/>
          <w:szCs w:val="24"/>
        </w:rPr>
        <w:t>VEDOP’tan</w:t>
      </w:r>
      <w:proofErr w:type="spellEnd"/>
      <w:r w:rsidRPr="00B711F2">
        <w:rPr>
          <w:rFonts w:ascii="Times New Roman" w:hAnsi="Times New Roman" w:cs="Times New Roman"/>
          <w:sz w:val="24"/>
          <w:szCs w:val="24"/>
        </w:rPr>
        <w:t xml:space="preserve"> çekilmekte olup TÜBİTAK ile çalışmalar devam etmektedir. Yeni sürüm ile </w:t>
      </w:r>
      <w:proofErr w:type="spellStart"/>
      <w:r w:rsidRPr="00B711F2">
        <w:rPr>
          <w:rFonts w:ascii="Times New Roman" w:hAnsi="Times New Roman" w:cs="Times New Roman"/>
          <w:sz w:val="24"/>
          <w:szCs w:val="24"/>
        </w:rPr>
        <w:t>MERSİS’ten</w:t>
      </w:r>
      <w:proofErr w:type="spellEnd"/>
      <w:r w:rsidRPr="00B711F2">
        <w:rPr>
          <w:rFonts w:ascii="Times New Roman" w:hAnsi="Times New Roman" w:cs="Times New Roman"/>
          <w:sz w:val="24"/>
          <w:szCs w:val="24"/>
        </w:rPr>
        <w:t xml:space="preserve"> bilgi çekebilecek şekilde güncelleme yapılacaktır.</w:t>
      </w:r>
    </w:p>
    <w:p w:rsidR="00646C9B" w:rsidRDefault="00646C9B" w:rsidP="00646C9B">
      <w:pPr>
        <w:jc w:val="both"/>
        <w:rPr>
          <w:rFonts w:ascii="Times New Roman" w:hAnsi="Times New Roman" w:cs="Times New Roman"/>
          <w:sz w:val="24"/>
          <w:szCs w:val="24"/>
        </w:rPr>
      </w:pPr>
    </w:p>
    <w:p w:rsidR="00646C9B" w:rsidRPr="00B711F2" w:rsidRDefault="00646C9B" w:rsidP="00646C9B">
      <w:pPr>
        <w:jc w:val="both"/>
        <w:rPr>
          <w:rFonts w:ascii="Times New Roman" w:hAnsi="Times New Roman" w:cs="Times New Roman"/>
          <w:sz w:val="24"/>
          <w:szCs w:val="24"/>
        </w:rPr>
      </w:pP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 xml:space="preserve">5) </w:t>
      </w:r>
      <w:r w:rsidRPr="00B711F2">
        <w:rPr>
          <w:rFonts w:ascii="Times New Roman" w:hAnsi="Times New Roman" w:cs="Times New Roman"/>
          <w:sz w:val="24"/>
          <w:szCs w:val="24"/>
        </w:rPr>
        <w:t>Ürün tipi-1 ve Ürün tipi-19 ürünler için serbest satış sertifikası nereden alınabilir?</w:t>
      </w: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YANIT:</w:t>
      </w:r>
      <w:r>
        <w:rPr>
          <w:rFonts w:ascii="Times New Roman" w:hAnsi="Times New Roman" w:cs="Times New Roman"/>
          <w:sz w:val="24"/>
          <w:szCs w:val="24"/>
        </w:rPr>
        <w:t xml:space="preserve"> </w:t>
      </w:r>
      <w:proofErr w:type="spellStart"/>
      <w:r>
        <w:rPr>
          <w:rFonts w:ascii="Times New Roman" w:hAnsi="Times New Roman" w:cs="Times New Roman"/>
          <w:sz w:val="24"/>
          <w:szCs w:val="24"/>
        </w:rPr>
        <w:t>ÜTS’de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sertifka</w:t>
      </w:r>
      <w:proofErr w:type="spellEnd"/>
      <w:r>
        <w:rPr>
          <w:rFonts w:ascii="Times New Roman" w:hAnsi="Times New Roman" w:cs="Times New Roman"/>
          <w:sz w:val="24"/>
          <w:szCs w:val="24"/>
        </w:rPr>
        <w:t xml:space="preserve"> başvuru </w:t>
      </w:r>
      <w:proofErr w:type="gramStart"/>
      <w:r>
        <w:rPr>
          <w:rFonts w:ascii="Times New Roman" w:hAnsi="Times New Roman" w:cs="Times New Roman"/>
          <w:sz w:val="24"/>
          <w:szCs w:val="24"/>
        </w:rPr>
        <w:t>modülü</w:t>
      </w:r>
      <w:proofErr w:type="gramEnd"/>
      <w:r w:rsidRPr="00B711F2">
        <w:rPr>
          <w:rFonts w:ascii="Times New Roman" w:hAnsi="Times New Roman" w:cs="Times New Roman"/>
          <w:sz w:val="24"/>
          <w:szCs w:val="24"/>
        </w:rPr>
        <w:t xml:space="preserve"> henüz aktif değildir. Biyosidal ürün sağlık ve serbest satış sertifikası için süreç EBS üzerinden “</w:t>
      </w:r>
      <w:r w:rsidRPr="00B711F2">
        <w:rPr>
          <w:rFonts w:ascii="Times New Roman" w:hAnsi="Times New Roman" w:cs="Times New Roman"/>
          <w:b/>
          <w:i/>
          <w:sz w:val="24"/>
          <w:szCs w:val="24"/>
        </w:rPr>
        <w:t>Biyosidal Ürün Sağlık ve Serbest Satış Sertifikası Başvurusu</w:t>
      </w:r>
      <w:r w:rsidRPr="00B711F2">
        <w:rPr>
          <w:rFonts w:ascii="Times New Roman" w:hAnsi="Times New Roman" w:cs="Times New Roman"/>
          <w:sz w:val="24"/>
          <w:szCs w:val="24"/>
        </w:rPr>
        <w:t>” başvuru doküman tipinden gerçekleşmektedir.</w:t>
      </w:r>
    </w:p>
    <w:p w:rsidR="00646C9B" w:rsidRPr="00B711F2" w:rsidRDefault="00646C9B" w:rsidP="00646C9B">
      <w:pPr>
        <w:jc w:val="both"/>
        <w:rPr>
          <w:rFonts w:ascii="Times New Roman" w:hAnsi="Times New Roman" w:cs="Times New Roman"/>
          <w:sz w:val="24"/>
          <w:szCs w:val="24"/>
        </w:rPr>
      </w:pP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 xml:space="preserve">6) </w:t>
      </w:r>
      <w:r w:rsidRPr="00B711F2">
        <w:rPr>
          <w:rFonts w:ascii="Times New Roman" w:hAnsi="Times New Roman" w:cs="Times New Roman"/>
          <w:sz w:val="24"/>
          <w:szCs w:val="24"/>
        </w:rPr>
        <w:t>ÜTS biyosidal ekranında yaşanan teknik aksaklıklardan dolayı ürünlerin ruhsat geçerlilik süreleri için uzatma verilecek mi? Var olan ürün başvurularının 31.12.2022’ye kadar yetişmeyeceğini düşünmekteyiz.</w:t>
      </w:r>
    </w:p>
    <w:p w:rsidR="00646C9B" w:rsidRPr="00B711F2" w:rsidRDefault="00646C9B" w:rsidP="00646C9B">
      <w:pPr>
        <w:jc w:val="both"/>
        <w:rPr>
          <w:rFonts w:ascii="Times New Roman" w:hAnsi="Times New Roman" w:cs="Times New Roman"/>
          <w:sz w:val="24"/>
          <w:szCs w:val="24"/>
        </w:rPr>
      </w:pPr>
      <w:proofErr w:type="gramStart"/>
      <w:r w:rsidRPr="00B711F2">
        <w:rPr>
          <w:rFonts w:ascii="Times New Roman" w:hAnsi="Times New Roman" w:cs="Times New Roman"/>
          <w:b/>
          <w:sz w:val="24"/>
          <w:szCs w:val="24"/>
        </w:rPr>
        <w:t>YANIT:</w:t>
      </w:r>
      <w:r w:rsidRPr="00B711F2">
        <w:rPr>
          <w:rFonts w:ascii="Times New Roman" w:hAnsi="Times New Roman" w:cs="Times New Roman"/>
          <w:sz w:val="24"/>
          <w:szCs w:val="24"/>
        </w:rPr>
        <w:t xml:space="preserve"> Kurumumuz web sitesinde 30.11.2021 tarihinde yayınlanan duyuru “Halk Sağlığı Genel Müdürlüğü (HSGM) tarafından ruhsatlandırılmış ve ruhsat geçerlilik süresi </w:t>
      </w:r>
      <w:r w:rsidRPr="00B711F2">
        <w:rPr>
          <w:rFonts w:ascii="Times New Roman" w:hAnsi="Times New Roman" w:cs="Times New Roman"/>
          <w:b/>
          <w:sz w:val="24"/>
          <w:szCs w:val="24"/>
        </w:rPr>
        <w:t>31/12/2021</w:t>
      </w:r>
      <w:r w:rsidRPr="00B711F2">
        <w:rPr>
          <w:rFonts w:ascii="Times New Roman" w:hAnsi="Times New Roman" w:cs="Times New Roman"/>
          <w:sz w:val="24"/>
          <w:szCs w:val="24"/>
        </w:rPr>
        <w:t xml:space="preserve"> tarihinde sona eren ürün tipi-1 ve ürün tipi-19 biyosidal ürünlerin ruhsat geçerlilik süresi </w:t>
      </w:r>
      <w:r w:rsidRPr="00B711F2">
        <w:rPr>
          <w:rFonts w:ascii="Times New Roman" w:hAnsi="Times New Roman" w:cs="Times New Roman"/>
          <w:b/>
          <w:sz w:val="24"/>
          <w:szCs w:val="24"/>
        </w:rPr>
        <w:lastRenderedPageBreak/>
        <w:t>31/12/2022</w:t>
      </w:r>
      <w:r w:rsidRPr="00B711F2">
        <w:rPr>
          <w:rFonts w:ascii="Times New Roman" w:hAnsi="Times New Roman" w:cs="Times New Roman"/>
          <w:sz w:val="24"/>
          <w:szCs w:val="24"/>
        </w:rPr>
        <w:t xml:space="preserve"> tarihine kadar uzatılmış olup firmaların bu süre içerisinde ÜTS Biyosidal Modülü üzerinden ürüne ait gerekli tüm belgelerle beraber ruhsat değerlendirme başvurusunda bulunması ve süre sonuna kadar ruhsatlandırma sürecini tamamlaması gerekmektedir. </w:t>
      </w:r>
      <w:proofErr w:type="gramEnd"/>
      <w:r w:rsidRPr="00B711F2">
        <w:rPr>
          <w:rFonts w:ascii="Times New Roman" w:hAnsi="Times New Roman" w:cs="Times New Roman"/>
          <w:sz w:val="24"/>
          <w:szCs w:val="24"/>
        </w:rPr>
        <w:t>Bu süre sonuna kadar ruhsat sürecini tamamlamayan firmaların ruhsatları iptal edilecektir.</w:t>
      </w: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sz w:val="24"/>
          <w:szCs w:val="24"/>
        </w:rPr>
        <w:t xml:space="preserve">Halk Sağlığı Genel Müdürlüğü tarafından ruhsatlandırılmış ve ruhsat geçerlilik süresi </w:t>
      </w:r>
      <w:r w:rsidRPr="00B711F2">
        <w:rPr>
          <w:rFonts w:ascii="Times New Roman" w:hAnsi="Times New Roman" w:cs="Times New Roman"/>
          <w:b/>
          <w:sz w:val="24"/>
          <w:szCs w:val="24"/>
        </w:rPr>
        <w:t>31/12/2021</w:t>
      </w:r>
      <w:r w:rsidRPr="00B711F2">
        <w:rPr>
          <w:rFonts w:ascii="Times New Roman" w:hAnsi="Times New Roman" w:cs="Times New Roman"/>
          <w:sz w:val="24"/>
          <w:szCs w:val="24"/>
        </w:rPr>
        <w:t xml:space="preserve"> tarihinde sona eren ürün tipi-1 ve ürün tipi-19 biyosidal ürünlerin </w:t>
      </w:r>
      <w:r w:rsidRPr="00B711F2">
        <w:rPr>
          <w:rFonts w:ascii="Times New Roman" w:hAnsi="Times New Roman" w:cs="Times New Roman"/>
          <w:b/>
          <w:sz w:val="24"/>
          <w:szCs w:val="24"/>
        </w:rPr>
        <w:t>31/12/2022</w:t>
      </w:r>
      <w:r w:rsidRPr="00B711F2">
        <w:rPr>
          <w:rFonts w:ascii="Times New Roman" w:hAnsi="Times New Roman" w:cs="Times New Roman"/>
          <w:sz w:val="24"/>
          <w:szCs w:val="24"/>
        </w:rPr>
        <w:t xml:space="preserve"> tarihine kadar piyasada bulunabilecektir.” şeklindedir.</w:t>
      </w:r>
    </w:p>
    <w:p w:rsidR="00646C9B" w:rsidRPr="00B711F2" w:rsidRDefault="00646C9B" w:rsidP="00646C9B">
      <w:pPr>
        <w:jc w:val="both"/>
        <w:rPr>
          <w:rFonts w:ascii="Times New Roman" w:hAnsi="Times New Roman" w:cs="Times New Roman"/>
          <w:sz w:val="24"/>
          <w:szCs w:val="24"/>
        </w:rPr>
      </w:pPr>
      <w:proofErr w:type="spellStart"/>
      <w:proofErr w:type="gramStart"/>
      <w:r w:rsidRPr="00B711F2">
        <w:rPr>
          <w:rFonts w:ascii="Times New Roman" w:hAnsi="Times New Roman" w:cs="Times New Roman"/>
          <w:sz w:val="24"/>
          <w:szCs w:val="24"/>
        </w:rPr>
        <w:t>ÜTS’de</w:t>
      </w:r>
      <w:proofErr w:type="spellEnd"/>
      <w:r w:rsidRPr="00B711F2">
        <w:rPr>
          <w:rFonts w:ascii="Times New Roman" w:hAnsi="Times New Roman" w:cs="Times New Roman"/>
          <w:sz w:val="24"/>
          <w:szCs w:val="24"/>
        </w:rPr>
        <w:t xml:space="preserve"> </w:t>
      </w:r>
      <w:proofErr w:type="spellStart"/>
      <w:r w:rsidRPr="00B711F2">
        <w:rPr>
          <w:rFonts w:ascii="Times New Roman" w:hAnsi="Times New Roman" w:cs="Times New Roman"/>
          <w:sz w:val="24"/>
          <w:szCs w:val="24"/>
        </w:rPr>
        <w:t>HSGM’den</w:t>
      </w:r>
      <w:proofErr w:type="spellEnd"/>
      <w:r w:rsidRPr="00B711F2">
        <w:rPr>
          <w:rFonts w:ascii="Times New Roman" w:hAnsi="Times New Roman" w:cs="Times New Roman"/>
          <w:sz w:val="24"/>
          <w:szCs w:val="24"/>
        </w:rPr>
        <w:t xml:space="preserve"> ruhsatlı ve ruhsat geçerlilik süresi </w:t>
      </w:r>
      <w:r w:rsidRPr="00B711F2">
        <w:rPr>
          <w:rFonts w:ascii="Times New Roman" w:hAnsi="Times New Roman" w:cs="Times New Roman"/>
          <w:b/>
          <w:sz w:val="24"/>
          <w:szCs w:val="24"/>
        </w:rPr>
        <w:t>31/12/2021</w:t>
      </w:r>
      <w:r w:rsidRPr="00B711F2">
        <w:rPr>
          <w:rFonts w:ascii="Times New Roman" w:hAnsi="Times New Roman" w:cs="Times New Roman"/>
          <w:sz w:val="24"/>
          <w:szCs w:val="24"/>
        </w:rPr>
        <w:t xml:space="preserve"> tarihinde sona eren ürün tipi-1 ve ürün tipi-19 biyosidal ürünlerin başvurularının </w:t>
      </w:r>
      <w:r w:rsidRPr="00B711F2">
        <w:rPr>
          <w:rFonts w:ascii="Times New Roman" w:hAnsi="Times New Roman" w:cs="Times New Roman"/>
          <w:b/>
          <w:sz w:val="24"/>
          <w:szCs w:val="24"/>
        </w:rPr>
        <w:t>31/12/2022</w:t>
      </w:r>
      <w:r w:rsidRPr="00B711F2">
        <w:rPr>
          <w:rFonts w:ascii="Times New Roman" w:hAnsi="Times New Roman" w:cs="Times New Roman"/>
          <w:sz w:val="24"/>
          <w:szCs w:val="24"/>
        </w:rPr>
        <w:t xml:space="preserve"> tarihine kadar yetişmesini önleyecek bir aksaklık bulunmamakta olup Kurumumuz web sitesinde yayınlanan duyurular doğrultusunda başvurunun yapılması ve </w:t>
      </w:r>
      <w:r w:rsidRPr="00B711F2">
        <w:rPr>
          <w:rFonts w:ascii="Times New Roman" w:hAnsi="Times New Roman" w:cs="Times New Roman"/>
          <w:b/>
          <w:sz w:val="24"/>
          <w:szCs w:val="24"/>
        </w:rPr>
        <w:t>31/12/2022</w:t>
      </w:r>
      <w:r w:rsidRPr="00B711F2">
        <w:rPr>
          <w:rFonts w:ascii="Times New Roman" w:hAnsi="Times New Roman" w:cs="Times New Roman"/>
          <w:sz w:val="24"/>
          <w:szCs w:val="24"/>
        </w:rPr>
        <w:t xml:space="preserve"> tarihine kadar ruhsatlandırma sürecinin tamamlanması gerekmektedir.</w:t>
      </w:r>
      <w:proofErr w:type="gramEnd"/>
    </w:p>
    <w:p w:rsidR="00646C9B" w:rsidRPr="00B711F2" w:rsidRDefault="00646C9B" w:rsidP="00646C9B">
      <w:pPr>
        <w:jc w:val="both"/>
        <w:rPr>
          <w:rFonts w:ascii="Times New Roman" w:hAnsi="Times New Roman" w:cs="Times New Roman"/>
          <w:sz w:val="24"/>
          <w:szCs w:val="24"/>
        </w:rPr>
      </w:pP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 xml:space="preserve">7) </w:t>
      </w:r>
      <w:r>
        <w:rPr>
          <w:rFonts w:ascii="Times New Roman" w:hAnsi="Times New Roman" w:cs="Times New Roman"/>
          <w:b/>
          <w:sz w:val="24"/>
          <w:szCs w:val="24"/>
        </w:rPr>
        <w:tab/>
      </w:r>
      <w:r w:rsidRPr="00B711F2">
        <w:rPr>
          <w:rFonts w:ascii="Times New Roman" w:hAnsi="Times New Roman" w:cs="Times New Roman"/>
          <w:b/>
          <w:sz w:val="24"/>
          <w:szCs w:val="24"/>
        </w:rPr>
        <w:t>a)</w:t>
      </w:r>
      <w:r w:rsidRPr="00B711F2">
        <w:rPr>
          <w:rFonts w:ascii="Times New Roman" w:hAnsi="Times New Roman" w:cs="Times New Roman"/>
          <w:sz w:val="24"/>
          <w:szCs w:val="24"/>
        </w:rPr>
        <w:t xml:space="preserve"> ÜTS Biyosidal Modülüne veri aktarımı ile gelen ruhsatlı ürünler için sisteme testlerimizi, belgelerimizi yüklememiz mi gerekiyor? </w:t>
      </w:r>
    </w:p>
    <w:p w:rsidR="00646C9B" w:rsidRPr="00B711F2" w:rsidRDefault="00646C9B" w:rsidP="00646C9B">
      <w:pPr>
        <w:jc w:val="both"/>
        <w:rPr>
          <w:rFonts w:ascii="Times New Roman" w:hAnsi="Times New Roman" w:cs="Times New Roman"/>
          <w:sz w:val="24"/>
          <w:szCs w:val="24"/>
        </w:rPr>
      </w:pPr>
      <w:r>
        <w:rPr>
          <w:rFonts w:ascii="Times New Roman" w:hAnsi="Times New Roman" w:cs="Times New Roman"/>
          <w:b/>
          <w:sz w:val="24"/>
          <w:szCs w:val="24"/>
        </w:rPr>
        <w:tab/>
      </w:r>
      <w:r w:rsidRPr="00B711F2">
        <w:rPr>
          <w:rFonts w:ascii="Times New Roman" w:hAnsi="Times New Roman" w:cs="Times New Roman"/>
          <w:b/>
          <w:sz w:val="24"/>
          <w:szCs w:val="24"/>
        </w:rPr>
        <w:t>b)</w:t>
      </w:r>
      <w:r w:rsidRPr="00B711F2">
        <w:rPr>
          <w:rFonts w:ascii="Times New Roman" w:hAnsi="Times New Roman" w:cs="Times New Roman"/>
          <w:sz w:val="24"/>
          <w:szCs w:val="24"/>
        </w:rPr>
        <w:t xml:space="preserve"> Mevcut analizlere ek olarak yeni </w:t>
      </w:r>
      <w:proofErr w:type="spellStart"/>
      <w:r w:rsidRPr="00B711F2">
        <w:rPr>
          <w:rFonts w:ascii="Times New Roman" w:hAnsi="Times New Roman" w:cs="Times New Roman"/>
          <w:sz w:val="24"/>
          <w:szCs w:val="24"/>
        </w:rPr>
        <w:t>mikrobiyal</w:t>
      </w:r>
      <w:proofErr w:type="spellEnd"/>
      <w:r w:rsidRPr="00B711F2">
        <w:rPr>
          <w:rFonts w:ascii="Times New Roman" w:hAnsi="Times New Roman" w:cs="Times New Roman"/>
          <w:sz w:val="24"/>
          <w:szCs w:val="24"/>
        </w:rPr>
        <w:t xml:space="preserve"> etkinlik analizlerinin eklenmesi mümkün müdür?</w:t>
      </w:r>
    </w:p>
    <w:p w:rsidR="00646C9B" w:rsidRPr="00B711F2" w:rsidRDefault="00646C9B" w:rsidP="00646C9B">
      <w:pPr>
        <w:jc w:val="both"/>
        <w:rPr>
          <w:rFonts w:ascii="Times New Roman" w:hAnsi="Times New Roman" w:cs="Times New Roman"/>
          <w:b/>
          <w:sz w:val="24"/>
          <w:szCs w:val="24"/>
        </w:rPr>
      </w:pPr>
      <w:r w:rsidRPr="00B711F2">
        <w:rPr>
          <w:rFonts w:ascii="Times New Roman" w:hAnsi="Times New Roman" w:cs="Times New Roman"/>
          <w:b/>
          <w:sz w:val="24"/>
          <w:szCs w:val="24"/>
        </w:rPr>
        <w:t>YANIT:</w:t>
      </w: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a)</w:t>
      </w:r>
      <w:r w:rsidRPr="00B711F2">
        <w:rPr>
          <w:rFonts w:ascii="Times New Roman" w:hAnsi="Times New Roman" w:cs="Times New Roman"/>
          <w:sz w:val="24"/>
          <w:szCs w:val="24"/>
        </w:rPr>
        <w:t xml:space="preserve"> Kurumumuz web sayfasında yayımlanan 30/11/2021 tarihli duyuruda: </w:t>
      </w:r>
      <w:r w:rsidRPr="00B711F2">
        <w:rPr>
          <w:rFonts w:ascii="Times New Roman" w:hAnsi="Times New Roman" w:cs="Times New Roman"/>
          <w:i/>
          <w:sz w:val="24"/>
          <w:szCs w:val="24"/>
        </w:rPr>
        <w:t xml:space="preserve">“Kurumumuzca ruhsatlandırılmış ve ruhsat geçerlilik süresi devam eden ürünlerin </w:t>
      </w:r>
      <w:proofErr w:type="spellStart"/>
      <w:r w:rsidRPr="00B711F2">
        <w:rPr>
          <w:rFonts w:ascii="Times New Roman" w:hAnsi="Times New Roman" w:cs="Times New Roman"/>
          <w:i/>
          <w:sz w:val="24"/>
          <w:szCs w:val="24"/>
        </w:rPr>
        <w:t>ÜTS’ye</w:t>
      </w:r>
      <w:proofErr w:type="spellEnd"/>
      <w:r w:rsidRPr="00B711F2">
        <w:rPr>
          <w:rFonts w:ascii="Times New Roman" w:hAnsi="Times New Roman" w:cs="Times New Roman"/>
          <w:i/>
          <w:sz w:val="24"/>
          <w:szCs w:val="24"/>
        </w:rPr>
        <w:t xml:space="preserve"> ruhsatları doğrultusunda temel veri alanları aktarılmıştır. Ruhsatlı ürünlerin ÜTS Bilgi Bankasında görülebilmesi için eksik veri alanlarının ivedilikle firmalar tarafından tamamlanması gerekmektedir.”</w:t>
      </w:r>
      <w:r w:rsidRPr="00B711F2">
        <w:rPr>
          <w:rFonts w:ascii="Times New Roman" w:hAnsi="Times New Roman" w:cs="Times New Roman"/>
          <w:sz w:val="24"/>
          <w:szCs w:val="24"/>
        </w:rPr>
        <w:t xml:space="preserve"> olarak belirtilmektedir. Bu kapsamda; ruhsatlandırılmış ürünlerin “ruhsat veri aktarımı” için ÜTS biyosidal </w:t>
      </w:r>
      <w:proofErr w:type="gramStart"/>
      <w:r w:rsidRPr="00B711F2">
        <w:rPr>
          <w:rFonts w:ascii="Times New Roman" w:hAnsi="Times New Roman" w:cs="Times New Roman"/>
          <w:sz w:val="24"/>
          <w:szCs w:val="24"/>
        </w:rPr>
        <w:t>modülü</w:t>
      </w:r>
      <w:proofErr w:type="gramEnd"/>
      <w:r w:rsidRPr="00B711F2">
        <w:rPr>
          <w:rFonts w:ascii="Times New Roman" w:hAnsi="Times New Roman" w:cs="Times New Roman"/>
          <w:sz w:val="24"/>
          <w:szCs w:val="24"/>
        </w:rPr>
        <w:t xml:space="preserve"> üzerinden başvuru oluşturmaları ve daha önce ESY üzerinden gönderilmiş olan ve eksiklik yazıları doğrultusunda güncellenmiş tüm belgelerin ve analiz raporlarının </w:t>
      </w:r>
      <w:proofErr w:type="spellStart"/>
      <w:r w:rsidRPr="00B711F2">
        <w:rPr>
          <w:rFonts w:ascii="Times New Roman" w:hAnsi="Times New Roman" w:cs="Times New Roman"/>
          <w:sz w:val="24"/>
          <w:szCs w:val="24"/>
        </w:rPr>
        <w:t>ÜTS’ye</w:t>
      </w:r>
      <w:proofErr w:type="spellEnd"/>
      <w:r w:rsidRPr="00B711F2">
        <w:rPr>
          <w:rFonts w:ascii="Times New Roman" w:hAnsi="Times New Roman" w:cs="Times New Roman"/>
          <w:sz w:val="24"/>
          <w:szCs w:val="24"/>
        </w:rPr>
        <w:t xml:space="preserve"> yüklemeleri gerekmektedir.</w:t>
      </w: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b)</w:t>
      </w:r>
      <w:r w:rsidRPr="00B711F2">
        <w:rPr>
          <w:rFonts w:ascii="Times New Roman" w:hAnsi="Times New Roman" w:cs="Times New Roman"/>
          <w:sz w:val="24"/>
          <w:szCs w:val="24"/>
        </w:rPr>
        <w:t xml:space="preserve"> Ruhsatlı ürüne yönelik mevcut analizlere ek olarak yeni </w:t>
      </w:r>
      <w:proofErr w:type="spellStart"/>
      <w:r w:rsidRPr="00B711F2">
        <w:rPr>
          <w:rFonts w:ascii="Times New Roman" w:hAnsi="Times New Roman" w:cs="Times New Roman"/>
          <w:sz w:val="24"/>
          <w:szCs w:val="24"/>
        </w:rPr>
        <w:t>mikrobiyal</w:t>
      </w:r>
      <w:proofErr w:type="spellEnd"/>
      <w:r w:rsidRPr="00B711F2">
        <w:rPr>
          <w:rFonts w:ascii="Times New Roman" w:hAnsi="Times New Roman" w:cs="Times New Roman"/>
          <w:sz w:val="24"/>
          <w:szCs w:val="24"/>
        </w:rPr>
        <w:t xml:space="preserve"> etkinlik testlerinin yapılması ve etikete ilgili zararlı </w:t>
      </w:r>
      <w:proofErr w:type="spellStart"/>
      <w:r w:rsidRPr="00B711F2">
        <w:rPr>
          <w:rFonts w:ascii="Times New Roman" w:hAnsi="Times New Roman" w:cs="Times New Roman"/>
          <w:sz w:val="24"/>
          <w:szCs w:val="24"/>
        </w:rPr>
        <w:t>suşlarının</w:t>
      </w:r>
      <w:proofErr w:type="spellEnd"/>
      <w:r w:rsidRPr="00B711F2">
        <w:rPr>
          <w:rFonts w:ascii="Times New Roman" w:hAnsi="Times New Roman" w:cs="Times New Roman"/>
          <w:sz w:val="24"/>
          <w:szCs w:val="24"/>
        </w:rPr>
        <w:t xml:space="preserve"> eklenmek istenmesi halinde; </w:t>
      </w:r>
      <w:r w:rsidRPr="00B711F2">
        <w:rPr>
          <w:rFonts w:ascii="Times New Roman" w:hAnsi="Times New Roman" w:cs="Times New Roman"/>
          <w:sz w:val="24"/>
          <w:szCs w:val="24"/>
          <w:u w:val="single"/>
        </w:rPr>
        <w:t>öncelikle</w:t>
      </w:r>
      <w:r w:rsidRPr="00B711F2">
        <w:rPr>
          <w:rFonts w:ascii="Times New Roman" w:hAnsi="Times New Roman" w:cs="Times New Roman"/>
          <w:sz w:val="24"/>
          <w:szCs w:val="24"/>
        </w:rPr>
        <w:t xml:space="preserve"> ESY üzerinden </w:t>
      </w:r>
      <w:r w:rsidRPr="00B711F2">
        <w:rPr>
          <w:rFonts w:ascii="Times New Roman" w:hAnsi="Times New Roman" w:cs="Times New Roman"/>
          <w:b/>
          <w:i/>
          <w:sz w:val="24"/>
          <w:szCs w:val="24"/>
        </w:rPr>
        <w:t xml:space="preserve">“Biyosidal Ürünler Yönetmeliğinin 12 </w:t>
      </w:r>
      <w:proofErr w:type="spellStart"/>
      <w:r w:rsidRPr="00B711F2">
        <w:rPr>
          <w:rFonts w:ascii="Times New Roman" w:hAnsi="Times New Roman" w:cs="Times New Roman"/>
          <w:b/>
          <w:i/>
          <w:sz w:val="24"/>
          <w:szCs w:val="24"/>
        </w:rPr>
        <w:t>nci</w:t>
      </w:r>
      <w:proofErr w:type="spellEnd"/>
      <w:r w:rsidRPr="00B711F2">
        <w:rPr>
          <w:rFonts w:ascii="Times New Roman" w:hAnsi="Times New Roman" w:cs="Times New Roman"/>
          <w:b/>
          <w:i/>
          <w:sz w:val="24"/>
          <w:szCs w:val="24"/>
        </w:rPr>
        <w:t xml:space="preserve"> ve 14 üncü maddelerine göre bir Zararlı İlavesi için Değerlendirme Başvurusu”</w:t>
      </w:r>
      <w:r w:rsidRPr="00B711F2">
        <w:rPr>
          <w:rFonts w:ascii="Times New Roman" w:hAnsi="Times New Roman" w:cs="Times New Roman"/>
          <w:i/>
          <w:sz w:val="24"/>
          <w:szCs w:val="24"/>
        </w:rPr>
        <w:t xml:space="preserve"> </w:t>
      </w:r>
      <w:r w:rsidRPr="00B711F2">
        <w:rPr>
          <w:rFonts w:ascii="Times New Roman" w:hAnsi="Times New Roman" w:cs="Times New Roman"/>
          <w:sz w:val="24"/>
          <w:szCs w:val="24"/>
        </w:rPr>
        <w:t xml:space="preserve">yapılması gerekmektedir. </w:t>
      </w:r>
      <w:r w:rsidRPr="00B711F2">
        <w:rPr>
          <w:rFonts w:ascii="Times New Roman" w:hAnsi="Times New Roman" w:cs="Times New Roman"/>
          <w:sz w:val="24"/>
          <w:szCs w:val="24"/>
          <w:u w:val="single"/>
        </w:rPr>
        <w:t>Daha sonra</w:t>
      </w:r>
      <w:r w:rsidRPr="00B711F2">
        <w:rPr>
          <w:rFonts w:ascii="Times New Roman" w:hAnsi="Times New Roman" w:cs="Times New Roman"/>
          <w:sz w:val="24"/>
          <w:szCs w:val="24"/>
        </w:rPr>
        <w:t xml:space="preserve"> güncel veriler doğrultusunda ÜTS üzerinden ruhsat veri aktarımı yapılabilir.</w:t>
      </w: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sz w:val="24"/>
          <w:szCs w:val="24"/>
          <w:u w:val="single"/>
        </w:rPr>
        <w:t xml:space="preserve">Halk Sağlığı Genel Müdürlüğü (HSGM) tarafından ruhsatlandırılmış ve ruhsat geçerlilik süresi 31/12/2021 tarihinde sona eren ürün tipi-1 ve ürün tipi-19 biyosidal ürünlerin </w:t>
      </w:r>
      <w:r w:rsidRPr="00B711F2">
        <w:rPr>
          <w:rFonts w:ascii="Times New Roman" w:hAnsi="Times New Roman" w:cs="Times New Roman"/>
          <w:sz w:val="24"/>
          <w:szCs w:val="24"/>
        </w:rPr>
        <w:t>başvuruları yeni ruhsat değerlendirme başvurusu olarak değerlendirildiğinden;</w:t>
      </w:r>
      <w:r w:rsidRPr="00B711F2">
        <w:rPr>
          <w:rFonts w:ascii="Times New Roman" w:hAnsi="Times New Roman" w:cs="Times New Roman"/>
          <w:sz w:val="24"/>
          <w:szCs w:val="24"/>
          <w:u w:val="single"/>
        </w:rPr>
        <w:br/>
      </w:r>
      <w:proofErr w:type="spellStart"/>
      <w:r>
        <w:rPr>
          <w:rFonts w:ascii="Times New Roman" w:hAnsi="Times New Roman" w:cs="Times New Roman"/>
          <w:sz w:val="24"/>
          <w:szCs w:val="24"/>
        </w:rPr>
        <w:t>mikrobiyal</w:t>
      </w:r>
      <w:proofErr w:type="spellEnd"/>
      <w:r>
        <w:rPr>
          <w:rFonts w:ascii="Times New Roman" w:hAnsi="Times New Roman" w:cs="Times New Roman"/>
          <w:sz w:val="24"/>
          <w:szCs w:val="24"/>
        </w:rPr>
        <w:t xml:space="preserve"> etkinlik testleri güncel talimat doğrultusunda yenilenmelidir.</w:t>
      </w:r>
    </w:p>
    <w:p w:rsidR="00646C9B" w:rsidRPr="00B711F2" w:rsidRDefault="00646C9B" w:rsidP="00646C9B">
      <w:pPr>
        <w:jc w:val="both"/>
        <w:rPr>
          <w:rFonts w:ascii="Times New Roman" w:hAnsi="Times New Roman" w:cs="Times New Roman"/>
          <w:b/>
          <w:sz w:val="24"/>
          <w:szCs w:val="24"/>
        </w:rPr>
      </w:pP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 xml:space="preserve">8) </w:t>
      </w:r>
      <w:r w:rsidRPr="00B711F2">
        <w:rPr>
          <w:rFonts w:ascii="Times New Roman" w:hAnsi="Times New Roman" w:cs="Times New Roman"/>
          <w:sz w:val="24"/>
          <w:szCs w:val="24"/>
        </w:rPr>
        <w:t xml:space="preserve">Ruhsat uzatma sürecinde </w:t>
      </w:r>
      <w:proofErr w:type="spellStart"/>
      <w:r w:rsidRPr="00B711F2">
        <w:rPr>
          <w:rFonts w:ascii="Times New Roman" w:hAnsi="Times New Roman" w:cs="Times New Roman"/>
          <w:sz w:val="24"/>
          <w:szCs w:val="24"/>
        </w:rPr>
        <w:t>ÜTS’de</w:t>
      </w:r>
      <w:proofErr w:type="spellEnd"/>
      <w:r w:rsidRPr="00B711F2">
        <w:rPr>
          <w:rFonts w:ascii="Times New Roman" w:hAnsi="Times New Roman" w:cs="Times New Roman"/>
          <w:sz w:val="24"/>
          <w:szCs w:val="24"/>
        </w:rPr>
        <w:t xml:space="preserve"> tek bir vergi numarası olan merkez ofis adresimiz geçmektedir. Fakat üretim yeri adresimiz farklıdır. Bu durumda merkez ofis adresi ile mi ilerlemeliyiz ya da sistemde bu alanın </w:t>
      </w:r>
      <w:proofErr w:type="gramStart"/>
      <w:r w:rsidRPr="00B711F2">
        <w:rPr>
          <w:rFonts w:ascii="Times New Roman" w:hAnsi="Times New Roman" w:cs="Times New Roman"/>
          <w:sz w:val="24"/>
          <w:szCs w:val="24"/>
        </w:rPr>
        <w:t>revizyonu</w:t>
      </w:r>
      <w:proofErr w:type="gramEnd"/>
      <w:r w:rsidRPr="00B711F2">
        <w:rPr>
          <w:rFonts w:ascii="Times New Roman" w:hAnsi="Times New Roman" w:cs="Times New Roman"/>
          <w:sz w:val="24"/>
          <w:szCs w:val="24"/>
        </w:rPr>
        <w:t xml:space="preserve"> yapılana kadar beklemeli miyiz? Bekleme aşamasında firmamız için bir sıkıntı teşkil eder mi?</w:t>
      </w:r>
    </w:p>
    <w:p w:rsidR="00646C9B" w:rsidRPr="00B711F2" w:rsidRDefault="00646C9B" w:rsidP="00646C9B">
      <w:pPr>
        <w:jc w:val="both"/>
        <w:rPr>
          <w:rFonts w:ascii="Times New Roman" w:hAnsi="Times New Roman" w:cs="Times New Roman"/>
          <w:b/>
          <w:sz w:val="24"/>
          <w:szCs w:val="24"/>
        </w:rPr>
      </w:pPr>
      <w:r w:rsidRPr="00B711F2">
        <w:rPr>
          <w:rFonts w:ascii="Times New Roman" w:hAnsi="Times New Roman" w:cs="Times New Roman"/>
          <w:b/>
          <w:sz w:val="24"/>
          <w:szCs w:val="24"/>
        </w:rPr>
        <w:lastRenderedPageBreak/>
        <w:t>YANIT:</w:t>
      </w: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sz w:val="24"/>
          <w:szCs w:val="24"/>
        </w:rPr>
        <w:t xml:space="preserve">İki şekilde de </w:t>
      </w:r>
      <w:r>
        <w:rPr>
          <w:rFonts w:ascii="Times New Roman" w:hAnsi="Times New Roman" w:cs="Times New Roman"/>
          <w:sz w:val="24"/>
          <w:szCs w:val="24"/>
        </w:rPr>
        <w:t>ilerlemek mümkündür a</w:t>
      </w:r>
      <w:r w:rsidRPr="00B711F2">
        <w:rPr>
          <w:rFonts w:ascii="Times New Roman" w:hAnsi="Times New Roman" w:cs="Times New Roman"/>
          <w:sz w:val="24"/>
          <w:szCs w:val="24"/>
        </w:rPr>
        <w:t xml:space="preserve">ncak üretici adresi kısmında merkez ofis adresi belirtilmesi durumunda </w:t>
      </w:r>
      <w:r>
        <w:rPr>
          <w:rFonts w:ascii="Times New Roman" w:hAnsi="Times New Roman" w:cs="Times New Roman"/>
          <w:sz w:val="24"/>
          <w:szCs w:val="24"/>
        </w:rPr>
        <w:t>firmaya</w:t>
      </w:r>
      <w:r w:rsidRPr="00B711F2">
        <w:rPr>
          <w:rFonts w:ascii="Times New Roman" w:hAnsi="Times New Roman" w:cs="Times New Roman"/>
          <w:sz w:val="24"/>
          <w:szCs w:val="24"/>
        </w:rPr>
        <w:t xml:space="preserve"> </w:t>
      </w:r>
      <w:r>
        <w:rPr>
          <w:rFonts w:ascii="Times New Roman" w:hAnsi="Times New Roman" w:cs="Times New Roman"/>
          <w:sz w:val="24"/>
          <w:szCs w:val="24"/>
        </w:rPr>
        <w:t xml:space="preserve">diğer eksikliklerle birlikte bu durum da </w:t>
      </w:r>
      <w:r w:rsidRPr="00B711F2">
        <w:rPr>
          <w:rFonts w:ascii="Times New Roman" w:hAnsi="Times New Roman" w:cs="Times New Roman"/>
          <w:sz w:val="24"/>
          <w:szCs w:val="24"/>
        </w:rPr>
        <w:t xml:space="preserve">eksiklik </w:t>
      </w:r>
      <w:r>
        <w:rPr>
          <w:rFonts w:ascii="Times New Roman" w:hAnsi="Times New Roman" w:cs="Times New Roman"/>
          <w:sz w:val="24"/>
          <w:szCs w:val="24"/>
        </w:rPr>
        <w:t>olarak bildirilmektedir</w:t>
      </w:r>
      <w:r w:rsidRPr="00B711F2">
        <w:rPr>
          <w:rFonts w:ascii="Times New Roman" w:hAnsi="Times New Roman" w:cs="Times New Roman"/>
          <w:sz w:val="24"/>
          <w:szCs w:val="24"/>
        </w:rPr>
        <w:t xml:space="preserve"> Söz konusu duruma ilişkin TÜBİTAK ile çalışmalar devam etmekte olup </w:t>
      </w:r>
      <w:proofErr w:type="spellStart"/>
      <w:r w:rsidRPr="00B711F2">
        <w:rPr>
          <w:rFonts w:ascii="Times New Roman" w:hAnsi="Times New Roman" w:cs="Times New Roman"/>
          <w:sz w:val="24"/>
          <w:szCs w:val="24"/>
        </w:rPr>
        <w:t>MERSİS’ten</w:t>
      </w:r>
      <w:proofErr w:type="spellEnd"/>
      <w:r w:rsidRPr="00B711F2">
        <w:rPr>
          <w:rFonts w:ascii="Times New Roman" w:hAnsi="Times New Roman" w:cs="Times New Roman"/>
          <w:sz w:val="24"/>
          <w:szCs w:val="24"/>
        </w:rPr>
        <w:t xml:space="preserve"> </w:t>
      </w:r>
      <w:r>
        <w:rPr>
          <w:rFonts w:ascii="Times New Roman" w:hAnsi="Times New Roman" w:cs="Times New Roman"/>
          <w:sz w:val="24"/>
          <w:szCs w:val="24"/>
        </w:rPr>
        <w:t xml:space="preserve">farklı adres </w:t>
      </w:r>
      <w:r w:rsidRPr="00B711F2">
        <w:rPr>
          <w:rFonts w:ascii="Times New Roman" w:hAnsi="Times New Roman" w:cs="Times New Roman"/>
          <w:sz w:val="24"/>
          <w:szCs w:val="24"/>
        </w:rPr>
        <w:t>bilgi</w:t>
      </w:r>
      <w:r>
        <w:rPr>
          <w:rFonts w:ascii="Times New Roman" w:hAnsi="Times New Roman" w:cs="Times New Roman"/>
          <w:sz w:val="24"/>
          <w:szCs w:val="24"/>
        </w:rPr>
        <w:t>si</w:t>
      </w:r>
      <w:r w:rsidRPr="00B711F2">
        <w:rPr>
          <w:rFonts w:ascii="Times New Roman" w:hAnsi="Times New Roman" w:cs="Times New Roman"/>
          <w:sz w:val="24"/>
          <w:szCs w:val="24"/>
        </w:rPr>
        <w:t xml:space="preserve"> çek</w:t>
      </w:r>
      <w:r>
        <w:rPr>
          <w:rFonts w:ascii="Times New Roman" w:hAnsi="Times New Roman" w:cs="Times New Roman"/>
          <w:sz w:val="24"/>
          <w:szCs w:val="24"/>
        </w:rPr>
        <w:t>ile</w:t>
      </w:r>
      <w:r w:rsidRPr="00B711F2">
        <w:rPr>
          <w:rFonts w:ascii="Times New Roman" w:hAnsi="Times New Roman" w:cs="Times New Roman"/>
          <w:sz w:val="24"/>
          <w:szCs w:val="24"/>
        </w:rPr>
        <w:t>bilecek şekilde güncelleme yapılacaktır.</w:t>
      </w:r>
      <w:r>
        <w:rPr>
          <w:rFonts w:ascii="Times New Roman" w:hAnsi="Times New Roman" w:cs="Times New Roman"/>
          <w:sz w:val="24"/>
          <w:szCs w:val="24"/>
        </w:rPr>
        <w:t xml:space="preserve"> Sistem güncellemelerine ilişkin duyuruları ÜTS </w:t>
      </w:r>
      <w:proofErr w:type="spellStart"/>
      <w:r>
        <w:rPr>
          <w:rFonts w:ascii="Times New Roman" w:hAnsi="Times New Roman" w:cs="Times New Roman"/>
          <w:sz w:val="24"/>
          <w:szCs w:val="24"/>
        </w:rPr>
        <w:t>Portalı</w:t>
      </w:r>
      <w:proofErr w:type="spellEnd"/>
      <w:r>
        <w:rPr>
          <w:rFonts w:ascii="Times New Roman" w:hAnsi="Times New Roman" w:cs="Times New Roman"/>
          <w:sz w:val="24"/>
          <w:szCs w:val="24"/>
        </w:rPr>
        <w:t xml:space="preserve"> web sayfasından (</w:t>
      </w:r>
      <w:hyperlink r:id="rId5" w:history="1">
        <w:r w:rsidRPr="00E017CF">
          <w:rPr>
            <w:rStyle w:val="Kpr"/>
            <w:rFonts w:ascii="Times New Roman" w:hAnsi="Times New Roman" w:cs="Times New Roman"/>
            <w:sz w:val="24"/>
            <w:szCs w:val="24"/>
          </w:rPr>
          <w:t>https://uts.saglik.gov.tr/?cat=8</w:t>
        </w:r>
      </w:hyperlink>
      <w:r>
        <w:rPr>
          <w:rFonts w:ascii="Times New Roman" w:hAnsi="Times New Roman" w:cs="Times New Roman"/>
          <w:sz w:val="24"/>
          <w:szCs w:val="24"/>
        </w:rPr>
        <w:t xml:space="preserve"> ) takip edebilirsiniz.</w:t>
      </w:r>
    </w:p>
    <w:p w:rsidR="00646C9B" w:rsidRDefault="00646C9B" w:rsidP="00646C9B">
      <w:pPr>
        <w:jc w:val="both"/>
        <w:rPr>
          <w:rFonts w:ascii="Times New Roman" w:hAnsi="Times New Roman" w:cs="Times New Roman"/>
          <w:b/>
          <w:sz w:val="24"/>
          <w:szCs w:val="24"/>
        </w:rPr>
      </w:pPr>
    </w:p>
    <w:p w:rsidR="00646C9B" w:rsidRPr="00B711F2" w:rsidRDefault="00646C9B" w:rsidP="00646C9B">
      <w:pPr>
        <w:jc w:val="both"/>
        <w:rPr>
          <w:rFonts w:ascii="Times New Roman" w:hAnsi="Times New Roman" w:cs="Times New Roman"/>
          <w:sz w:val="24"/>
          <w:szCs w:val="24"/>
        </w:rPr>
      </w:pPr>
      <w:r w:rsidRPr="00B711F2">
        <w:rPr>
          <w:rFonts w:ascii="Times New Roman" w:hAnsi="Times New Roman" w:cs="Times New Roman"/>
          <w:b/>
          <w:sz w:val="24"/>
          <w:szCs w:val="24"/>
        </w:rPr>
        <w:t xml:space="preserve">9) </w:t>
      </w:r>
      <w:r w:rsidRPr="00B711F2">
        <w:rPr>
          <w:rFonts w:ascii="Times New Roman" w:hAnsi="Times New Roman" w:cs="Times New Roman"/>
          <w:sz w:val="24"/>
          <w:szCs w:val="24"/>
        </w:rPr>
        <w:t xml:space="preserve">Biyosidal ürünlerde 2 yıl raf ömrü kısıtlaması devam edecek mi? Uzun süreli </w:t>
      </w:r>
      <w:proofErr w:type="spellStart"/>
      <w:r w:rsidRPr="00B711F2">
        <w:rPr>
          <w:rFonts w:ascii="Times New Roman" w:hAnsi="Times New Roman" w:cs="Times New Roman"/>
          <w:sz w:val="24"/>
          <w:szCs w:val="24"/>
        </w:rPr>
        <w:t>stabilite</w:t>
      </w:r>
      <w:proofErr w:type="spellEnd"/>
      <w:r w:rsidRPr="00B711F2">
        <w:rPr>
          <w:rFonts w:ascii="Times New Roman" w:hAnsi="Times New Roman" w:cs="Times New Roman"/>
          <w:sz w:val="24"/>
          <w:szCs w:val="24"/>
        </w:rPr>
        <w:t xml:space="preserve"> testlerinin izin verdiği ölçüde raf ömrünün 2 yıl üzerine çıkarılması mümkün mü?</w:t>
      </w:r>
    </w:p>
    <w:p w:rsidR="00646C9B" w:rsidRPr="00B711F2" w:rsidRDefault="00646C9B" w:rsidP="00646C9B">
      <w:pPr>
        <w:jc w:val="both"/>
        <w:rPr>
          <w:rFonts w:ascii="Times New Roman" w:hAnsi="Times New Roman" w:cs="Times New Roman"/>
          <w:b/>
          <w:sz w:val="24"/>
          <w:szCs w:val="24"/>
        </w:rPr>
      </w:pPr>
      <w:r w:rsidRPr="00B711F2">
        <w:rPr>
          <w:rFonts w:ascii="Times New Roman" w:hAnsi="Times New Roman" w:cs="Times New Roman"/>
          <w:b/>
          <w:sz w:val="24"/>
          <w:szCs w:val="24"/>
        </w:rPr>
        <w:t>YANIT:</w:t>
      </w:r>
    </w:p>
    <w:p w:rsidR="00646C9B" w:rsidRDefault="00646C9B" w:rsidP="00646C9B">
      <w:pPr>
        <w:jc w:val="both"/>
        <w:rPr>
          <w:rFonts w:ascii="Times New Roman" w:hAnsi="Times New Roman" w:cs="Times New Roman"/>
          <w:sz w:val="24"/>
          <w:szCs w:val="24"/>
        </w:rPr>
      </w:pPr>
      <w:r w:rsidRPr="00B711F2">
        <w:rPr>
          <w:rFonts w:ascii="Times New Roman" w:hAnsi="Times New Roman" w:cs="Times New Roman"/>
          <w:i/>
          <w:sz w:val="24"/>
          <w:szCs w:val="24"/>
        </w:rPr>
        <w:t xml:space="preserve">Ürün Tipi-1 Ve Ürün Tipi-19 Biyosidal Ürün Analizleri Hakkında </w:t>
      </w:r>
      <w:proofErr w:type="spellStart"/>
      <w:r w:rsidRPr="00B711F2">
        <w:rPr>
          <w:rFonts w:ascii="Times New Roman" w:hAnsi="Times New Roman" w:cs="Times New Roman"/>
          <w:i/>
          <w:sz w:val="24"/>
          <w:szCs w:val="24"/>
        </w:rPr>
        <w:t>Talimat</w:t>
      </w:r>
      <w:r w:rsidRPr="00B711F2">
        <w:rPr>
          <w:rFonts w:ascii="Times New Roman" w:hAnsi="Times New Roman" w:cs="Times New Roman"/>
          <w:sz w:val="24"/>
          <w:szCs w:val="24"/>
        </w:rPr>
        <w:t>’ın</w:t>
      </w:r>
      <w:proofErr w:type="spellEnd"/>
      <w:r w:rsidRPr="00B711F2">
        <w:rPr>
          <w:rFonts w:ascii="Times New Roman" w:hAnsi="Times New Roman" w:cs="Times New Roman"/>
          <w:sz w:val="24"/>
          <w:szCs w:val="24"/>
        </w:rPr>
        <w:t xml:space="preserve"> 8 inci maddesinin on birinci fıkrasında </w:t>
      </w:r>
      <w:r w:rsidRPr="00B711F2">
        <w:rPr>
          <w:rFonts w:ascii="Times New Roman" w:hAnsi="Times New Roman" w:cs="Times New Roman"/>
          <w:i/>
          <w:sz w:val="24"/>
          <w:szCs w:val="24"/>
        </w:rPr>
        <w:t xml:space="preserve">“Uzun süreli </w:t>
      </w:r>
      <w:proofErr w:type="spellStart"/>
      <w:r w:rsidRPr="00B711F2">
        <w:rPr>
          <w:rFonts w:ascii="Times New Roman" w:hAnsi="Times New Roman" w:cs="Times New Roman"/>
          <w:i/>
          <w:sz w:val="24"/>
          <w:szCs w:val="24"/>
        </w:rPr>
        <w:t>stabilite</w:t>
      </w:r>
      <w:proofErr w:type="spellEnd"/>
      <w:r w:rsidRPr="00B711F2">
        <w:rPr>
          <w:rFonts w:ascii="Times New Roman" w:hAnsi="Times New Roman" w:cs="Times New Roman"/>
          <w:i/>
          <w:sz w:val="24"/>
          <w:szCs w:val="24"/>
        </w:rPr>
        <w:t xml:space="preserve"> testleri için biyosidal ürün, etiketinde belirtilen raf ömrü süresi kadar 25±2ºC sıcaklık değerinde saklanarak üretim tarihinden itibaren 3</w:t>
      </w:r>
      <w:proofErr w:type="gramStart"/>
      <w:r w:rsidRPr="00B711F2">
        <w:rPr>
          <w:rFonts w:ascii="Times New Roman" w:hAnsi="Times New Roman" w:cs="Times New Roman"/>
          <w:i/>
          <w:sz w:val="24"/>
          <w:szCs w:val="24"/>
        </w:rPr>
        <w:t>.,</w:t>
      </w:r>
      <w:proofErr w:type="gramEnd"/>
      <w:r w:rsidRPr="00B711F2">
        <w:rPr>
          <w:rFonts w:ascii="Times New Roman" w:hAnsi="Times New Roman" w:cs="Times New Roman"/>
          <w:i/>
          <w:sz w:val="24"/>
          <w:szCs w:val="24"/>
        </w:rPr>
        <w:t xml:space="preserve"> 6., 9., 12., 18., 24. aylarda ve daha uzun raf ömrü beyan edilen ürünler için bu süreler tamamlandıktan sonra 6 ayda bir analiz edilir ve raporlandırılır.” </w:t>
      </w:r>
      <w:r w:rsidRPr="00B711F2">
        <w:rPr>
          <w:rFonts w:ascii="Times New Roman" w:hAnsi="Times New Roman" w:cs="Times New Roman"/>
          <w:sz w:val="24"/>
          <w:szCs w:val="24"/>
        </w:rPr>
        <w:t xml:space="preserve">olarak belirtilmektedir. Bu kapsamda 24 aydan daha uzun raf ömrü beyan edilmesi durumunda 6 ayda bir analizlere devam edilmesi ve söz konusu analizlere ilişkin analiz raporlarının, eski ruhsat aslının ve eski onaylı etiket aslının ESY üzerinden </w:t>
      </w:r>
      <w:r w:rsidRPr="00B711F2">
        <w:rPr>
          <w:rFonts w:ascii="Times New Roman" w:hAnsi="Times New Roman" w:cs="Times New Roman"/>
          <w:b/>
          <w:i/>
          <w:sz w:val="24"/>
          <w:szCs w:val="24"/>
        </w:rPr>
        <w:t xml:space="preserve">“Biyosidal Ürün Belge Yenileme Başvurusu” </w:t>
      </w:r>
      <w:r w:rsidRPr="00B711F2">
        <w:rPr>
          <w:rFonts w:ascii="Times New Roman" w:hAnsi="Times New Roman" w:cs="Times New Roman"/>
          <w:sz w:val="24"/>
          <w:szCs w:val="24"/>
        </w:rPr>
        <w:t>başvuru tipi</w:t>
      </w:r>
      <w:r>
        <w:rPr>
          <w:rFonts w:ascii="Times New Roman" w:hAnsi="Times New Roman" w:cs="Times New Roman"/>
          <w:sz w:val="24"/>
          <w:szCs w:val="24"/>
        </w:rPr>
        <w:t>nden gönderilmesi durumunda raf ömrü güncellemesi yapılabilmektedir.</w:t>
      </w:r>
    </w:p>
    <w:p w:rsidR="00646C9B" w:rsidRDefault="00646C9B" w:rsidP="00646C9B">
      <w:pPr>
        <w:jc w:val="both"/>
        <w:rPr>
          <w:rFonts w:ascii="Times New Roman" w:hAnsi="Times New Roman" w:cs="Times New Roman"/>
          <w:sz w:val="24"/>
          <w:szCs w:val="24"/>
        </w:rPr>
      </w:pPr>
    </w:p>
    <w:p w:rsidR="00646C9B" w:rsidRDefault="00646C9B" w:rsidP="00646C9B">
      <w:pPr>
        <w:jc w:val="both"/>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sz w:val="24"/>
          <w:szCs w:val="24"/>
        </w:rPr>
        <w:t xml:space="preserve"> Serbest satış sertifikası alırken başvuru kısmında ülke adedimiz 30’u aşkındır ve kopyalama şeklinde hepsini tek seferde yapmamız mümkün mü? </w:t>
      </w:r>
    </w:p>
    <w:p w:rsidR="00646C9B" w:rsidRPr="00BA0466" w:rsidRDefault="00646C9B" w:rsidP="00646C9B">
      <w:pPr>
        <w:jc w:val="both"/>
        <w:rPr>
          <w:rFonts w:ascii="Times New Roman" w:hAnsi="Times New Roman" w:cs="Times New Roman"/>
          <w:b/>
          <w:sz w:val="24"/>
          <w:szCs w:val="24"/>
        </w:rPr>
      </w:pPr>
      <w:r w:rsidRPr="00BA0466">
        <w:rPr>
          <w:rFonts w:ascii="Times New Roman" w:hAnsi="Times New Roman" w:cs="Times New Roman"/>
          <w:b/>
          <w:sz w:val="24"/>
          <w:szCs w:val="24"/>
        </w:rPr>
        <w:t xml:space="preserve">YANIT: </w:t>
      </w:r>
    </w:p>
    <w:p w:rsidR="00646C9B" w:rsidRPr="00B711F2" w:rsidRDefault="00646C9B" w:rsidP="00646C9B">
      <w:pPr>
        <w:jc w:val="both"/>
        <w:rPr>
          <w:rFonts w:ascii="Times New Roman" w:hAnsi="Times New Roman" w:cs="Times New Roman"/>
          <w:sz w:val="24"/>
          <w:szCs w:val="24"/>
        </w:rPr>
      </w:pPr>
      <w:r>
        <w:rPr>
          <w:rFonts w:ascii="Times New Roman" w:hAnsi="Times New Roman" w:cs="Times New Roman"/>
          <w:sz w:val="24"/>
          <w:szCs w:val="24"/>
        </w:rPr>
        <w:t xml:space="preserve">Serbest satış sertifikası başvurularında kopyalama yapılarak tek seferde başvuru alınmamaktadır. Düzenlenmesi istenen her ülke için ülke adı belirtilerek ayrı ayrı başvuruda bulunulması gerekmektedir. </w:t>
      </w:r>
    </w:p>
    <w:p w:rsidR="00646C9B" w:rsidRPr="00B711F2" w:rsidRDefault="00646C9B" w:rsidP="00646C9B">
      <w:pPr>
        <w:jc w:val="both"/>
        <w:rPr>
          <w:rFonts w:ascii="Times New Roman" w:hAnsi="Times New Roman" w:cs="Times New Roman"/>
          <w:b/>
          <w:sz w:val="24"/>
          <w:szCs w:val="24"/>
        </w:rPr>
      </w:pPr>
    </w:p>
    <w:p w:rsidR="00646C9B" w:rsidRPr="00B711F2" w:rsidRDefault="00646C9B" w:rsidP="00646C9B">
      <w:pPr>
        <w:jc w:val="both"/>
        <w:rPr>
          <w:rFonts w:ascii="Times New Roman" w:hAnsi="Times New Roman" w:cs="Times New Roman"/>
          <w:sz w:val="24"/>
          <w:szCs w:val="24"/>
        </w:rPr>
      </w:pPr>
    </w:p>
    <w:p w:rsidR="00646C9B" w:rsidRPr="00B711F2" w:rsidRDefault="00646C9B" w:rsidP="00646C9B">
      <w:pPr>
        <w:jc w:val="both"/>
        <w:rPr>
          <w:rFonts w:ascii="Times New Roman" w:hAnsi="Times New Roman" w:cs="Times New Roman"/>
          <w:sz w:val="24"/>
          <w:szCs w:val="24"/>
        </w:rPr>
      </w:pPr>
    </w:p>
    <w:p w:rsidR="00646C9B" w:rsidRPr="00DE5C8B" w:rsidRDefault="00646C9B" w:rsidP="00D16C74">
      <w:pPr>
        <w:jc w:val="both"/>
        <w:rPr>
          <w:color w:val="000000"/>
        </w:rPr>
      </w:pPr>
    </w:p>
    <w:p w:rsidR="0051699B" w:rsidRPr="00DE5C8B" w:rsidRDefault="0051699B" w:rsidP="0051699B">
      <w:pPr>
        <w:rPr>
          <w:b/>
          <w:color w:val="000000"/>
        </w:rPr>
      </w:pPr>
    </w:p>
    <w:p w:rsidR="0051699B" w:rsidRPr="00DE5C8B" w:rsidRDefault="0051699B">
      <w:pPr>
        <w:rPr>
          <w:b/>
          <w:color w:val="000000"/>
        </w:rPr>
      </w:pPr>
    </w:p>
    <w:p w:rsidR="00AE07D5" w:rsidRPr="00DE5C8B" w:rsidRDefault="00AE07D5">
      <w:pPr>
        <w:rPr>
          <w:b/>
          <w:color w:val="000000"/>
        </w:rPr>
      </w:pPr>
    </w:p>
    <w:p w:rsidR="00AE07D5" w:rsidRPr="00DE5C8B" w:rsidRDefault="00AE07D5">
      <w:pPr>
        <w:rPr>
          <w:b/>
          <w:color w:val="000000"/>
        </w:rPr>
      </w:pPr>
    </w:p>
    <w:p w:rsidR="0001731D" w:rsidRPr="00DE5C8B" w:rsidRDefault="0001731D">
      <w:pPr>
        <w:rPr>
          <w:b/>
          <w:color w:val="000000"/>
        </w:rPr>
      </w:pPr>
    </w:p>
    <w:sectPr w:rsidR="0001731D" w:rsidRPr="00DE5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23"/>
    <w:rsid w:val="0001731D"/>
    <w:rsid w:val="000A01A3"/>
    <w:rsid w:val="001270AE"/>
    <w:rsid w:val="00135259"/>
    <w:rsid w:val="0024025F"/>
    <w:rsid w:val="004345E6"/>
    <w:rsid w:val="004C72CB"/>
    <w:rsid w:val="004D24C9"/>
    <w:rsid w:val="0051699B"/>
    <w:rsid w:val="00562F23"/>
    <w:rsid w:val="005810E3"/>
    <w:rsid w:val="005833DE"/>
    <w:rsid w:val="00646C9B"/>
    <w:rsid w:val="0071323F"/>
    <w:rsid w:val="00771A5D"/>
    <w:rsid w:val="007C160E"/>
    <w:rsid w:val="007C52AB"/>
    <w:rsid w:val="007F412F"/>
    <w:rsid w:val="008C4D54"/>
    <w:rsid w:val="008E5EC9"/>
    <w:rsid w:val="00AE07D5"/>
    <w:rsid w:val="00BB6BBF"/>
    <w:rsid w:val="00D12984"/>
    <w:rsid w:val="00D16C74"/>
    <w:rsid w:val="00D55319"/>
    <w:rsid w:val="00D86BE9"/>
    <w:rsid w:val="00D976C5"/>
    <w:rsid w:val="00DE5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7CDD"/>
  <w15:chartTrackingRefBased/>
  <w15:docId w15:val="{D2731945-C5E1-4ACC-ACE6-02F26B97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5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ts.saglik.gov.tr/?cat=8" TargetMode="External"/><Relationship Id="rId4" Type="http://schemas.openxmlformats.org/officeDocument/2006/relationships/hyperlink" Target="https://www.titck.gov.tr/faaliyetalanlari/kozmetik/kozmetik-mevzuat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3422</Words>
  <Characters>19506</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TITCK</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ŞAHİN</dc:creator>
  <cp:keywords/>
  <dc:description/>
  <cp:lastModifiedBy>Gülçin KÖSE</cp:lastModifiedBy>
  <cp:revision>2</cp:revision>
  <dcterms:created xsi:type="dcterms:W3CDTF">2022-02-23T11:23:00Z</dcterms:created>
  <dcterms:modified xsi:type="dcterms:W3CDTF">2022-02-23T11:23:00Z</dcterms:modified>
</cp:coreProperties>
</file>