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64A47" w14:textId="6C6F0B90" w:rsidR="00BA52DA" w:rsidRPr="00D51D93" w:rsidRDefault="00BA52DA" w:rsidP="0092643A">
      <w:pPr>
        <w:spacing w:after="0" w:line="276" w:lineRule="auto"/>
        <w:jc w:val="both"/>
        <w:rPr>
          <w:rFonts w:ascii="Times New Roman" w:hAnsi="Times New Roman" w:cs="Times New Roman"/>
          <w:sz w:val="24"/>
          <w:szCs w:val="24"/>
        </w:rPr>
      </w:pPr>
    </w:p>
    <w:p w14:paraId="3F4997B3" w14:textId="77777777" w:rsidR="00002A7B" w:rsidRPr="00D51D93" w:rsidRDefault="00002A7B" w:rsidP="00002A7B">
      <w:pPr>
        <w:ind w:firstLine="708"/>
        <w:jc w:val="both"/>
        <w:rPr>
          <w:rFonts w:ascii="Times New Roman" w:hAnsi="Times New Roman" w:cs="Times New Roman"/>
          <w:sz w:val="24"/>
          <w:szCs w:val="24"/>
          <w:u w:val="single"/>
        </w:rPr>
      </w:pPr>
      <w:r w:rsidRPr="00D51D93">
        <w:rPr>
          <w:rFonts w:ascii="Times New Roman" w:hAnsi="Times New Roman" w:cs="Times New Roman"/>
          <w:sz w:val="24"/>
          <w:szCs w:val="24"/>
          <w:u w:val="single"/>
        </w:rPr>
        <w:t xml:space="preserve">Türkiye İlaç ve Tıbbi Cihaz Kurumundan: </w:t>
      </w:r>
    </w:p>
    <w:p w14:paraId="054D91C3" w14:textId="77777777" w:rsidR="00002A7B" w:rsidRPr="00D51D93" w:rsidRDefault="00002A7B" w:rsidP="00002A7B">
      <w:pPr>
        <w:jc w:val="both"/>
        <w:rPr>
          <w:rFonts w:ascii="Times New Roman" w:hAnsi="Times New Roman" w:cs="Times New Roman"/>
          <w:sz w:val="24"/>
          <w:szCs w:val="24"/>
          <w:u w:val="single"/>
        </w:rPr>
      </w:pPr>
    </w:p>
    <w:p w14:paraId="0BDD9041" w14:textId="77777777" w:rsidR="00002A7B" w:rsidRPr="00D51D93" w:rsidRDefault="00002A7B" w:rsidP="00002A7B">
      <w:pPr>
        <w:jc w:val="center"/>
        <w:rPr>
          <w:rFonts w:ascii="Times New Roman" w:hAnsi="Times New Roman" w:cs="Times New Roman"/>
          <w:b/>
          <w:sz w:val="24"/>
          <w:szCs w:val="24"/>
        </w:rPr>
      </w:pPr>
      <w:r w:rsidRPr="00D51D93">
        <w:rPr>
          <w:rFonts w:ascii="Times New Roman" w:hAnsi="Times New Roman" w:cs="Times New Roman"/>
          <w:b/>
          <w:sz w:val="24"/>
          <w:szCs w:val="24"/>
        </w:rPr>
        <w:t>KOZMETİK YÖNETMELİĞİNDE DEĞİŞİKLİK YAPILMASINA</w:t>
      </w:r>
      <w:r w:rsidRPr="00D51D93">
        <w:rPr>
          <w:rFonts w:ascii="Times New Roman" w:hAnsi="Times New Roman" w:cs="Times New Roman"/>
          <w:b/>
          <w:sz w:val="24"/>
          <w:szCs w:val="24"/>
        </w:rPr>
        <w:br/>
        <w:t>DAİR YÖNETMELİK</w:t>
      </w:r>
    </w:p>
    <w:p w14:paraId="4DF3B9BF" w14:textId="77777777" w:rsidR="00002A7B" w:rsidRPr="00D51D93" w:rsidRDefault="00002A7B" w:rsidP="00002A7B">
      <w:pPr>
        <w:jc w:val="both"/>
        <w:rPr>
          <w:rFonts w:ascii="Times New Roman" w:hAnsi="Times New Roman" w:cs="Times New Roman"/>
          <w:b/>
          <w:sz w:val="24"/>
          <w:szCs w:val="24"/>
        </w:rPr>
      </w:pPr>
    </w:p>
    <w:p w14:paraId="66489720" w14:textId="0E9219FA" w:rsidR="00615D73" w:rsidRPr="00002A7B" w:rsidRDefault="00002A7B" w:rsidP="00615D73">
      <w:pPr>
        <w:ind w:firstLine="708"/>
        <w:jc w:val="both"/>
        <w:rPr>
          <w:rFonts w:ascii="Times New Roman" w:hAnsi="Times New Roman" w:cs="Times New Roman"/>
          <w:bCs/>
          <w:sz w:val="24"/>
          <w:szCs w:val="24"/>
        </w:rPr>
      </w:pPr>
      <w:r w:rsidRPr="00D51D93">
        <w:rPr>
          <w:rFonts w:ascii="Times New Roman" w:hAnsi="Times New Roman" w:cs="Times New Roman"/>
          <w:b/>
          <w:bCs/>
          <w:sz w:val="24"/>
          <w:szCs w:val="24"/>
        </w:rPr>
        <w:t xml:space="preserve">MADDE 1 – </w:t>
      </w:r>
      <w:r w:rsidRPr="00D51D93">
        <w:rPr>
          <w:rFonts w:ascii="Times New Roman" w:hAnsi="Times New Roman" w:cs="Times New Roman"/>
          <w:bCs/>
          <w:sz w:val="24"/>
          <w:szCs w:val="24"/>
        </w:rPr>
        <w:t xml:space="preserve">23/5/2005 tarihli ve 25823 sayılı Resmî Gazete’de yayımlanan Kozmetik Yönetmeliğinin </w:t>
      </w:r>
      <w:r w:rsidR="00F67D62">
        <w:rPr>
          <w:rFonts w:ascii="Times New Roman" w:hAnsi="Times New Roman" w:cs="Times New Roman"/>
          <w:bCs/>
          <w:sz w:val="24"/>
          <w:szCs w:val="24"/>
        </w:rPr>
        <w:t xml:space="preserve">ekinde yer alan </w:t>
      </w:r>
      <w:r w:rsidR="004E2576">
        <w:rPr>
          <w:rFonts w:ascii="Times New Roman" w:hAnsi="Times New Roman" w:cs="Times New Roman"/>
          <w:bCs/>
          <w:sz w:val="24"/>
          <w:szCs w:val="24"/>
        </w:rPr>
        <w:t xml:space="preserve">Ek I/A, </w:t>
      </w:r>
      <w:r w:rsidRPr="00D51D93">
        <w:rPr>
          <w:rFonts w:ascii="Times New Roman" w:hAnsi="Times New Roman" w:cs="Times New Roman"/>
          <w:bCs/>
          <w:sz w:val="24"/>
          <w:szCs w:val="24"/>
        </w:rPr>
        <w:t>EK II, EK III, EK IV, EK V</w:t>
      </w:r>
      <w:r w:rsidR="00615D73">
        <w:rPr>
          <w:rFonts w:ascii="Times New Roman" w:hAnsi="Times New Roman" w:cs="Times New Roman"/>
          <w:bCs/>
          <w:sz w:val="24"/>
          <w:szCs w:val="24"/>
        </w:rPr>
        <w:t>,</w:t>
      </w:r>
      <w:r w:rsidRPr="00D51D93">
        <w:rPr>
          <w:rFonts w:ascii="Times New Roman" w:hAnsi="Times New Roman" w:cs="Times New Roman"/>
          <w:bCs/>
          <w:sz w:val="24"/>
          <w:szCs w:val="24"/>
        </w:rPr>
        <w:t xml:space="preserve"> EK VI</w:t>
      </w:r>
      <w:r w:rsidR="00615D73">
        <w:rPr>
          <w:rFonts w:ascii="Times New Roman" w:hAnsi="Times New Roman" w:cs="Times New Roman"/>
          <w:bCs/>
          <w:sz w:val="24"/>
          <w:szCs w:val="24"/>
        </w:rPr>
        <w:t xml:space="preserve"> ve </w:t>
      </w:r>
      <w:r w:rsidR="00F67D62">
        <w:rPr>
          <w:rFonts w:ascii="Times New Roman" w:hAnsi="Times New Roman" w:cs="Times New Roman"/>
          <w:bCs/>
          <w:sz w:val="24"/>
          <w:szCs w:val="24"/>
        </w:rPr>
        <w:t>“</w:t>
      </w:r>
      <w:r w:rsidR="00615D73" w:rsidRPr="00A97177">
        <w:rPr>
          <w:rFonts w:ascii="Times New Roman" w:hAnsi="Times New Roman" w:cs="Times New Roman"/>
          <w:bCs/>
          <w:sz w:val="24"/>
          <w:szCs w:val="24"/>
        </w:rPr>
        <w:t>Bildirim Formu Doldurulurken Kullanılacak Sınıflandırma</w:t>
      </w:r>
      <w:r w:rsidR="00F67D62">
        <w:rPr>
          <w:rFonts w:ascii="Times New Roman" w:hAnsi="Times New Roman" w:cs="Times New Roman"/>
          <w:bCs/>
          <w:sz w:val="24"/>
          <w:szCs w:val="24"/>
        </w:rPr>
        <w:t xml:space="preserve">” </w:t>
      </w:r>
      <w:r w:rsidR="00C67A34">
        <w:rPr>
          <w:rFonts w:ascii="Times New Roman" w:hAnsi="Times New Roman" w:cs="Times New Roman"/>
          <w:bCs/>
          <w:sz w:val="24"/>
          <w:szCs w:val="24"/>
        </w:rPr>
        <w:t xml:space="preserve"> </w:t>
      </w:r>
      <w:r w:rsidR="00615D73" w:rsidRPr="00002A7B">
        <w:rPr>
          <w:rFonts w:ascii="Times New Roman" w:hAnsi="Times New Roman" w:cs="Times New Roman"/>
          <w:bCs/>
          <w:sz w:val="24"/>
          <w:szCs w:val="24"/>
        </w:rPr>
        <w:t>sı ekteki şekilde değiştirilmiştir.</w:t>
      </w:r>
    </w:p>
    <w:p w14:paraId="4BF999A6" w14:textId="3AF1CC60" w:rsidR="00002A7B" w:rsidRPr="00D51D93" w:rsidRDefault="00002A7B" w:rsidP="00002A7B">
      <w:pPr>
        <w:ind w:firstLine="708"/>
        <w:jc w:val="both"/>
        <w:rPr>
          <w:rFonts w:ascii="Times New Roman" w:hAnsi="Times New Roman" w:cs="Times New Roman"/>
          <w:sz w:val="24"/>
          <w:szCs w:val="24"/>
        </w:rPr>
      </w:pPr>
      <w:r w:rsidRPr="00D51D93">
        <w:rPr>
          <w:rFonts w:ascii="Times New Roman" w:hAnsi="Times New Roman" w:cs="Times New Roman"/>
          <w:bCs/>
          <w:sz w:val="24"/>
          <w:szCs w:val="24"/>
        </w:rPr>
        <w:t xml:space="preserve"> </w:t>
      </w:r>
      <w:r w:rsidRPr="00D51D93">
        <w:rPr>
          <w:rFonts w:ascii="Times New Roman" w:hAnsi="Times New Roman" w:cs="Times New Roman"/>
          <w:b/>
          <w:bCs/>
          <w:sz w:val="24"/>
          <w:szCs w:val="24"/>
        </w:rPr>
        <w:t>MADDE 2 – </w:t>
      </w:r>
      <w:r w:rsidRPr="00D51D93">
        <w:rPr>
          <w:rFonts w:ascii="Times New Roman" w:hAnsi="Times New Roman" w:cs="Times New Roman"/>
          <w:sz w:val="24"/>
          <w:szCs w:val="24"/>
        </w:rPr>
        <w:t>Bu Yönetmelik yayımı tarihinde yürürlüğe girer.</w:t>
      </w:r>
    </w:p>
    <w:p w14:paraId="4188452E" w14:textId="77777777" w:rsidR="00002A7B" w:rsidRPr="00D51D93" w:rsidRDefault="00002A7B" w:rsidP="00002A7B">
      <w:pPr>
        <w:jc w:val="both"/>
        <w:rPr>
          <w:rFonts w:ascii="Times New Roman" w:hAnsi="Times New Roman" w:cs="Times New Roman"/>
          <w:sz w:val="24"/>
          <w:szCs w:val="24"/>
        </w:rPr>
      </w:pPr>
      <w:r w:rsidRPr="00D51D93">
        <w:rPr>
          <w:rFonts w:ascii="Times New Roman" w:hAnsi="Times New Roman" w:cs="Times New Roman"/>
          <w:b/>
          <w:bCs/>
          <w:sz w:val="24"/>
          <w:szCs w:val="24"/>
        </w:rPr>
        <w:t xml:space="preserve"> </w:t>
      </w:r>
      <w:r w:rsidRPr="00D51D93">
        <w:rPr>
          <w:rFonts w:ascii="Times New Roman" w:hAnsi="Times New Roman" w:cs="Times New Roman"/>
          <w:b/>
          <w:bCs/>
          <w:sz w:val="24"/>
          <w:szCs w:val="24"/>
        </w:rPr>
        <w:tab/>
        <w:t>MADDE 3 –</w:t>
      </w:r>
      <w:r w:rsidRPr="00D51D93">
        <w:rPr>
          <w:rFonts w:ascii="Times New Roman" w:hAnsi="Times New Roman" w:cs="Times New Roman"/>
          <w:sz w:val="24"/>
          <w:szCs w:val="24"/>
        </w:rPr>
        <w:t> Bu Yönetmelik hükümlerini Türkiye İlaç ve Tıbbi Cihaz Kurumu Başkanı yürütür.</w:t>
      </w:r>
    </w:p>
    <w:p w14:paraId="23D2C151" w14:textId="77777777" w:rsidR="00002A7B" w:rsidRPr="00D51D93" w:rsidRDefault="00002A7B" w:rsidP="00002A7B">
      <w:pPr>
        <w:jc w:val="both"/>
        <w:rPr>
          <w:rFonts w:ascii="Times New Roman" w:hAnsi="Times New Roman" w:cs="Times New Roman"/>
          <w:sz w:val="24"/>
          <w:szCs w:val="24"/>
        </w:rPr>
      </w:pPr>
    </w:p>
    <w:p w14:paraId="3A9779B7" w14:textId="2589D529" w:rsidR="00002A7B" w:rsidRDefault="00002A7B" w:rsidP="00002A7B">
      <w:pPr>
        <w:jc w:val="center"/>
        <w:rPr>
          <w:rFonts w:ascii="Times New Roman" w:hAnsi="Times New Roman" w:cs="Times New Roman"/>
          <w:sz w:val="24"/>
          <w:szCs w:val="24"/>
        </w:rPr>
      </w:pPr>
    </w:p>
    <w:p w14:paraId="33C34AD4" w14:textId="268C4B2A" w:rsidR="00AE66C6" w:rsidRDefault="00AE66C6" w:rsidP="00002A7B">
      <w:pPr>
        <w:jc w:val="center"/>
        <w:rPr>
          <w:rFonts w:ascii="Times New Roman" w:hAnsi="Times New Roman" w:cs="Times New Roman"/>
          <w:sz w:val="24"/>
          <w:szCs w:val="24"/>
        </w:rPr>
      </w:pPr>
    </w:p>
    <w:p w14:paraId="6F2C53E9" w14:textId="350F763C" w:rsidR="00AE66C6" w:rsidRDefault="00AE66C6" w:rsidP="00002A7B">
      <w:pPr>
        <w:jc w:val="center"/>
        <w:rPr>
          <w:rFonts w:ascii="Times New Roman" w:hAnsi="Times New Roman" w:cs="Times New Roman"/>
          <w:sz w:val="24"/>
          <w:szCs w:val="24"/>
        </w:rPr>
      </w:pPr>
    </w:p>
    <w:p w14:paraId="2D37BACF" w14:textId="77777777" w:rsidR="00AE66C6" w:rsidRPr="00D51D93" w:rsidRDefault="00AE66C6" w:rsidP="00002A7B">
      <w:pPr>
        <w:jc w:val="center"/>
        <w:rPr>
          <w:rFonts w:ascii="Times New Roman" w:hAnsi="Times New Roman" w:cs="Times New Roman"/>
          <w:sz w:val="24"/>
          <w:szCs w:val="24"/>
        </w:rPr>
      </w:pPr>
    </w:p>
    <w:p w14:paraId="60253639" w14:textId="77777777" w:rsidR="00002A7B" w:rsidRPr="00D51D93" w:rsidRDefault="00002A7B" w:rsidP="00002A7B">
      <w:pPr>
        <w:jc w:val="center"/>
        <w:rPr>
          <w:rFonts w:ascii="Times New Roman" w:hAnsi="Times New Roman" w:cs="Times New Roman"/>
          <w:sz w:val="24"/>
          <w:szCs w:val="24"/>
        </w:rPr>
      </w:pPr>
    </w:p>
    <w:p w14:paraId="28D71390" w14:textId="77777777" w:rsidR="00BA52DA" w:rsidRPr="00D51D93" w:rsidRDefault="00BA52DA" w:rsidP="0092643A">
      <w:pPr>
        <w:spacing w:after="0" w:line="276" w:lineRule="auto"/>
        <w:jc w:val="both"/>
        <w:rPr>
          <w:rFonts w:ascii="Times New Roman" w:hAnsi="Times New Roman" w:cs="Times New Roman"/>
          <w:b/>
          <w:sz w:val="24"/>
          <w:szCs w:val="24"/>
        </w:rPr>
      </w:pPr>
    </w:p>
    <w:p w14:paraId="33327016" w14:textId="77777777" w:rsidR="00BA52DA" w:rsidRPr="00D51D93" w:rsidRDefault="00BA52DA" w:rsidP="0092643A">
      <w:pPr>
        <w:spacing w:after="0" w:line="276" w:lineRule="auto"/>
        <w:jc w:val="both"/>
        <w:rPr>
          <w:rFonts w:ascii="Times New Roman" w:hAnsi="Times New Roman" w:cs="Times New Roman"/>
          <w:sz w:val="24"/>
          <w:szCs w:val="24"/>
        </w:rPr>
      </w:pPr>
    </w:p>
    <w:p w14:paraId="3102BEC1" w14:textId="77777777" w:rsidR="00BA52DA" w:rsidRPr="00D51D93" w:rsidRDefault="00BA52DA" w:rsidP="0092643A">
      <w:pPr>
        <w:spacing w:after="0" w:line="276" w:lineRule="auto"/>
        <w:jc w:val="both"/>
        <w:rPr>
          <w:rFonts w:ascii="Times New Roman" w:hAnsi="Times New Roman" w:cs="Times New Roman"/>
          <w:sz w:val="24"/>
          <w:szCs w:val="24"/>
        </w:rPr>
      </w:pPr>
    </w:p>
    <w:p w14:paraId="515CC5E2" w14:textId="77777777" w:rsidR="00BA52DA" w:rsidRPr="00D51D93" w:rsidRDefault="00BA52DA" w:rsidP="0092643A">
      <w:pPr>
        <w:spacing w:after="0" w:line="276" w:lineRule="auto"/>
        <w:jc w:val="both"/>
        <w:rPr>
          <w:rFonts w:ascii="Times New Roman" w:hAnsi="Times New Roman" w:cs="Times New Roman"/>
          <w:sz w:val="24"/>
          <w:szCs w:val="24"/>
        </w:rPr>
      </w:pPr>
    </w:p>
    <w:p w14:paraId="6F204BC9" w14:textId="77777777" w:rsidR="00BA52DA" w:rsidRPr="00D51D93" w:rsidRDefault="00BA52DA" w:rsidP="0092643A">
      <w:pPr>
        <w:spacing w:after="0" w:line="276" w:lineRule="auto"/>
        <w:jc w:val="both"/>
        <w:rPr>
          <w:rFonts w:ascii="Times New Roman" w:hAnsi="Times New Roman" w:cs="Times New Roman"/>
          <w:sz w:val="24"/>
          <w:szCs w:val="24"/>
        </w:rPr>
      </w:pPr>
    </w:p>
    <w:p w14:paraId="4508524F" w14:textId="77777777" w:rsidR="00BA52DA" w:rsidRPr="00D51D93" w:rsidRDefault="00BA52DA" w:rsidP="0092643A">
      <w:pPr>
        <w:spacing w:after="0" w:line="276" w:lineRule="auto"/>
        <w:jc w:val="both"/>
        <w:rPr>
          <w:rFonts w:ascii="Times New Roman" w:hAnsi="Times New Roman" w:cs="Times New Roman"/>
          <w:sz w:val="24"/>
          <w:szCs w:val="24"/>
        </w:rPr>
      </w:pPr>
    </w:p>
    <w:p w14:paraId="6B4A76F0" w14:textId="77777777" w:rsidR="00BA52DA" w:rsidRPr="00D51D93" w:rsidRDefault="00BA52DA" w:rsidP="0092643A">
      <w:pPr>
        <w:spacing w:after="0" w:line="276" w:lineRule="auto"/>
        <w:jc w:val="both"/>
        <w:rPr>
          <w:rFonts w:ascii="Times New Roman" w:hAnsi="Times New Roman" w:cs="Times New Roman"/>
          <w:sz w:val="24"/>
          <w:szCs w:val="24"/>
        </w:rPr>
      </w:pPr>
    </w:p>
    <w:p w14:paraId="22C1D804" w14:textId="77777777" w:rsidR="00BA52DA" w:rsidRPr="00D51D93" w:rsidRDefault="00BA52DA" w:rsidP="0092643A">
      <w:pPr>
        <w:spacing w:after="0" w:line="276" w:lineRule="auto"/>
        <w:jc w:val="both"/>
        <w:rPr>
          <w:rFonts w:ascii="Times New Roman" w:hAnsi="Times New Roman" w:cs="Times New Roman"/>
          <w:sz w:val="24"/>
          <w:szCs w:val="24"/>
        </w:rPr>
      </w:pPr>
    </w:p>
    <w:p w14:paraId="0188CAA1" w14:textId="75667DB2" w:rsidR="00BA52DA" w:rsidRPr="00D51D93" w:rsidRDefault="00BA52DA" w:rsidP="0092643A">
      <w:pPr>
        <w:spacing w:after="0" w:line="276" w:lineRule="auto"/>
        <w:jc w:val="both"/>
        <w:rPr>
          <w:rFonts w:ascii="Times New Roman" w:hAnsi="Times New Roman" w:cs="Times New Roman"/>
          <w:sz w:val="24"/>
          <w:szCs w:val="24"/>
        </w:rPr>
      </w:pPr>
    </w:p>
    <w:p w14:paraId="77F10D3F" w14:textId="75962631" w:rsidR="00836365" w:rsidRPr="00D51D93" w:rsidRDefault="00836365" w:rsidP="0092643A">
      <w:pPr>
        <w:spacing w:after="0" w:line="276" w:lineRule="auto"/>
        <w:jc w:val="both"/>
        <w:rPr>
          <w:rFonts w:ascii="Times New Roman" w:hAnsi="Times New Roman" w:cs="Times New Roman"/>
          <w:sz w:val="24"/>
          <w:szCs w:val="24"/>
        </w:rPr>
      </w:pPr>
    </w:p>
    <w:p w14:paraId="1C440CD4" w14:textId="79ACF18F" w:rsidR="00836365" w:rsidRPr="00D51D93" w:rsidRDefault="00836365" w:rsidP="0092643A">
      <w:pPr>
        <w:spacing w:after="0" w:line="276" w:lineRule="auto"/>
        <w:jc w:val="both"/>
        <w:rPr>
          <w:rFonts w:ascii="Times New Roman" w:hAnsi="Times New Roman" w:cs="Times New Roman"/>
          <w:sz w:val="24"/>
          <w:szCs w:val="24"/>
        </w:rPr>
      </w:pPr>
    </w:p>
    <w:p w14:paraId="7ABC0543" w14:textId="1A22E789" w:rsidR="00836365" w:rsidRPr="00D51D93" w:rsidRDefault="00836365" w:rsidP="0092643A">
      <w:pPr>
        <w:spacing w:after="0" w:line="276" w:lineRule="auto"/>
        <w:jc w:val="both"/>
        <w:rPr>
          <w:rFonts w:ascii="Times New Roman" w:hAnsi="Times New Roman" w:cs="Times New Roman"/>
          <w:sz w:val="24"/>
          <w:szCs w:val="24"/>
        </w:rPr>
      </w:pPr>
    </w:p>
    <w:p w14:paraId="4819208D" w14:textId="77777777" w:rsidR="00836365" w:rsidRPr="00D51D93" w:rsidRDefault="00836365" w:rsidP="0092643A">
      <w:pPr>
        <w:spacing w:after="0" w:line="276" w:lineRule="auto"/>
        <w:jc w:val="both"/>
        <w:rPr>
          <w:rFonts w:ascii="Times New Roman" w:hAnsi="Times New Roman" w:cs="Times New Roman"/>
          <w:sz w:val="24"/>
          <w:szCs w:val="24"/>
        </w:rPr>
      </w:pPr>
    </w:p>
    <w:p w14:paraId="77D2264D" w14:textId="77777777" w:rsidR="00BA52DA" w:rsidRPr="00D51D93" w:rsidRDefault="00BA52DA" w:rsidP="0092643A">
      <w:pPr>
        <w:spacing w:after="0" w:line="276" w:lineRule="auto"/>
        <w:jc w:val="both"/>
        <w:rPr>
          <w:rFonts w:ascii="Times New Roman" w:hAnsi="Times New Roman" w:cs="Times New Roman"/>
          <w:sz w:val="24"/>
          <w:szCs w:val="24"/>
        </w:rPr>
      </w:pPr>
    </w:p>
    <w:p w14:paraId="5414516F" w14:textId="77777777" w:rsidR="00BA52DA" w:rsidRPr="00D51D93" w:rsidRDefault="00BA52DA" w:rsidP="0092643A">
      <w:pPr>
        <w:spacing w:after="0" w:line="276" w:lineRule="auto"/>
        <w:jc w:val="both"/>
        <w:rPr>
          <w:rFonts w:ascii="Times New Roman" w:hAnsi="Times New Roman" w:cs="Times New Roman"/>
          <w:sz w:val="24"/>
          <w:szCs w:val="24"/>
        </w:rPr>
      </w:pPr>
    </w:p>
    <w:p w14:paraId="2A84DF46" w14:textId="6203CEC6" w:rsidR="00BA52DA" w:rsidRPr="00D51D93" w:rsidRDefault="00BA52DA" w:rsidP="0092643A">
      <w:pPr>
        <w:spacing w:after="0" w:line="276" w:lineRule="auto"/>
        <w:jc w:val="both"/>
        <w:rPr>
          <w:rFonts w:ascii="Times New Roman" w:hAnsi="Times New Roman" w:cs="Times New Roman"/>
          <w:sz w:val="24"/>
          <w:szCs w:val="24"/>
        </w:rPr>
      </w:pPr>
    </w:p>
    <w:p w14:paraId="472063A3" w14:textId="409B38A9" w:rsidR="00F9521A" w:rsidRPr="00D51D93" w:rsidRDefault="00F9521A" w:rsidP="0092643A">
      <w:pPr>
        <w:spacing w:after="0" w:line="276" w:lineRule="auto"/>
        <w:jc w:val="both"/>
        <w:rPr>
          <w:rFonts w:ascii="Times New Roman" w:hAnsi="Times New Roman" w:cs="Times New Roman"/>
          <w:sz w:val="24"/>
          <w:szCs w:val="24"/>
        </w:rPr>
      </w:pPr>
    </w:p>
    <w:p w14:paraId="1DD97A12" w14:textId="3B2CD3BD" w:rsidR="00F9521A" w:rsidRPr="00D51D93" w:rsidRDefault="00F9521A" w:rsidP="0092643A">
      <w:pPr>
        <w:spacing w:after="0" w:line="276" w:lineRule="auto"/>
        <w:jc w:val="both"/>
        <w:rPr>
          <w:rFonts w:ascii="Times New Roman" w:hAnsi="Times New Roman" w:cs="Times New Roman"/>
          <w:sz w:val="24"/>
          <w:szCs w:val="24"/>
        </w:rPr>
      </w:pPr>
    </w:p>
    <w:p w14:paraId="41C3D346" w14:textId="77777777" w:rsidR="00F9521A" w:rsidRPr="00D51D93" w:rsidRDefault="00F9521A" w:rsidP="0092643A">
      <w:pPr>
        <w:spacing w:after="0" w:line="276" w:lineRule="auto"/>
        <w:jc w:val="both"/>
        <w:rPr>
          <w:rFonts w:ascii="Times New Roman" w:hAnsi="Times New Roman" w:cs="Times New Roman"/>
          <w:sz w:val="24"/>
          <w:szCs w:val="24"/>
        </w:rPr>
      </w:pPr>
    </w:p>
    <w:p w14:paraId="25742950" w14:textId="77777777" w:rsidR="00A60776" w:rsidRPr="00D51D93" w:rsidRDefault="00A60776" w:rsidP="0092643A">
      <w:pPr>
        <w:spacing w:after="0" w:line="276" w:lineRule="auto"/>
        <w:jc w:val="both"/>
        <w:rPr>
          <w:rFonts w:ascii="Times New Roman" w:hAnsi="Times New Roman" w:cs="Times New Roman"/>
          <w:sz w:val="24"/>
          <w:szCs w:val="24"/>
        </w:rPr>
      </w:pPr>
    </w:p>
    <w:p w14:paraId="7461B8D4" w14:textId="77777777" w:rsidR="00A60776" w:rsidRPr="00D51D93" w:rsidRDefault="00A60776" w:rsidP="0092643A">
      <w:pPr>
        <w:spacing w:after="0" w:line="276" w:lineRule="auto"/>
        <w:jc w:val="both"/>
        <w:rPr>
          <w:rFonts w:ascii="Times New Roman" w:hAnsi="Times New Roman" w:cs="Times New Roman"/>
          <w:sz w:val="24"/>
          <w:szCs w:val="24"/>
        </w:rPr>
      </w:pPr>
    </w:p>
    <w:p w14:paraId="7541010D" w14:textId="77777777" w:rsidR="00525BE0" w:rsidRPr="00525BE0" w:rsidRDefault="00525BE0" w:rsidP="00525BE0">
      <w:pPr>
        <w:spacing w:after="200" w:line="276" w:lineRule="auto"/>
        <w:jc w:val="center"/>
        <w:rPr>
          <w:rFonts w:ascii="Calibri" w:eastAsia="MS Mincho" w:hAnsi="Calibri" w:cs="Times New Roman"/>
          <w:b/>
          <w:iCs/>
          <w:sz w:val="20"/>
          <w:szCs w:val="20"/>
          <w:lang w:eastAsia="ja-JP"/>
        </w:rPr>
      </w:pPr>
      <w:r w:rsidRPr="00525BE0">
        <w:rPr>
          <w:rFonts w:ascii="Calibri" w:eastAsia="MS Mincho" w:hAnsi="Calibri" w:cs="Times New Roman"/>
          <w:b/>
          <w:iCs/>
          <w:sz w:val="20"/>
          <w:szCs w:val="20"/>
          <w:lang w:eastAsia="ja-JP"/>
        </w:rPr>
        <w:t>EK I/A</w:t>
      </w:r>
    </w:p>
    <w:p w14:paraId="59D2553E" w14:textId="77777777" w:rsidR="00525BE0" w:rsidRPr="00525BE0" w:rsidRDefault="00525BE0" w:rsidP="00525BE0">
      <w:pPr>
        <w:spacing w:after="200" w:line="276" w:lineRule="auto"/>
        <w:jc w:val="center"/>
        <w:rPr>
          <w:rFonts w:ascii="Calibri" w:eastAsia="Calibri" w:hAnsi="Calibri" w:cs="Times New Roman"/>
          <w:b/>
          <w:sz w:val="20"/>
          <w:szCs w:val="20"/>
        </w:rPr>
      </w:pPr>
      <w:r w:rsidRPr="00525BE0">
        <w:rPr>
          <w:rFonts w:ascii="Calibri" w:eastAsia="Calibri" w:hAnsi="Calibri" w:cs="Times New Roman"/>
          <w:b/>
          <w:sz w:val="20"/>
          <w:szCs w:val="20"/>
        </w:rPr>
        <w:t>Ekler İçin Açıklamalar</w:t>
      </w:r>
    </w:p>
    <w:p w14:paraId="751D1FBC"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(1)</w:t>
      </w:r>
      <w:r w:rsidRPr="00525BE0">
        <w:rPr>
          <w:rFonts w:ascii="Calibri" w:eastAsia="Calibri" w:hAnsi="Calibri" w:cs="Times New Roman"/>
          <w:sz w:val="20"/>
          <w:szCs w:val="20"/>
        </w:rPr>
        <w:t xml:space="preserve"> Eklerin amaçları doğrultusunda; </w:t>
      </w:r>
    </w:p>
    <w:p w14:paraId="795764EE"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Durulanan ürün:</w:t>
      </w:r>
      <w:r w:rsidRPr="00525BE0">
        <w:rPr>
          <w:rFonts w:ascii="Calibri" w:eastAsia="Calibri" w:hAnsi="Calibri" w:cs="Times New Roman"/>
          <w:sz w:val="20"/>
          <w:szCs w:val="20"/>
        </w:rPr>
        <w:t xml:space="preserve"> Cilt, saç veya mukoz membranlara uygulandıktan sonra uzaklaştırılması amaçlanan kozmetik ürünü ifade eder.</w:t>
      </w:r>
    </w:p>
    <w:p w14:paraId="28C8058F"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Durulanmayan ürün:</w:t>
      </w:r>
      <w:r w:rsidRPr="00525BE0">
        <w:rPr>
          <w:rFonts w:ascii="Calibri" w:eastAsia="Calibri" w:hAnsi="Calibri" w:cs="Times New Roman"/>
          <w:sz w:val="20"/>
          <w:szCs w:val="20"/>
        </w:rPr>
        <w:t xml:space="preserve"> Cilt, saç veya mukoz membranlarla uzun süreli temas sonrası kalıcı olması amaçlanan kozmetik ürünü ifade eder.</w:t>
      </w:r>
    </w:p>
    <w:p w14:paraId="1C8A059C" w14:textId="3DAE8B74"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Saç ürünü:</w:t>
      </w:r>
      <w:r w:rsidRPr="00525BE0">
        <w:rPr>
          <w:rFonts w:ascii="Calibri" w:eastAsia="Calibri" w:hAnsi="Calibri" w:cs="Times New Roman"/>
          <w:sz w:val="20"/>
          <w:szCs w:val="20"/>
        </w:rPr>
        <w:t xml:space="preserve"> Kirpikler hariç olmak üzere, yüz ve baştaki saça/kıla uygulanması amaçlanan kozmetik ürünü ifade eder.</w:t>
      </w:r>
    </w:p>
    <w:p w14:paraId="7605F029"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Cilt bakım ürünü:</w:t>
      </w:r>
      <w:r w:rsidRPr="00525BE0">
        <w:rPr>
          <w:rFonts w:ascii="Calibri" w:eastAsia="Calibri" w:hAnsi="Calibri" w:cs="Times New Roman"/>
          <w:sz w:val="20"/>
          <w:szCs w:val="20"/>
        </w:rPr>
        <w:t xml:space="preserve">  Cilde uygulanması amaçlanan kozmetik ürünü ifade eder.</w:t>
      </w:r>
    </w:p>
    <w:p w14:paraId="5CDB4177"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Dudak ürünü:</w:t>
      </w:r>
      <w:r w:rsidRPr="00525BE0">
        <w:rPr>
          <w:rFonts w:ascii="Calibri" w:eastAsia="Calibri" w:hAnsi="Calibri" w:cs="Times New Roman"/>
          <w:sz w:val="20"/>
          <w:szCs w:val="20"/>
        </w:rPr>
        <w:t xml:space="preserve"> Dudağa uygulanması amaçlanan kozmetik ürünü ifade eder.</w:t>
      </w:r>
    </w:p>
    <w:p w14:paraId="626B53B6"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Yüz ürünü:</w:t>
      </w:r>
      <w:r w:rsidRPr="00525BE0">
        <w:rPr>
          <w:rFonts w:ascii="Calibri" w:eastAsia="Calibri" w:hAnsi="Calibri" w:cs="Times New Roman"/>
          <w:sz w:val="20"/>
          <w:szCs w:val="20"/>
        </w:rPr>
        <w:t xml:space="preserve"> Yüzün cilt kısmına uygulanması amaçlanan kozmetik ürünü ifade eder.</w:t>
      </w:r>
    </w:p>
    <w:p w14:paraId="4A775305"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Tırnak ürünü:</w:t>
      </w:r>
      <w:r w:rsidRPr="00525BE0">
        <w:rPr>
          <w:rFonts w:ascii="Calibri" w:eastAsia="Calibri" w:hAnsi="Calibri" w:cs="Times New Roman"/>
          <w:sz w:val="20"/>
          <w:szCs w:val="20"/>
        </w:rPr>
        <w:t xml:space="preserve"> Tırnaklara uygulanması amaçlanan kozmetik ürünü ifade eder.</w:t>
      </w:r>
    </w:p>
    <w:p w14:paraId="5EB8C1DA"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Ağız bakım ürünü:</w:t>
      </w:r>
      <w:r w:rsidRPr="00525BE0">
        <w:rPr>
          <w:rFonts w:ascii="Calibri" w:eastAsia="Calibri" w:hAnsi="Calibri" w:cs="Times New Roman"/>
          <w:sz w:val="20"/>
          <w:szCs w:val="20"/>
        </w:rPr>
        <w:t xml:space="preserve"> Ağız boşluğundaki dişlere veya mukoz membranlara uygulanması amaçlanan kozmetik ürünü ifade eder.</w:t>
      </w:r>
    </w:p>
    <w:p w14:paraId="70F1BCA2"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Mukoz membranlara uygulanan ürün:</w:t>
      </w:r>
      <w:r w:rsidRPr="00525BE0">
        <w:rPr>
          <w:rFonts w:ascii="Calibri" w:eastAsia="Calibri" w:hAnsi="Calibri" w:cs="Times New Roman"/>
          <w:sz w:val="20"/>
          <w:szCs w:val="20"/>
        </w:rPr>
        <w:t xml:space="preserve"> Ağız boşluğu, göz çevresi veya dış genital organların mukoz membranlarına uygulanması amaçlanan kozmetik ürünü ifade eder.</w:t>
      </w:r>
    </w:p>
    <w:p w14:paraId="04DE7709"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Göz ürünü:</w:t>
      </w:r>
      <w:r w:rsidRPr="00525BE0">
        <w:rPr>
          <w:rFonts w:ascii="Calibri" w:eastAsia="Calibri" w:hAnsi="Calibri" w:cs="Times New Roman"/>
          <w:sz w:val="20"/>
          <w:szCs w:val="20"/>
        </w:rPr>
        <w:t xml:space="preserve"> Göz çevresine uygulanması amaçlanan kozmetik ürünü ifade eder.</w:t>
      </w:r>
    </w:p>
    <w:p w14:paraId="65894233"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Profesyonel kullanım:</w:t>
      </w:r>
      <w:r w:rsidRPr="00525BE0">
        <w:rPr>
          <w:rFonts w:ascii="Calibri" w:eastAsia="Calibri" w:hAnsi="Calibri" w:cs="Times New Roman"/>
          <w:sz w:val="20"/>
          <w:szCs w:val="20"/>
        </w:rPr>
        <w:t xml:space="preserve"> Kişilerin kozmetik ürünleri kendi profesyonel faaliyetlerinde kullanımını veya uygulamasını ifade eder.</w:t>
      </w:r>
    </w:p>
    <w:p w14:paraId="5DBD85A1" w14:textId="77777777" w:rsidR="00525BE0" w:rsidRPr="00525BE0" w:rsidRDefault="00525BE0" w:rsidP="00525BE0">
      <w:pPr>
        <w:spacing w:after="200" w:line="276" w:lineRule="auto"/>
        <w:jc w:val="both"/>
        <w:rPr>
          <w:rFonts w:ascii="Calibri" w:eastAsia="Calibri" w:hAnsi="Calibri" w:cs="Times New Roman"/>
          <w:b/>
          <w:sz w:val="20"/>
          <w:szCs w:val="20"/>
        </w:rPr>
      </w:pPr>
      <w:r w:rsidRPr="00525BE0">
        <w:rPr>
          <w:rFonts w:ascii="Calibri" w:eastAsia="Calibri" w:hAnsi="Calibri" w:cs="Times New Roman"/>
          <w:b/>
          <w:sz w:val="20"/>
          <w:szCs w:val="20"/>
        </w:rPr>
        <w:t xml:space="preserve">(2) </w:t>
      </w:r>
      <w:r w:rsidRPr="00525BE0">
        <w:rPr>
          <w:rFonts w:ascii="Calibri" w:eastAsia="Calibri" w:hAnsi="Calibri" w:cs="Times New Roman"/>
          <w:sz w:val="20"/>
          <w:szCs w:val="20"/>
        </w:rPr>
        <w:t>Madde tanımlanmasını kolaylaştırmak için aşağıdaki açıklamalar kullanılır:</w:t>
      </w:r>
    </w:p>
    <w:p w14:paraId="4ABC48EE"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sz w:val="20"/>
          <w:szCs w:val="20"/>
        </w:rPr>
        <w:t>INN:  Dünya Sağlık Örgütünce kabul edilen veya önerilen farmasötik ürünler için kullanılan “International Non-proprietary Names” kelimelerinin kısaltmasıdır.</w:t>
      </w:r>
    </w:p>
    <w:p w14:paraId="3446AB54"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sz w:val="20"/>
          <w:szCs w:val="20"/>
        </w:rPr>
        <w:t>CAS No: “The Chemical Abstracts Service” kelimesinin kısaltması olup, bu servis tarafından verilen numarayı ifade eder.</w:t>
      </w:r>
    </w:p>
    <w:p w14:paraId="16277954"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sz w:val="20"/>
          <w:szCs w:val="20"/>
        </w:rPr>
        <w:t>EC No: “European Inventory of Existing Commercial Chemical Substances (EINECS)- Avrupa Mevcut Ticari Kimyasal Maddeler Envanteri” veya “The European List of Notified Chemical Substances (ELINCS)- Avrupa Bildirimi Yapılmış Kimyasal Maddeler Listesi” tarafından verilen numarayı ifade eder.</w:t>
      </w:r>
    </w:p>
    <w:p w14:paraId="03664DC2"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sz w:val="20"/>
          <w:szCs w:val="20"/>
        </w:rPr>
        <w:t>XAN: Spesifik bir ülke (X) tarafından onaylanan adı ifade eder. (Örneğin: USAN: ABD’de onaylanmış ad, BAN: İngiltere’de onaylanmış ad)</w:t>
      </w:r>
    </w:p>
    <w:p w14:paraId="06C1AE79" w14:textId="77777777" w:rsidR="00525BE0" w:rsidRPr="00525BE0" w:rsidRDefault="00525BE0" w:rsidP="00525BE0">
      <w:pPr>
        <w:spacing w:after="200" w:line="276" w:lineRule="auto"/>
        <w:jc w:val="both"/>
        <w:rPr>
          <w:rFonts w:ascii="Calibri" w:eastAsia="Calibri" w:hAnsi="Calibri" w:cs="Times New Roman"/>
          <w:sz w:val="20"/>
          <w:szCs w:val="20"/>
        </w:rPr>
      </w:pPr>
      <w:r w:rsidRPr="00525BE0">
        <w:rPr>
          <w:rFonts w:ascii="Calibri" w:eastAsia="Calibri" w:hAnsi="Calibri" w:cs="Times New Roman"/>
          <w:b/>
          <w:sz w:val="20"/>
          <w:szCs w:val="20"/>
        </w:rPr>
        <w:t>(3)</w:t>
      </w:r>
      <w:r w:rsidRPr="00525BE0">
        <w:rPr>
          <w:rFonts w:ascii="Calibri" w:eastAsia="Calibri" w:hAnsi="Calibri" w:cs="Times New Roman"/>
          <w:sz w:val="20"/>
          <w:szCs w:val="20"/>
        </w:rPr>
        <w:t xml:space="preserve"> Spesifik olarak belirtildiği durumlar hariç olmak üzere, Ek III’den Ek VI’ya kadar olan eklerde listelenen maddeler nanomateryalleri kapsamaz.</w:t>
      </w:r>
    </w:p>
    <w:p w14:paraId="307C5CE5" w14:textId="77777777" w:rsidR="0055107A" w:rsidRDefault="0055107A" w:rsidP="004E2576">
      <w:pPr>
        <w:spacing w:after="0" w:line="276" w:lineRule="auto"/>
        <w:jc w:val="center"/>
        <w:rPr>
          <w:rFonts w:ascii="Times New Roman" w:hAnsi="Times New Roman" w:cs="Times New Roman"/>
          <w:b/>
          <w:iCs/>
          <w:sz w:val="24"/>
          <w:szCs w:val="24"/>
        </w:rPr>
      </w:pPr>
    </w:p>
    <w:p w14:paraId="0065281E" w14:textId="77777777" w:rsidR="0055107A" w:rsidRDefault="0055107A" w:rsidP="004E2576">
      <w:pPr>
        <w:spacing w:after="0" w:line="276" w:lineRule="auto"/>
        <w:jc w:val="center"/>
        <w:rPr>
          <w:rFonts w:ascii="Times New Roman" w:hAnsi="Times New Roman" w:cs="Times New Roman"/>
          <w:b/>
          <w:iCs/>
          <w:sz w:val="24"/>
          <w:szCs w:val="24"/>
        </w:rPr>
      </w:pPr>
    </w:p>
    <w:p w14:paraId="025242A9" w14:textId="04D1C311" w:rsidR="0044658C" w:rsidRPr="00D51D93" w:rsidRDefault="0044658C" w:rsidP="0044658C">
      <w:pPr>
        <w:spacing w:after="0"/>
        <w:jc w:val="center"/>
        <w:rPr>
          <w:rFonts w:ascii="Times New Roman" w:hAnsi="Times New Roman" w:cs="Times New Roman"/>
          <w:b/>
          <w:sz w:val="24"/>
          <w:szCs w:val="24"/>
        </w:rPr>
      </w:pPr>
      <w:r w:rsidRPr="00D51D93">
        <w:rPr>
          <w:rFonts w:ascii="Times New Roman" w:hAnsi="Times New Roman" w:cs="Times New Roman"/>
          <w:b/>
          <w:sz w:val="24"/>
          <w:szCs w:val="24"/>
        </w:rPr>
        <w:lastRenderedPageBreak/>
        <w:t>EK II</w:t>
      </w:r>
    </w:p>
    <w:p w14:paraId="28D3EFA3" w14:textId="77777777" w:rsidR="0044658C" w:rsidRPr="00D51D93" w:rsidRDefault="0044658C" w:rsidP="0044658C">
      <w:pPr>
        <w:spacing w:after="0"/>
        <w:jc w:val="center"/>
        <w:rPr>
          <w:rFonts w:ascii="Times New Roman" w:hAnsi="Times New Roman" w:cs="Times New Roman"/>
          <w:b/>
          <w:sz w:val="24"/>
          <w:szCs w:val="24"/>
        </w:rPr>
      </w:pPr>
      <w:r w:rsidRPr="00D51D93">
        <w:rPr>
          <w:rFonts w:ascii="Times New Roman" w:hAnsi="Times New Roman" w:cs="Times New Roman"/>
          <w:b/>
          <w:sz w:val="24"/>
          <w:szCs w:val="24"/>
        </w:rPr>
        <w:t>Kozmetik Ürünlerde Yasaklı Maddeler Listesi</w:t>
      </w:r>
    </w:p>
    <w:p w14:paraId="659D1A6E"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
        <w:gridCol w:w="6231"/>
        <w:gridCol w:w="1701"/>
        <w:gridCol w:w="1843"/>
      </w:tblGrid>
      <w:tr w:rsidR="0044658C" w:rsidRPr="00D51D93" w14:paraId="7F123B51" w14:textId="77777777" w:rsidTr="00645756">
        <w:trPr>
          <w:jc w:val="center"/>
        </w:trPr>
        <w:tc>
          <w:tcPr>
            <w:tcW w:w="852" w:type="dxa"/>
            <w:gridSpan w:val="2"/>
            <w:vMerge w:val="restart"/>
            <w:shd w:val="clear" w:color="auto" w:fill="auto"/>
            <w:vAlign w:val="center"/>
          </w:tcPr>
          <w:p w14:paraId="570BD31D" w14:textId="77777777" w:rsidR="0044658C" w:rsidRPr="00D51D93" w:rsidRDefault="0044658C" w:rsidP="0044658C">
            <w:pPr>
              <w:tabs>
                <w:tab w:val="left" w:pos="284"/>
                <w:tab w:val="left" w:pos="609"/>
                <w:tab w:val="left" w:pos="1302"/>
                <w:tab w:val="center" w:pos="4890"/>
              </w:tabs>
              <w:spacing w:before="120" w:after="120" w:line="276" w:lineRule="auto"/>
              <w:ind w:left="-88"/>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Referans no</w:t>
            </w:r>
          </w:p>
        </w:tc>
        <w:tc>
          <w:tcPr>
            <w:tcW w:w="9775" w:type="dxa"/>
            <w:gridSpan w:val="3"/>
            <w:shd w:val="clear" w:color="auto" w:fill="auto"/>
          </w:tcPr>
          <w:p w14:paraId="7BAEE1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Madde Tanımlaması</w:t>
            </w:r>
          </w:p>
        </w:tc>
      </w:tr>
      <w:tr w:rsidR="0044658C" w:rsidRPr="00D51D93" w14:paraId="13E46D94" w14:textId="77777777" w:rsidTr="00645756">
        <w:trPr>
          <w:jc w:val="center"/>
        </w:trPr>
        <w:tc>
          <w:tcPr>
            <w:tcW w:w="852" w:type="dxa"/>
            <w:gridSpan w:val="2"/>
            <w:vMerge/>
            <w:shd w:val="clear" w:color="auto" w:fill="auto"/>
          </w:tcPr>
          <w:p w14:paraId="797A99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p>
        </w:tc>
        <w:tc>
          <w:tcPr>
            <w:tcW w:w="6231" w:type="dxa"/>
            <w:shd w:val="clear" w:color="auto" w:fill="auto"/>
          </w:tcPr>
          <w:p w14:paraId="6F54F0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Kimyasal İsmi/INN</w:t>
            </w:r>
          </w:p>
        </w:tc>
        <w:tc>
          <w:tcPr>
            <w:tcW w:w="1701" w:type="dxa"/>
            <w:shd w:val="clear" w:color="auto" w:fill="auto"/>
          </w:tcPr>
          <w:p w14:paraId="28A8D0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CAS No</w:t>
            </w:r>
          </w:p>
        </w:tc>
        <w:tc>
          <w:tcPr>
            <w:tcW w:w="1843" w:type="dxa"/>
            <w:shd w:val="clear" w:color="auto" w:fill="auto"/>
          </w:tcPr>
          <w:p w14:paraId="6F57BC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EC No</w:t>
            </w:r>
          </w:p>
        </w:tc>
      </w:tr>
      <w:tr w:rsidR="0044658C" w:rsidRPr="00D51D93" w14:paraId="2403D0BE" w14:textId="77777777" w:rsidTr="00645756">
        <w:trPr>
          <w:jc w:val="center"/>
        </w:trPr>
        <w:tc>
          <w:tcPr>
            <w:tcW w:w="852" w:type="dxa"/>
            <w:gridSpan w:val="2"/>
            <w:shd w:val="clear" w:color="auto" w:fill="auto"/>
          </w:tcPr>
          <w:p w14:paraId="3D4C816F" w14:textId="77777777" w:rsidR="0044658C" w:rsidRPr="00D51D93" w:rsidRDefault="0044658C" w:rsidP="0044658C">
            <w:pPr>
              <w:tabs>
                <w:tab w:val="left" w:pos="284"/>
                <w:tab w:val="left" w:pos="609"/>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a</w:t>
            </w:r>
          </w:p>
        </w:tc>
        <w:tc>
          <w:tcPr>
            <w:tcW w:w="6231" w:type="dxa"/>
            <w:shd w:val="clear" w:color="auto" w:fill="auto"/>
          </w:tcPr>
          <w:p w14:paraId="3B0E61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B</w:t>
            </w:r>
          </w:p>
        </w:tc>
        <w:tc>
          <w:tcPr>
            <w:tcW w:w="1701" w:type="dxa"/>
            <w:shd w:val="clear" w:color="auto" w:fill="auto"/>
          </w:tcPr>
          <w:p w14:paraId="31CA03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c</w:t>
            </w:r>
          </w:p>
        </w:tc>
        <w:tc>
          <w:tcPr>
            <w:tcW w:w="1843" w:type="dxa"/>
            <w:shd w:val="clear" w:color="auto" w:fill="auto"/>
          </w:tcPr>
          <w:p w14:paraId="2DE422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d</w:t>
            </w:r>
          </w:p>
        </w:tc>
      </w:tr>
      <w:tr w:rsidR="0044658C" w:rsidRPr="00D51D93" w14:paraId="34A18297" w14:textId="77777777" w:rsidTr="00645756">
        <w:trPr>
          <w:jc w:val="center"/>
        </w:trPr>
        <w:tc>
          <w:tcPr>
            <w:tcW w:w="852" w:type="dxa"/>
            <w:gridSpan w:val="2"/>
            <w:shd w:val="clear" w:color="auto" w:fill="auto"/>
          </w:tcPr>
          <w:p w14:paraId="416BBF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w:t>
            </w:r>
          </w:p>
        </w:tc>
        <w:tc>
          <w:tcPr>
            <w:tcW w:w="6231" w:type="dxa"/>
            <w:shd w:val="clear" w:color="auto" w:fill="auto"/>
          </w:tcPr>
          <w:p w14:paraId="5D9B67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N-(5-Klorobenzoksazol-2-il)asetamid</w:t>
            </w:r>
          </w:p>
        </w:tc>
        <w:tc>
          <w:tcPr>
            <w:tcW w:w="1701" w:type="dxa"/>
            <w:shd w:val="clear" w:color="auto" w:fill="auto"/>
          </w:tcPr>
          <w:p w14:paraId="2DD02F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35783-57-4</w:t>
            </w:r>
          </w:p>
        </w:tc>
        <w:tc>
          <w:tcPr>
            <w:tcW w:w="1843" w:type="dxa"/>
            <w:shd w:val="clear" w:color="auto" w:fill="auto"/>
          </w:tcPr>
          <w:p w14:paraId="26AC22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7A185B8" w14:textId="77777777" w:rsidTr="00645756">
        <w:trPr>
          <w:jc w:val="center"/>
        </w:trPr>
        <w:tc>
          <w:tcPr>
            <w:tcW w:w="852" w:type="dxa"/>
            <w:gridSpan w:val="2"/>
            <w:shd w:val="clear" w:color="auto" w:fill="auto"/>
          </w:tcPr>
          <w:p w14:paraId="331BA8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w:t>
            </w:r>
          </w:p>
        </w:tc>
        <w:tc>
          <w:tcPr>
            <w:tcW w:w="6231" w:type="dxa"/>
            <w:shd w:val="clear" w:color="auto" w:fill="auto"/>
          </w:tcPr>
          <w:p w14:paraId="4729B6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(2-Asetoksietil) trimetilamonyum hidroksit (Asetilkolin) ve tuzları</w:t>
            </w:r>
          </w:p>
        </w:tc>
        <w:tc>
          <w:tcPr>
            <w:tcW w:w="1701" w:type="dxa"/>
            <w:shd w:val="clear" w:color="auto" w:fill="auto"/>
          </w:tcPr>
          <w:p w14:paraId="26557B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51-84-3</w:t>
            </w:r>
          </w:p>
        </w:tc>
        <w:tc>
          <w:tcPr>
            <w:tcW w:w="1843" w:type="dxa"/>
            <w:shd w:val="clear" w:color="auto" w:fill="auto"/>
          </w:tcPr>
          <w:p w14:paraId="387F53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200-128-9</w:t>
            </w:r>
          </w:p>
        </w:tc>
      </w:tr>
      <w:tr w:rsidR="0044658C" w:rsidRPr="00D51D93" w14:paraId="5F72CC37" w14:textId="77777777" w:rsidTr="00645756">
        <w:trPr>
          <w:jc w:val="center"/>
        </w:trPr>
        <w:tc>
          <w:tcPr>
            <w:tcW w:w="852" w:type="dxa"/>
            <w:gridSpan w:val="2"/>
            <w:shd w:val="clear" w:color="auto" w:fill="auto"/>
          </w:tcPr>
          <w:p w14:paraId="5A93AA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w:t>
            </w:r>
          </w:p>
        </w:tc>
        <w:tc>
          <w:tcPr>
            <w:tcW w:w="6231" w:type="dxa"/>
            <w:shd w:val="clear" w:color="auto" w:fill="auto"/>
          </w:tcPr>
          <w:p w14:paraId="6E03B5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Deanol aseglumat (INN)</w:t>
            </w:r>
          </w:p>
        </w:tc>
        <w:tc>
          <w:tcPr>
            <w:tcW w:w="1701" w:type="dxa"/>
            <w:shd w:val="clear" w:color="auto" w:fill="auto"/>
          </w:tcPr>
          <w:p w14:paraId="1F4C34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3342-61-8</w:t>
            </w:r>
          </w:p>
        </w:tc>
        <w:tc>
          <w:tcPr>
            <w:tcW w:w="1843" w:type="dxa"/>
            <w:shd w:val="clear" w:color="auto" w:fill="auto"/>
          </w:tcPr>
          <w:p w14:paraId="4979C4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222-085-5</w:t>
            </w:r>
          </w:p>
        </w:tc>
      </w:tr>
      <w:tr w:rsidR="0044658C" w:rsidRPr="00D51D93" w14:paraId="3FE28E13" w14:textId="77777777" w:rsidTr="00645756">
        <w:trPr>
          <w:jc w:val="center"/>
        </w:trPr>
        <w:tc>
          <w:tcPr>
            <w:tcW w:w="852" w:type="dxa"/>
            <w:gridSpan w:val="2"/>
            <w:shd w:val="clear" w:color="auto" w:fill="auto"/>
          </w:tcPr>
          <w:p w14:paraId="521142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w:t>
            </w:r>
          </w:p>
        </w:tc>
        <w:tc>
          <w:tcPr>
            <w:tcW w:w="6231" w:type="dxa"/>
            <w:shd w:val="clear" w:color="auto" w:fill="auto"/>
          </w:tcPr>
          <w:p w14:paraId="7B36F7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Spironolakton (INN)</w:t>
            </w:r>
          </w:p>
        </w:tc>
        <w:tc>
          <w:tcPr>
            <w:tcW w:w="1701" w:type="dxa"/>
            <w:shd w:val="clear" w:color="auto" w:fill="auto"/>
          </w:tcPr>
          <w:p w14:paraId="06BC2D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52-01-7</w:t>
            </w:r>
          </w:p>
        </w:tc>
        <w:tc>
          <w:tcPr>
            <w:tcW w:w="1843" w:type="dxa"/>
            <w:shd w:val="clear" w:color="auto" w:fill="auto"/>
          </w:tcPr>
          <w:p w14:paraId="7C1B56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200-133-6</w:t>
            </w:r>
          </w:p>
        </w:tc>
      </w:tr>
      <w:tr w:rsidR="0044658C" w:rsidRPr="00D51D93" w14:paraId="71B2BB04" w14:textId="77777777" w:rsidTr="00645756">
        <w:trPr>
          <w:jc w:val="center"/>
        </w:trPr>
        <w:tc>
          <w:tcPr>
            <w:tcW w:w="852" w:type="dxa"/>
            <w:gridSpan w:val="2"/>
            <w:shd w:val="clear" w:color="auto" w:fill="auto"/>
          </w:tcPr>
          <w:p w14:paraId="71714F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w:t>
            </w:r>
          </w:p>
        </w:tc>
        <w:tc>
          <w:tcPr>
            <w:tcW w:w="6231" w:type="dxa"/>
            <w:shd w:val="clear" w:color="auto" w:fill="auto"/>
          </w:tcPr>
          <w:p w14:paraId="231466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[4-(4-Hidroksi-3-iyodofenoksi)-3,5-diiyodofenil]asetik asit (Tiratrikol (INN)) ve tuzları</w:t>
            </w:r>
          </w:p>
        </w:tc>
        <w:tc>
          <w:tcPr>
            <w:tcW w:w="1701" w:type="dxa"/>
            <w:shd w:val="clear" w:color="auto" w:fill="auto"/>
          </w:tcPr>
          <w:p w14:paraId="60A4A5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51-24-1</w:t>
            </w:r>
          </w:p>
        </w:tc>
        <w:tc>
          <w:tcPr>
            <w:tcW w:w="1843" w:type="dxa"/>
            <w:shd w:val="clear" w:color="auto" w:fill="auto"/>
          </w:tcPr>
          <w:p w14:paraId="2775EA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200-086-1</w:t>
            </w:r>
          </w:p>
        </w:tc>
      </w:tr>
      <w:tr w:rsidR="0044658C" w:rsidRPr="00D51D93" w14:paraId="491C1AD3" w14:textId="77777777" w:rsidTr="00645756">
        <w:trPr>
          <w:jc w:val="center"/>
        </w:trPr>
        <w:tc>
          <w:tcPr>
            <w:tcW w:w="852" w:type="dxa"/>
            <w:gridSpan w:val="2"/>
            <w:shd w:val="clear" w:color="auto" w:fill="auto"/>
          </w:tcPr>
          <w:p w14:paraId="70BD8C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w:t>
            </w:r>
          </w:p>
        </w:tc>
        <w:tc>
          <w:tcPr>
            <w:tcW w:w="6231" w:type="dxa"/>
            <w:shd w:val="clear" w:color="auto" w:fill="auto"/>
          </w:tcPr>
          <w:p w14:paraId="32BD40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Metotreksat (INN)</w:t>
            </w:r>
          </w:p>
        </w:tc>
        <w:tc>
          <w:tcPr>
            <w:tcW w:w="1701" w:type="dxa"/>
            <w:shd w:val="clear" w:color="auto" w:fill="auto"/>
          </w:tcPr>
          <w:p w14:paraId="215B25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59-05-2</w:t>
            </w:r>
          </w:p>
        </w:tc>
        <w:tc>
          <w:tcPr>
            <w:tcW w:w="1843" w:type="dxa"/>
            <w:shd w:val="clear" w:color="auto" w:fill="auto"/>
          </w:tcPr>
          <w:p w14:paraId="40BA60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200-413-8</w:t>
            </w:r>
          </w:p>
        </w:tc>
      </w:tr>
      <w:tr w:rsidR="0044658C" w:rsidRPr="00D51D93" w14:paraId="31279F00" w14:textId="77777777" w:rsidTr="00645756">
        <w:trPr>
          <w:jc w:val="center"/>
        </w:trPr>
        <w:tc>
          <w:tcPr>
            <w:tcW w:w="852" w:type="dxa"/>
            <w:gridSpan w:val="2"/>
            <w:shd w:val="clear" w:color="auto" w:fill="auto"/>
          </w:tcPr>
          <w:p w14:paraId="563DF7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w:t>
            </w:r>
          </w:p>
        </w:tc>
        <w:tc>
          <w:tcPr>
            <w:tcW w:w="6231" w:type="dxa"/>
            <w:shd w:val="clear" w:color="auto" w:fill="auto"/>
          </w:tcPr>
          <w:p w14:paraId="223F7F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Aminokaproik asit (INN) ve tuzları</w:t>
            </w:r>
          </w:p>
        </w:tc>
        <w:tc>
          <w:tcPr>
            <w:tcW w:w="1701" w:type="dxa"/>
            <w:shd w:val="clear" w:color="auto" w:fill="auto"/>
          </w:tcPr>
          <w:p w14:paraId="790E97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60-32-2</w:t>
            </w:r>
          </w:p>
        </w:tc>
        <w:tc>
          <w:tcPr>
            <w:tcW w:w="1843" w:type="dxa"/>
            <w:shd w:val="clear" w:color="auto" w:fill="auto"/>
          </w:tcPr>
          <w:p w14:paraId="3FD032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200-469-3</w:t>
            </w:r>
          </w:p>
        </w:tc>
      </w:tr>
      <w:tr w:rsidR="0044658C" w:rsidRPr="00D51D93" w14:paraId="01FEE374" w14:textId="77777777" w:rsidTr="00645756">
        <w:trPr>
          <w:jc w:val="center"/>
        </w:trPr>
        <w:tc>
          <w:tcPr>
            <w:tcW w:w="852" w:type="dxa"/>
            <w:gridSpan w:val="2"/>
            <w:shd w:val="clear" w:color="auto" w:fill="auto"/>
          </w:tcPr>
          <w:p w14:paraId="580B9E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w:t>
            </w:r>
          </w:p>
        </w:tc>
        <w:tc>
          <w:tcPr>
            <w:tcW w:w="6231" w:type="dxa"/>
            <w:shd w:val="clear" w:color="auto" w:fill="auto"/>
          </w:tcPr>
          <w:p w14:paraId="50D492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Cinchofen (INN), tuzları, türevleri ve türevlerin tuzları</w:t>
            </w:r>
          </w:p>
        </w:tc>
        <w:tc>
          <w:tcPr>
            <w:tcW w:w="1701" w:type="dxa"/>
            <w:shd w:val="clear" w:color="auto" w:fill="auto"/>
          </w:tcPr>
          <w:p w14:paraId="0606C3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132-60-5</w:t>
            </w:r>
          </w:p>
        </w:tc>
        <w:tc>
          <w:tcPr>
            <w:tcW w:w="1843" w:type="dxa"/>
            <w:shd w:val="clear" w:color="auto" w:fill="auto"/>
          </w:tcPr>
          <w:p w14:paraId="4C9818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205-067-1</w:t>
            </w:r>
          </w:p>
        </w:tc>
      </w:tr>
      <w:tr w:rsidR="0044658C" w:rsidRPr="00D51D93" w14:paraId="0D4E85FB" w14:textId="77777777" w:rsidTr="00645756">
        <w:trPr>
          <w:jc w:val="center"/>
        </w:trPr>
        <w:tc>
          <w:tcPr>
            <w:tcW w:w="852" w:type="dxa"/>
            <w:gridSpan w:val="2"/>
            <w:shd w:val="clear" w:color="auto" w:fill="auto"/>
          </w:tcPr>
          <w:p w14:paraId="2A6894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w:t>
            </w:r>
          </w:p>
        </w:tc>
        <w:tc>
          <w:tcPr>
            <w:tcW w:w="6231" w:type="dxa"/>
            <w:shd w:val="clear" w:color="auto" w:fill="auto"/>
          </w:tcPr>
          <w:p w14:paraId="091DCD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Tiropropik asit (INN) ve tuzları</w:t>
            </w:r>
          </w:p>
        </w:tc>
        <w:tc>
          <w:tcPr>
            <w:tcW w:w="1701" w:type="dxa"/>
            <w:shd w:val="clear" w:color="auto" w:fill="auto"/>
          </w:tcPr>
          <w:p w14:paraId="57525E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51-26-3</w:t>
            </w:r>
          </w:p>
        </w:tc>
        <w:tc>
          <w:tcPr>
            <w:tcW w:w="1843" w:type="dxa"/>
            <w:shd w:val="clear" w:color="auto" w:fill="auto"/>
          </w:tcPr>
          <w:p w14:paraId="0DF1B8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A797090" w14:textId="77777777" w:rsidTr="00645756">
        <w:trPr>
          <w:jc w:val="center"/>
        </w:trPr>
        <w:tc>
          <w:tcPr>
            <w:tcW w:w="852" w:type="dxa"/>
            <w:gridSpan w:val="2"/>
            <w:shd w:val="clear" w:color="auto" w:fill="auto"/>
          </w:tcPr>
          <w:p w14:paraId="187693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w:t>
            </w:r>
          </w:p>
        </w:tc>
        <w:tc>
          <w:tcPr>
            <w:tcW w:w="6231" w:type="dxa"/>
            <w:shd w:val="clear" w:color="auto" w:fill="auto"/>
          </w:tcPr>
          <w:p w14:paraId="18027A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Trikloroasetik asit</w:t>
            </w:r>
          </w:p>
        </w:tc>
        <w:tc>
          <w:tcPr>
            <w:tcW w:w="1701" w:type="dxa"/>
            <w:shd w:val="clear" w:color="auto" w:fill="auto"/>
          </w:tcPr>
          <w:p w14:paraId="3227A8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76-03-9</w:t>
            </w:r>
          </w:p>
        </w:tc>
        <w:tc>
          <w:tcPr>
            <w:tcW w:w="1843" w:type="dxa"/>
            <w:shd w:val="clear" w:color="auto" w:fill="auto"/>
          </w:tcPr>
          <w:p w14:paraId="3671E5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200-927-2</w:t>
            </w:r>
          </w:p>
        </w:tc>
      </w:tr>
      <w:tr w:rsidR="0044658C" w:rsidRPr="00D51D93" w14:paraId="44E8D9DE" w14:textId="77777777" w:rsidTr="00645756">
        <w:trPr>
          <w:jc w:val="center"/>
        </w:trPr>
        <w:tc>
          <w:tcPr>
            <w:tcW w:w="852" w:type="dxa"/>
            <w:gridSpan w:val="2"/>
            <w:shd w:val="clear" w:color="auto" w:fill="auto"/>
          </w:tcPr>
          <w:p w14:paraId="2FE012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w:t>
            </w:r>
          </w:p>
        </w:tc>
        <w:tc>
          <w:tcPr>
            <w:tcW w:w="6231" w:type="dxa"/>
            <w:shd w:val="clear" w:color="auto" w:fill="auto"/>
          </w:tcPr>
          <w:p w14:paraId="422884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i/>
                <w:sz w:val="20"/>
                <w:szCs w:val="20"/>
                <w:lang w:eastAsia="tr-TR"/>
              </w:rPr>
              <w:t xml:space="preserve">Aconitum napellus L. </w:t>
            </w:r>
            <w:r w:rsidRPr="00D51D93">
              <w:rPr>
                <w:rFonts w:ascii="Times New Roman" w:eastAsia="Times New Roman" w:hAnsi="Times New Roman" w:cs="Times New Roman"/>
                <w:sz w:val="20"/>
                <w:szCs w:val="20"/>
                <w:lang w:eastAsia="tr-TR"/>
              </w:rPr>
              <w:t>(yaprakları, kökleri ve galenik praparatları)</w:t>
            </w:r>
          </w:p>
        </w:tc>
        <w:tc>
          <w:tcPr>
            <w:tcW w:w="1701" w:type="dxa"/>
            <w:shd w:val="clear" w:color="auto" w:fill="auto"/>
          </w:tcPr>
          <w:p w14:paraId="276C3F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84603-50-9</w:t>
            </w:r>
          </w:p>
        </w:tc>
        <w:tc>
          <w:tcPr>
            <w:tcW w:w="1843" w:type="dxa"/>
            <w:shd w:val="clear" w:color="auto" w:fill="auto"/>
          </w:tcPr>
          <w:p w14:paraId="7EDB7A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283-252-6</w:t>
            </w:r>
          </w:p>
        </w:tc>
      </w:tr>
      <w:tr w:rsidR="0044658C" w:rsidRPr="00D51D93" w14:paraId="72DD3620" w14:textId="77777777" w:rsidTr="00645756">
        <w:trPr>
          <w:jc w:val="center"/>
        </w:trPr>
        <w:tc>
          <w:tcPr>
            <w:tcW w:w="852" w:type="dxa"/>
            <w:gridSpan w:val="2"/>
            <w:shd w:val="clear" w:color="auto" w:fill="auto"/>
          </w:tcPr>
          <w:p w14:paraId="33FAF4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w:t>
            </w:r>
          </w:p>
        </w:tc>
        <w:tc>
          <w:tcPr>
            <w:tcW w:w="6231" w:type="dxa"/>
            <w:shd w:val="clear" w:color="auto" w:fill="auto"/>
          </w:tcPr>
          <w:p w14:paraId="3D9551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Akonitin (Aconitum napellus L.’nin temel alkoloidi) ve tuzları</w:t>
            </w:r>
          </w:p>
        </w:tc>
        <w:tc>
          <w:tcPr>
            <w:tcW w:w="1701" w:type="dxa"/>
            <w:shd w:val="clear" w:color="auto" w:fill="auto"/>
          </w:tcPr>
          <w:p w14:paraId="246448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302-27-2</w:t>
            </w:r>
          </w:p>
        </w:tc>
        <w:tc>
          <w:tcPr>
            <w:tcW w:w="1843" w:type="dxa"/>
            <w:shd w:val="clear" w:color="auto" w:fill="auto"/>
          </w:tcPr>
          <w:p w14:paraId="364AE9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206-121-7</w:t>
            </w:r>
          </w:p>
        </w:tc>
      </w:tr>
      <w:tr w:rsidR="0044658C" w:rsidRPr="00D51D93" w14:paraId="4D1D0AA0" w14:textId="77777777" w:rsidTr="00645756">
        <w:trPr>
          <w:jc w:val="center"/>
        </w:trPr>
        <w:tc>
          <w:tcPr>
            <w:tcW w:w="852" w:type="dxa"/>
            <w:gridSpan w:val="2"/>
            <w:shd w:val="clear" w:color="auto" w:fill="auto"/>
          </w:tcPr>
          <w:p w14:paraId="2B7265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w:t>
            </w:r>
          </w:p>
        </w:tc>
        <w:tc>
          <w:tcPr>
            <w:tcW w:w="6231" w:type="dxa"/>
            <w:shd w:val="clear" w:color="auto" w:fill="auto"/>
          </w:tcPr>
          <w:p w14:paraId="5EBA62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i/>
                <w:sz w:val="20"/>
                <w:szCs w:val="20"/>
                <w:lang w:eastAsia="tr-TR"/>
              </w:rPr>
              <w:t xml:space="preserve">Adonis vernalis L. </w:t>
            </w:r>
            <w:r w:rsidRPr="00D51D93">
              <w:rPr>
                <w:rFonts w:ascii="Times New Roman" w:eastAsia="Times New Roman" w:hAnsi="Times New Roman" w:cs="Times New Roman"/>
                <w:sz w:val="20"/>
                <w:szCs w:val="20"/>
                <w:lang w:eastAsia="tr-TR"/>
              </w:rPr>
              <w:t>ve preparatları</w:t>
            </w:r>
          </w:p>
        </w:tc>
        <w:tc>
          <w:tcPr>
            <w:tcW w:w="1701" w:type="dxa"/>
            <w:shd w:val="clear" w:color="auto" w:fill="auto"/>
          </w:tcPr>
          <w:p w14:paraId="2F68FB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84649-73-0</w:t>
            </w:r>
          </w:p>
        </w:tc>
        <w:tc>
          <w:tcPr>
            <w:tcW w:w="1843" w:type="dxa"/>
            <w:shd w:val="clear" w:color="auto" w:fill="auto"/>
          </w:tcPr>
          <w:p w14:paraId="699325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283-458-6</w:t>
            </w:r>
          </w:p>
        </w:tc>
      </w:tr>
      <w:tr w:rsidR="0044658C" w:rsidRPr="00D51D93" w14:paraId="13B32B61" w14:textId="77777777" w:rsidTr="00645756">
        <w:trPr>
          <w:jc w:val="center"/>
        </w:trPr>
        <w:tc>
          <w:tcPr>
            <w:tcW w:w="852" w:type="dxa"/>
            <w:gridSpan w:val="2"/>
            <w:shd w:val="clear" w:color="auto" w:fill="auto"/>
          </w:tcPr>
          <w:p w14:paraId="6E2D72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w:t>
            </w:r>
          </w:p>
        </w:tc>
        <w:tc>
          <w:tcPr>
            <w:tcW w:w="6231" w:type="dxa"/>
            <w:shd w:val="clear" w:color="auto" w:fill="auto"/>
          </w:tcPr>
          <w:p w14:paraId="60A05B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Epinefrin (INN)</w:t>
            </w:r>
          </w:p>
        </w:tc>
        <w:tc>
          <w:tcPr>
            <w:tcW w:w="1701" w:type="dxa"/>
            <w:shd w:val="clear" w:color="auto" w:fill="auto"/>
          </w:tcPr>
          <w:p w14:paraId="02E5FB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51-43-4</w:t>
            </w:r>
          </w:p>
        </w:tc>
        <w:tc>
          <w:tcPr>
            <w:tcW w:w="1843" w:type="dxa"/>
            <w:shd w:val="clear" w:color="auto" w:fill="auto"/>
          </w:tcPr>
          <w:p w14:paraId="4BE7B9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200-098-7</w:t>
            </w:r>
          </w:p>
        </w:tc>
      </w:tr>
      <w:tr w:rsidR="0044658C" w:rsidRPr="00D51D93" w14:paraId="70E24364" w14:textId="77777777" w:rsidTr="00645756">
        <w:trPr>
          <w:jc w:val="center"/>
        </w:trPr>
        <w:tc>
          <w:tcPr>
            <w:tcW w:w="852" w:type="dxa"/>
            <w:gridSpan w:val="2"/>
            <w:shd w:val="clear" w:color="auto" w:fill="auto"/>
          </w:tcPr>
          <w:p w14:paraId="5B93D1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w:t>
            </w:r>
          </w:p>
        </w:tc>
        <w:tc>
          <w:tcPr>
            <w:tcW w:w="6231" w:type="dxa"/>
            <w:shd w:val="clear" w:color="auto" w:fill="auto"/>
          </w:tcPr>
          <w:p w14:paraId="50E55E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i/>
                <w:sz w:val="20"/>
                <w:szCs w:val="20"/>
                <w:lang w:eastAsia="tr-TR"/>
              </w:rPr>
              <w:t xml:space="preserve">Rauwolfia serpentina L., </w:t>
            </w:r>
            <w:r w:rsidRPr="00D51D93">
              <w:rPr>
                <w:rFonts w:ascii="Times New Roman" w:eastAsia="Times New Roman" w:hAnsi="Times New Roman" w:cs="Times New Roman"/>
                <w:sz w:val="20"/>
                <w:szCs w:val="20"/>
                <w:lang w:eastAsia="tr-TR"/>
              </w:rPr>
              <w:t>alkaloidleri ve tuzları</w:t>
            </w:r>
          </w:p>
        </w:tc>
        <w:tc>
          <w:tcPr>
            <w:tcW w:w="1701" w:type="dxa"/>
            <w:shd w:val="clear" w:color="auto" w:fill="auto"/>
          </w:tcPr>
          <w:p w14:paraId="0A5C90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90106-13-1</w:t>
            </w:r>
          </w:p>
        </w:tc>
        <w:tc>
          <w:tcPr>
            <w:tcW w:w="1843" w:type="dxa"/>
            <w:shd w:val="clear" w:color="auto" w:fill="auto"/>
          </w:tcPr>
          <w:p w14:paraId="1C3323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290-234-1</w:t>
            </w:r>
          </w:p>
        </w:tc>
      </w:tr>
      <w:tr w:rsidR="0044658C" w:rsidRPr="00D51D93" w14:paraId="322576C2" w14:textId="77777777" w:rsidTr="00645756">
        <w:trPr>
          <w:jc w:val="center"/>
        </w:trPr>
        <w:tc>
          <w:tcPr>
            <w:tcW w:w="852" w:type="dxa"/>
            <w:gridSpan w:val="2"/>
            <w:shd w:val="clear" w:color="auto" w:fill="auto"/>
          </w:tcPr>
          <w:p w14:paraId="334041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w:t>
            </w:r>
          </w:p>
        </w:tc>
        <w:tc>
          <w:tcPr>
            <w:tcW w:w="6231" w:type="dxa"/>
            <w:shd w:val="clear" w:color="auto" w:fill="auto"/>
          </w:tcPr>
          <w:p w14:paraId="432818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Alkin alkolleri, esterleri, eterleri ve tuzları</w:t>
            </w:r>
          </w:p>
        </w:tc>
        <w:tc>
          <w:tcPr>
            <w:tcW w:w="1701" w:type="dxa"/>
            <w:shd w:val="clear" w:color="auto" w:fill="auto"/>
          </w:tcPr>
          <w:p w14:paraId="744F42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FAFB0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19B9FFD" w14:textId="77777777" w:rsidTr="00645756">
        <w:trPr>
          <w:jc w:val="center"/>
        </w:trPr>
        <w:tc>
          <w:tcPr>
            <w:tcW w:w="852" w:type="dxa"/>
            <w:gridSpan w:val="2"/>
            <w:shd w:val="clear" w:color="auto" w:fill="auto"/>
          </w:tcPr>
          <w:p w14:paraId="6249C7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w:t>
            </w:r>
          </w:p>
        </w:tc>
        <w:tc>
          <w:tcPr>
            <w:tcW w:w="6231" w:type="dxa"/>
            <w:shd w:val="clear" w:color="auto" w:fill="auto"/>
          </w:tcPr>
          <w:p w14:paraId="437EBB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İzoprenalin (INN)</w:t>
            </w:r>
          </w:p>
        </w:tc>
        <w:tc>
          <w:tcPr>
            <w:tcW w:w="1701" w:type="dxa"/>
            <w:shd w:val="clear" w:color="auto" w:fill="auto"/>
          </w:tcPr>
          <w:p w14:paraId="6FF0B9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7683-59-2</w:t>
            </w:r>
          </w:p>
        </w:tc>
        <w:tc>
          <w:tcPr>
            <w:tcW w:w="1843" w:type="dxa"/>
            <w:shd w:val="clear" w:color="auto" w:fill="auto"/>
          </w:tcPr>
          <w:p w14:paraId="010180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231-687-7</w:t>
            </w:r>
          </w:p>
        </w:tc>
      </w:tr>
      <w:tr w:rsidR="0044658C" w:rsidRPr="00D51D93" w14:paraId="4645904E" w14:textId="77777777" w:rsidTr="00645756">
        <w:trPr>
          <w:jc w:val="center"/>
        </w:trPr>
        <w:tc>
          <w:tcPr>
            <w:tcW w:w="852" w:type="dxa"/>
            <w:gridSpan w:val="2"/>
            <w:shd w:val="clear" w:color="auto" w:fill="auto"/>
          </w:tcPr>
          <w:p w14:paraId="3A5578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w:t>
            </w:r>
          </w:p>
        </w:tc>
        <w:tc>
          <w:tcPr>
            <w:tcW w:w="6231" w:type="dxa"/>
            <w:shd w:val="clear" w:color="auto" w:fill="auto"/>
          </w:tcPr>
          <w:p w14:paraId="7BEECA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Allil izotiyosiyanat</w:t>
            </w:r>
          </w:p>
        </w:tc>
        <w:tc>
          <w:tcPr>
            <w:tcW w:w="1701" w:type="dxa"/>
            <w:shd w:val="clear" w:color="auto" w:fill="auto"/>
          </w:tcPr>
          <w:p w14:paraId="12CDAD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57-06-7</w:t>
            </w:r>
          </w:p>
        </w:tc>
        <w:tc>
          <w:tcPr>
            <w:tcW w:w="1843" w:type="dxa"/>
            <w:shd w:val="clear" w:color="auto" w:fill="auto"/>
          </w:tcPr>
          <w:p w14:paraId="7777B4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200-309-2</w:t>
            </w:r>
          </w:p>
        </w:tc>
      </w:tr>
      <w:tr w:rsidR="0044658C" w:rsidRPr="00D51D93" w14:paraId="1CEA02FB" w14:textId="77777777" w:rsidTr="00645756">
        <w:trPr>
          <w:jc w:val="center"/>
        </w:trPr>
        <w:tc>
          <w:tcPr>
            <w:tcW w:w="852" w:type="dxa"/>
            <w:gridSpan w:val="2"/>
            <w:shd w:val="clear" w:color="auto" w:fill="auto"/>
          </w:tcPr>
          <w:p w14:paraId="75BDDD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w:t>
            </w:r>
          </w:p>
        </w:tc>
        <w:tc>
          <w:tcPr>
            <w:tcW w:w="6231" w:type="dxa"/>
            <w:shd w:val="clear" w:color="auto" w:fill="auto"/>
          </w:tcPr>
          <w:p w14:paraId="0FDABC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Alloklamid (INN) ve tuzları</w:t>
            </w:r>
          </w:p>
        </w:tc>
        <w:tc>
          <w:tcPr>
            <w:tcW w:w="1701" w:type="dxa"/>
            <w:shd w:val="clear" w:color="auto" w:fill="auto"/>
          </w:tcPr>
          <w:p w14:paraId="558B9E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5486-77-1</w:t>
            </w:r>
          </w:p>
        </w:tc>
        <w:tc>
          <w:tcPr>
            <w:tcW w:w="1843" w:type="dxa"/>
            <w:shd w:val="clear" w:color="auto" w:fill="auto"/>
          </w:tcPr>
          <w:p w14:paraId="685EEE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C82E183" w14:textId="77777777" w:rsidTr="00645756">
        <w:trPr>
          <w:jc w:val="center"/>
        </w:trPr>
        <w:tc>
          <w:tcPr>
            <w:tcW w:w="852" w:type="dxa"/>
            <w:gridSpan w:val="2"/>
            <w:shd w:val="clear" w:color="auto" w:fill="auto"/>
          </w:tcPr>
          <w:p w14:paraId="588111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w:t>
            </w:r>
          </w:p>
        </w:tc>
        <w:tc>
          <w:tcPr>
            <w:tcW w:w="6231" w:type="dxa"/>
            <w:shd w:val="clear" w:color="auto" w:fill="auto"/>
          </w:tcPr>
          <w:p w14:paraId="6A829B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Nalorfin (INN), tuzları ve eterleri</w:t>
            </w:r>
          </w:p>
        </w:tc>
        <w:tc>
          <w:tcPr>
            <w:tcW w:w="1701" w:type="dxa"/>
            <w:shd w:val="clear" w:color="auto" w:fill="auto"/>
          </w:tcPr>
          <w:p w14:paraId="2F9680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62-67-9</w:t>
            </w:r>
          </w:p>
        </w:tc>
        <w:tc>
          <w:tcPr>
            <w:tcW w:w="1843" w:type="dxa"/>
            <w:shd w:val="clear" w:color="auto" w:fill="auto"/>
          </w:tcPr>
          <w:p w14:paraId="3BD95A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200-546-1</w:t>
            </w:r>
          </w:p>
        </w:tc>
      </w:tr>
      <w:tr w:rsidR="0044658C" w:rsidRPr="00D51D93" w14:paraId="0FE1F783" w14:textId="77777777" w:rsidTr="00645756">
        <w:trPr>
          <w:jc w:val="center"/>
        </w:trPr>
        <w:tc>
          <w:tcPr>
            <w:tcW w:w="852" w:type="dxa"/>
            <w:gridSpan w:val="2"/>
            <w:shd w:val="clear" w:color="auto" w:fill="auto"/>
          </w:tcPr>
          <w:p w14:paraId="641232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21</w:t>
            </w:r>
          </w:p>
        </w:tc>
        <w:tc>
          <w:tcPr>
            <w:tcW w:w="6231" w:type="dxa"/>
            <w:shd w:val="clear" w:color="auto" w:fill="auto"/>
          </w:tcPr>
          <w:p w14:paraId="291A30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Merkezi sinir sistemi üzerinde etkili sempatomimetik aminler: Avrupa Konseyinin AP (69) 2 sayılı kararında atıfta bulunulan, tıbbi reçeteye tabi ilaçların ilk listesinde bulunan herhangi bir madde</w:t>
            </w:r>
          </w:p>
        </w:tc>
        <w:tc>
          <w:tcPr>
            <w:tcW w:w="1701" w:type="dxa"/>
            <w:shd w:val="clear" w:color="auto" w:fill="auto"/>
          </w:tcPr>
          <w:p w14:paraId="6CC352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300-62-9</w:t>
            </w:r>
          </w:p>
        </w:tc>
        <w:tc>
          <w:tcPr>
            <w:tcW w:w="1843" w:type="dxa"/>
            <w:shd w:val="clear" w:color="auto" w:fill="auto"/>
          </w:tcPr>
          <w:p w14:paraId="1C3DF4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206-096-2</w:t>
            </w:r>
          </w:p>
        </w:tc>
      </w:tr>
      <w:tr w:rsidR="0044658C" w:rsidRPr="00D51D93" w14:paraId="43E68458" w14:textId="77777777" w:rsidTr="00645756">
        <w:trPr>
          <w:jc w:val="center"/>
        </w:trPr>
        <w:tc>
          <w:tcPr>
            <w:tcW w:w="852" w:type="dxa"/>
            <w:gridSpan w:val="2"/>
            <w:shd w:val="clear" w:color="auto" w:fill="auto"/>
          </w:tcPr>
          <w:p w14:paraId="6AE106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w:t>
            </w:r>
          </w:p>
        </w:tc>
        <w:tc>
          <w:tcPr>
            <w:tcW w:w="6231" w:type="dxa"/>
            <w:shd w:val="clear" w:color="auto" w:fill="auto"/>
          </w:tcPr>
          <w:p w14:paraId="55CADE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Anilin, tuzları ve halojenlenmiş ve sülfonlanmış türevleri</w:t>
            </w:r>
          </w:p>
        </w:tc>
        <w:tc>
          <w:tcPr>
            <w:tcW w:w="1701" w:type="dxa"/>
            <w:shd w:val="clear" w:color="auto" w:fill="auto"/>
          </w:tcPr>
          <w:p w14:paraId="62B402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62-53-3</w:t>
            </w:r>
          </w:p>
        </w:tc>
        <w:tc>
          <w:tcPr>
            <w:tcW w:w="1843" w:type="dxa"/>
            <w:shd w:val="clear" w:color="auto" w:fill="auto"/>
          </w:tcPr>
          <w:p w14:paraId="2EE28A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200-539-3</w:t>
            </w:r>
          </w:p>
        </w:tc>
      </w:tr>
      <w:tr w:rsidR="0044658C" w:rsidRPr="00D51D93" w14:paraId="3D0B845D" w14:textId="77777777" w:rsidTr="00645756">
        <w:trPr>
          <w:jc w:val="center"/>
        </w:trPr>
        <w:tc>
          <w:tcPr>
            <w:tcW w:w="852" w:type="dxa"/>
            <w:gridSpan w:val="2"/>
            <w:shd w:val="clear" w:color="auto" w:fill="auto"/>
          </w:tcPr>
          <w:p w14:paraId="7D6FF5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w:t>
            </w:r>
          </w:p>
        </w:tc>
        <w:tc>
          <w:tcPr>
            <w:tcW w:w="6231" w:type="dxa"/>
            <w:shd w:val="clear" w:color="auto" w:fill="auto"/>
          </w:tcPr>
          <w:p w14:paraId="4B2F6D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Betoksikain (INN) ve tuzları</w:t>
            </w:r>
          </w:p>
        </w:tc>
        <w:tc>
          <w:tcPr>
            <w:tcW w:w="1701" w:type="dxa"/>
            <w:shd w:val="clear" w:color="auto" w:fill="auto"/>
          </w:tcPr>
          <w:p w14:paraId="759A91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3818-62-0</w:t>
            </w:r>
          </w:p>
        </w:tc>
        <w:tc>
          <w:tcPr>
            <w:tcW w:w="1843" w:type="dxa"/>
            <w:shd w:val="clear" w:color="auto" w:fill="auto"/>
          </w:tcPr>
          <w:p w14:paraId="45C8A2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B6531BF" w14:textId="77777777" w:rsidTr="00645756">
        <w:trPr>
          <w:jc w:val="center"/>
        </w:trPr>
        <w:tc>
          <w:tcPr>
            <w:tcW w:w="852" w:type="dxa"/>
            <w:gridSpan w:val="2"/>
            <w:shd w:val="clear" w:color="auto" w:fill="auto"/>
          </w:tcPr>
          <w:p w14:paraId="7DE1C5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w:t>
            </w:r>
          </w:p>
        </w:tc>
        <w:tc>
          <w:tcPr>
            <w:tcW w:w="6231" w:type="dxa"/>
            <w:shd w:val="clear" w:color="auto" w:fill="auto"/>
          </w:tcPr>
          <w:p w14:paraId="595107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Zoksazolamin (INN)</w:t>
            </w:r>
          </w:p>
        </w:tc>
        <w:tc>
          <w:tcPr>
            <w:tcW w:w="1701" w:type="dxa"/>
            <w:shd w:val="clear" w:color="auto" w:fill="auto"/>
          </w:tcPr>
          <w:p w14:paraId="14AC82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61-80-3</w:t>
            </w:r>
          </w:p>
        </w:tc>
        <w:tc>
          <w:tcPr>
            <w:tcW w:w="1843" w:type="dxa"/>
            <w:shd w:val="clear" w:color="auto" w:fill="auto"/>
          </w:tcPr>
          <w:p w14:paraId="3920D3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200-519-4</w:t>
            </w:r>
          </w:p>
        </w:tc>
      </w:tr>
      <w:tr w:rsidR="0044658C" w:rsidRPr="00D51D93" w14:paraId="54DEABCA" w14:textId="77777777" w:rsidTr="00645756">
        <w:trPr>
          <w:jc w:val="center"/>
        </w:trPr>
        <w:tc>
          <w:tcPr>
            <w:tcW w:w="852" w:type="dxa"/>
            <w:gridSpan w:val="2"/>
            <w:shd w:val="clear" w:color="auto" w:fill="auto"/>
          </w:tcPr>
          <w:p w14:paraId="343232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w:t>
            </w:r>
          </w:p>
        </w:tc>
        <w:tc>
          <w:tcPr>
            <w:tcW w:w="6231" w:type="dxa"/>
            <w:shd w:val="clear" w:color="auto" w:fill="auto"/>
          </w:tcPr>
          <w:p w14:paraId="04B7B3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Prokainamid (INN), tuzları ve türevleri</w:t>
            </w:r>
          </w:p>
        </w:tc>
        <w:tc>
          <w:tcPr>
            <w:tcW w:w="1701" w:type="dxa"/>
            <w:shd w:val="clear" w:color="auto" w:fill="auto"/>
          </w:tcPr>
          <w:p w14:paraId="166F3D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51-06-9</w:t>
            </w:r>
          </w:p>
        </w:tc>
        <w:tc>
          <w:tcPr>
            <w:tcW w:w="1843" w:type="dxa"/>
            <w:shd w:val="clear" w:color="auto" w:fill="auto"/>
          </w:tcPr>
          <w:p w14:paraId="44A3A4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200-078-8</w:t>
            </w:r>
          </w:p>
        </w:tc>
      </w:tr>
      <w:tr w:rsidR="0044658C" w:rsidRPr="00D51D93" w14:paraId="706812FB" w14:textId="77777777" w:rsidTr="00645756">
        <w:trPr>
          <w:jc w:val="center"/>
        </w:trPr>
        <w:tc>
          <w:tcPr>
            <w:tcW w:w="852" w:type="dxa"/>
            <w:gridSpan w:val="2"/>
            <w:shd w:val="clear" w:color="auto" w:fill="auto"/>
          </w:tcPr>
          <w:p w14:paraId="7D7142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w:t>
            </w:r>
          </w:p>
        </w:tc>
        <w:tc>
          <w:tcPr>
            <w:tcW w:w="6231" w:type="dxa"/>
            <w:shd w:val="clear" w:color="auto" w:fill="auto"/>
          </w:tcPr>
          <w:p w14:paraId="7D1F1A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Benzidin</w:t>
            </w:r>
          </w:p>
        </w:tc>
        <w:tc>
          <w:tcPr>
            <w:tcW w:w="1701" w:type="dxa"/>
            <w:shd w:val="clear" w:color="auto" w:fill="auto"/>
          </w:tcPr>
          <w:p w14:paraId="2D4321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92-87-5</w:t>
            </w:r>
          </w:p>
        </w:tc>
        <w:tc>
          <w:tcPr>
            <w:tcW w:w="1843" w:type="dxa"/>
            <w:shd w:val="clear" w:color="auto" w:fill="auto"/>
          </w:tcPr>
          <w:p w14:paraId="037667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202-199-1</w:t>
            </w:r>
          </w:p>
        </w:tc>
      </w:tr>
      <w:tr w:rsidR="0044658C" w:rsidRPr="00D51D93" w14:paraId="612B32B7" w14:textId="77777777" w:rsidTr="00645756">
        <w:trPr>
          <w:jc w:val="center"/>
        </w:trPr>
        <w:tc>
          <w:tcPr>
            <w:tcW w:w="852" w:type="dxa"/>
            <w:gridSpan w:val="2"/>
            <w:shd w:val="clear" w:color="auto" w:fill="auto"/>
          </w:tcPr>
          <w:p w14:paraId="63AD09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w:t>
            </w:r>
          </w:p>
        </w:tc>
        <w:tc>
          <w:tcPr>
            <w:tcW w:w="6231" w:type="dxa"/>
            <w:shd w:val="clear" w:color="auto" w:fill="auto"/>
          </w:tcPr>
          <w:p w14:paraId="006045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Tuaminoheptan (INN), izomerleri ve tuzları</w:t>
            </w:r>
          </w:p>
        </w:tc>
        <w:tc>
          <w:tcPr>
            <w:tcW w:w="1701" w:type="dxa"/>
            <w:shd w:val="clear" w:color="auto" w:fill="auto"/>
          </w:tcPr>
          <w:p w14:paraId="085D77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123-82-0</w:t>
            </w:r>
          </w:p>
        </w:tc>
        <w:tc>
          <w:tcPr>
            <w:tcW w:w="1843" w:type="dxa"/>
            <w:shd w:val="clear" w:color="auto" w:fill="auto"/>
          </w:tcPr>
          <w:p w14:paraId="04C052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204-655-5</w:t>
            </w:r>
          </w:p>
        </w:tc>
      </w:tr>
      <w:tr w:rsidR="0044658C" w:rsidRPr="00D51D93" w14:paraId="4BB739F1" w14:textId="77777777" w:rsidTr="00645756">
        <w:trPr>
          <w:jc w:val="center"/>
        </w:trPr>
        <w:tc>
          <w:tcPr>
            <w:tcW w:w="852" w:type="dxa"/>
            <w:gridSpan w:val="2"/>
            <w:shd w:val="clear" w:color="auto" w:fill="auto"/>
          </w:tcPr>
          <w:p w14:paraId="514589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w:t>
            </w:r>
          </w:p>
        </w:tc>
        <w:tc>
          <w:tcPr>
            <w:tcW w:w="6231" w:type="dxa"/>
            <w:shd w:val="clear" w:color="auto" w:fill="auto"/>
          </w:tcPr>
          <w:p w14:paraId="73A874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Oktodrin (INN) ve tuzları</w:t>
            </w:r>
          </w:p>
        </w:tc>
        <w:tc>
          <w:tcPr>
            <w:tcW w:w="1701" w:type="dxa"/>
            <w:shd w:val="clear" w:color="auto" w:fill="auto"/>
          </w:tcPr>
          <w:p w14:paraId="20938A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543-82-8</w:t>
            </w:r>
          </w:p>
        </w:tc>
        <w:tc>
          <w:tcPr>
            <w:tcW w:w="1843" w:type="dxa"/>
            <w:shd w:val="clear" w:color="auto" w:fill="auto"/>
          </w:tcPr>
          <w:p w14:paraId="57434B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208-851-1</w:t>
            </w:r>
          </w:p>
        </w:tc>
      </w:tr>
      <w:tr w:rsidR="0044658C" w:rsidRPr="00D51D93" w14:paraId="1ABA092D" w14:textId="77777777" w:rsidTr="00645756">
        <w:trPr>
          <w:jc w:val="center"/>
        </w:trPr>
        <w:tc>
          <w:tcPr>
            <w:tcW w:w="852" w:type="dxa"/>
            <w:gridSpan w:val="2"/>
            <w:shd w:val="clear" w:color="auto" w:fill="auto"/>
          </w:tcPr>
          <w:p w14:paraId="4F36AF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w:t>
            </w:r>
          </w:p>
        </w:tc>
        <w:tc>
          <w:tcPr>
            <w:tcW w:w="6231" w:type="dxa"/>
            <w:shd w:val="clear" w:color="auto" w:fill="auto"/>
          </w:tcPr>
          <w:p w14:paraId="000484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2-Amino-1,2-bis(4-metoksifenil)etanol ve tuzları</w:t>
            </w:r>
          </w:p>
        </w:tc>
        <w:tc>
          <w:tcPr>
            <w:tcW w:w="1701" w:type="dxa"/>
            <w:shd w:val="clear" w:color="auto" w:fill="auto"/>
          </w:tcPr>
          <w:p w14:paraId="484AC25C" w14:textId="77777777" w:rsidR="0044658C" w:rsidRPr="00D51D93" w:rsidRDefault="0044658C" w:rsidP="0044658C">
            <w:pPr>
              <w:tabs>
                <w:tab w:val="left" w:pos="284"/>
                <w:tab w:val="left" w:pos="368"/>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530-34-7</w:t>
            </w:r>
          </w:p>
        </w:tc>
        <w:tc>
          <w:tcPr>
            <w:tcW w:w="1843" w:type="dxa"/>
            <w:shd w:val="clear" w:color="auto" w:fill="auto"/>
          </w:tcPr>
          <w:p w14:paraId="770F22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6AB7B95" w14:textId="77777777" w:rsidTr="00645756">
        <w:trPr>
          <w:jc w:val="center"/>
        </w:trPr>
        <w:tc>
          <w:tcPr>
            <w:tcW w:w="852" w:type="dxa"/>
            <w:gridSpan w:val="2"/>
            <w:shd w:val="clear" w:color="auto" w:fill="auto"/>
          </w:tcPr>
          <w:p w14:paraId="6DFECB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w:t>
            </w:r>
          </w:p>
        </w:tc>
        <w:tc>
          <w:tcPr>
            <w:tcW w:w="6231" w:type="dxa"/>
            <w:shd w:val="clear" w:color="auto" w:fill="auto"/>
          </w:tcPr>
          <w:p w14:paraId="62D1EA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1,3-Dimetilpentilamin ve tuzları</w:t>
            </w:r>
          </w:p>
        </w:tc>
        <w:tc>
          <w:tcPr>
            <w:tcW w:w="1701" w:type="dxa"/>
            <w:shd w:val="clear" w:color="auto" w:fill="auto"/>
          </w:tcPr>
          <w:p w14:paraId="2A2309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105-41-9</w:t>
            </w:r>
          </w:p>
        </w:tc>
        <w:tc>
          <w:tcPr>
            <w:tcW w:w="1843" w:type="dxa"/>
            <w:shd w:val="clear" w:color="auto" w:fill="auto"/>
          </w:tcPr>
          <w:p w14:paraId="1D30DD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203-296-1</w:t>
            </w:r>
          </w:p>
        </w:tc>
      </w:tr>
      <w:tr w:rsidR="0044658C" w:rsidRPr="00D51D93" w14:paraId="5373AEC3" w14:textId="77777777" w:rsidTr="00645756">
        <w:trPr>
          <w:jc w:val="center"/>
        </w:trPr>
        <w:tc>
          <w:tcPr>
            <w:tcW w:w="852" w:type="dxa"/>
            <w:gridSpan w:val="2"/>
            <w:shd w:val="clear" w:color="auto" w:fill="auto"/>
          </w:tcPr>
          <w:p w14:paraId="2BB0EC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w:t>
            </w:r>
          </w:p>
        </w:tc>
        <w:tc>
          <w:tcPr>
            <w:tcW w:w="6231" w:type="dxa"/>
            <w:shd w:val="clear" w:color="auto" w:fill="auto"/>
          </w:tcPr>
          <w:p w14:paraId="3D7E2C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4-Aminosalisilik asit ve tuzları</w:t>
            </w:r>
          </w:p>
        </w:tc>
        <w:tc>
          <w:tcPr>
            <w:tcW w:w="1701" w:type="dxa"/>
            <w:shd w:val="clear" w:color="auto" w:fill="auto"/>
          </w:tcPr>
          <w:p w14:paraId="2C733E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65-49-6</w:t>
            </w:r>
          </w:p>
        </w:tc>
        <w:tc>
          <w:tcPr>
            <w:tcW w:w="1843" w:type="dxa"/>
            <w:shd w:val="clear" w:color="auto" w:fill="auto"/>
          </w:tcPr>
          <w:p w14:paraId="5C2A07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200-613-5</w:t>
            </w:r>
          </w:p>
        </w:tc>
      </w:tr>
      <w:tr w:rsidR="0044658C" w:rsidRPr="00D51D93" w14:paraId="4D397AE7" w14:textId="77777777" w:rsidTr="00645756">
        <w:trPr>
          <w:jc w:val="center"/>
        </w:trPr>
        <w:tc>
          <w:tcPr>
            <w:tcW w:w="852" w:type="dxa"/>
            <w:gridSpan w:val="2"/>
            <w:shd w:val="clear" w:color="auto" w:fill="auto"/>
          </w:tcPr>
          <w:p w14:paraId="180451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w:t>
            </w:r>
          </w:p>
        </w:tc>
        <w:tc>
          <w:tcPr>
            <w:tcW w:w="6231" w:type="dxa"/>
            <w:shd w:val="clear" w:color="auto" w:fill="auto"/>
          </w:tcPr>
          <w:p w14:paraId="78BDFD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Toluidinler, izomerleri, tuzları ve halojenlenmiş ve sülfonlanmış türevleri</w:t>
            </w:r>
          </w:p>
        </w:tc>
        <w:tc>
          <w:tcPr>
            <w:tcW w:w="1701" w:type="dxa"/>
            <w:shd w:val="clear" w:color="auto" w:fill="auto"/>
          </w:tcPr>
          <w:p w14:paraId="2BADB6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26915-12-8</w:t>
            </w:r>
          </w:p>
        </w:tc>
        <w:tc>
          <w:tcPr>
            <w:tcW w:w="1843" w:type="dxa"/>
            <w:shd w:val="clear" w:color="auto" w:fill="auto"/>
          </w:tcPr>
          <w:p w14:paraId="423A2F68" w14:textId="77777777" w:rsidR="0044658C" w:rsidRPr="00D51D93" w:rsidRDefault="0044658C" w:rsidP="0044658C">
            <w:pPr>
              <w:tabs>
                <w:tab w:val="left" w:pos="284"/>
                <w:tab w:val="left" w:pos="335"/>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248-105-2</w:t>
            </w:r>
          </w:p>
        </w:tc>
      </w:tr>
      <w:tr w:rsidR="0044658C" w:rsidRPr="00D51D93" w14:paraId="1D73BAD8" w14:textId="77777777" w:rsidTr="00645756">
        <w:trPr>
          <w:jc w:val="center"/>
        </w:trPr>
        <w:tc>
          <w:tcPr>
            <w:tcW w:w="852" w:type="dxa"/>
            <w:gridSpan w:val="2"/>
            <w:shd w:val="clear" w:color="auto" w:fill="auto"/>
          </w:tcPr>
          <w:p w14:paraId="312CCC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w:t>
            </w:r>
          </w:p>
        </w:tc>
        <w:tc>
          <w:tcPr>
            <w:tcW w:w="6231" w:type="dxa"/>
            <w:shd w:val="clear" w:color="auto" w:fill="auto"/>
          </w:tcPr>
          <w:p w14:paraId="1EB7E3FA" w14:textId="77777777" w:rsidR="0044658C" w:rsidRPr="00D51D93" w:rsidRDefault="0044658C" w:rsidP="0044658C">
            <w:pPr>
              <w:spacing w:before="120" w:after="120" w:line="276" w:lineRule="auto"/>
              <w:jc w:val="both"/>
              <w:rPr>
                <w:rFonts w:ascii="Times New Roman" w:eastAsia="Times New Roman" w:hAnsi="Times New Roman" w:cs="Times New Roman"/>
                <w:snapToGrid w:val="0"/>
                <w:sz w:val="20"/>
                <w:szCs w:val="20"/>
                <w:lang w:eastAsia="tr-TR"/>
              </w:rPr>
            </w:pPr>
            <w:r w:rsidRPr="00D51D93">
              <w:rPr>
                <w:rFonts w:ascii="Times New Roman" w:eastAsia="Times New Roman" w:hAnsi="Times New Roman" w:cs="Times New Roman"/>
                <w:snapToGrid w:val="0"/>
                <w:sz w:val="20"/>
                <w:szCs w:val="20"/>
                <w:lang w:eastAsia="tr-TR"/>
              </w:rPr>
              <w:t>Ksilidinler, izomerleri, tuzları, halojenlenmiş ve sülfonlanmış türevleri</w:t>
            </w:r>
          </w:p>
        </w:tc>
        <w:tc>
          <w:tcPr>
            <w:tcW w:w="1701" w:type="dxa"/>
            <w:shd w:val="clear" w:color="auto" w:fill="auto"/>
          </w:tcPr>
          <w:p w14:paraId="0FB1BB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1300-73-8</w:t>
            </w:r>
          </w:p>
        </w:tc>
        <w:tc>
          <w:tcPr>
            <w:tcW w:w="1843" w:type="dxa"/>
            <w:shd w:val="clear" w:color="auto" w:fill="auto"/>
          </w:tcPr>
          <w:p w14:paraId="307F44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215-091-4</w:t>
            </w:r>
          </w:p>
        </w:tc>
      </w:tr>
      <w:tr w:rsidR="0044658C" w:rsidRPr="00D51D93" w14:paraId="003C7C51" w14:textId="77777777" w:rsidTr="00645756">
        <w:trPr>
          <w:jc w:val="center"/>
        </w:trPr>
        <w:tc>
          <w:tcPr>
            <w:tcW w:w="852" w:type="dxa"/>
            <w:gridSpan w:val="2"/>
            <w:shd w:val="clear" w:color="auto" w:fill="auto"/>
          </w:tcPr>
          <w:p w14:paraId="7BD3A9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w:t>
            </w:r>
          </w:p>
        </w:tc>
        <w:tc>
          <w:tcPr>
            <w:tcW w:w="6231" w:type="dxa"/>
            <w:shd w:val="clear" w:color="auto" w:fill="auto"/>
          </w:tcPr>
          <w:p w14:paraId="022862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Imperatorin (9-(3-metilbut-2-eniloksi)furo[3,2- g]kromen-7-on)</w:t>
            </w:r>
          </w:p>
        </w:tc>
        <w:tc>
          <w:tcPr>
            <w:tcW w:w="1701" w:type="dxa"/>
            <w:shd w:val="clear" w:color="auto" w:fill="auto"/>
          </w:tcPr>
          <w:p w14:paraId="62529D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482-44-0</w:t>
            </w:r>
          </w:p>
        </w:tc>
        <w:tc>
          <w:tcPr>
            <w:tcW w:w="1843" w:type="dxa"/>
            <w:shd w:val="clear" w:color="auto" w:fill="auto"/>
          </w:tcPr>
          <w:p w14:paraId="166A1F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207-581-1</w:t>
            </w:r>
          </w:p>
        </w:tc>
      </w:tr>
      <w:tr w:rsidR="0044658C" w:rsidRPr="00D51D93" w14:paraId="140B5F8E" w14:textId="77777777" w:rsidTr="00645756">
        <w:trPr>
          <w:jc w:val="center"/>
        </w:trPr>
        <w:tc>
          <w:tcPr>
            <w:tcW w:w="852" w:type="dxa"/>
            <w:gridSpan w:val="2"/>
            <w:shd w:val="clear" w:color="auto" w:fill="auto"/>
          </w:tcPr>
          <w:p w14:paraId="2B79E2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w:t>
            </w:r>
          </w:p>
        </w:tc>
        <w:tc>
          <w:tcPr>
            <w:tcW w:w="6231" w:type="dxa"/>
            <w:shd w:val="clear" w:color="auto" w:fill="auto"/>
          </w:tcPr>
          <w:p w14:paraId="7DE5CA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i/>
                <w:iCs/>
                <w:snapToGrid w:val="0"/>
                <w:sz w:val="20"/>
                <w:szCs w:val="20"/>
                <w:lang w:eastAsia="tr-TR"/>
              </w:rPr>
              <w:t xml:space="preserve">Ammi majus L. </w:t>
            </w:r>
            <w:r w:rsidRPr="00D51D93">
              <w:rPr>
                <w:rFonts w:ascii="Times New Roman" w:eastAsia="Times New Roman" w:hAnsi="Times New Roman" w:cs="Times New Roman"/>
                <w:iCs/>
                <w:snapToGrid w:val="0"/>
                <w:sz w:val="20"/>
                <w:szCs w:val="20"/>
                <w:lang w:eastAsia="tr-TR"/>
              </w:rPr>
              <w:t>ve galenik preparatları</w:t>
            </w:r>
          </w:p>
        </w:tc>
        <w:tc>
          <w:tcPr>
            <w:tcW w:w="1701" w:type="dxa"/>
            <w:shd w:val="clear" w:color="auto" w:fill="auto"/>
          </w:tcPr>
          <w:p w14:paraId="73A52A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90320-46-0</w:t>
            </w:r>
          </w:p>
        </w:tc>
        <w:tc>
          <w:tcPr>
            <w:tcW w:w="1843" w:type="dxa"/>
            <w:shd w:val="clear" w:color="auto" w:fill="auto"/>
          </w:tcPr>
          <w:p w14:paraId="2264E7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291-072-4</w:t>
            </w:r>
          </w:p>
        </w:tc>
      </w:tr>
      <w:tr w:rsidR="0044658C" w:rsidRPr="00D51D93" w14:paraId="4C2EFF03" w14:textId="77777777" w:rsidTr="00645756">
        <w:trPr>
          <w:jc w:val="center"/>
        </w:trPr>
        <w:tc>
          <w:tcPr>
            <w:tcW w:w="852" w:type="dxa"/>
            <w:gridSpan w:val="2"/>
            <w:shd w:val="clear" w:color="auto" w:fill="auto"/>
          </w:tcPr>
          <w:p w14:paraId="135D7C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w:t>
            </w:r>
          </w:p>
        </w:tc>
        <w:tc>
          <w:tcPr>
            <w:tcW w:w="6231" w:type="dxa"/>
            <w:shd w:val="clear" w:color="auto" w:fill="auto"/>
          </w:tcPr>
          <w:p w14:paraId="047DA03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2,3-Dikloro-2-metilbutan</w:t>
            </w:r>
          </w:p>
        </w:tc>
        <w:tc>
          <w:tcPr>
            <w:tcW w:w="1701" w:type="dxa"/>
            <w:shd w:val="clear" w:color="auto" w:fill="auto"/>
          </w:tcPr>
          <w:p w14:paraId="6277A7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507-45-9</w:t>
            </w:r>
          </w:p>
        </w:tc>
        <w:tc>
          <w:tcPr>
            <w:tcW w:w="1843" w:type="dxa"/>
            <w:shd w:val="clear" w:color="auto" w:fill="auto"/>
          </w:tcPr>
          <w:p w14:paraId="236A9D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B469C81" w14:textId="77777777" w:rsidTr="00645756">
        <w:trPr>
          <w:jc w:val="center"/>
        </w:trPr>
        <w:tc>
          <w:tcPr>
            <w:tcW w:w="852" w:type="dxa"/>
            <w:gridSpan w:val="2"/>
            <w:shd w:val="clear" w:color="auto" w:fill="auto"/>
          </w:tcPr>
          <w:p w14:paraId="41F9EC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w:t>
            </w:r>
          </w:p>
        </w:tc>
        <w:tc>
          <w:tcPr>
            <w:tcW w:w="6231" w:type="dxa"/>
            <w:shd w:val="clear" w:color="auto" w:fill="auto"/>
          </w:tcPr>
          <w:p w14:paraId="2BFD949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Androjenik etkili maddeler</w:t>
            </w:r>
          </w:p>
        </w:tc>
        <w:tc>
          <w:tcPr>
            <w:tcW w:w="1701" w:type="dxa"/>
            <w:shd w:val="clear" w:color="auto" w:fill="auto"/>
          </w:tcPr>
          <w:p w14:paraId="3A3945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225B2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9483FEC" w14:textId="77777777" w:rsidTr="00645756">
        <w:trPr>
          <w:jc w:val="center"/>
        </w:trPr>
        <w:tc>
          <w:tcPr>
            <w:tcW w:w="852" w:type="dxa"/>
            <w:gridSpan w:val="2"/>
            <w:shd w:val="clear" w:color="auto" w:fill="auto"/>
          </w:tcPr>
          <w:p w14:paraId="1EEEE2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w:t>
            </w:r>
          </w:p>
        </w:tc>
        <w:tc>
          <w:tcPr>
            <w:tcW w:w="6231" w:type="dxa"/>
            <w:shd w:val="clear" w:color="auto" w:fill="auto"/>
          </w:tcPr>
          <w:p w14:paraId="4D6B50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Antrasen yağı</w:t>
            </w:r>
          </w:p>
        </w:tc>
        <w:tc>
          <w:tcPr>
            <w:tcW w:w="1701" w:type="dxa"/>
            <w:shd w:val="clear" w:color="auto" w:fill="auto"/>
          </w:tcPr>
          <w:p w14:paraId="28E8EF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120-12-7</w:t>
            </w:r>
          </w:p>
        </w:tc>
        <w:tc>
          <w:tcPr>
            <w:tcW w:w="1843" w:type="dxa"/>
            <w:shd w:val="clear" w:color="auto" w:fill="auto"/>
          </w:tcPr>
          <w:p w14:paraId="0B2BC5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204-371-1</w:t>
            </w:r>
          </w:p>
        </w:tc>
      </w:tr>
      <w:tr w:rsidR="0044658C" w:rsidRPr="00D51D93" w14:paraId="410DAA95" w14:textId="77777777" w:rsidTr="00645756">
        <w:trPr>
          <w:jc w:val="center"/>
        </w:trPr>
        <w:tc>
          <w:tcPr>
            <w:tcW w:w="852" w:type="dxa"/>
            <w:gridSpan w:val="2"/>
            <w:shd w:val="clear" w:color="auto" w:fill="auto"/>
          </w:tcPr>
          <w:p w14:paraId="53C903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w:t>
            </w:r>
          </w:p>
        </w:tc>
        <w:tc>
          <w:tcPr>
            <w:tcW w:w="6231" w:type="dxa"/>
            <w:shd w:val="clear" w:color="auto" w:fill="auto"/>
          </w:tcPr>
          <w:p w14:paraId="618C73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Antibiyotikler</w:t>
            </w:r>
          </w:p>
        </w:tc>
        <w:tc>
          <w:tcPr>
            <w:tcW w:w="1701" w:type="dxa"/>
            <w:shd w:val="clear" w:color="auto" w:fill="auto"/>
          </w:tcPr>
          <w:p w14:paraId="6434E3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C04D9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8C76221" w14:textId="77777777" w:rsidTr="00645756">
        <w:trPr>
          <w:jc w:val="center"/>
        </w:trPr>
        <w:tc>
          <w:tcPr>
            <w:tcW w:w="852" w:type="dxa"/>
            <w:gridSpan w:val="2"/>
            <w:shd w:val="clear" w:color="auto" w:fill="auto"/>
          </w:tcPr>
          <w:p w14:paraId="4455F8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w:t>
            </w:r>
          </w:p>
        </w:tc>
        <w:tc>
          <w:tcPr>
            <w:tcW w:w="6231" w:type="dxa"/>
            <w:shd w:val="clear" w:color="auto" w:fill="auto"/>
          </w:tcPr>
          <w:p w14:paraId="3122E0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Antimon ve bileşikleri</w:t>
            </w:r>
          </w:p>
        </w:tc>
        <w:tc>
          <w:tcPr>
            <w:tcW w:w="1701" w:type="dxa"/>
            <w:shd w:val="clear" w:color="auto" w:fill="auto"/>
          </w:tcPr>
          <w:p w14:paraId="2207F8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7440-36-0</w:t>
            </w:r>
          </w:p>
        </w:tc>
        <w:tc>
          <w:tcPr>
            <w:tcW w:w="1843" w:type="dxa"/>
            <w:shd w:val="clear" w:color="auto" w:fill="auto"/>
          </w:tcPr>
          <w:p w14:paraId="26D371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231-146-5</w:t>
            </w:r>
          </w:p>
        </w:tc>
      </w:tr>
      <w:tr w:rsidR="0044658C" w:rsidRPr="00D51D93" w14:paraId="2085698B" w14:textId="77777777" w:rsidTr="00645756">
        <w:trPr>
          <w:jc w:val="center"/>
        </w:trPr>
        <w:tc>
          <w:tcPr>
            <w:tcW w:w="852" w:type="dxa"/>
            <w:gridSpan w:val="2"/>
            <w:shd w:val="clear" w:color="auto" w:fill="auto"/>
          </w:tcPr>
          <w:p w14:paraId="340C40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w:t>
            </w:r>
          </w:p>
        </w:tc>
        <w:tc>
          <w:tcPr>
            <w:tcW w:w="6231" w:type="dxa"/>
            <w:shd w:val="clear" w:color="auto" w:fill="auto"/>
          </w:tcPr>
          <w:p w14:paraId="550848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Apocynum cannabinum L. ve preparatları</w:t>
            </w:r>
          </w:p>
        </w:tc>
        <w:tc>
          <w:tcPr>
            <w:tcW w:w="1701" w:type="dxa"/>
            <w:shd w:val="clear" w:color="auto" w:fill="auto"/>
          </w:tcPr>
          <w:p w14:paraId="39D65F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84603-51-0</w:t>
            </w:r>
          </w:p>
        </w:tc>
        <w:tc>
          <w:tcPr>
            <w:tcW w:w="1843" w:type="dxa"/>
            <w:shd w:val="clear" w:color="auto" w:fill="auto"/>
          </w:tcPr>
          <w:p w14:paraId="700F92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283-253-1</w:t>
            </w:r>
          </w:p>
        </w:tc>
      </w:tr>
      <w:tr w:rsidR="0044658C" w:rsidRPr="00D51D93" w14:paraId="1D5BCDE8" w14:textId="77777777" w:rsidTr="00645756">
        <w:trPr>
          <w:jc w:val="center"/>
        </w:trPr>
        <w:tc>
          <w:tcPr>
            <w:tcW w:w="852" w:type="dxa"/>
            <w:gridSpan w:val="2"/>
            <w:shd w:val="clear" w:color="auto" w:fill="auto"/>
          </w:tcPr>
          <w:p w14:paraId="392EB7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w:t>
            </w:r>
          </w:p>
        </w:tc>
        <w:tc>
          <w:tcPr>
            <w:tcW w:w="6231" w:type="dxa"/>
            <w:shd w:val="clear" w:color="auto" w:fill="auto"/>
          </w:tcPr>
          <w:p w14:paraId="503B4C4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Apomorfin ((R) 5,6,6a,7-tetrahidro-6-metil-4H-dibenzo[de,g]kinolin-10,11-diol) ve tuzları</w:t>
            </w:r>
          </w:p>
        </w:tc>
        <w:tc>
          <w:tcPr>
            <w:tcW w:w="1701" w:type="dxa"/>
            <w:shd w:val="clear" w:color="auto" w:fill="auto"/>
          </w:tcPr>
          <w:p w14:paraId="0DEA46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58-00-4</w:t>
            </w:r>
          </w:p>
        </w:tc>
        <w:tc>
          <w:tcPr>
            <w:tcW w:w="1843" w:type="dxa"/>
            <w:shd w:val="clear" w:color="auto" w:fill="auto"/>
          </w:tcPr>
          <w:p w14:paraId="6F9760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200-360-0</w:t>
            </w:r>
          </w:p>
        </w:tc>
      </w:tr>
      <w:tr w:rsidR="0044658C" w:rsidRPr="00D51D93" w14:paraId="462CB33C" w14:textId="77777777" w:rsidTr="00645756">
        <w:trPr>
          <w:jc w:val="center"/>
        </w:trPr>
        <w:tc>
          <w:tcPr>
            <w:tcW w:w="852" w:type="dxa"/>
            <w:gridSpan w:val="2"/>
            <w:shd w:val="clear" w:color="auto" w:fill="auto"/>
          </w:tcPr>
          <w:p w14:paraId="65F704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w:t>
            </w:r>
          </w:p>
        </w:tc>
        <w:tc>
          <w:tcPr>
            <w:tcW w:w="6231" w:type="dxa"/>
            <w:shd w:val="clear" w:color="auto" w:fill="auto"/>
          </w:tcPr>
          <w:p w14:paraId="507BB1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Arsenik ve bileşikleri</w:t>
            </w:r>
          </w:p>
        </w:tc>
        <w:tc>
          <w:tcPr>
            <w:tcW w:w="1701" w:type="dxa"/>
            <w:shd w:val="clear" w:color="auto" w:fill="auto"/>
          </w:tcPr>
          <w:p w14:paraId="345ED6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7440-38-2</w:t>
            </w:r>
          </w:p>
        </w:tc>
        <w:tc>
          <w:tcPr>
            <w:tcW w:w="1843" w:type="dxa"/>
            <w:shd w:val="clear" w:color="auto" w:fill="auto"/>
          </w:tcPr>
          <w:p w14:paraId="3548D5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231-148-6</w:t>
            </w:r>
          </w:p>
        </w:tc>
      </w:tr>
      <w:tr w:rsidR="0044658C" w:rsidRPr="00D51D93" w14:paraId="74DD89DC" w14:textId="77777777" w:rsidTr="00645756">
        <w:trPr>
          <w:jc w:val="center"/>
        </w:trPr>
        <w:tc>
          <w:tcPr>
            <w:tcW w:w="852" w:type="dxa"/>
            <w:gridSpan w:val="2"/>
            <w:shd w:val="clear" w:color="auto" w:fill="auto"/>
          </w:tcPr>
          <w:p w14:paraId="3BE4D5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w:t>
            </w:r>
          </w:p>
        </w:tc>
        <w:tc>
          <w:tcPr>
            <w:tcW w:w="6231" w:type="dxa"/>
            <w:shd w:val="clear" w:color="auto" w:fill="auto"/>
          </w:tcPr>
          <w:p w14:paraId="54E7D44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Atropa belladonna L. ve preparatları</w:t>
            </w:r>
          </w:p>
        </w:tc>
        <w:tc>
          <w:tcPr>
            <w:tcW w:w="1701" w:type="dxa"/>
            <w:shd w:val="clear" w:color="auto" w:fill="auto"/>
          </w:tcPr>
          <w:p w14:paraId="5CC778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8007-93-0</w:t>
            </w:r>
          </w:p>
        </w:tc>
        <w:tc>
          <w:tcPr>
            <w:tcW w:w="1843" w:type="dxa"/>
            <w:shd w:val="clear" w:color="auto" w:fill="auto"/>
          </w:tcPr>
          <w:p w14:paraId="6B74A4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232-365-9</w:t>
            </w:r>
          </w:p>
        </w:tc>
      </w:tr>
      <w:tr w:rsidR="0044658C" w:rsidRPr="00D51D93" w14:paraId="6DB77FEF" w14:textId="77777777" w:rsidTr="00645756">
        <w:trPr>
          <w:jc w:val="center"/>
        </w:trPr>
        <w:tc>
          <w:tcPr>
            <w:tcW w:w="852" w:type="dxa"/>
            <w:gridSpan w:val="2"/>
            <w:shd w:val="clear" w:color="auto" w:fill="auto"/>
          </w:tcPr>
          <w:p w14:paraId="71FEAC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w:t>
            </w:r>
          </w:p>
        </w:tc>
        <w:tc>
          <w:tcPr>
            <w:tcW w:w="6231" w:type="dxa"/>
            <w:shd w:val="clear" w:color="auto" w:fill="auto"/>
          </w:tcPr>
          <w:p w14:paraId="521AE3D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Atropin, tuzları ve türevleri</w:t>
            </w:r>
          </w:p>
        </w:tc>
        <w:tc>
          <w:tcPr>
            <w:tcW w:w="1701" w:type="dxa"/>
            <w:shd w:val="clear" w:color="auto" w:fill="auto"/>
          </w:tcPr>
          <w:p w14:paraId="6CA43B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51-55-8</w:t>
            </w:r>
          </w:p>
        </w:tc>
        <w:tc>
          <w:tcPr>
            <w:tcW w:w="1843" w:type="dxa"/>
            <w:shd w:val="clear" w:color="auto" w:fill="auto"/>
          </w:tcPr>
          <w:p w14:paraId="7399C8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200-104-8</w:t>
            </w:r>
          </w:p>
        </w:tc>
      </w:tr>
      <w:tr w:rsidR="0044658C" w:rsidRPr="00D51D93" w14:paraId="3E8FD103" w14:textId="77777777" w:rsidTr="00645756">
        <w:trPr>
          <w:jc w:val="center"/>
        </w:trPr>
        <w:tc>
          <w:tcPr>
            <w:tcW w:w="852" w:type="dxa"/>
            <w:gridSpan w:val="2"/>
            <w:shd w:val="clear" w:color="auto" w:fill="auto"/>
          </w:tcPr>
          <w:p w14:paraId="33B3DC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46</w:t>
            </w:r>
          </w:p>
        </w:tc>
        <w:tc>
          <w:tcPr>
            <w:tcW w:w="6231" w:type="dxa"/>
            <w:shd w:val="clear" w:color="auto" w:fill="auto"/>
          </w:tcPr>
          <w:p w14:paraId="16192B2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EK III’te belirtilen şartlar altındaki baryum sülfür istisna olmak üzere baryum tuzları ve Ek IV’te listelenen boyar maddelerden hazırlanmış baryum sülfat, lakları, tuzları ve pigmentleri</w:t>
            </w:r>
          </w:p>
        </w:tc>
        <w:tc>
          <w:tcPr>
            <w:tcW w:w="1701" w:type="dxa"/>
            <w:shd w:val="clear" w:color="auto" w:fill="auto"/>
          </w:tcPr>
          <w:p w14:paraId="5E997B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12EE1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B7A23AA" w14:textId="77777777" w:rsidTr="00645756">
        <w:trPr>
          <w:jc w:val="center"/>
        </w:trPr>
        <w:tc>
          <w:tcPr>
            <w:tcW w:w="852" w:type="dxa"/>
            <w:gridSpan w:val="2"/>
            <w:shd w:val="clear" w:color="auto" w:fill="auto"/>
          </w:tcPr>
          <w:p w14:paraId="2E5244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w:t>
            </w:r>
          </w:p>
        </w:tc>
        <w:tc>
          <w:tcPr>
            <w:tcW w:w="6231" w:type="dxa"/>
            <w:shd w:val="clear" w:color="auto" w:fill="auto"/>
          </w:tcPr>
          <w:p w14:paraId="25179F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Benzen</w:t>
            </w:r>
          </w:p>
        </w:tc>
        <w:tc>
          <w:tcPr>
            <w:tcW w:w="1701" w:type="dxa"/>
            <w:shd w:val="clear" w:color="auto" w:fill="auto"/>
          </w:tcPr>
          <w:p w14:paraId="163CA7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71-43-2</w:t>
            </w:r>
          </w:p>
        </w:tc>
        <w:tc>
          <w:tcPr>
            <w:tcW w:w="1843" w:type="dxa"/>
            <w:shd w:val="clear" w:color="auto" w:fill="auto"/>
          </w:tcPr>
          <w:p w14:paraId="2FF029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200-753-7</w:t>
            </w:r>
          </w:p>
        </w:tc>
      </w:tr>
      <w:tr w:rsidR="0044658C" w:rsidRPr="00D51D93" w14:paraId="2897C072" w14:textId="77777777" w:rsidTr="00645756">
        <w:trPr>
          <w:jc w:val="center"/>
        </w:trPr>
        <w:tc>
          <w:tcPr>
            <w:tcW w:w="852" w:type="dxa"/>
            <w:gridSpan w:val="2"/>
            <w:shd w:val="clear" w:color="auto" w:fill="auto"/>
          </w:tcPr>
          <w:p w14:paraId="07B6F5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w:t>
            </w:r>
          </w:p>
        </w:tc>
        <w:tc>
          <w:tcPr>
            <w:tcW w:w="6231" w:type="dxa"/>
            <w:shd w:val="clear" w:color="auto" w:fill="auto"/>
          </w:tcPr>
          <w:p w14:paraId="10EB26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Benzimidazol-2(3H)-on</w:t>
            </w:r>
          </w:p>
        </w:tc>
        <w:tc>
          <w:tcPr>
            <w:tcW w:w="1701" w:type="dxa"/>
            <w:shd w:val="clear" w:color="auto" w:fill="auto"/>
          </w:tcPr>
          <w:p w14:paraId="2821F1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615-16-7</w:t>
            </w:r>
          </w:p>
        </w:tc>
        <w:tc>
          <w:tcPr>
            <w:tcW w:w="1843" w:type="dxa"/>
            <w:shd w:val="clear" w:color="auto" w:fill="auto"/>
          </w:tcPr>
          <w:p w14:paraId="392DAE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210-412-4</w:t>
            </w:r>
          </w:p>
        </w:tc>
      </w:tr>
      <w:tr w:rsidR="0044658C" w:rsidRPr="00D51D93" w14:paraId="2D69B5E4" w14:textId="77777777" w:rsidTr="00645756">
        <w:trPr>
          <w:jc w:val="center"/>
        </w:trPr>
        <w:tc>
          <w:tcPr>
            <w:tcW w:w="852" w:type="dxa"/>
            <w:gridSpan w:val="2"/>
            <w:shd w:val="clear" w:color="auto" w:fill="auto"/>
          </w:tcPr>
          <w:p w14:paraId="60BEA4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w:t>
            </w:r>
          </w:p>
        </w:tc>
        <w:tc>
          <w:tcPr>
            <w:tcW w:w="6231" w:type="dxa"/>
            <w:shd w:val="clear" w:color="auto" w:fill="auto"/>
          </w:tcPr>
          <w:p w14:paraId="0CB2752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Benzazepinler ve benzodiazepinler</w:t>
            </w:r>
          </w:p>
        </w:tc>
        <w:tc>
          <w:tcPr>
            <w:tcW w:w="1701" w:type="dxa"/>
            <w:shd w:val="clear" w:color="auto" w:fill="auto"/>
          </w:tcPr>
          <w:p w14:paraId="3545BF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12794-10-4</w:t>
            </w:r>
          </w:p>
        </w:tc>
        <w:tc>
          <w:tcPr>
            <w:tcW w:w="1843" w:type="dxa"/>
            <w:shd w:val="clear" w:color="auto" w:fill="auto"/>
          </w:tcPr>
          <w:p w14:paraId="4FDEB2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178E202" w14:textId="77777777" w:rsidTr="00645756">
        <w:trPr>
          <w:jc w:val="center"/>
        </w:trPr>
        <w:tc>
          <w:tcPr>
            <w:tcW w:w="852" w:type="dxa"/>
            <w:gridSpan w:val="2"/>
            <w:shd w:val="clear" w:color="auto" w:fill="auto"/>
          </w:tcPr>
          <w:p w14:paraId="4B73C7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w:t>
            </w:r>
          </w:p>
        </w:tc>
        <w:tc>
          <w:tcPr>
            <w:tcW w:w="6231" w:type="dxa"/>
            <w:shd w:val="clear" w:color="auto" w:fill="auto"/>
          </w:tcPr>
          <w:p w14:paraId="33C65F0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1-Dimetilaminometil-1-metilpropil benzoat (amilokain) ve tuzları</w:t>
            </w:r>
          </w:p>
        </w:tc>
        <w:tc>
          <w:tcPr>
            <w:tcW w:w="1701" w:type="dxa"/>
            <w:shd w:val="clear" w:color="auto" w:fill="auto"/>
          </w:tcPr>
          <w:p w14:paraId="5C38FD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644-26-8</w:t>
            </w:r>
          </w:p>
        </w:tc>
        <w:tc>
          <w:tcPr>
            <w:tcW w:w="1843" w:type="dxa"/>
            <w:shd w:val="clear" w:color="auto" w:fill="auto"/>
          </w:tcPr>
          <w:p w14:paraId="1173C5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211-411-1</w:t>
            </w:r>
          </w:p>
        </w:tc>
      </w:tr>
      <w:tr w:rsidR="0044658C" w:rsidRPr="00D51D93" w14:paraId="2482A20A" w14:textId="77777777" w:rsidTr="00645756">
        <w:trPr>
          <w:jc w:val="center"/>
        </w:trPr>
        <w:tc>
          <w:tcPr>
            <w:tcW w:w="852" w:type="dxa"/>
            <w:gridSpan w:val="2"/>
            <w:shd w:val="clear" w:color="auto" w:fill="auto"/>
          </w:tcPr>
          <w:p w14:paraId="35831C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w:t>
            </w:r>
          </w:p>
        </w:tc>
        <w:tc>
          <w:tcPr>
            <w:tcW w:w="6231" w:type="dxa"/>
            <w:shd w:val="clear" w:color="auto" w:fill="auto"/>
          </w:tcPr>
          <w:p w14:paraId="01ED0A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2,2,6-Trimetil-4-piperidil benzoat (ökain) ve tuzları</w:t>
            </w:r>
          </w:p>
        </w:tc>
        <w:tc>
          <w:tcPr>
            <w:tcW w:w="1701" w:type="dxa"/>
            <w:shd w:val="clear" w:color="auto" w:fill="auto"/>
          </w:tcPr>
          <w:p w14:paraId="7DB5C0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500-34-5</w:t>
            </w:r>
          </w:p>
        </w:tc>
        <w:tc>
          <w:tcPr>
            <w:tcW w:w="1843" w:type="dxa"/>
            <w:shd w:val="clear" w:color="auto" w:fill="auto"/>
          </w:tcPr>
          <w:p w14:paraId="409B65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86F0E8A" w14:textId="77777777" w:rsidTr="00645756">
        <w:trPr>
          <w:jc w:val="center"/>
        </w:trPr>
        <w:tc>
          <w:tcPr>
            <w:tcW w:w="852" w:type="dxa"/>
            <w:gridSpan w:val="2"/>
            <w:shd w:val="clear" w:color="auto" w:fill="auto"/>
          </w:tcPr>
          <w:p w14:paraId="428F1C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w:t>
            </w:r>
          </w:p>
        </w:tc>
        <w:tc>
          <w:tcPr>
            <w:tcW w:w="6231" w:type="dxa"/>
            <w:shd w:val="clear" w:color="auto" w:fill="auto"/>
          </w:tcPr>
          <w:p w14:paraId="073E429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İzokarboksazid (INN)</w:t>
            </w:r>
          </w:p>
        </w:tc>
        <w:tc>
          <w:tcPr>
            <w:tcW w:w="1701" w:type="dxa"/>
            <w:shd w:val="clear" w:color="auto" w:fill="auto"/>
          </w:tcPr>
          <w:p w14:paraId="7A8D7B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59-63-2</w:t>
            </w:r>
          </w:p>
        </w:tc>
        <w:tc>
          <w:tcPr>
            <w:tcW w:w="1843" w:type="dxa"/>
            <w:shd w:val="clear" w:color="auto" w:fill="auto"/>
          </w:tcPr>
          <w:p w14:paraId="20CDF6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200-438-4</w:t>
            </w:r>
          </w:p>
        </w:tc>
      </w:tr>
      <w:tr w:rsidR="0044658C" w:rsidRPr="00D51D93" w14:paraId="64EC2CA7" w14:textId="77777777" w:rsidTr="00645756">
        <w:trPr>
          <w:jc w:val="center"/>
        </w:trPr>
        <w:tc>
          <w:tcPr>
            <w:tcW w:w="852" w:type="dxa"/>
            <w:gridSpan w:val="2"/>
            <w:shd w:val="clear" w:color="auto" w:fill="auto"/>
          </w:tcPr>
          <w:p w14:paraId="778D95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w:t>
            </w:r>
          </w:p>
        </w:tc>
        <w:tc>
          <w:tcPr>
            <w:tcW w:w="6231" w:type="dxa"/>
            <w:shd w:val="clear" w:color="auto" w:fill="auto"/>
          </w:tcPr>
          <w:p w14:paraId="0DB8D9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Bendroflumetiyazid (INN) ve türevleri</w:t>
            </w:r>
          </w:p>
        </w:tc>
        <w:tc>
          <w:tcPr>
            <w:tcW w:w="1701" w:type="dxa"/>
            <w:shd w:val="clear" w:color="auto" w:fill="auto"/>
          </w:tcPr>
          <w:p w14:paraId="077254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73-48-3</w:t>
            </w:r>
          </w:p>
        </w:tc>
        <w:tc>
          <w:tcPr>
            <w:tcW w:w="1843" w:type="dxa"/>
            <w:shd w:val="clear" w:color="auto" w:fill="auto"/>
          </w:tcPr>
          <w:p w14:paraId="481B93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200-800-1</w:t>
            </w:r>
          </w:p>
        </w:tc>
      </w:tr>
      <w:tr w:rsidR="0044658C" w:rsidRPr="00D51D93" w14:paraId="5FFCEC5C" w14:textId="77777777" w:rsidTr="00645756">
        <w:trPr>
          <w:jc w:val="center"/>
        </w:trPr>
        <w:tc>
          <w:tcPr>
            <w:tcW w:w="852" w:type="dxa"/>
            <w:gridSpan w:val="2"/>
            <w:shd w:val="clear" w:color="auto" w:fill="auto"/>
          </w:tcPr>
          <w:p w14:paraId="5379E3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w:t>
            </w:r>
          </w:p>
        </w:tc>
        <w:tc>
          <w:tcPr>
            <w:tcW w:w="6231" w:type="dxa"/>
            <w:shd w:val="clear" w:color="auto" w:fill="auto"/>
          </w:tcPr>
          <w:p w14:paraId="0629CC1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Berilyum ve bileşikleri</w:t>
            </w:r>
          </w:p>
        </w:tc>
        <w:tc>
          <w:tcPr>
            <w:tcW w:w="1701" w:type="dxa"/>
            <w:shd w:val="clear" w:color="auto" w:fill="auto"/>
          </w:tcPr>
          <w:p w14:paraId="0C879C20" w14:textId="77777777" w:rsidR="0044658C" w:rsidRPr="00D51D93" w:rsidRDefault="0044658C" w:rsidP="0044658C">
            <w:pPr>
              <w:tabs>
                <w:tab w:val="left" w:pos="284"/>
                <w:tab w:val="left" w:pos="368"/>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7440-41-7</w:t>
            </w:r>
          </w:p>
        </w:tc>
        <w:tc>
          <w:tcPr>
            <w:tcW w:w="1843" w:type="dxa"/>
            <w:shd w:val="clear" w:color="auto" w:fill="auto"/>
          </w:tcPr>
          <w:p w14:paraId="497D1E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231-150-7</w:t>
            </w:r>
          </w:p>
        </w:tc>
      </w:tr>
      <w:tr w:rsidR="0044658C" w:rsidRPr="00D51D93" w14:paraId="76A24337" w14:textId="77777777" w:rsidTr="00645756">
        <w:trPr>
          <w:jc w:val="center"/>
        </w:trPr>
        <w:tc>
          <w:tcPr>
            <w:tcW w:w="852" w:type="dxa"/>
            <w:gridSpan w:val="2"/>
            <w:shd w:val="clear" w:color="auto" w:fill="auto"/>
          </w:tcPr>
          <w:p w14:paraId="050471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w:t>
            </w:r>
          </w:p>
        </w:tc>
        <w:tc>
          <w:tcPr>
            <w:tcW w:w="6231" w:type="dxa"/>
            <w:shd w:val="clear" w:color="auto" w:fill="auto"/>
          </w:tcPr>
          <w:p w14:paraId="1673803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Brom, elemental</w:t>
            </w:r>
          </w:p>
        </w:tc>
        <w:tc>
          <w:tcPr>
            <w:tcW w:w="1701" w:type="dxa"/>
            <w:shd w:val="clear" w:color="auto" w:fill="auto"/>
          </w:tcPr>
          <w:p w14:paraId="680B41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7726-95-6</w:t>
            </w:r>
          </w:p>
        </w:tc>
        <w:tc>
          <w:tcPr>
            <w:tcW w:w="1843" w:type="dxa"/>
            <w:shd w:val="clear" w:color="auto" w:fill="auto"/>
          </w:tcPr>
          <w:p w14:paraId="12DB00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231-778-1</w:t>
            </w:r>
          </w:p>
        </w:tc>
      </w:tr>
      <w:tr w:rsidR="0044658C" w:rsidRPr="00D51D93" w14:paraId="0549B98B" w14:textId="77777777" w:rsidTr="00645756">
        <w:trPr>
          <w:jc w:val="center"/>
        </w:trPr>
        <w:tc>
          <w:tcPr>
            <w:tcW w:w="852" w:type="dxa"/>
            <w:gridSpan w:val="2"/>
            <w:shd w:val="clear" w:color="auto" w:fill="auto"/>
          </w:tcPr>
          <w:p w14:paraId="49F98D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56</w:t>
            </w:r>
          </w:p>
        </w:tc>
        <w:tc>
          <w:tcPr>
            <w:tcW w:w="6231" w:type="dxa"/>
            <w:shd w:val="clear" w:color="auto" w:fill="auto"/>
          </w:tcPr>
          <w:p w14:paraId="05C06A8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Bretilyum tosilat (INN)</w:t>
            </w:r>
          </w:p>
        </w:tc>
        <w:tc>
          <w:tcPr>
            <w:tcW w:w="1701" w:type="dxa"/>
            <w:shd w:val="clear" w:color="auto" w:fill="auto"/>
          </w:tcPr>
          <w:p w14:paraId="41C46E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61-75-6</w:t>
            </w:r>
          </w:p>
        </w:tc>
        <w:tc>
          <w:tcPr>
            <w:tcW w:w="1843" w:type="dxa"/>
            <w:shd w:val="clear" w:color="auto" w:fill="auto"/>
          </w:tcPr>
          <w:p w14:paraId="27D3D9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200-516-8</w:t>
            </w:r>
          </w:p>
        </w:tc>
      </w:tr>
      <w:tr w:rsidR="0044658C" w:rsidRPr="00D51D93" w14:paraId="3F61D557" w14:textId="77777777" w:rsidTr="00645756">
        <w:trPr>
          <w:jc w:val="center"/>
        </w:trPr>
        <w:tc>
          <w:tcPr>
            <w:tcW w:w="852" w:type="dxa"/>
            <w:gridSpan w:val="2"/>
            <w:shd w:val="clear" w:color="auto" w:fill="auto"/>
          </w:tcPr>
          <w:p w14:paraId="785FB5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w:t>
            </w:r>
          </w:p>
        </w:tc>
        <w:tc>
          <w:tcPr>
            <w:tcW w:w="6231" w:type="dxa"/>
            <w:shd w:val="clear" w:color="auto" w:fill="auto"/>
          </w:tcPr>
          <w:p w14:paraId="0ACD7A8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Karbromal (INN)</w:t>
            </w:r>
          </w:p>
        </w:tc>
        <w:tc>
          <w:tcPr>
            <w:tcW w:w="1701" w:type="dxa"/>
            <w:shd w:val="clear" w:color="auto" w:fill="auto"/>
          </w:tcPr>
          <w:p w14:paraId="07E30C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77-65-6</w:t>
            </w:r>
          </w:p>
        </w:tc>
        <w:tc>
          <w:tcPr>
            <w:tcW w:w="1843" w:type="dxa"/>
            <w:shd w:val="clear" w:color="auto" w:fill="auto"/>
          </w:tcPr>
          <w:p w14:paraId="2C5120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201-046-6</w:t>
            </w:r>
          </w:p>
        </w:tc>
      </w:tr>
      <w:tr w:rsidR="0044658C" w:rsidRPr="00D51D93" w14:paraId="3B371E77" w14:textId="77777777" w:rsidTr="00645756">
        <w:trPr>
          <w:jc w:val="center"/>
        </w:trPr>
        <w:tc>
          <w:tcPr>
            <w:tcW w:w="852" w:type="dxa"/>
            <w:gridSpan w:val="2"/>
            <w:shd w:val="clear" w:color="auto" w:fill="auto"/>
          </w:tcPr>
          <w:p w14:paraId="27424C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w:t>
            </w:r>
          </w:p>
        </w:tc>
        <w:tc>
          <w:tcPr>
            <w:tcW w:w="6231" w:type="dxa"/>
            <w:shd w:val="clear" w:color="auto" w:fill="auto"/>
          </w:tcPr>
          <w:p w14:paraId="358D6C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Bromizoval (INN)</w:t>
            </w:r>
          </w:p>
        </w:tc>
        <w:tc>
          <w:tcPr>
            <w:tcW w:w="1701" w:type="dxa"/>
            <w:shd w:val="clear" w:color="auto" w:fill="auto"/>
          </w:tcPr>
          <w:p w14:paraId="0D8732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496-67-3</w:t>
            </w:r>
          </w:p>
        </w:tc>
        <w:tc>
          <w:tcPr>
            <w:tcW w:w="1843" w:type="dxa"/>
            <w:shd w:val="clear" w:color="auto" w:fill="auto"/>
          </w:tcPr>
          <w:p w14:paraId="169708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207-825-7</w:t>
            </w:r>
          </w:p>
        </w:tc>
      </w:tr>
      <w:tr w:rsidR="0044658C" w:rsidRPr="00D51D93" w14:paraId="2E88B210" w14:textId="77777777" w:rsidTr="00645756">
        <w:trPr>
          <w:jc w:val="center"/>
        </w:trPr>
        <w:tc>
          <w:tcPr>
            <w:tcW w:w="852" w:type="dxa"/>
            <w:gridSpan w:val="2"/>
            <w:shd w:val="clear" w:color="auto" w:fill="auto"/>
          </w:tcPr>
          <w:p w14:paraId="4C9892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w:t>
            </w:r>
          </w:p>
        </w:tc>
        <w:tc>
          <w:tcPr>
            <w:tcW w:w="6231" w:type="dxa"/>
            <w:shd w:val="clear" w:color="auto" w:fill="auto"/>
          </w:tcPr>
          <w:p w14:paraId="144B28D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Bromfeniramin (INN) ve tuzları</w:t>
            </w:r>
          </w:p>
        </w:tc>
        <w:tc>
          <w:tcPr>
            <w:tcW w:w="1701" w:type="dxa"/>
            <w:shd w:val="clear" w:color="auto" w:fill="auto"/>
          </w:tcPr>
          <w:p w14:paraId="226A4D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86-22-6</w:t>
            </w:r>
          </w:p>
        </w:tc>
        <w:tc>
          <w:tcPr>
            <w:tcW w:w="1843" w:type="dxa"/>
            <w:shd w:val="clear" w:color="auto" w:fill="auto"/>
          </w:tcPr>
          <w:p w14:paraId="631B6F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201-657-8</w:t>
            </w:r>
          </w:p>
        </w:tc>
      </w:tr>
      <w:tr w:rsidR="0044658C" w:rsidRPr="00D51D93" w14:paraId="785D713A" w14:textId="77777777" w:rsidTr="00645756">
        <w:trPr>
          <w:jc w:val="center"/>
        </w:trPr>
        <w:tc>
          <w:tcPr>
            <w:tcW w:w="852" w:type="dxa"/>
            <w:gridSpan w:val="2"/>
            <w:shd w:val="clear" w:color="auto" w:fill="auto"/>
          </w:tcPr>
          <w:p w14:paraId="4D23DD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w:t>
            </w:r>
          </w:p>
        </w:tc>
        <w:tc>
          <w:tcPr>
            <w:tcW w:w="6231" w:type="dxa"/>
            <w:shd w:val="clear" w:color="auto" w:fill="auto"/>
          </w:tcPr>
          <w:p w14:paraId="73ED32A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Benzilonyum bromür (INN)</w:t>
            </w:r>
          </w:p>
        </w:tc>
        <w:tc>
          <w:tcPr>
            <w:tcW w:w="1701" w:type="dxa"/>
            <w:shd w:val="clear" w:color="auto" w:fill="auto"/>
          </w:tcPr>
          <w:p w14:paraId="6DBE0C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1050-48-2</w:t>
            </w:r>
          </w:p>
        </w:tc>
        <w:tc>
          <w:tcPr>
            <w:tcW w:w="1843" w:type="dxa"/>
            <w:shd w:val="clear" w:color="auto" w:fill="auto"/>
          </w:tcPr>
          <w:p w14:paraId="2EE092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213-885-5</w:t>
            </w:r>
          </w:p>
        </w:tc>
      </w:tr>
      <w:tr w:rsidR="0044658C" w:rsidRPr="00D51D93" w14:paraId="54296BE7" w14:textId="77777777" w:rsidTr="00645756">
        <w:trPr>
          <w:jc w:val="center"/>
        </w:trPr>
        <w:tc>
          <w:tcPr>
            <w:tcW w:w="852" w:type="dxa"/>
            <w:gridSpan w:val="2"/>
            <w:shd w:val="clear" w:color="auto" w:fill="auto"/>
          </w:tcPr>
          <w:p w14:paraId="33CDA8E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61</w:t>
            </w:r>
          </w:p>
        </w:tc>
        <w:tc>
          <w:tcPr>
            <w:tcW w:w="6231" w:type="dxa"/>
            <w:shd w:val="clear" w:color="auto" w:fill="auto"/>
          </w:tcPr>
          <w:p w14:paraId="73D61A1B" w14:textId="38A0CEB4" w:rsidR="0044658C" w:rsidRPr="005F5DBF" w:rsidRDefault="0044658C" w:rsidP="001D665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Tetrilamonyum bromür (INN)</w:t>
            </w:r>
          </w:p>
        </w:tc>
        <w:tc>
          <w:tcPr>
            <w:tcW w:w="1701" w:type="dxa"/>
            <w:shd w:val="clear" w:color="auto" w:fill="auto"/>
          </w:tcPr>
          <w:p w14:paraId="77B47CBC"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71-91-0</w:t>
            </w:r>
          </w:p>
        </w:tc>
        <w:tc>
          <w:tcPr>
            <w:tcW w:w="1843" w:type="dxa"/>
            <w:shd w:val="clear" w:color="auto" w:fill="auto"/>
          </w:tcPr>
          <w:p w14:paraId="62222D1C"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200-769-4</w:t>
            </w:r>
          </w:p>
        </w:tc>
      </w:tr>
      <w:tr w:rsidR="0044658C" w:rsidRPr="00D51D93" w14:paraId="1DA6B82D" w14:textId="77777777" w:rsidTr="00645756">
        <w:trPr>
          <w:jc w:val="center"/>
        </w:trPr>
        <w:tc>
          <w:tcPr>
            <w:tcW w:w="852" w:type="dxa"/>
            <w:gridSpan w:val="2"/>
            <w:shd w:val="clear" w:color="auto" w:fill="auto"/>
          </w:tcPr>
          <w:p w14:paraId="541D69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w:t>
            </w:r>
          </w:p>
        </w:tc>
        <w:tc>
          <w:tcPr>
            <w:tcW w:w="6231" w:type="dxa"/>
            <w:shd w:val="clear" w:color="auto" w:fill="auto"/>
          </w:tcPr>
          <w:p w14:paraId="077321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Brusin</w:t>
            </w:r>
          </w:p>
        </w:tc>
        <w:tc>
          <w:tcPr>
            <w:tcW w:w="1701" w:type="dxa"/>
            <w:shd w:val="clear" w:color="auto" w:fill="auto"/>
          </w:tcPr>
          <w:p w14:paraId="66CC5F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357-57-3</w:t>
            </w:r>
          </w:p>
        </w:tc>
        <w:tc>
          <w:tcPr>
            <w:tcW w:w="1843" w:type="dxa"/>
            <w:shd w:val="clear" w:color="auto" w:fill="auto"/>
          </w:tcPr>
          <w:p w14:paraId="497161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206-614-7</w:t>
            </w:r>
          </w:p>
        </w:tc>
      </w:tr>
      <w:tr w:rsidR="0044658C" w:rsidRPr="00D51D93" w14:paraId="61BE6E80" w14:textId="77777777" w:rsidTr="00645756">
        <w:trPr>
          <w:jc w:val="center"/>
        </w:trPr>
        <w:tc>
          <w:tcPr>
            <w:tcW w:w="852" w:type="dxa"/>
            <w:gridSpan w:val="2"/>
            <w:shd w:val="clear" w:color="auto" w:fill="auto"/>
          </w:tcPr>
          <w:p w14:paraId="1FF463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63</w:t>
            </w:r>
          </w:p>
        </w:tc>
        <w:tc>
          <w:tcPr>
            <w:tcW w:w="6231" w:type="dxa"/>
            <w:shd w:val="clear" w:color="auto" w:fill="auto"/>
          </w:tcPr>
          <w:p w14:paraId="7DA388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Tetrakain (INN) ve tuzları</w:t>
            </w:r>
          </w:p>
        </w:tc>
        <w:tc>
          <w:tcPr>
            <w:tcW w:w="1701" w:type="dxa"/>
            <w:shd w:val="clear" w:color="auto" w:fill="auto"/>
          </w:tcPr>
          <w:p w14:paraId="05BB68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94-24-6</w:t>
            </w:r>
          </w:p>
        </w:tc>
        <w:tc>
          <w:tcPr>
            <w:tcW w:w="1843" w:type="dxa"/>
            <w:shd w:val="clear" w:color="auto" w:fill="auto"/>
          </w:tcPr>
          <w:p w14:paraId="01ACEA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202-316-6</w:t>
            </w:r>
          </w:p>
        </w:tc>
      </w:tr>
      <w:tr w:rsidR="0044658C" w:rsidRPr="00D51D93" w14:paraId="4037F399" w14:textId="77777777" w:rsidTr="00645756">
        <w:trPr>
          <w:jc w:val="center"/>
        </w:trPr>
        <w:tc>
          <w:tcPr>
            <w:tcW w:w="852" w:type="dxa"/>
            <w:gridSpan w:val="2"/>
            <w:shd w:val="clear" w:color="auto" w:fill="auto"/>
          </w:tcPr>
          <w:p w14:paraId="61A218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w:t>
            </w:r>
          </w:p>
        </w:tc>
        <w:tc>
          <w:tcPr>
            <w:tcW w:w="6231" w:type="dxa"/>
            <w:shd w:val="clear" w:color="auto" w:fill="auto"/>
          </w:tcPr>
          <w:p w14:paraId="22A0CA8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Mofebutazon (INN)</w:t>
            </w:r>
          </w:p>
        </w:tc>
        <w:tc>
          <w:tcPr>
            <w:tcW w:w="1701" w:type="dxa"/>
            <w:shd w:val="clear" w:color="auto" w:fill="auto"/>
          </w:tcPr>
          <w:p w14:paraId="0D855F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2210-63-1</w:t>
            </w:r>
          </w:p>
        </w:tc>
        <w:tc>
          <w:tcPr>
            <w:tcW w:w="1843" w:type="dxa"/>
            <w:shd w:val="clear" w:color="auto" w:fill="auto"/>
          </w:tcPr>
          <w:p w14:paraId="50B80F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218-641-1</w:t>
            </w:r>
          </w:p>
        </w:tc>
      </w:tr>
      <w:tr w:rsidR="0044658C" w:rsidRPr="00D51D93" w14:paraId="64908162" w14:textId="77777777" w:rsidTr="00645756">
        <w:trPr>
          <w:jc w:val="center"/>
        </w:trPr>
        <w:tc>
          <w:tcPr>
            <w:tcW w:w="852" w:type="dxa"/>
            <w:gridSpan w:val="2"/>
            <w:shd w:val="clear" w:color="auto" w:fill="auto"/>
          </w:tcPr>
          <w:p w14:paraId="3D891A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w:t>
            </w:r>
          </w:p>
        </w:tc>
        <w:tc>
          <w:tcPr>
            <w:tcW w:w="6231" w:type="dxa"/>
            <w:shd w:val="clear" w:color="auto" w:fill="auto"/>
          </w:tcPr>
          <w:p w14:paraId="4FD281B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Tolbutamid (INN)</w:t>
            </w:r>
          </w:p>
        </w:tc>
        <w:tc>
          <w:tcPr>
            <w:tcW w:w="1701" w:type="dxa"/>
            <w:shd w:val="clear" w:color="auto" w:fill="auto"/>
          </w:tcPr>
          <w:p w14:paraId="59C671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64-77-7</w:t>
            </w:r>
          </w:p>
        </w:tc>
        <w:tc>
          <w:tcPr>
            <w:tcW w:w="1843" w:type="dxa"/>
            <w:shd w:val="clear" w:color="auto" w:fill="auto"/>
          </w:tcPr>
          <w:p w14:paraId="2D0644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200-594-3</w:t>
            </w:r>
          </w:p>
        </w:tc>
      </w:tr>
      <w:tr w:rsidR="0044658C" w:rsidRPr="00D51D93" w14:paraId="0F0D7D61" w14:textId="77777777" w:rsidTr="00645756">
        <w:trPr>
          <w:jc w:val="center"/>
        </w:trPr>
        <w:tc>
          <w:tcPr>
            <w:tcW w:w="852" w:type="dxa"/>
            <w:gridSpan w:val="2"/>
            <w:shd w:val="clear" w:color="auto" w:fill="auto"/>
          </w:tcPr>
          <w:p w14:paraId="16C07B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66</w:t>
            </w:r>
          </w:p>
        </w:tc>
        <w:tc>
          <w:tcPr>
            <w:tcW w:w="6231" w:type="dxa"/>
            <w:shd w:val="clear" w:color="auto" w:fill="auto"/>
          </w:tcPr>
          <w:p w14:paraId="71544A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Karbutamid (INN)</w:t>
            </w:r>
          </w:p>
        </w:tc>
        <w:tc>
          <w:tcPr>
            <w:tcW w:w="1701" w:type="dxa"/>
            <w:shd w:val="clear" w:color="auto" w:fill="auto"/>
          </w:tcPr>
          <w:p w14:paraId="49AC77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339-43-5</w:t>
            </w:r>
          </w:p>
        </w:tc>
        <w:tc>
          <w:tcPr>
            <w:tcW w:w="1843" w:type="dxa"/>
            <w:shd w:val="clear" w:color="auto" w:fill="auto"/>
          </w:tcPr>
          <w:p w14:paraId="78772D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206-424-4</w:t>
            </w:r>
          </w:p>
        </w:tc>
      </w:tr>
      <w:tr w:rsidR="0044658C" w:rsidRPr="00D51D93" w14:paraId="1CBB2B22" w14:textId="77777777" w:rsidTr="00645756">
        <w:trPr>
          <w:jc w:val="center"/>
        </w:trPr>
        <w:tc>
          <w:tcPr>
            <w:tcW w:w="852" w:type="dxa"/>
            <w:gridSpan w:val="2"/>
            <w:shd w:val="clear" w:color="auto" w:fill="auto"/>
          </w:tcPr>
          <w:p w14:paraId="138FBE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w:t>
            </w:r>
          </w:p>
        </w:tc>
        <w:tc>
          <w:tcPr>
            <w:tcW w:w="6231" w:type="dxa"/>
            <w:shd w:val="clear" w:color="auto" w:fill="auto"/>
          </w:tcPr>
          <w:p w14:paraId="0C8404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Fenilbutazon (INN)</w:t>
            </w:r>
          </w:p>
        </w:tc>
        <w:tc>
          <w:tcPr>
            <w:tcW w:w="1701" w:type="dxa"/>
            <w:shd w:val="clear" w:color="auto" w:fill="auto"/>
          </w:tcPr>
          <w:p w14:paraId="3FB670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50-33-9</w:t>
            </w:r>
          </w:p>
        </w:tc>
        <w:tc>
          <w:tcPr>
            <w:tcW w:w="1843" w:type="dxa"/>
            <w:shd w:val="clear" w:color="auto" w:fill="auto"/>
          </w:tcPr>
          <w:p w14:paraId="550E32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200-029-0</w:t>
            </w:r>
          </w:p>
        </w:tc>
      </w:tr>
      <w:tr w:rsidR="0044658C" w:rsidRPr="00D51D93" w14:paraId="1E61E2F8" w14:textId="77777777" w:rsidTr="00645756">
        <w:trPr>
          <w:jc w:val="center"/>
        </w:trPr>
        <w:tc>
          <w:tcPr>
            <w:tcW w:w="852" w:type="dxa"/>
            <w:gridSpan w:val="2"/>
            <w:shd w:val="clear" w:color="auto" w:fill="auto"/>
          </w:tcPr>
          <w:p w14:paraId="53727C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w:t>
            </w:r>
          </w:p>
        </w:tc>
        <w:tc>
          <w:tcPr>
            <w:tcW w:w="6231" w:type="dxa"/>
            <w:shd w:val="clear" w:color="auto" w:fill="auto"/>
          </w:tcPr>
          <w:p w14:paraId="6A2819C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Kadmiyum ve bileşikleri</w:t>
            </w:r>
          </w:p>
        </w:tc>
        <w:tc>
          <w:tcPr>
            <w:tcW w:w="1701" w:type="dxa"/>
            <w:shd w:val="clear" w:color="auto" w:fill="auto"/>
          </w:tcPr>
          <w:p w14:paraId="1F71CD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7440-43-9</w:t>
            </w:r>
          </w:p>
        </w:tc>
        <w:tc>
          <w:tcPr>
            <w:tcW w:w="1843" w:type="dxa"/>
            <w:shd w:val="clear" w:color="auto" w:fill="auto"/>
          </w:tcPr>
          <w:p w14:paraId="6BD9D2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231-152-8</w:t>
            </w:r>
          </w:p>
        </w:tc>
      </w:tr>
      <w:tr w:rsidR="0044658C" w:rsidRPr="00D51D93" w14:paraId="4DFBF28D" w14:textId="77777777" w:rsidTr="00645756">
        <w:trPr>
          <w:jc w:val="center"/>
        </w:trPr>
        <w:tc>
          <w:tcPr>
            <w:tcW w:w="852" w:type="dxa"/>
            <w:gridSpan w:val="2"/>
            <w:shd w:val="clear" w:color="auto" w:fill="auto"/>
          </w:tcPr>
          <w:p w14:paraId="2C4D02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69</w:t>
            </w:r>
          </w:p>
        </w:tc>
        <w:tc>
          <w:tcPr>
            <w:tcW w:w="6231" w:type="dxa"/>
            <w:shd w:val="clear" w:color="auto" w:fill="auto"/>
          </w:tcPr>
          <w:p w14:paraId="2154DB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Cantharides, Cantharis vesicatoria</w:t>
            </w:r>
          </w:p>
        </w:tc>
        <w:tc>
          <w:tcPr>
            <w:tcW w:w="1701" w:type="dxa"/>
            <w:shd w:val="clear" w:color="auto" w:fill="auto"/>
          </w:tcPr>
          <w:p w14:paraId="4F79A1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92457-17-5</w:t>
            </w:r>
          </w:p>
        </w:tc>
        <w:tc>
          <w:tcPr>
            <w:tcW w:w="1843" w:type="dxa"/>
            <w:shd w:val="clear" w:color="auto" w:fill="auto"/>
          </w:tcPr>
          <w:p w14:paraId="0829FD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296-298-7</w:t>
            </w:r>
          </w:p>
        </w:tc>
      </w:tr>
      <w:tr w:rsidR="0044658C" w:rsidRPr="00D51D93" w14:paraId="71ABB998" w14:textId="77777777" w:rsidTr="00645756">
        <w:trPr>
          <w:jc w:val="center"/>
        </w:trPr>
        <w:tc>
          <w:tcPr>
            <w:tcW w:w="852" w:type="dxa"/>
            <w:gridSpan w:val="2"/>
            <w:shd w:val="clear" w:color="auto" w:fill="auto"/>
          </w:tcPr>
          <w:p w14:paraId="5594F6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w:t>
            </w:r>
          </w:p>
        </w:tc>
        <w:tc>
          <w:tcPr>
            <w:tcW w:w="6231" w:type="dxa"/>
            <w:shd w:val="clear" w:color="auto" w:fill="auto"/>
          </w:tcPr>
          <w:p w14:paraId="4EB0EB2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Kantaridin</w:t>
            </w:r>
          </w:p>
        </w:tc>
        <w:tc>
          <w:tcPr>
            <w:tcW w:w="1701" w:type="dxa"/>
            <w:shd w:val="clear" w:color="auto" w:fill="auto"/>
          </w:tcPr>
          <w:p w14:paraId="74391B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56-25-7</w:t>
            </w:r>
          </w:p>
        </w:tc>
        <w:tc>
          <w:tcPr>
            <w:tcW w:w="1843" w:type="dxa"/>
            <w:shd w:val="clear" w:color="auto" w:fill="auto"/>
          </w:tcPr>
          <w:p w14:paraId="4DE552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200-263-3</w:t>
            </w:r>
          </w:p>
        </w:tc>
      </w:tr>
      <w:tr w:rsidR="0044658C" w:rsidRPr="00D51D93" w14:paraId="2E68E0CB" w14:textId="77777777" w:rsidTr="00645756">
        <w:trPr>
          <w:jc w:val="center"/>
        </w:trPr>
        <w:tc>
          <w:tcPr>
            <w:tcW w:w="852" w:type="dxa"/>
            <w:gridSpan w:val="2"/>
            <w:shd w:val="clear" w:color="auto" w:fill="auto"/>
          </w:tcPr>
          <w:p w14:paraId="63FBF8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71</w:t>
            </w:r>
          </w:p>
        </w:tc>
        <w:tc>
          <w:tcPr>
            <w:tcW w:w="6231" w:type="dxa"/>
            <w:shd w:val="clear" w:color="auto" w:fill="auto"/>
          </w:tcPr>
          <w:p w14:paraId="547733E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Fenprobamat (INN)</w:t>
            </w:r>
          </w:p>
        </w:tc>
        <w:tc>
          <w:tcPr>
            <w:tcW w:w="1701" w:type="dxa"/>
            <w:shd w:val="clear" w:color="auto" w:fill="auto"/>
          </w:tcPr>
          <w:p w14:paraId="7C0F4D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673-31-4</w:t>
            </w:r>
          </w:p>
        </w:tc>
        <w:tc>
          <w:tcPr>
            <w:tcW w:w="1843" w:type="dxa"/>
            <w:shd w:val="clear" w:color="auto" w:fill="auto"/>
          </w:tcPr>
          <w:p w14:paraId="7211C2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211-606-1</w:t>
            </w:r>
          </w:p>
        </w:tc>
      </w:tr>
      <w:tr w:rsidR="0044658C" w:rsidRPr="00D51D93" w14:paraId="66EC4615" w14:textId="77777777" w:rsidTr="00645756">
        <w:trPr>
          <w:jc w:val="center"/>
        </w:trPr>
        <w:tc>
          <w:tcPr>
            <w:tcW w:w="852" w:type="dxa"/>
            <w:gridSpan w:val="2"/>
            <w:shd w:val="clear" w:color="auto" w:fill="auto"/>
          </w:tcPr>
          <w:p w14:paraId="0884A9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72</w:t>
            </w:r>
          </w:p>
        </w:tc>
        <w:tc>
          <w:tcPr>
            <w:tcW w:w="6231" w:type="dxa"/>
            <w:shd w:val="clear" w:color="auto" w:fill="auto"/>
          </w:tcPr>
          <w:p w14:paraId="646C76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Karbazolün nitro türevleri</w:t>
            </w:r>
          </w:p>
        </w:tc>
        <w:tc>
          <w:tcPr>
            <w:tcW w:w="1701" w:type="dxa"/>
            <w:shd w:val="clear" w:color="auto" w:fill="auto"/>
          </w:tcPr>
          <w:p w14:paraId="2FFEA3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6DC92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D836097" w14:textId="77777777" w:rsidTr="00645756">
        <w:trPr>
          <w:jc w:val="center"/>
        </w:trPr>
        <w:tc>
          <w:tcPr>
            <w:tcW w:w="852" w:type="dxa"/>
            <w:gridSpan w:val="2"/>
            <w:shd w:val="clear" w:color="auto" w:fill="auto"/>
          </w:tcPr>
          <w:p w14:paraId="114985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73</w:t>
            </w:r>
          </w:p>
        </w:tc>
        <w:tc>
          <w:tcPr>
            <w:tcW w:w="6231" w:type="dxa"/>
            <w:shd w:val="clear" w:color="auto" w:fill="auto"/>
          </w:tcPr>
          <w:p w14:paraId="4C9F9C3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Karbon disülfit</w:t>
            </w:r>
          </w:p>
        </w:tc>
        <w:tc>
          <w:tcPr>
            <w:tcW w:w="1701" w:type="dxa"/>
            <w:shd w:val="clear" w:color="auto" w:fill="auto"/>
          </w:tcPr>
          <w:p w14:paraId="223986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75-15-0</w:t>
            </w:r>
          </w:p>
        </w:tc>
        <w:tc>
          <w:tcPr>
            <w:tcW w:w="1843" w:type="dxa"/>
            <w:shd w:val="clear" w:color="auto" w:fill="auto"/>
          </w:tcPr>
          <w:p w14:paraId="13EBF0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200-843-6</w:t>
            </w:r>
          </w:p>
        </w:tc>
      </w:tr>
      <w:tr w:rsidR="0044658C" w:rsidRPr="00D51D93" w14:paraId="442A9EC7" w14:textId="77777777" w:rsidTr="00645756">
        <w:trPr>
          <w:jc w:val="center"/>
        </w:trPr>
        <w:tc>
          <w:tcPr>
            <w:tcW w:w="852" w:type="dxa"/>
            <w:gridSpan w:val="2"/>
            <w:shd w:val="clear" w:color="auto" w:fill="auto"/>
          </w:tcPr>
          <w:p w14:paraId="141D5D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w:t>
            </w:r>
          </w:p>
        </w:tc>
        <w:tc>
          <w:tcPr>
            <w:tcW w:w="6231" w:type="dxa"/>
            <w:shd w:val="clear" w:color="auto" w:fill="auto"/>
          </w:tcPr>
          <w:p w14:paraId="45A02B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Katalaz</w:t>
            </w:r>
          </w:p>
        </w:tc>
        <w:tc>
          <w:tcPr>
            <w:tcW w:w="1701" w:type="dxa"/>
            <w:shd w:val="clear" w:color="auto" w:fill="auto"/>
          </w:tcPr>
          <w:p w14:paraId="2CA4B8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9001-05-2</w:t>
            </w:r>
          </w:p>
        </w:tc>
        <w:tc>
          <w:tcPr>
            <w:tcW w:w="1843" w:type="dxa"/>
            <w:shd w:val="clear" w:color="auto" w:fill="auto"/>
          </w:tcPr>
          <w:p w14:paraId="463D99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232-577-1</w:t>
            </w:r>
          </w:p>
        </w:tc>
      </w:tr>
      <w:tr w:rsidR="0044658C" w:rsidRPr="00D51D93" w14:paraId="15CB409C" w14:textId="77777777" w:rsidTr="00645756">
        <w:trPr>
          <w:jc w:val="center"/>
        </w:trPr>
        <w:tc>
          <w:tcPr>
            <w:tcW w:w="852" w:type="dxa"/>
            <w:gridSpan w:val="2"/>
            <w:shd w:val="clear" w:color="auto" w:fill="auto"/>
          </w:tcPr>
          <w:p w14:paraId="321A18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w:t>
            </w:r>
          </w:p>
        </w:tc>
        <w:tc>
          <w:tcPr>
            <w:tcW w:w="6231" w:type="dxa"/>
            <w:shd w:val="clear" w:color="auto" w:fill="auto"/>
          </w:tcPr>
          <w:p w14:paraId="2E1989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Cephaeline ve tuzları</w:t>
            </w:r>
          </w:p>
        </w:tc>
        <w:tc>
          <w:tcPr>
            <w:tcW w:w="1701" w:type="dxa"/>
            <w:shd w:val="clear" w:color="auto" w:fill="auto"/>
          </w:tcPr>
          <w:p w14:paraId="24C890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483-17-0</w:t>
            </w:r>
          </w:p>
        </w:tc>
        <w:tc>
          <w:tcPr>
            <w:tcW w:w="1843" w:type="dxa"/>
            <w:shd w:val="clear" w:color="auto" w:fill="auto"/>
          </w:tcPr>
          <w:p w14:paraId="3D6CE6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207-591-6</w:t>
            </w:r>
          </w:p>
        </w:tc>
      </w:tr>
      <w:tr w:rsidR="0044658C" w:rsidRPr="00D51D93" w14:paraId="236778D6" w14:textId="77777777" w:rsidTr="00645756">
        <w:trPr>
          <w:jc w:val="center"/>
        </w:trPr>
        <w:tc>
          <w:tcPr>
            <w:tcW w:w="852" w:type="dxa"/>
            <w:gridSpan w:val="2"/>
            <w:shd w:val="clear" w:color="auto" w:fill="auto"/>
          </w:tcPr>
          <w:p w14:paraId="317A5C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w:t>
            </w:r>
          </w:p>
        </w:tc>
        <w:tc>
          <w:tcPr>
            <w:tcW w:w="6231" w:type="dxa"/>
            <w:shd w:val="clear" w:color="auto" w:fill="auto"/>
          </w:tcPr>
          <w:p w14:paraId="3E2BB9C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Chenopodium ambrosioides L. (esansiyel yağ)</w:t>
            </w:r>
          </w:p>
        </w:tc>
        <w:tc>
          <w:tcPr>
            <w:tcW w:w="1701" w:type="dxa"/>
            <w:shd w:val="clear" w:color="auto" w:fill="auto"/>
          </w:tcPr>
          <w:p w14:paraId="2E8285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8006-99-3</w:t>
            </w:r>
          </w:p>
        </w:tc>
        <w:tc>
          <w:tcPr>
            <w:tcW w:w="1843" w:type="dxa"/>
            <w:shd w:val="clear" w:color="auto" w:fill="auto"/>
          </w:tcPr>
          <w:p w14:paraId="6039C5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1F4A5A1" w14:textId="77777777" w:rsidTr="00645756">
        <w:trPr>
          <w:jc w:val="center"/>
        </w:trPr>
        <w:tc>
          <w:tcPr>
            <w:tcW w:w="852" w:type="dxa"/>
            <w:gridSpan w:val="2"/>
            <w:shd w:val="clear" w:color="auto" w:fill="auto"/>
          </w:tcPr>
          <w:p w14:paraId="539378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w:t>
            </w:r>
          </w:p>
        </w:tc>
        <w:tc>
          <w:tcPr>
            <w:tcW w:w="6231" w:type="dxa"/>
            <w:shd w:val="clear" w:color="auto" w:fill="auto"/>
          </w:tcPr>
          <w:p w14:paraId="5B79B0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2,2,2-Trikloroetan-1,1-diol</w:t>
            </w:r>
          </w:p>
        </w:tc>
        <w:tc>
          <w:tcPr>
            <w:tcW w:w="1701" w:type="dxa"/>
            <w:shd w:val="clear" w:color="auto" w:fill="auto"/>
          </w:tcPr>
          <w:p w14:paraId="666E68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302-17-0</w:t>
            </w:r>
          </w:p>
        </w:tc>
        <w:tc>
          <w:tcPr>
            <w:tcW w:w="1843" w:type="dxa"/>
            <w:shd w:val="clear" w:color="auto" w:fill="auto"/>
          </w:tcPr>
          <w:p w14:paraId="34A6E6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206-117-5</w:t>
            </w:r>
          </w:p>
        </w:tc>
      </w:tr>
      <w:tr w:rsidR="0044658C" w:rsidRPr="00D51D93" w14:paraId="2F386D14" w14:textId="77777777" w:rsidTr="00645756">
        <w:trPr>
          <w:jc w:val="center"/>
        </w:trPr>
        <w:tc>
          <w:tcPr>
            <w:tcW w:w="852" w:type="dxa"/>
            <w:gridSpan w:val="2"/>
            <w:shd w:val="clear" w:color="auto" w:fill="auto"/>
          </w:tcPr>
          <w:p w14:paraId="2182BB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w:t>
            </w:r>
          </w:p>
        </w:tc>
        <w:tc>
          <w:tcPr>
            <w:tcW w:w="6231" w:type="dxa"/>
            <w:shd w:val="clear" w:color="auto" w:fill="auto"/>
          </w:tcPr>
          <w:p w14:paraId="2F4F9A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Klorin</w:t>
            </w:r>
          </w:p>
        </w:tc>
        <w:tc>
          <w:tcPr>
            <w:tcW w:w="1701" w:type="dxa"/>
            <w:shd w:val="clear" w:color="auto" w:fill="auto"/>
          </w:tcPr>
          <w:p w14:paraId="1BE60B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7782-50-5</w:t>
            </w:r>
          </w:p>
        </w:tc>
        <w:tc>
          <w:tcPr>
            <w:tcW w:w="1843" w:type="dxa"/>
            <w:shd w:val="clear" w:color="auto" w:fill="auto"/>
          </w:tcPr>
          <w:p w14:paraId="634A29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231-959-5</w:t>
            </w:r>
          </w:p>
        </w:tc>
      </w:tr>
      <w:tr w:rsidR="0044658C" w:rsidRPr="00D51D93" w14:paraId="653F19EB" w14:textId="77777777" w:rsidTr="00645756">
        <w:trPr>
          <w:jc w:val="center"/>
        </w:trPr>
        <w:tc>
          <w:tcPr>
            <w:tcW w:w="852" w:type="dxa"/>
            <w:gridSpan w:val="2"/>
            <w:shd w:val="clear" w:color="auto" w:fill="auto"/>
          </w:tcPr>
          <w:p w14:paraId="22BD60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79</w:t>
            </w:r>
          </w:p>
        </w:tc>
        <w:tc>
          <w:tcPr>
            <w:tcW w:w="6231" w:type="dxa"/>
            <w:shd w:val="clear" w:color="auto" w:fill="auto"/>
          </w:tcPr>
          <w:p w14:paraId="5623264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Klorpropamid (INN)</w:t>
            </w:r>
          </w:p>
        </w:tc>
        <w:tc>
          <w:tcPr>
            <w:tcW w:w="1701" w:type="dxa"/>
            <w:shd w:val="clear" w:color="auto" w:fill="auto"/>
          </w:tcPr>
          <w:p w14:paraId="1D7FA1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94-20-2</w:t>
            </w:r>
          </w:p>
        </w:tc>
        <w:tc>
          <w:tcPr>
            <w:tcW w:w="1843" w:type="dxa"/>
            <w:shd w:val="clear" w:color="auto" w:fill="auto"/>
          </w:tcPr>
          <w:p w14:paraId="4453FD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202-314-5</w:t>
            </w:r>
          </w:p>
        </w:tc>
      </w:tr>
      <w:tr w:rsidR="0044658C" w:rsidRPr="00D51D93" w14:paraId="486FFAB6" w14:textId="77777777" w:rsidTr="00645756">
        <w:trPr>
          <w:jc w:val="center"/>
        </w:trPr>
        <w:tc>
          <w:tcPr>
            <w:tcW w:w="852" w:type="dxa"/>
            <w:gridSpan w:val="2"/>
            <w:shd w:val="clear" w:color="auto" w:fill="auto"/>
          </w:tcPr>
          <w:p w14:paraId="40D238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81</w:t>
            </w:r>
          </w:p>
        </w:tc>
        <w:tc>
          <w:tcPr>
            <w:tcW w:w="6231" w:type="dxa"/>
            <w:shd w:val="clear" w:color="auto" w:fill="auto"/>
          </w:tcPr>
          <w:p w14:paraId="5BC578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4-Fenilazofenilen-1,3-diamin sitrat hidroklorür (kriozidin sitrat hidroklorür)</w:t>
            </w:r>
          </w:p>
        </w:tc>
        <w:tc>
          <w:tcPr>
            <w:tcW w:w="1701" w:type="dxa"/>
            <w:shd w:val="clear" w:color="auto" w:fill="auto"/>
          </w:tcPr>
          <w:p w14:paraId="419E1A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5909-04-6</w:t>
            </w:r>
          </w:p>
        </w:tc>
        <w:tc>
          <w:tcPr>
            <w:tcW w:w="1843" w:type="dxa"/>
            <w:shd w:val="clear" w:color="auto" w:fill="auto"/>
          </w:tcPr>
          <w:p w14:paraId="697BAB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02B6B90" w14:textId="77777777" w:rsidTr="00645756">
        <w:trPr>
          <w:jc w:val="center"/>
        </w:trPr>
        <w:tc>
          <w:tcPr>
            <w:tcW w:w="852" w:type="dxa"/>
            <w:gridSpan w:val="2"/>
            <w:shd w:val="clear" w:color="auto" w:fill="auto"/>
          </w:tcPr>
          <w:p w14:paraId="0AF1F9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82</w:t>
            </w:r>
          </w:p>
        </w:tc>
        <w:tc>
          <w:tcPr>
            <w:tcW w:w="6231" w:type="dxa"/>
            <w:shd w:val="clear" w:color="auto" w:fill="auto"/>
          </w:tcPr>
          <w:p w14:paraId="7FFB88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Klorzoksazon (INN)</w:t>
            </w:r>
          </w:p>
        </w:tc>
        <w:tc>
          <w:tcPr>
            <w:tcW w:w="1701" w:type="dxa"/>
            <w:shd w:val="clear" w:color="auto" w:fill="auto"/>
          </w:tcPr>
          <w:p w14:paraId="6FB9C4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95-25-0</w:t>
            </w:r>
          </w:p>
        </w:tc>
        <w:tc>
          <w:tcPr>
            <w:tcW w:w="1843" w:type="dxa"/>
            <w:shd w:val="clear" w:color="auto" w:fill="auto"/>
          </w:tcPr>
          <w:p w14:paraId="44ACB1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202-403-9</w:t>
            </w:r>
          </w:p>
        </w:tc>
      </w:tr>
      <w:tr w:rsidR="0044658C" w:rsidRPr="00D51D93" w14:paraId="5D88D3FB" w14:textId="77777777" w:rsidTr="00645756">
        <w:trPr>
          <w:jc w:val="center"/>
        </w:trPr>
        <w:tc>
          <w:tcPr>
            <w:tcW w:w="852" w:type="dxa"/>
            <w:gridSpan w:val="2"/>
            <w:shd w:val="clear" w:color="auto" w:fill="auto"/>
          </w:tcPr>
          <w:p w14:paraId="0CCA4D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83</w:t>
            </w:r>
          </w:p>
        </w:tc>
        <w:tc>
          <w:tcPr>
            <w:tcW w:w="6231" w:type="dxa"/>
            <w:shd w:val="clear" w:color="auto" w:fill="auto"/>
          </w:tcPr>
          <w:p w14:paraId="480182B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2-Kloro-6-metilpirimidin-4-ildimetilamin (krimidin-ISO)</w:t>
            </w:r>
          </w:p>
        </w:tc>
        <w:tc>
          <w:tcPr>
            <w:tcW w:w="1701" w:type="dxa"/>
            <w:shd w:val="clear" w:color="auto" w:fill="auto"/>
          </w:tcPr>
          <w:p w14:paraId="7D0055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535-89-7</w:t>
            </w:r>
          </w:p>
        </w:tc>
        <w:tc>
          <w:tcPr>
            <w:tcW w:w="1843" w:type="dxa"/>
            <w:shd w:val="clear" w:color="auto" w:fill="auto"/>
          </w:tcPr>
          <w:p w14:paraId="10D885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208-622-6</w:t>
            </w:r>
          </w:p>
        </w:tc>
      </w:tr>
      <w:tr w:rsidR="0044658C" w:rsidRPr="00D51D93" w14:paraId="53E4382D" w14:textId="77777777" w:rsidTr="00645756">
        <w:trPr>
          <w:jc w:val="center"/>
        </w:trPr>
        <w:tc>
          <w:tcPr>
            <w:tcW w:w="852" w:type="dxa"/>
            <w:gridSpan w:val="2"/>
            <w:shd w:val="clear" w:color="auto" w:fill="auto"/>
          </w:tcPr>
          <w:p w14:paraId="653928E3"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84</w:t>
            </w:r>
          </w:p>
        </w:tc>
        <w:tc>
          <w:tcPr>
            <w:tcW w:w="6231" w:type="dxa"/>
            <w:shd w:val="clear" w:color="auto" w:fill="auto"/>
          </w:tcPr>
          <w:p w14:paraId="5CE26B19" w14:textId="3F03D2F7" w:rsidR="0044658C" w:rsidRPr="005F5DBF" w:rsidRDefault="0044658C" w:rsidP="001D665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Klorprotiks</w:t>
            </w:r>
            <w:r w:rsidR="001D665C" w:rsidRPr="005F5DBF">
              <w:rPr>
                <w:rFonts w:ascii="Times New Roman" w:eastAsia="Calibri" w:hAnsi="Times New Roman" w:cs="Times New Roman"/>
                <w:sz w:val="20"/>
                <w:szCs w:val="20"/>
              </w:rPr>
              <w:t>e</w:t>
            </w:r>
            <w:r w:rsidRPr="005F5DBF">
              <w:rPr>
                <w:rFonts w:ascii="Times New Roman" w:eastAsia="Calibri" w:hAnsi="Times New Roman" w:cs="Times New Roman"/>
                <w:sz w:val="20"/>
                <w:szCs w:val="20"/>
              </w:rPr>
              <w:t>n (INN) ve tuzları</w:t>
            </w:r>
          </w:p>
        </w:tc>
        <w:tc>
          <w:tcPr>
            <w:tcW w:w="1701" w:type="dxa"/>
            <w:shd w:val="clear" w:color="auto" w:fill="auto"/>
          </w:tcPr>
          <w:p w14:paraId="753387BA"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113-59-7</w:t>
            </w:r>
          </w:p>
        </w:tc>
        <w:tc>
          <w:tcPr>
            <w:tcW w:w="1843" w:type="dxa"/>
            <w:shd w:val="clear" w:color="auto" w:fill="auto"/>
          </w:tcPr>
          <w:p w14:paraId="54EAEF1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204-032-8</w:t>
            </w:r>
          </w:p>
        </w:tc>
      </w:tr>
      <w:tr w:rsidR="0044658C" w:rsidRPr="00D51D93" w14:paraId="2FC5EB36" w14:textId="77777777" w:rsidTr="00645756">
        <w:trPr>
          <w:jc w:val="center"/>
        </w:trPr>
        <w:tc>
          <w:tcPr>
            <w:tcW w:w="852" w:type="dxa"/>
            <w:gridSpan w:val="2"/>
            <w:shd w:val="clear" w:color="auto" w:fill="auto"/>
          </w:tcPr>
          <w:p w14:paraId="754BED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w:t>
            </w:r>
          </w:p>
        </w:tc>
        <w:tc>
          <w:tcPr>
            <w:tcW w:w="6231" w:type="dxa"/>
            <w:shd w:val="clear" w:color="auto" w:fill="auto"/>
          </w:tcPr>
          <w:p w14:paraId="7CF117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Klofenamid (INN)</w:t>
            </w:r>
          </w:p>
        </w:tc>
        <w:tc>
          <w:tcPr>
            <w:tcW w:w="1701" w:type="dxa"/>
            <w:shd w:val="clear" w:color="auto" w:fill="auto"/>
          </w:tcPr>
          <w:p w14:paraId="4810C0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671-95-4</w:t>
            </w:r>
          </w:p>
        </w:tc>
        <w:tc>
          <w:tcPr>
            <w:tcW w:w="1843" w:type="dxa"/>
            <w:shd w:val="clear" w:color="auto" w:fill="auto"/>
          </w:tcPr>
          <w:p w14:paraId="45A396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211-588-5</w:t>
            </w:r>
          </w:p>
        </w:tc>
      </w:tr>
      <w:tr w:rsidR="0044658C" w:rsidRPr="00D51D93" w14:paraId="1F68A653" w14:textId="77777777" w:rsidTr="00645756">
        <w:trPr>
          <w:jc w:val="center"/>
        </w:trPr>
        <w:tc>
          <w:tcPr>
            <w:tcW w:w="852" w:type="dxa"/>
            <w:gridSpan w:val="2"/>
            <w:shd w:val="clear" w:color="auto" w:fill="auto"/>
          </w:tcPr>
          <w:p w14:paraId="56DD31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86</w:t>
            </w:r>
          </w:p>
        </w:tc>
        <w:tc>
          <w:tcPr>
            <w:tcW w:w="6231" w:type="dxa"/>
            <w:shd w:val="clear" w:color="auto" w:fill="auto"/>
          </w:tcPr>
          <w:p w14:paraId="7EBE5F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N,N-bis(2-kloroetil)metilamin N-oksit ve tuzları</w:t>
            </w:r>
          </w:p>
        </w:tc>
        <w:tc>
          <w:tcPr>
            <w:tcW w:w="1701" w:type="dxa"/>
            <w:shd w:val="clear" w:color="auto" w:fill="auto"/>
          </w:tcPr>
          <w:p w14:paraId="686ADB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126-85-2</w:t>
            </w:r>
          </w:p>
        </w:tc>
        <w:tc>
          <w:tcPr>
            <w:tcW w:w="1843" w:type="dxa"/>
            <w:shd w:val="clear" w:color="auto" w:fill="auto"/>
          </w:tcPr>
          <w:p w14:paraId="666082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75E0902" w14:textId="77777777" w:rsidTr="00645756">
        <w:trPr>
          <w:jc w:val="center"/>
        </w:trPr>
        <w:tc>
          <w:tcPr>
            <w:tcW w:w="852" w:type="dxa"/>
            <w:gridSpan w:val="2"/>
            <w:shd w:val="clear" w:color="auto" w:fill="auto"/>
          </w:tcPr>
          <w:p w14:paraId="0CC193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w:t>
            </w:r>
          </w:p>
        </w:tc>
        <w:tc>
          <w:tcPr>
            <w:tcW w:w="6231" w:type="dxa"/>
            <w:shd w:val="clear" w:color="auto" w:fill="auto"/>
          </w:tcPr>
          <w:p w14:paraId="795583E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Klormetin (INN) ve tuzları</w:t>
            </w:r>
          </w:p>
        </w:tc>
        <w:tc>
          <w:tcPr>
            <w:tcW w:w="1701" w:type="dxa"/>
            <w:shd w:val="clear" w:color="auto" w:fill="auto"/>
          </w:tcPr>
          <w:p w14:paraId="60B313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51-75-2</w:t>
            </w:r>
          </w:p>
        </w:tc>
        <w:tc>
          <w:tcPr>
            <w:tcW w:w="1843" w:type="dxa"/>
            <w:shd w:val="clear" w:color="auto" w:fill="auto"/>
          </w:tcPr>
          <w:p w14:paraId="50F4B8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200-120-5</w:t>
            </w:r>
          </w:p>
        </w:tc>
      </w:tr>
      <w:tr w:rsidR="0044658C" w:rsidRPr="00D51D93" w14:paraId="5A05FA2F" w14:textId="77777777" w:rsidTr="00645756">
        <w:trPr>
          <w:jc w:val="center"/>
        </w:trPr>
        <w:tc>
          <w:tcPr>
            <w:tcW w:w="852" w:type="dxa"/>
            <w:gridSpan w:val="2"/>
            <w:shd w:val="clear" w:color="auto" w:fill="auto"/>
          </w:tcPr>
          <w:p w14:paraId="4D8C80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w:t>
            </w:r>
          </w:p>
        </w:tc>
        <w:tc>
          <w:tcPr>
            <w:tcW w:w="6231" w:type="dxa"/>
            <w:shd w:val="clear" w:color="auto" w:fill="auto"/>
          </w:tcPr>
          <w:p w14:paraId="221B07E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Siklofosfamid (INN) ve tuzları</w:t>
            </w:r>
          </w:p>
        </w:tc>
        <w:tc>
          <w:tcPr>
            <w:tcW w:w="1701" w:type="dxa"/>
            <w:shd w:val="clear" w:color="auto" w:fill="auto"/>
          </w:tcPr>
          <w:p w14:paraId="020B64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50-18-0</w:t>
            </w:r>
          </w:p>
        </w:tc>
        <w:tc>
          <w:tcPr>
            <w:tcW w:w="1843" w:type="dxa"/>
            <w:shd w:val="clear" w:color="auto" w:fill="auto"/>
          </w:tcPr>
          <w:p w14:paraId="0A2574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200-015-4</w:t>
            </w:r>
          </w:p>
        </w:tc>
      </w:tr>
      <w:tr w:rsidR="0044658C" w:rsidRPr="00D51D93" w14:paraId="029A5A07" w14:textId="77777777" w:rsidTr="00645756">
        <w:trPr>
          <w:jc w:val="center"/>
        </w:trPr>
        <w:tc>
          <w:tcPr>
            <w:tcW w:w="852" w:type="dxa"/>
            <w:gridSpan w:val="2"/>
            <w:shd w:val="clear" w:color="auto" w:fill="auto"/>
          </w:tcPr>
          <w:p w14:paraId="325BB9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89</w:t>
            </w:r>
          </w:p>
        </w:tc>
        <w:tc>
          <w:tcPr>
            <w:tcW w:w="6231" w:type="dxa"/>
            <w:shd w:val="clear" w:color="auto" w:fill="auto"/>
          </w:tcPr>
          <w:p w14:paraId="03EC20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Mannomustin (INN) ve tuzları</w:t>
            </w:r>
          </w:p>
        </w:tc>
        <w:tc>
          <w:tcPr>
            <w:tcW w:w="1701" w:type="dxa"/>
            <w:shd w:val="clear" w:color="auto" w:fill="auto"/>
          </w:tcPr>
          <w:p w14:paraId="1494EF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576-68-1</w:t>
            </w:r>
          </w:p>
        </w:tc>
        <w:tc>
          <w:tcPr>
            <w:tcW w:w="1843" w:type="dxa"/>
            <w:shd w:val="clear" w:color="auto" w:fill="auto"/>
          </w:tcPr>
          <w:p w14:paraId="30B3F3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209-404-3</w:t>
            </w:r>
          </w:p>
        </w:tc>
      </w:tr>
      <w:tr w:rsidR="0044658C" w:rsidRPr="00D51D93" w14:paraId="4ACB02BF" w14:textId="77777777" w:rsidTr="00645756">
        <w:trPr>
          <w:jc w:val="center"/>
        </w:trPr>
        <w:tc>
          <w:tcPr>
            <w:tcW w:w="852" w:type="dxa"/>
            <w:gridSpan w:val="2"/>
            <w:shd w:val="clear" w:color="auto" w:fill="auto"/>
          </w:tcPr>
          <w:p w14:paraId="767C73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w:t>
            </w:r>
          </w:p>
        </w:tc>
        <w:tc>
          <w:tcPr>
            <w:tcW w:w="6231" w:type="dxa"/>
            <w:shd w:val="clear" w:color="auto" w:fill="auto"/>
          </w:tcPr>
          <w:p w14:paraId="1F5A198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Butanilikain (INN) ve tuzları</w:t>
            </w:r>
          </w:p>
        </w:tc>
        <w:tc>
          <w:tcPr>
            <w:tcW w:w="1701" w:type="dxa"/>
            <w:shd w:val="clear" w:color="auto" w:fill="auto"/>
          </w:tcPr>
          <w:p w14:paraId="5E930F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3785-21-5</w:t>
            </w:r>
          </w:p>
        </w:tc>
        <w:tc>
          <w:tcPr>
            <w:tcW w:w="1843" w:type="dxa"/>
            <w:shd w:val="clear" w:color="auto" w:fill="auto"/>
          </w:tcPr>
          <w:p w14:paraId="4AB989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13953A5" w14:textId="77777777" w:rsidTr="00645756">
        <w:trPr>
          <w:jc w:val="center"/>
        </w:trPr>
        <w:tc>
          <w:tcPr>
            <w:tcW w:w="852" w:type="dxa"/>
            <w:gridSpan w:val="2"/>
            <w:shd w:val="clear" w:color="auto" w:fill="auto"/>
          </w:tcPr>
          <w:p w14:paraId="693549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w:t>
            </w:r>
          </w:p>
        </w:tc>
        <w:tc>
          <w:tcPr>
            <w:tcW w:w="6231" w:type="dxa"/>
            <w:shd w:val="clear" w:color="auto" w:fill="auto"/>
          </w:tcPr>
          <w:p w14:paraId="3C50C35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Klormezanon (INN)</w:t>
            </w:r>
          </w:p>
        </w:tc>
        <w:tc>
          <w:tcPr>
            <w:tcW w:w="1701" w:type="dxa"/>
            <w:shd w:val="clear" w:color="auto" w:fill="auto"/>
          </w:tcPr>
          <w:p w14:paraId="016270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80-77-3</w:t>
            </w:r>
          </w:p>
        </w:tc>
        <w:tc>
          <w:tcPr>
            <w:tcW w:w="1843" w:type="dxa"/>
            <w:shd w:val="clear" w:color="auto" w:fill="auto"/>
          </w:tcPr>
          <w:p w14:paraId="389397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201-307-4</w:t>
            </w:r>
          </w:p>
        </w:tc>
      </w:tr>
      <w:tr w:rsidR="0044658C" w:rsidRPr="00D51D93" w14:paraId="3CA1B8A6" w14:textId="77777777" w:rsidTr="00645756">
        <w:trPr>
          <w:jc w:val="center"/>
        </w:trPr>
        <w:tc>
          <w:tcPr>
            <w:tcW w:w="852" w:type="dxa"/>
            <w:gridSpan w:val="2"/>
            <w:shd w:val="clear" w:color="auto" w:fill="auto"/>
          </w:tcPr>
          <w:p w14:paraId="5F4AA4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w:t>
            </w:r>
          </w:p>
        </w:tc>
        <w:tc>
          <w:tcPr>
            <w:tcW w:w="6231" w:type="dxa"/>
            <w:shd w:val="clear" w:color="auto" w:fill="auto"/>
          </w:tcPr>
          <w:p w14:paraId="4D90E2F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Triparanol (INN)</w:t>
            </w:r>
          </w:p>
        </w:tc>
        <w:tc>
          <w:tcPr>
            <w:tcW w:w="1701" w:type="dxa"/>
            <w:shd w:val="clear" w:color="auto" w:fill="auto"/>
          </w:tcPr>
          <w:p w14:paraId="4A612E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78-41-1</w:t>
            </w:r>
          </w:p>
        </w:tc>
        <w:tc>
          <w:tcPr>
            <w:tcW w:w="1843" w:type="dxa"/>
            <w:shd w:val="clear" w:color="auto" w:fill="auto"/>
          </w:tcPr>
          <w:p w14:paraId="0D4574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201-115-0</w:t>
            </w:r>
          </w:p>
        </w:tc>
      </w:tr>
      <w:tr w:rsidR="0044658C" w:rsidRPr="00D51D93" w14:paraId="5762762F" w14:textId="77777777" w:rsidTr="00645756">
        <w:trPr>
          <w:jc w:val="center"/>
        </w:trPr>
        <w:tc>
          <w:tcPr>
            <w:tcW w:w="852" w:type="dxa"/>
            <w:gridSpan w:val="2"/>
            <w:shd w:val="clear" w:color="auto" w:fill="auto"/>
          </w:tcPr>
          <w:p w14:paraId="23359B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93</w:t>
            </w:r>
          </w:p>
        </w:tc>
        <w:tc>
          <w:tcPr>
            <w:tcW w:w="6231" w:type="dxa"/>
            <w:shd w:val="clear" w:color="auto" w:fill="auto"/>
          </w:tcPr>
          <w:p w14:paraId="5A8D579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2-[2(4-Klorofenil)-2-fenilasetil]indan-1,3-dion (klorofasinon-ISO)</w:t>
            </w:r>
          </w:p>
        </w:tc>
        <w:tc>
          <w:tcPr>
            <w:tcW w:w="1701" w:type="dxa"/>
            <w:shd w:val="clear" w:color="auto" w:fill="auto"/>
          </w:tcPr>
          <w:p w14:paraId="7B663F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3691-35-8</w:t>
            </w:r>
          </w:p>
        </w:tc>
        <w:tc>
          <w:tcPr>
            <w:tcW w:w="1843" w:type="dxa"/>
            <w:shd w:val="clear" w:color="auto" w:fill="auto"/>
          </w:tcPr>
          <w:p w14:paraId="1CAA96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223-003-0</w:t>
            </w:r>
          </w:p>
        </w:tc>
      </w:tr>
      <w:tr w:rsidR="0044658C" w:rsidRPr="00D51D93" w14:paraId="0BB1EBB0" w14:textId="77777777" w:rsidTr="00645756">
        <w:trPr>
          <w:jc w:val="center"/>
        </w:trPr>
        <w:tc>
          <w:tcPr>
            <w:tcW w:w="852" w:type="dxa"/>
            <w:gridSpan w:val="2"/>
            <w:shd w:val="clear" w:color="auto" w:fill="auto"/>
          </w:tcPr>
          <w:p w14:paraId="775CCA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w:t>
            </w:r>
          </w:p>
        </w:tc>
        <w:tc>
          <w:tcPr>
            <w:tcW w:w="6231" w:type="dxa"/>
            <w:shd w:val="clear" w:color="auto" w:fill="auto"/>
          </w:tcPr>
          <w:p w14:paraId="3DBF70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Klorfenoksamin (INN)</w:t>
            </w:r>
          </w:p>
        </w:tc>
        <w:tc>
          <w:tcPr>
            <w:tcW w:w="1701" w:type="dxa"/>
            <w:shd w:val="clear" w:color="auto" w:fill="auto"/>
          </w:tcPr>
          <w:p w14:paraId="7447A4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77-38-3</w:t>
            </w:r>
          </w:p>
        </w:tc>
        <w:tc>
          <w:tcPr>
            <w:tcW w:w="1843" w:type="dxa"/>
            <w:shd w:val="clear" w:color="auto" w:fill="auto"/>
          </w:tcPr>
          <w:p w14:paraId="7B767D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3F3D664" w14:textId="77777777" w:rsidTr="00645756">
        <w:trPr>
          <w:jc w:val="center"/>
        </w:trPr>
        <w:tc>
          <w:tcPr>
            <w:tcW w:w="852" w:type="dxa"/>
            <w:gridSpan w:val="2"/>
            <w:shd w:val="clear" w:color="auto" w:fill="auto"/>
          </w:tcPr>
          <w:p w14:paraId="43AB64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95</w:t>
            </w:r>
          </w:p>
        </w:tc>
        <w:tc>
          <w:tcPr>
            <w:tcW w:w="6231" w:type="dxa"/>
            <w:shd w:val="clear" w:color="auto" w:fill="auto"/>
          </w:tcPr>
          <w:p w14:paraId="212937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Fenaglikodol (INN)</w:t>
            </w:r>
          </w:p>
        </w:tc>
        <w:tc>
          <w:tcPr>
            <w:tcW w:w="1701" w:type="dxa"/>
            <w:shd w:val="clear" w:color="auto" w:fill="auto"/>
          </w:tcPr>
          <w:p w14:paraId="453039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79-93-6</w:t>
            </w:r>
          </w:p>
        </w:tc>
        <w:tc>
          <w:tcPr>
            <w:tcW w:w="1843" w:type="dxa"/>
            <w:shd w:val="clear" w:color="auto" w:fill="auto"/>
          </w:tcPr>
          <w:p w14:paraId="660B20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201-235-3</w:t>
            </w:r>
          </w:p>
        </w:tc>
      </w:tr>
      <w:tr w:rsidR="0044658C" w:rsidRPr="00D51D93" w14:paraId="73F8C727" w14:textId="77777777" w:rsidTr="00645756">
        <w:trPr>
          <w:jc w:val="center"/>
        </w:trPr>
        <w:tc>
          <w:tcPr>
            <w:tcW w:w="852" w:type="dxa"/>
            <w:gridSpan w:val="2"/>
            <w:shd w:val="clear" w:color="auto" w:fill="auto"/>
          </w:tcPr>
          <w:p w14:paraId="4C748B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96</w:t>
            </w:r>
          </w:p>
        </w:tc>
        <w:tc>
          <w:tcPr>
            <w:tcW w:w="6231" w:type="dxa"/>
            <w:shd w:val="clear" w:color="auto" w:fill="auto"/>
          </w:tcPr>
          <w:p w14:paraId="2E0936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Kloroetan</w:t>
            </w:r>
          </w:p>
        </w:tc>
        <w:tc>
          <w:tcPr>
            <w:tcW w:w="1701" w:type="dxa"/>
            <w:shd w:val="clear" w:color="auto" w:fill="auto"/>
          </w:tcPr>
          <w:p w14:paraId="328D94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75-00-3</w:t>
            </w:r>
          </w:p>
        </w:tc>
        <w:tc>
          <w:tcPr>
            <w:tcW w:w="1843" w:type="dxa"/>
            <w:shd w:val="clear" w:color="auto" w:fill="auto"/>
          </w:tcPr>
          <w:p w14:paraId="7C94CF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200-830-5</w:t>
            </w:r>
          </w:p>
        </w:tc>
      </w:tr>
      <w:tr w:rsidR="0044658C" w:rsidRPr="00D51D93" w14:paraId="69CD4EE7" w14:textId="77777777" w:rsidTr="00645756">
        <w:trPr>
          <w:jc w:val="center"/>
        </w:trPr>
        <w:tc>
          <w:tcPr>
            <w:tcW w:w="852" w:type="dxa"/>
            <w:gridSpan w:val="2"/>
            <w:shd w:val="clear" w:color="auto" w:fill="auto"/>
          </w:tcPr>
          <w:p w14:paraId="29FD15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w:t>
            </w:r>
          </w:p>
        </w:tc>
        <w:tc>
          <w:tcPr>
            <w:tcW w:w="6231" w:type="dxa"/>
            <w:shd w:val="clear" w:color="auto" w:fill="auto"/>
          </w:tcPr>
          <w:p w14:paraId="6D265D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Krom; kromik asit ve tuzları</w:t>
            </w:r>
          </w:p>
        </w:tc>
        <w:tc>
          <w:tcPr>
            <w:tcW w:w="1701" w:type="dxa"/>
            <w:shd w:val="clear" w:color="auto" w:fill="auto"/>
          </w:tcPr>
          <w:p w14:paraId="73E091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7440-47-3</w:t>
            </w:r>
          </w:p>
        </w:tc>
        <w:tc>
          <w:tcPr>
            <w:tcW w:w="1843" w:type="dxa"/>
            <w:shd w:val="clear" w:color="auto" w:fill="auto"/>
          </w:tcPr>
          <w:p w14:paraId="0949A8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231-157-5</w:t>
            </w:r>
          </w:p>
        </w:tc>
      </w:tr>
      <w:tr w:rsidR="0044658C" w:rsidRPr="00D51D93" w14:paraId="309081B3" w14:textId="77777777" w:rsidTr="00645756">
        <w:trPr>
          <w:jc w:val="center"/>
        </w:trPr>
        <w:tc>
          <w:tcPr>
            <w:tcW w:w="852" w:type="dxa"/>
            <w:gridSpan w:val="2"/>
            <w:shd w:val="clear" w:color="auto" w:fill="auto"/>
          </w:tcPr>
          <w:p w14:paraId="0458E0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w:t>
            </w:r>
          </w:p>
        </w:tc>
        <w:tc>
          <w:tcPr>
            <w:tcW w:w="6231" w:type="dxa"/>
            <w:shd w:val="clear" w:color="auto" w:fill="auto"/>
          </w:tcPr>
          <w:p w14:paraId="60ABDCB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Claviceps purpurea Tul., alkaloidleri ve galenik preparatları</w:t>
            </w:r>
          </w:p>
        </w:tc>
        <w:tc>
          <w:tcPr>
            <w:tcW w:w="1701" w:type="dxa"/>
            <w:shd w:val="clear" w:color="auto" w:fill="auto"/>
          </w:tcPr>
          <w:p w14:paraId="3C3E26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84775-56-4</w:t>
            </w:r>
          </w:p>
        </w:tc>
        <w:tc>
          <w:tcPr>
            <w:tcW w:w="1843" w:type="dxa"/>
            <w:shd w:val="clear" w:color="auto" w:fill="auto"/>
          </w:tcPr>
          <w:p w14:paraId="376173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283-885-8</w:t>
            </w:r>
          </w:p>
        </w:tc>
      </w:tr>
      <w:tr w:rsidR="0044658C" w:rsidRPr="00D51D93" w14:paraId="0B00579B" w14:textId="77777777" w:rsidTr="00645756">
        <w:trPr>
          <w:jc w:val="center"/>
        </w:trPr>
        <w:tc>
          <w:tcPr>
            <w:tcW w:w="852" w:type="dxa"/>
            <w:gridSpan w:val="2"/>
            <w:shd w:val="clear" w:color="auto" w:fill="auto"/>
          </w:tcPr>
          <w:p w14:paraId="32CC83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99</w:t>
            </w:r>
          </w:p>
        </w:tc>
        <w:tc>
          <w:tcPr>
            <w:tcW w:w="6231" w:type="dxa"/>
            <w:shd w:val="clear" w:color="auto" w:fill="auto"/>
          </w:tcPr>
          <w:p w14:paraId="6ACF26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Conium maculatum L. (meyve, toz, galenik preparatlar)</w:t>
            </w:r>
          </w:p>
        </w:tc>
        <w:tc>
          <w:tcPr>
            <w:tcW w:w="1701" w:type="dxa"/>
            <w:shd w:val="clear" w:color="auto" w:fill="auto"/>
          </w:tcPr>
          <w:p w14:paraId="281678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85116-75-2</w:t>
            </w:r>
          </w:p>
        </w:tc>
        <w:tc>
          <w:tcPr>
            <w:tcW w:w="1843" w:type="dxa"/>
            <w:shd w:val="clear" w:color="auto" w:fill="auto"/>
          </w:tcPr>
          <w:p w14:paraId="01072A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285-527-6</w:t>
            </w:r>
          </w:p>
        </w:tc>
      </w:tr>
      <w:tr w:rsidR="0044658C" w:rsidRPr="00D51D93" w14:paraId="48F46A87" w14:textId="77777777" w:rsidTr="00645756">
        <w:trPr>
          <w:jc w:val="center"/>
        </w:trPr>
        <w:tc>
          <w:tcPr>
            <w:tcW w:w="852" w:type="dxa"/>
            <w:gridSpan w:val="2"/>
            <w:shd w:val="clear" w:color="auto" w:fill="auto"/>
          </w:tcPr>
          <w:p w14:paraId="272D83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100</w:t>
            </w:r>
          </w:p>
        </w:tc>
        <w:tc>
          <w:tcPr>
            <w:tcW w:w="6231" w:type="dxa"/>
            <w:shd w:val="clear" w:color="auto" w:fill="auto"/>
          </w:tcPr>
          <w:p w14:paraId="1827ACB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Glisiklamit (INN)</w:t>
            </w:r>
          </w:p>
        </w:tc>
        <w:tc>
          <w:tcPr>
            <w:tcW w:w="1701" w:type="dxa"/>
            <w:shd w:val="clear" w:color="auto" w:fill="auto"/>
          </w:tcPr>
          <w:p w14:paraId="451A47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664-95-9</w:t>
            </w:r>
          </w:p>
        </w:tc>
        <w:tc>
          <w:tcPr>
            <w:tcW w:w="1843" w:type="dxa"/>
            <w:shd w:val="clear" w:color="auto" w:fill="auto"/>
          </w:tcPr>
          <w:p w14:paraId="1C24C0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211-557-6</w:t>
            </w:r>
          </w:p>
        </w:tc>
      </w:tr>
      <w:tr w:rsidR="0044658C" w:rsidRPr="00D51D93" w14:paraId="49CA67F5" w14:textId="77777777" w:rsidTr="00645756">
        <w:trPr>
          <w:jc w:val="center"/>
        </w:trPr>
        <w:tc>
          <w:tcPr>
            <w:tcW w:w="852" w:type="dxa"/>
            <w:gridSpan w:val="2"/>
            <w:shd w:val="clear" w:color="auto" w:fill="auto"/>
          </w:tcPr>
          <w:p w14:paraId="63A7A6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w:t>
            </w:r>
          </w:p>
        </w:tc>
        <w:tc>
          <w:tcPr>
            <w:tcW w:w="6231" w:type="dxa"/>
            <w:shd w:val="clear" w:color="auto" w:fill="auto"/>
          </w:tcPr>
          <w:p w14:paraId="31AA12E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Kobalt benzensülfonat</w:t>
            </w:r>
          </w:p>
        </w:tc>
        <w:tc>
          <w:tcPr>
            <w:tcW w:w="1701" w:type="dxa"/>
            <w:shd w:val="clear" w:color="auto" w:fill="auto"/>
          </w:tcPr>
          <w:p w14:paraId="64A2E7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23384-69-2</w:t>
            </w:r>
          </w:p>
        </w:tc>
        <w:tc>
          <w:tcPr>
            <w:tcW w:w="1843" w:type="dxa"/>
            <w:shd w:val="clear" w:color="auto" w:fill="auto"/>
          </w:tcPr>
          <w:p w14:paraId="589AE8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09BBDCD" w14:textId="77777777" w:rsidTr="00645756">
        <w:trPr>
          <w:jc w:val="center"/>
        </w:trPr>
        <w:tc>
          <w:tcPr>
            <w:tcW w:w="852" w:type="dxa"/>
            <w:gridSpan w:val="2"/>
            <w:shd w:val="clear" w:color="auto" w:fill="auto"/>
          </w:tcPr>
          <w:p w14:paraId="7502F8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102</w:t>
            </w:r>
          </w:p>
        </w:tc>
        <w:tc>
          <w:tcPr>
            <w:tcW w:w="6231" w:type="dxa"/>
            <w:shd w:val="clear" w:color="auto" w:fill="auto"/>
          </w:tcPr>
          <w:p w14:paraId="0E0E84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Kolşisin, tuzları ve türevleri</w:t>
            </w:r>
          </w:p>
        </w:tc>
        <w:tc>
          <w:tcPr>
            <w:tcW w:w="1701" w:type="dxa"/>
            <w:shd w:val="clear" w:color="auto" w:fill="auto"/>
          </w:tcPr>
          <w:p w14:paraId="5DFBCC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64-86-8</w:t>
            </w:r>
          </w:p>
        </w:tc>
        <w:tc>
          <w:tcPr>
            <w:tcW w:w="1843" w:type="dxa"/>
            <w:shd w:val="clear" w:color="auto" w:fill="auto"/>
          </w:tcPr>
          <w:p w14:paraId="1FCEEE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200-598-5</w:t>
            </w:r>
          </w:p>
        </w:tc>
      </w:tr>
      <w:tr w:rsidR="0044658C" w:rsidRPr="00D51D93" w14:paraId="6F3F7A93" w14:textId="77777777" w:rsidTr="00645756">
        <w:trPr>
          <w:jc w:val="center"/>
        </w:trPr>
        <w:tc>
          <w:tcPr>
            <w:tcW w:w="852" w:type="dxa"/>
            <w:gridSpan w:val="2"/>
            <w:shd w:val="clear" w:color="auto" w:fill="auto"/>
          </w:tcPr>
          <w:p w14:paraId="51CD55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103</w:t>
            </w:r>
          </w:p>
        </w:tc>
        <w:tc>
          <w:tcPr>
            <w:tcW w:w="6231" w:type="dxa"/>
            <w:shd w:val="clear" w:color="auto" w:fill="auto"/>
          </w:tcPr>
          <w:p w14:paraId="4D4331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Kolşikosid ve türevleri</w:t>
            </w:r>
          </w:p>
        </w:tc>
        <w:tc>
          <w:tcPr>
            <w:tcW w:w="1701" w:type="dxa"/>
            <w:shd w:val="clear" w:color="auto" w:fill="auto"/>
          </w:tcPr>
          <w:p w14:paraId="25CA0F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477-29-2</w:t>
            </w:r>
          </w:p>
        </w:tc>
        <w:tc>
          <w:tcPr>
            <w:tcW w:w="1843" w:type="dxa"/>
            <w:shd w:val="clear" w:color="auto" w:fill="auto"/>
          </w:tcPr>
          <w:p w14:paraId="53B559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207-513-0</w:t>
            </w:r>
          </w:p>
        </w:tc>
      </w:tr>
      <w:tr w:rsidR="0044658C" w:rsidRPr="00D51D93" w14:paraId="500D7BE6" w14:textId="77777777" w:rsidTr="00645756">
        <w:trPr>
          <w:jc w:val="center"/>
        </w:trPr>
        <w:tc>
          <w:tcPr>
            <w:tcW w:w="852" w:type="dxa"/>
            <w:gridSpan w:val="2"/>
            <w:shd w:val="clear" w:color="auto" w:fill="auto"/>
          </w:tcPr>
          <w:p w14:paraId="714E42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104</w:t>
            </w:r>
          </w:p>
        </w:tc>
        <w:tc>
          <w:tcPr>
            <w:tcW w:w="6231" w:type="dxa"/>
            <w:shd w:val="clear" w:color="auto" w:fill="auto"/>
          </w:tcPr>
          <w:p w14:paraId="626C481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Colchicum autumnale L. ve galenik preparatları</w:t>
            </w:r>
          </w:p>
        </w:tc>
        <w:tc>
          <w:tcPr>
            <w:tcW w:w="1701" w:type="dxa"/>
            <w:shd w:val="clear" w:color="auto" w:fill="auto"/>
          </w:tcPr>
          <w:p w14:paraId="6F174B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84696-03-7</w:t>
            </w:r>
          </w:p>
        </w:tc>
        <w:tc>
          <w:tcPr>
            <w:tcW w:w="1843" w:type="dxa"/>
            <w:shd w:val="clear" w:color="auto" w:fill="auto"/>
          </w:tcPr>
          <w:p w14:paraId="6BB9C0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283-623-2</w:t>
            </w:r>
          </w:p>
        </w:tc>
      </w:tr>
      <w:tr w:rsidR="0044658C" w:rsidRPr="00D51D93" w14:paraId="343F4FE0" w14:textId="77777777" w:rsidTr="00645756">
        <w:trPr>
          <w:jc w:val="center"/>
        </w:trPr>
        <w:tc>
          <w:tcPr>
            <w:tcW w:w="852" w:type="dxa"/>
            <w:gridSpan w:val="2"/>
            <w:shd w:val="clear" w:color="auto" w:fill="auto"/>
          </w:tcPr>
          <w:p w14:paraId="3056F7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105</w:t>
            </w:r>
          </w:p>
        </w:tc>
        <w:tc>
          <w:tcPr>
            <w:tcW w:w="6231" w:type="dxa"/>
            <w:shd w:val="clear" w:color="auto" w:fill="auto"/>
          </w:tcPr>
          <w:p w14:paraId="135E03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Konvallatoksin</w:t>
            </w:r>
          </w:p>
        </w:tc>
        <w:tc>
          <w:tcPr>
            <w:tcW w:w="1701" w:type="dxa"/>
            <w:shd w:val="clear" w:color="auto" w:fill="auto"/>
          </w:tcPr>
          <w:p w14:paraId="18C7CA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508-75-8</w:t>
            </w:r>
          </w:p>
        </w:tc>
        <w:tc>
          <w:tcPr>
            <w:tcW w:w="1843" w:type="dxa"/>
            <w:shd w:val="clear" w:color="auto" w:fill="auto"/>
          </w:tcPr>
          <w:p w14:paraId="43A88D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208-086-3</w:t>
            </w:r>
          </w:p>
        </w:tc>
      </w:tr>
      <w:tr w:rsidR="0044658C" w:rsidRPr="00D51D93" w14:paraId="5D2B0ED5" w14:textId="77777777" w:rsidTr="00645756">
        <w:trPr>
          <w:jc w:val="center"/>
        </w:trPr>
        <w:tc>
          <w:tcPr>
            <w:tcW w:w="852" w:type="dxa"/>
            <w:gridSpan w:val="2"/>
            <w:shd w:val="clear" w:color="auto" w:fill="auto"/>
          </w:tcPr>
          <w:p w14:paraId="7BE821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w:t>
            </w:r>
          </w:p>
        </w:tc>
        <w:tc>
          <w:tcPr>
            <w:tcW w:w="6231" w:type="dxa"/>
            <w:shd w:val="clear" w:color="auto" w:fill="auto"/>
          </w:tcPr>
          <w:p w14:paraId="13630F9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Anamirta cocculus L. (meyve)</w:t>
            </w:r>
          </w:p>
        </w:tc>
        <w:tc>
          <w:tcPr>
            <w:tcW w:w="1701" w:type="dxa"/>
            <w:shd w:val="clear" w:color="auto" w:fill="auto"/>
          </w:tcPr>
          <w:p w14:paraId="5A5951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FAB64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56CF4CD" w14:textId="77777777" w:rsidTr="00645756">
        <w:trPr>
          <w:jc w:val="center"/>
        </w:trPr>
        <w:tc>
          <w:tcPr>
            <w:tcW w:w="852" w:type="dxa"/>
            <w:gridSpan w:val="2"/>
            <w:shd w:val="clear" w:color="auto" w:fill="auto"/>
          </w:tcPr>
          <w:p w14:paraId="57E4EA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107</w:t>
            </w:r>
          </w:p>
        </w:tc>
        <w:tc>
          <w:tcPr>
            <w:tcW w:w="6231" w:type="dxa"/>
            <w:shd w:val="clear" w:color="auto" w:fill="auto"/>
          </w:tcPr>
          <w:p w14:paraId="040DCA4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Croton tiglium L. (yağ)</w:t>
            </w:r>
          </w:p>
        </w:tc>
        <w:tc>
          <w:tcPr>
            <w:tcW w:w="1701" w:type="dxa"/>
            <w:shd w:val="clear" w:color="auto" w:fill="auto"/>
          </w:tcPr>
          <w:p w14:paraId="2014A3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8001-28-3</w:t>
            </w:r>
          </w:p>
        </w:tc>
        <w:tc>
          <w:tcPr>
            <w:tcW w:w="1843" w:type="dxa"/>
            <w:shd w:val="clear" w:color="auto" w:fill="auto"/>
          </w:tcPr>
          <w:p w14:paraId="52C61D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728F594" w14:textId="77777777" w:rsidTr="00645756">
        <w:trPr>
          <w:jc w:val="center"/>
        </w:trPr>
        <w:tc>
          <w:tcPr>
            <w:tcW w:w="852" w:type="dxa"/>
            <w:gridSpan w:val="2"/>
            <w:shd w:val="clear" w:color="auto" w:fill="auto"/>
          </w:tcPr>
          <w:p w14:paraId="0FF821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108</w:t>
            </w:r>
          </w:p>
        </w:tc>
        <w:tc>
          <w:tcPr>
            <w:tcW w:w="6231" w:type="dxa"/>
            <w:shd w:val="clear" w:color="auto" w:fill="auto"/>
          </w:tcPr>
          <w:p w14:paraId="3D2950B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1-Butil-3-(N-krotonoilsülfonilil)üre</w:t>
            </w:r>
          </w:p>
        </w:tc>
        <w:tc>
          <w:tcPr>
            <w:tcW w:w="1701" w:type="dxa"/>
            <w:shd w:val="clear" w:color="auto" w:fill="auto"/>
          </w:tcPr>
          <w:p w14:paraId="750944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52964-42-8</w:t>
            </w:r>
          </w:p>
        </w:tc>
        <w:tc>
          <w:tcPr>
            <w:tcW w:w="1843" w:type="dxa"/>
            <w:shd w:val="clear" w:color="auto" w:fill="auto"/>
          </w:tcPr>
          <w:p w14:paraId="7F85B2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335E8B7" w14:textId="77777777" w:rsidTr="00645756">
        <w:trPr>
          <w:jc w:val="center"/>
        </w:trPr>
        <w:tc>
          <w:tcPr>
            <w:tcW w:w="852" w:type="dxa"/>
            <w:gridSpan w:val="2"/>
            <w:shd w:val="clear" w:color="auto" w:fill="auto"/>
          </w:tcPr>
          <w:p w14:paraId="096214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109</w:t>
            </w:r>
          </w:p>
        </w:tc>
        <w:tc>
          <w:tcPr>
            <w:tcW w:w="6231" w:type="dxa"/>
            <w:shd w:val="clear" w:color="auto" w:fill="auto"/>
          </w:tcPr>
          <w:p w14:paraId="12C85EC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Kürar ve kürarin</w:t>
            </w:r>
          </w:p>
        </w:tc>
        <w:tc>
          <w:tcPr>
            <w:tcW w:w="1701" w:type="dxa"/>
            <w:shd w:val="clear" w:color="auto" w:fill="auto"/>
          </w:tcPr>
          <w:p w14:paraId="2BE893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8063-06-7/</w:t>
            </w:r>
          </w:p>
          <w:p w14:paraId="1474DF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22260-42-0</w:t>
            </w:r>
          </w:p>
        </w:tc>
        <w:tc>
          <w:tcPr>
            <w:tcW w:w="1843" w:type="dxa"/>
            <w:shd w:val="clear" w:color="auto" w:fill="auto"/>
          </w:tcPr>
          <w:p w14:paraId="62BDAA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232-511-1/</w:t>
            </w:r>
          </w:p>
          <w:p w14:paraId="214C9D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244-880-6</w:t>
            </w:r>
          </w:p>
        </w:tc>
      </w:tr>
      <w:tr w:rsidR="0044658C" w:rsidRPr="00D51D93" w14:paraId="3C76FAC9" w14:textId="77777777" w:rsidTr="00645756">
        <w:trPr>
          <w:jc w:val="center"/>
        </w:trPr>
        <w:tc>
          <w:tcPr>
            <w:tcW w:w="852" w:type="dxa"/>
            <w:gridSpan w:val="2"/>
            <w:shd w:val="clear" w:color="auto" w:fill="auto"/>
          </w:tcPr>
          <w:p w14:paraId="162D7E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w:t>
            </w:r>
          </w:p>
        </w:tc>
        <w:tc>
          <w:tcPr>
            <w:tcW w:w="6231" w:type="dxa"/>
            <w:shd w:val="clear" w:color="auto" w:fill="auto"/>
          </w:tcPr>
          <w:p w14:paraId="6A5B2C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Sentetik kürarizanlar</w:t>
            </w:r>
          </w:p>
        </w:tc>
        <w:tc>
          <w:tcPr>
            <w:tcW w:w="1701" w:type="dxa"/>
            <w:shd w:val="clear" w:color="auto" w:fill="auto"/>
          </w:tcPr>
          <w:p w14:paraId="46D08E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9F0F8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DB9FA68" w14:textId="77777777" w:rsidTr="00645756">
        <w:trPr>
          <w:jc w:val="center"/>
        </w:trPr>
        <w:tc>
          <w:tcPr>
            <w:tcW w:w="852" w:type="dxa"/>
            <w:gridSpan w:val="2"/>
            <w:shd w:val="clear" w:color="auto" w:fill="auto"/>
          </w:tcPr>
          <w:p w14:paraId="3B7FC9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111</w:t>
            </w:r>
          </w:p>
        </w:tc>
        <w:tc>
          <w:tcPr>
            <w:tcW w:w="6231" w:type="dxa"/>
            <w:shd w:val="clear" w:color="auto" w:fill="auto"/>
          </w:tcPr>
          <w:p w14:paraId="30682DA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Hidrojen siyanür ve tuzları</w:t>
            </w:r>
          </w:p>
        </w:tc>
        <w:tc>
          <w:tcPr>
            <w:tcW w:w="1701" w:type="dxa"/>
            <w:shd w:val="clear" w:color="auto" w:fill="auto"/>
          </w:tcPr>
          <w:p w14:paraId="27ACA1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74-90-8</w:t>
            </w:r>
          </w:p>
        </w:tc>
        <w:tc>
          <w:tcPr>
            <w:tcW w:w="1843" w:type="dxa"/>
            <w:shd w:val="clear" w:color="auto" w:fill="auto"/>
          </w:tcPr>
          <w:p w14:paraId="24B70E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200-821-6</w:t>
            </w:r>
          </w:p>
        </w:tc>
      </w:tr>
      <w:tr w:rsidR="0044658C" w:rsidRPr="00D51D93" w14:paraId="3A20B2CA" w14:textId="77777777" w:rsidTr="00645756">
        <w:trPr>
          <w:jc w:val="center"/>
        </w:trPr>
        <w:tc>
          <w:tcPr>
            <w:tcW w:w="852" w:type="dxa"/>
            <w:gridSpan w:val="2"/>
            <w:shd w:val="clear" w:color="auto" w:fill="auto"/>
          </w:tcPr>
          <w:p w14:paraId="02C824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112</w:t>
            </w:r>
          </w:p>
        </w:tc>
        <w:tc>
          <w:tcPr>
            <w:tcW w:w="6231" w:type="dxa"/>
            <w:shd w:val="clear" w:color="auto" w:fill="auto"/>
          </w:tcPr>
          <w:p w14:paraId="53209542" w14:textId="68AF784A" w:rsidR="0044658C" w:rsidRPr="00D51D93" w:rsidRDefault="0044658C" w:rsidP="00C05ACF">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w:t>
            </w:r>
            <w:r w:rsidR="00C05ACF" w:rsidRPr="00D51D93">
              <w:rPr>
                <w:rFonts w:ascii="Times New Roman" w:eastAsia="Calibri" w:hAnsi="Times New Roman" w:cs="Times New Roman"/>
                <w:sz w:val="20"/>
                <w:szCs w:val="20"/>
              </w:rPr>
              <w:t>k</w:t>
            </w:r>
            <w:r w:rsidRPr="00D51D93">
              <w:rPr>
                <w:rFonts w:ascii="Times New Roman" w:eastAsia="Calibri" w:hAnsi="Times New Roman" w:cs="Times New Roman"/>
                <w:sz w:val="20"/>
                <w:szCs w:val="20"/>
              </w:rPr>
              <w:t>lemine (INN); 2-(alfa-Sikloheksilbenzil)- N,N,N',N'-tetraetil-1,3-propandiamin</w:t>
            </w:r>
          </w:p>
        </w:tc>
        <w:tc>
          <w:tcPr>
            <w:tcW w:w="1701" w:type="dxa"/>
            <w:shd w:val="clear" w:color="auto" w:fill="auto"/>
          </w:tcPr>
          <w:p w14:paraId="240AE6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3590-16-7</w:t>
            </w:r>
          </w:p>
        </w:tc>
        <w:tc>
          <w:tcPr>
            <w:tcW w:w="1843" w:type="dxa"/>
            <w:shd w:val="clear" w:color="auto" w:fill="auto"/>
          </w:tcPr>
          <w:p w14:paraId="5140B3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E6D0FA2" w14:textId="77777777" w:rsidTr="00645756">
        <w:trPr>
          <w:jc w:val="center"/>
        </w:trPr>
        <w:tc>
          <w:tcPr>
            <w:tcW w:w="852" w:type="dxa"/>
            <w:gridSpan w:val="2"/>
            <w:shd w:val="clear" w:color="auto" w:fill="auto"/>
          </w:tcPr>
          <w:p w14:paraId="1377BF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w:t>
            </w:r>
          </w:p>
        </w:tc>
        <w:tc>
          <w:tcPr>
            <w:tcW w:w="6231" w:type="dxa"/>
            <w:shd w:val="clear" w:color="auto" w:fill="auto"/>
          </w:tcPr>
          <w:p w14:paraId="73F6D2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Cyclomenol (INN) ve tuzları</w:t>
            </w:r>
          </w:p>
        </w:tc>
        <w:tc>
          <w:tcPr>
            <w:tcW w:w="1701" w:type="dxa"/>
            <w:shd w:val="clear" w:color="auto" w:fill="auto"/>
          </w:tcPr>
          <w:p w14:paraId="5EEF6F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5591-47-9</w:t>
            </w:r>
          </w:p>
        </w:tc>
        <w:tc>
          <w:tcPr>
            <w:tcW w:w="1843" w:type="dxa"/>
            <w:shd w:val="clear" w:color="auto" w:fill="auto"/>
          </w:tcPr>
          <w:p w14:paraId="22A6A7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227-002-6</w:t>
            </w:r>
          </w:p>
        </w:tc>
      </w:tr>
      <w:tr w:rsidR="0044658C" w:rsidRPr="00D51D93" w14:paraId="30449BBE" w14:textId="77777777" w:rsidTr="00645756">
        <w:trPr>
          <w:jc w:val="center"/>
        </w:trPr>
        <w:tc>
          <w:tcPr>
            <w:tcW w:w="852" w:type="dxa"/>
            <w:gridSpan w:val="2"/>
            <w:shd w:val="clear" w:color="auto" w:fill="auto"/>
          </w:tcPr>
          <w:p w14:paraId="68FDB1C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114</w:t>
            </w:r>
          </w:p>
        </w:tc>
        <w:tc>
          <w:tcPr>
            <w:tcW w:w="6231" w:type="dxa"/>
            <w:shd w:val="clear" w:color="auto" w:fill="auto"/>
          </w:tcPr>
          <w:p w14:paraId="679B4B0E" w14:textId="413092D1" w:rsidR="0044658C" w:rsidRPr="005F5DBF" w:rsidRDefault="0044658C" w:rsidP="00C05ACF">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Sodium he</w:t>
            </w:r>
            <w:r w:rsidR="00C05ACF" w:rsidRPr="005F5DBF">
              <w:rPr>
                <w:rFonts w:ascii="Times New Roman" w:eastAsia="Calibri" w:hAnsi="Times New Roman" w:cs="Times New Roman"/>
                <w:sz w:val="20"/>
                <w:szCs w:val="20"/>
              </w:rPr>
              <w:t>ks</w:t>
            </w:r>
            <w:r w:rsidRPr="005F5DBF">
              <w:rPr>
                <w:rFonts w:ascii="Times New Roman" w:eastAsia="Calibri" w:hAnsi="Times New Roman" w:cs="Times New Roman"/>
                <w:sz w:val="20"/>
                <w:szCs w:val="20"/>
              </w:rPr>
              <w:t>a</w:t>
            </w:r>
            <w:r w:rsidR="00C05ACF" w:rsidRPr="005F5DBF">
              <w:rPr>
                <w:rFonts w:ascii="Times New Roman" w:eastAsia="Calibri" w:hAnsi="Times New Roman" w:cs="Times New Roman"/>
                <w:sz w:val="20"/>
                <w:szCs w:val="20"/>
              </w:rPr>
              <w:t>sik</w:t>
            </w:r>
            <w:r w:rsidRPr="005F5DBF">
              <w:rPr>
                <w:rFonts w:ascii="Times New Roman" w:eastAsia="Calibri" w:hAnsi="Times New Roman" w:cs="Times New Roman"/>
                <w:sz w:val="20"/>
                <w:szCs w:val="20"/>
              </w:rPr>
              <w:t>lonate (INN)</w:t>
            </w:r>
          </w:p>
        </w:tc>
        <w:tc>
          <w:tcPr>
            <w:tcW w:w="1701" w:type="dxa"/>
            <w:shd w:val="clear" w:color="auto" w:fill="auto"/>
          </w:tcPr>
          <w:p w14:paraId="4B9B57C3"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7009-49-6</w:t>
            </w:r>
          </w:p>
        </w:tc>
        <w:tc>
          <w:tcPr>
            <w:tcW w:w="1843" w:type="dxa"/>
            <w:shd w:val="clear" w:color="auto" w:fill="auto"/>
          </w:tcPr>
          <w:p w14:paraId="2182C176"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F7F8703" w14:textId="77777777" w:rsidTr="00645756">
        <w:trPr>
          <w:jc w:val="center"/>
        </w:trPr>
        <w:tc>
          <w:tcPr>
            <w:tcW w:w="852" w:type="dxa"/>
            <w:gridSpan w:val="2"/>
            <w:shd w:val="clear" w:color="auto" w:fill="auto"/>
          </w:tcPr>
          <w:p w14:paraId="531793A0"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115</w:t>
            </w:r>
          </w:p>
        </w:tc>
        <w:tc>
          <w:tcPr>
            <w:tcW w:w="6231" w:type="dxa"/>
            <w:shd w:val="clear" w:color="auto" w:fill="auto"/>
          </w:tcPr>
          <w:p w14:paraId="4A874587" w14:textId="0BAD7C66" w:rsidR="0044658C" w:rsidRPr="005F5DBF" w:rsidRDefault="0044658C" w:rsidP="00C05ACF">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He</w:t>
            </w:r>
            <w:r w:rsidR="00C05ACF" w:rsidRPr="005F5DBF">
              <w:rPr>
                <w:rFonts w:ascii="Times New Roman" w:eastAsia="Calibri" w:hAnsi="Times New Roman" w:cs="Times New Roman"/>
                <w:sz w:val="20"/>
                <w:szCs w:val="20"/>
              </w:rPr>
              <w:t>ks</w:t>
            </w:r>
            <w:r w:rsidRPr="005F5DBF">
              <w:rPr>
                <w:rFonts w:ascii="Times New Roman" w:eastAsia="Calibri" w:hAnsi="Times New Roman" w:cs="Times New Roman"/>
                <w:sz w:val="20"/>
                <w:szCs w:val="20"/>
              </w:rPr>
              <w:t>aprop</w:t>
            </w:r>
            <w:r w:rsidR="00C05ACF"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mate (INN)</w:t>
            </w:r>
          </w:p>
        </w:tc>
        <w:tc>
          <w:tcPr>
            <w:tcW w:w="1701" w:type="dxa"/>
            <w:shd w:val="clear" w:color="auto" w:fill="auto"/>
          </w:tcPr>
          <w:p w14:paraId="4283352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358-52-1</w:t>
            </w:r>
          </w:p>
        </w:tc>
        <w:tc>
          <w:tcPr>
            <w:tcW w:w="1843" w:type="dxa"/>
            <w:shd w:val="clear" w:color="auto" w:fill="auto"/>
          </w:tcPr>
          <w:p w14:paraId="3E9B8664"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206-618-9</w:t>
            </w:r>
          </w:p>
        </w:tc>
      </w:tr>
      <w:tr w:rsidR="0044658C" w:rsidRPr="00D51D93" w14:paraId="3AE0D342" w14:textId="77777777" w:rsidTr="00645756">
        <w:trPr>
          <w:jc w:val="center"/>
        </w:trPr>
        <w:tc>
          <w:tcPr>
            <w:tcW w:w="852" w:type="dxa"/>
            <w:gridSpan w:val="2"/>
            <w:shd w:val="clear" w:color="auto" w:fill="auto"/>
          </w:tcPr>
          <w:p w14:paraId="0A6B72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w:t>
            </w:r>
          </w:p>
        </w:tc>
        <w:tc>
          <w:tcPr>
            <w:tcW w:w="6231" w:type="dxa"/>
            <w:shd w:val="clear" w:color="auto" w:fill="auto"/>
          </w:tcPr>
          <w:p w14:paraId="570FC97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O,O'-Diasetil-N-allil-N-normorfin</w:t>
            </w:r>
          </w:p>
        </w:tc>
        <w:tc>
          <w:tcPr>
            <w:tcW w:w="1701" w:type="dxa"/>
            <w:shd w:val="clear" w:color="auto" w:fill="auto"/>
          </w:tcPr>
          <w:p w14:paraId="13B150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2748-74-5</w:t>
            </w:r>
          </w:p>
        </w:tc>
        <w:tc>
          <w:tcPr>
            <w:tcW w:w="1843" w:type="dxa"/>
            <w:shd w:val="clear" w:color="auto" w:fill="auto"/>
          </w:tcPr>
          <w:p w14:paraId="145C7A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A8F6794" w14:textId="77777777" w:rsidTr="00645756">
        <w:trPr>
          <w:jc w:val="center"/>
        </w:trPr>
        <w:tc>
          <w:tcPr>
            <w:tcW w:w="852" w:type="dxa"/>
            <w:gridSpan w:val="2"/>
            <w:shd w:val="clear" w:color="auto" w:fill="auto"/>
          </w:tcPr>
          <w:p w14:paraId="5E1566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w:t>
            </w:r>
          </w:p>
        </w:tc>
        <w:tc>
          <w:tcPr>
            <w:tcW w:w="6231" w:type="dxa"/>
            <w:shd w:val="clear" w:color="auto" w:fill="auto"/>
          </w:tcPr>
          <w:p w14:paraId="7602F502" w14:textId="64BFA4FB" w:rsidR="0044658C" w:rsidRPr="00D51D93" w:rsidRDefault="0044658C" w:rsidP="00A1381D">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Pipazetat (INN) ve tuzları</w:t>
            </w:r>
          </w:p>
        </w:tc>
        <w:tc>
          <w:tcPr>
            <w:tcW w:w="1701" w:type="dxa"/>
            <w:shd w:val="clear" w:color="auto" w:fill="auto"/>
          </w:tcPr>
          <w:p w14:paraId="6A7E47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2167-85-3</w:t>
            </w:r>
          </w:p>
        </w:tc>
        <w:tc>
          <w:tcPr>
            <w:tcW w:w="1843" w:type="dxa"/>
            <w:shd w:val="clear" w:color="auto" w:fill="auto"/>
          </w:tcPr>
          <w:p w14:paraId="0994BF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218-508-8</w:t>
            </w:r>
          </w:p>
        </w:tc>
      </w:tr>
      <w:tr w:rsidR="0044658C" w:rsidRPr="00D51D93" w14:paraId="15686064" w14:textId="77777777" w:rsidTr="00645756">
        <w:trPr>
          <w:jc w:val="center"/>
        </w:trPr>
        <w:tc>
          <w:tcPr>
            <w:tcW w:w="852" w:type="dxa"/>
            <w:gridSpan w:val="2"/>
            <w:shd w:val="clear" w:color="auto" w:fill="auto"/>
          </w:tcPr>
          <w:p w14:paraId="5A856A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w:t>
            </w:r>
          </w:p>
        </w:tc>
        <w:tc>
          <w:tcPr>
            <w:tcW w:w="6231" w:type="dxa"/>
            <w:shd w:val="clear" w:color="auto" w:fill="auto"/>
          </w:tcPr>
          <w:p w14:paraId="4B5403F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5-(α,β-Dibromofenetil)-5-metilhidantoin</w:t>
            </w:r>
          </w:p>
        </w:tc>
        <w:tc>
          <w:tcPr>
            <w:tcW w:w="1701" w:type="dxa"/>
            <w:shd w:val="clear" w:color="auto" w:fill="auto"/>
          </w:tcPr>
          <w:p w14:paraId="71284B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511-75-1</w:t>
            </w:r>
          </w:p>
        </w:tc>
        <w:tc>
          <w:tcPr>
            <w:tcW w:w="1843" w:type="dxa"/>
            <w:shd w:val="clear" w:color="auto" w:fill="auto"/>
          </w:tcPr>
          <w:p w14:paraId="31E0BA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208-133-8</w:t>
            </w:r>
          </w:p>
        </w:tc>
      </w:tr>
      <w:tr w:rsidR="0044658C" w:rsidRPr="00D51D93" w14:paraId="60820F17" w14:textId="77777777" w:rsidTr="00645756">
        <w:trPr>
          <w:jc w:val="center"/>
        </w:trPr>
        <w:tc>
          <w:tcPr>
            <w:tcW w:w="852" w:type="dxa"/>
            <w:gridSpan w:val="2"/>
            <w:shd w:val="clear" w:color="auto" w:fill="auto"/>
          </w:tcPr>
          <w:p w14:paraId="6046A8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w:t>
            </w:r>
          </w:p>
        </w:tc>
        <w:tc>
          <w:tcPr>
            <w:tcW w:w="6231" w:type="dxa"/>
            <w:shd w:val="clear" w:color="auto" w:fill="auto"/>
          </w:tcPr>
          <w:p w14:paraId="11BF18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N,N'-Pentametilenbis(trimetilamonyum) tuzları, örn. pentametonyum bromür (INN)</w:t>
            </w:r>
          </w:p>
        </w:tc>
        <w:tc>
          <w:tcPr>
            <w:tcW w:w="1701" w:type="dxa"/>
            <w:shd w:val="clear" w:color="auto" w:fill="auto"/>
          </w:tcPr>
          <w:p w14:paraId="6B2375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541-20-8</w:t>
            </w:r>
          </w:p>
        </w:tc>
        <w:tc>
          <w:tcPr>
            <w:tcW w:w="1843" w:type="dxa"/>
            <w:shd w:val="clear" w:color="auto" w:fill="auto"/>
          </w:tcPr>
          <w:p w14:paraId="4A5CAD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208-771-7</w:t>
            </w:r>
          </w:p>
        </w:tc>
      </w:tr>
      <w:tr w:rsidR="0044658C" w:rsidRPr="00D51D93" w14:paraId="102CEA6C" w14:textId="77777777" w:rsidTr="00645756">
        <w:trPr>
          <w:jc w:val="center"/>
        </w:trPr>
        <w:tc>
          <w:tcPr>
            <w:tcW w:w="852" w:type="dxa"/>
            <w:gridSpan w:val="2"/>
            <w:shd w:val="clear" w:color="auto" w:fill="auto"/>
          </w:tcPr>
          <w:p w14:paraId="7889C0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w:t>
            </w:r>
          </w:p>
        </w:tc>
        <w:tc>
          <w:tcPr>
            <w:tcW w:w="6231" w:type="dxa"/>
            <w:shd w:val="clear" w:color="auto" w:fill="auto"/>
          </w:tcPr>
          <w:p w14:paraId="57AF506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N,N'-[(Metilimino)dietilen]bis(etildimetilamonyum) tuzları, örn.azametonyum bromür (INN)</w:t>
            </w:r>
          </w:p>
        </w:tc>
        <w:tc>
          <w:tcPr>
            <w:tcW w:w="1701" w:type="dxa"/>
            <w:shd w:val="clear" w:color="auto" w:fill="auto"/>
          </w:tcPr>
          <w:p w14:paraId="7BAB71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306-53-6</w:t>
            </w:r>
          </w:p>
        </w:tc>
        <w:tc>
          <w:tcPr>
            <w:tcW w:w="1843" w:type="dxa"/>
            <w:shd w:val="clear" w:color="auto" w:fill="auto"/>
          </w:tcPr>
          <w:p w14:paraId="7B1FDB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206-186-1</w:t>
            </w:r>
          </w:p>
        </w:tc>
      </w:tr>
      <w:tr w:rsidR="0044658C" w:rsidRPr="00D51D93" w14:paraId="0C8D116B" w14:textId="77777777" w:rsidTr="00645756">
        <w:trPr>
          <w:jc w:val="center"/>
        </w:trPr>
        <w:tc>
          <w:tcPr>
            <w:tcW w:w="852" w:type="dxa"/>
            <w:gridSpan w:val="2"/>
            <w:shd w:val="clear" w:color="auto" w:fill="auto"/>
          </w:tcPr>
          <w:p w14:paraId="2629F5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w:t>
            </w:r>
          </w:p>
        </w:tc>
        <w:tc>
          <w:tcPr>
            <w:tcW w:w="6231" w:type="dxa"/>
            <w:shd w:val="clear" w:color="auto" w:fill="auto"/>
          </w:tcPr>
          <w:p w14:paraId="32C74E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Siklarbamat (INN)</w:t>
            </w:r>
          </w:p>
        </w:tc>
        <w:tc>
          <w:tcPr>
            <w:tcW w:w="1701" w:type="dxa"/>
            <w:shd w:val="clear" w:color="auto" w:fill="auto"/>
          </w:tcPr>
          <w:p w14:paraId="2313CC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5779-54-4</w:t>
            </w:r>
          </w:p>
        </w:tc>
        <w:tc>
          <w:tcPr>
            <w:tcW w:w="1843" w:type="dxa"/>
            <w:shd w:val="clear" w:color="auto" w:fill="auto"/>
          </w:tcPr>
          <w:p w14:paraId="49A651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227-302-7</w:t>
            </w:r>
          </w:p>
        </w:tc>
      </w:tr>
      <w:tr w:rsidR="0044658C" w:rsidRPr="00D51D93" w14:paraId="02732DF1" w14:textId="77777777" w:rsidTr="00645756">
        <w:trPr>
          <w:jc w:val="center"/>
        </w:trPr>
        <w:tc>
          <w:tcPr>
            <w:tcW w:w="852" w:type="dxa"/>
            <w:gridSpan w:val="2"/>
            <w:shd w:val="clear" w:color="auto" w:fill="auto"/>
          </w:tcPr>
          <w:p w14:paraId="1AE1F0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w:t>
            </w:r>
          </w:p>
        </w:tc>
        <w:tc>
          <w:tcPr>
            <w:tcW w:w="6231" w:type="dxa"/>
            <w:shd w:val="clear" w:color="auto" w:fill="auto"/>
          </w:tcPr>
          <w:p w14:paraId="68C7613C" w14:textId="2B5C8215" w:rsidR="0044658C" w:rsidRPr="00D51D93" w:rsidRDefault="00A1381D" w:rsidP="00A1381D">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Klo</w:t>
            </w:r>
            <w:r w:rsidR="0044658C" w:rsidRPr="00D51D93">
              <w:rPr>
                <w:rFonts w:ascii="Times New Roman" w:eastAsia="Calibri" w:hAnsi="Times New Roman" w:cs="Times New Roman"/>
                <w:sz w:val="20"/>
                <w:szCs w:val="20"/>
              </w:rPr>
              <w:t>fenotan (INN); DDT (İSO)</w:t>
            </w:r>
          </w:p>
        </w:tc>
        <w:tc>
          <w:tcPr>
            <w:tcW w:w="1701" w:type="dxa"/>
            <w:shd w:val="clear" w:color="auto" w:fill="auto"/>
          </w:tcPr>
          <w:p w14:paraId="43EA1C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50-29-3</w:t>
            </w:r>
          </w:p>
        </w:tc>
        <w:tc>
          <w:tcPr>
            <w:tcW w:w="1843" w:type="dxa"/>
            <w:shd w:val="clear" w:color="auto" w:fill="auto"/>
          </w:tcPr>
          <w:p w14:paraId="075FD4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200-024-3</w:t>
            </w:r>
          </w:p>
        </w:tc>
      </w:tr>
      <w:tr w:rsidR="0044658C" w:rsidRPr="00D51D93" w14:paraId="491FC8D4" w14:textId="77777777" w:rsidTr="00645756">
        <w:trPr>
          <w:jc w:val="center"/>
        </w:trPr>
        <w:tc>
          <w:tcPr>
            <w:tcW w:w="852" w:type="dxa"/>
            <w:gridSpan w:val="2"/>
            <w:shd w:val="clear" w:color="auto" w:fill="auto"/>
          </w:tcPr>
          <w:p w14:paraId="17B620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w:t>
            </w:r>
          </w:p>
        </w:tc>
        <w:tc>
          <w:tcPr>
            <w:tcW w:w="6231" w:type="dxa"/>
            <w:shd w:val="clear" w:color="auto" w:fill="auto"/>
          </w:tcPr>
          <w:p w14:paraId="41186FF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i/>
                <w:snapToGrid w:val="0"/>
                <w:sz w:val="20"/>
                <w:szCs w:val="20"/>
                <w:lang w:eastAsia="tr-TR"/>
              </w:rPr>
              <w:t> </w:t>
            </w:r>
            <w:r w:rsidRPr="00D51D93">
              <w:rPr>
                <w:rFonts w:ascii="Times New Roman" w:eastAsia="Calibri" w:hAnsi="Times New Roman" w:cs="Times New Roman"/>
                <w:sz w:val="20"/>
                <w:szCs w:val="20"/>
              </w:rPr>
              <w:t>N,N'-Hekzametilenbis(trimetilamonyum) tuzları, örn.hekzametonyum bromür (INN)</w:t>
            </w:r>
          </w:p>
        </w:tc>
        <w:tc>
          <w:tcPr>
            <w:tcW w:w="1701" w:type="dxa"/>
            <w:shd w:val="clear" w:color="auto" w:fill="auto"/>
          </w:tcPr>
          <w:p w14:paraId="618D57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55-97-0</w:t>
            </w:r>
          </w:p>
        </w:tc>
        <w:tc>
          <w:tcPr>
            <w:tcW w:w="1843" w:type="dxa"/>
            <w:shd w:val="clear" w:color="auto" w:fill="auto"/>
          </w:tcPr>
          <w:p w14:paraId="066AC5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200-249-7</w:t>
            </w:r>
          </w:p>
        </w:tc>
      </w:tr>
      <w:tr w:rsidR="0044658C" w:rsidRPr="00D51D93" w14:paraId="3A9EEF7D" w14:textId="77777777" w:rsidTr="00645756">
        <w:trPr>
          <w:jc w:val="center"/>
        </w:trPr>
        <w:tc>
          <w:tcPr>
            <w:tcW w:w="852" w:type="dxa"/>
            <w:gridSpan w:val="2"/>
            <w:shd w:val="clear" w:color="auto" w:fill="auto"/>
          </w:tcPr>
          <w:p w14:paraId="63684D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125</w:t>
            </w:r>
          </w:p>
        </w:tc>
        <w:tc>
          <w:tcPr>
            <w:tcW w:w="6231" w:type="dxa"/>
            <w:shd w:val="clear" w:color="auto" w:fill="auto"/>
          </w:tcPr>
          <w:p w14:paraId="3364865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Dikloroetanlar (etilen klorürler) örn.1,2-Dikloroetan</w:t>
            </w:r>
          </w:p>
        </w:tc>
        <w:tc>
          <w:tcPr>
            <w:tcW w:w="1701" w:type="dxa"/>
            <w:shd w:val="clear" w:color="auto" w:fill="auto"/>
          </w:tcPr>
          <w:p w14:paraId="32839C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107-06-2</w:t>
            </w:r>
          </w:p>
        </w:tc>
        <w:tc>
          <w:tcPr>
            <w:tcW w:w="1843" w:type="dxa"/>
            <w:shd w:val="clear" w:color="auto" w:fill="auto"/>
          </w:tcPr>
          <w:p w14:paraId="7E1D06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203-458-1</w:t>
            </w:r>
          </w:p>
        </w:tc>
      </w:tr>
      <w:tr w:rsidR="0044658C" w:rsidRPr="00D51D93" w14:paraId="3C10B8B2" w14:textId="77777777" w:rsidTr="00645756">
        <w:trPr>
          <w:jc w:val="center"/>
        </w:trPr>
        <w:tc>
          <w:tcPr>
            <w:tcW w:w="852" w:type="dxa"/>
            <w:gridSpan w:val="2"/>
            <w:shd w:val="clear" w:color="auto" w:fill="auto"/>
          </w:tcPr>
          <w:p w14:paraId="7E5655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w:t>
            </w:r>
          </w:p>
        </w:tc>
        <w:tc>
          <w:tcPr>
            <w:tcW w:w="6231" w:type="dxa"/>
            <w:shd w:val="clear" w:color="auto" w:fill="auto"/>
          </w:tcPr>
          <w:p w14:paraId="512CD0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Dikloroetilenler (asetilen klorürler) örn.Viniliden klorür (1,1-Dikloroetilen)</w:t>
            </w:r>
          </w:p>
        </w:tc>
        <w:tc>
          <w:tcPr>
            <w:tcW w:w="1701" w:type="dxa"/>
            <w:shd w:val="clear" w:color="auto" w:fill="auto"/>
          </w:tcPr>
          <w:p w14:paraId="3F46B9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75-35-4</w:t>
            </w:r>
          </w:p>
        </w:tc>
        <w:tc>
          <w:tcPr>
            <w:tcW w:w="1843" w:type="dxa"/>
            <w:shd w:val="clear" w:color="auto" w:fill="auto"/>
          </w:tcPr>
          <w:p w14:paraId="175893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200-864-0</w:t>
            </w:r>
          </w:p>
        </w:tc>
      </w:tr>
      <w:tr w:rsidR="0044658C" w:rsidRPr="00D51D93" w14:paraId="7F95B1C5" w14:textId="77777777" w:rsidTr="00645756">
        <w:trPr>
          <w:jc w:val="center"/>
        </w:trPr>
        <w:tc>
          <w:tcPr>
            <w:tcW w:w="852" w:type="dxa"/>
            <w:gridSpan w:val="2"/>
            <w:shd w:val="clear" w:color="auto" w:fill="auto"/>
          </w:tcPr>
          <w:p w14:paraId="688A537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127</w:t>
            </w:r>
          </w:p>
        </w:tc>
        <w:tc>
          <w:tcPr>
            <w:tcW w:w="6231" w:type="dxa"/>
            <w:shd w:val="clear" w:color="auto" w:fill="auto"/>
          </w:tcPr>
          <w:p w14:paraId="1DB1BF8C" w14:textId="4B07B0F4" w:rsidR="0044658C" w:rsidRPr="005F5DBF" w:rsidRDefault="0044658C" w:rsidP="00A1381D">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L</w:t>
            </w:r>
            <w:r w:rsidR="00A1381D"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ser</w:t>
            </w:r>
            <w:r w:rsidR="00A1381D" w:rsidRPr="005F5DBF">
              <w:rPr>
                <w:rFonts w:ascii="Times New Roman" w:eastAsia="Calibri" w:hAnsi="Times New Roman" w:cs="Times New Roman"/>
                <w:sz w:val="20"/>
                <w:szCs w:val="20"/>
              </w:rPr>
              <w:t>jit</w:t>
            </w:r>
            <w:r w:rsidRPr="005F5DBF">
              <w:rPr>
                <w:rFonts w:ascii="Times New Roman" w:eastAsia="Calibri" w:hAnsi="Times New Roman" w:cs="Times New Roman"/>
                <w:sz w:val="20"/>
                <w:szCs w:val="20"/>
              </w:rPr>
              <w:t xml:space="preserve"> (INN) (LSD) ve tuzları</w:t>
            </w:r>
          </w:p>
        </w:tc>
        <w:tc>
          <w:tcPr>
            <w:tcW w:w="1701" w:type="dxa"/>
            <w:shd w:val="clear" w:color="auto" w:fill="auto"/>
          </w:tcPr>
          <w:p w14:paraId="470E2F3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50-37-3</w:t>
            </w:r>
          </w:p>
        </w:tc>
        <w:tc>
          <w:tcPr>
            <w:tcW w:w="1843" w:type="dxa"/>
            <w:shd w:val="clear" w:color="auto" w:fill="auto"/>
          </w:tcPr>
          <w:p w14:paraId="0636CE51"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200-033-2</w:t>
            </w:r>
          </w:p>
        </w:tc>
      </w:tr>
      <w:tr w:rsidR="0044658C" w:rsidRPr="00D51D93" w14:paraId="772BF80E" w14:textId="77777777" w:rsidTr="00645756">
        <w:trPr>
          <w:jc w:val="center"/>
        </w:trPr>
        <w:tc>
          <w:tcPr>
            <w:tcW w:w="852" w:type="dxa"/>
            <w:gridSpan w:val="2"/>
            <w:shd w:val="clear" w:color="auto" w:fill="auto"/>
          </w:tcPr>
          <w:p w14:paraId="2CD1C32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128</w:t>
            </w:r>
          </w:p>
        </w:tc>
        <w:tc>
          <w:tcPr>
            <w:tcW w:w="6231" w:type="dxa"/>
            <w:shd w:val="clear" w:color="auto" w:fill="auto"/>
          </w:tcPr>
          <w:p w14:paraId="0639BC38"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2-Dietilaminoetil 3-hidroksi-4-fenilbenzoat ve tuzları</w:t>
            </w:r>
          </w:p>
        </w:tc>
        <w:tc>
          <w:tcPr>
            <w:tcW w:w="1701" w:type="dxa"/>
            <w:shd w:val="clear" w:color="auto" w:fill="auto"/>
          </w:tcPr>
          <w:p w14:paraId="6FF6512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3572-52-9</w:t>
            </w:r>
          </w:p>
        </w:tc>
        <w:tc>
          <w:tcPr>
            <w:tcW w:w="1843" w:type="dxa"/>
            <w:shd w:val="clear" w:color="auto" w:fill="auto"/>
          </w:tcPr>
          <w:p w14:paraId="5794812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222-686-2</w:t>
            </w:r>
          </w:p>
        </w:tc>
      </w:tr>
      <w:tr w:rsidR="0044658C" w:rsidRPr="00D51D93" w14:paraId="5161A693" w14:textId="77777777" w:rsidTr="00645756">
        <w:trPr>
          <w:jc w:val="center"/>
        </w:trPr>
        <w:tc>
          <w:tcPr>
            <w:tcW w:w="852" w:type="dxa"/>
            <w:gridSpan w:val="2"/>
            <w:shd w:val="clear" w:color="auto" w:fill="auto"/>
          </w:tcPr>
          <w:p w14:paraId="6CD81C1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129</w:t>
            </w:r>
          </w:p>
        </w:tc>
        <w:tc>
          <w:tcPr>
            <w:tcW w:w="6231" w:type="dxa"/>
            <w:shd w:val="clear" w:color="auto" w:fill="auto"/>
          </w:tcPr>
          <w:p w14:paraId="39BA3A28" w14:textId="0B6B216B" w:rsidR="0044658C" w:rsidRPr="005F5DBF" w:rsidRDefault="00A1381D" w:rsidP="00A1381D">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K</w:t>
            </w:r>
            <w:r w:rsidR="0044658C" w:rsidRPr="005F5DBF">
              <w:rPr>
                <w:rFonts w:ascii="Times New Roman" w:eastAsia="Calibri" w:hAnsi="Times New Roman" w:cs="Times New Roman"/>
                <w:sz w:val="20"/>
                <w:szCs w:val="20"/>
              </w:rPr>
              <w:t>in</w:t>
            </w:r>
            <w:r w:rsidRPr="005F5DBF">
              <w:rPr>
                <w:rFonts w:ascii="Times New Roman" w:eastAsia="Calibri" w:hAnsi="Times New Roman" w:cs="Times New Roman"/>
                <w:sz w:val="20"/>
                <w:szCs w:val="20"/>
              </w:rPr>
              <w:t>kok</w:t>
            </w:r>
            <w:r w:rsidR="0044658C" w:rsidRPr="005F5DBF">
              <w:rPr>
                <w:rFonts w:ascii="Times New Roman" w:eastAsia="Calibri" w:hAnsi="Times New Roman" w:cs="Times New Roman"/>
                <w:sz w:val="20"/>
                <w:szCs w:val="20"/>
              </w:rPr>
              <w:t>ain (INN) ve tuzları</w:t>
            </w:r>
          </w:p>
        </w:tc>
        <w:tc>
          <w:tcPr>
            <w:tcW w:w="1701" w:type="dxa"/>
            <w:shd w:val="clear" w:color="auto" w:fill="auto"/>
          </w:tcPr>
          <w:p w14:paraId="3855D2F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85-79-0</w:t>
            </w:r>
          </w:p>
        </w:tc>
        <w:tc>
          <w:tcPr>
            <w:tcW w:w="1843" w:type="dxa"/>
            <w:shd w:val="clear" w:color="auto" w:fill="auto"/>
          </w:tcPr>
          <w:p w14:paraId="4F8C3888"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201-632-1</w:t>
            </w:r>
          </w:p>
        </w:tc>
      </w:tr>
      <w:tr w:rsidR="0044658C" w:rsidRPr="00D51D93" w14:paraId="67BAB7EE" w14:textId="77777777" w:rsidTr="00645756">
        <w:trPr>
          <w:jc w:val="center"/>
        </w:trPr>
        <w:tc>
          <w:tcPr>
            <w:tcW w:w="852" w:type="dxa"/>
            <w:gridSpan w:val="2"/>
            <w:shd w:val="clear" w:color="auto" w:fill="auto"/>
          </w:tcPr>
          <w:p w14:paraId="2A40483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130</w:t>
            </w:r>
          </w:p>
        </w:tc>
        <w:tc>
          <w:tcPr>
            <w:tcW w:w="6231" w:type="dxa"/>
            <w:shd w:val="clear" w:color="auto" w:fill="auto"/>
          </w:tcPr>
          <w:p w14:paraId="7F1E6420"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3-Dietilaminopropil sinnamat</w:t>
            </w:r>
          </w:p>
        </w:tc>
        <w:tc>
          <w:tcPr>
            <w:tcW w:w="1701" w:type="dxa"/>
            <w:shd w:val="clear" w:color="auto" w:fill="auto"/>
          </w:tcPr>
          <w:p w14:paraId="4BF4282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538-66-9</w:t>
            </w:r>
          </w:p>
        </w:tc>
        <w:tc>
          <w:tcPr>
            <w:tcW w:w="1843" w:type="dxa"/>
            <w:shd w:val="clear" w:color="auto" w:fill="auto"/>
          </w:tcPr>
          <w:p w14:paraId="70B4EB7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9B96D7D" w14:textId="77777777" w:rsidTr="00645756">
        <w:trPr>
          <w:jc w:val="center"/>
        </w:trPr>
        <w:tc>
          <w:tcPr>
            <w:tcW w:w="852" w:type="dxa"/>
            <w:gridSpan w:val="2"/>
            <w:shd w:val="clear" w:color="auto" w:fill="auto"/>
          </w:tcPr>
          <w:p w14:paraId="012F152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131</w:t>
            </w:r>
          </w:p>
        </w:tc>
        <w:tc>
          <w:tcPr>
            <w:tcW w:w="6231" w:type="dxa"/>
            <w:shd w:val="clear" w:color="auto" w:fill="auto"/>
          </w:tcPr>
          <w:p w14:paraId="064C58E3" w14:textId="7197A909" w:rsidR="0044658C" w:rsidRPr="005F5DBF" w:rsidRDefault="0044658C" w:rsidP="002A2AA3">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O,O'-Dietil-O-4-nitrofenil fosforotiyoat (Paration - ISO)</w:t>
            </w:r>
          </w:p>
        </w:tc>
        <w:tc>
          <w:tcPr>
            <w:tcW w:w="1701" w:type="dxa"/>
            <w:shd w:val="clear" w:color="auto" w:fill="auto"/>
          </w:tcPr>
          <w:p w14:paraId="39FAA168"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56-38-2</w:t>
            </w:r>
          </w:p>
        </w:tc>
        <w:tc>
          <w:tcPr>
            <w:tcW w:w="1843" w:type="dxa"/>
            <w:shd w:val="clear" w:color="auto" w:fill="auto"/>
          </w:tcPr>
          <w:p w14:paraId="5F0EE6C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200-271-7</w:t>
            </w:r>
          </w:p>
        </w:tc>
      </w:tr>
      <w:tr w:rsidR="0044658C" w:rsidRPr="00D51D93" w14:paraId="734AD0B3" w14:textId="77777777" w:rsidTr="00645756">
        <w:trPr>
          <w:jc w:val="center"/>
        </w:trPr>
        <w:tc>
          <w:tcPr>
            <w:tcW w:w="852" w:type="dxa"/>
            <w:gridSpan w:val="2"/>
            <w:shd w:val="clear" w:color="auto" w:fill="auto"/>
          </w:tcPr>
          <w:p w14:paraId="39AA29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w:t>
            </w:r>
          </w:p>
        </w:tc>
        <w:tc>
          <w:tcPr>
            <w:tcW w:w="6231" w:type="dxa"/>
            <w:shd w:val="clear" w:color="auto" w:fill="auto"/>
          </w:tcPr>
          <w:p w14:paraId="5008071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[Oksalilbis(iminoetilen)]bis[(o-klorobenzil)dietilamonyum] tuzları, örn.ambenonyum klorür (INN)</w:t>
            </w:r>
          </w:p>
        </w:tc>
        <w:tc>
          <w:tcPr>
            <w:tcW w:w="1701" w:type="dxa"/>
            <w:shd w:val="clear" w:color="auto" w:fill="auto"/>
          </w:tcPr>
          <w:p w14:paraId="5F040E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115-79-7</w:t>
            </w:r>
          </w:p>
        </w:tc>
        <w:tc>
          <w:tcPr>
            <w:tcW w:w="1843" w:type="dxa"/>
            <w:shd w:val="clear" w:color="auto" w:fill="auto"/>
          </w:tcPr>
          <w:p w14:paraId="399A66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204-107-5</w:t>
            </w:r>
          </w:p>
        </w:tc>
      </w:tr>
      <w:tr w:rsidR="0044658C" w:rsidRPr="00D51D93" w14:paraId="7EA1E82D" w14:textId="77777777" w:rsidTr="00645756">
        <w:trPr>
          <w:jc w:val="center"/>
        </w:trPr>
        <w:tc>
          <w:tcPr>
            <w:tcW w:w="852" w:type="dxa"/>
            <w:gridSpan w:val="2"/>
            <w:shd w:val="clear" w:color="auto" w:fill="auto"/>
          </w:tcPr>
          <w:p w14:paraId="18354F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w:t>
            </w:r>
          </w:p>
        </w:tc>
        <w:tc>
          <w:tcPr>
            <w:tcW w:w="6231" w:type="dxa"/>
            <w:shd w:val="clear" w:color="auto" w:fill="auto"/>
          </w:tcPr>
          <w:p w14:paraId="502A42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Metilprilon (INN) ve tuzları</w:t>
            </w:r>
          </w:p>
        </w:tc>
        <w:tc>
          <w:tcPr>
            <w:tcW w:w="1701" w:type="dxa"/>
            <w:shd w:val="clear" w:color="auto" w:fill="auto"/>
          </w:tcPr>
          <w:p w14:paraId="00530A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125-64-4</w:t>
            </w:r>
          </w:p>
        </w:tc>
        <w:tc>
          <w:tcPr>
            <w:tcW w:w="1843" w:type="dxa"/>
            <w:shd w:val="clear" w:color="auto" w:fill="auto"/>
          </w:tcPr>
          <w:p w14:paraId="0CC1B7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204-745-4</w:t>
            </w:r>
          </w:p>
        </w:tc>
      </w:tr>
      <w:tr w:rsidR="0044658C" w:rsidRPr="00D51D93" w14:paraId="3E0984BE" w14:textId="77777777" w:rsidTr="00645756">
        <w:trPr>
          <w:jc w:val="center"/>
        </w:trPr>
        <w:tc>
          <w:tcPr>
            <w:tcW w:w="852" w:type="dxa"/>
            <w:gridSpan w:val="2"/>
            <w:shd w:val="clear" w:color="auto" w:fill="auto"/>
          </w:tcPr>
          <w:p w14:paraId="245501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w:t>
            </w:r>
          </w:p>
        </w:tc>
        <w:tc>
          <w:tcPr>
            <w:tcW w:w="6231" w:type="dxa"/>
            <w:shd w:val="clear" w:color="auto" w:fill="auto"/>
          </w:tcPr>
          <w:p w14:paraId="6C254DC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 xml:space="preserve">Digitalin ve Digitalis purpurea L.’nin tüm heterozitleri </w:t>
            </w:r>
          </w:p>
        </w:tc>
        <w:tc>
          <w:tcPr>
            <w:tcW w:w="1701" w:type="dxa"/>
            <w:shd w:val="clear" w:color="auto" w:fill="auto"/>
          </w:tcPr>
          <w:p w14:paraId="6E24A8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752-61-4</w:t>
            </w:r>
          </w:p>
        </w:tc>
        <w:tc>
          <w:tcPr>
            <w:tcW w:w="1843" w:type="dxa"/>
            <w:shd w:val="clear" w:color="auto" w:fill="auto"/>
          </w:tcPr>
          <w:p w14:paraId="0F68AE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212-036-6</w:t>
            </w:r>
          </w:p>
        </w:tc>
      </w:tr>
      <w:tr w:rsidR="0044658C" w:rsidRPr="00D51D93" w14:paraId="71414879" w14:textId="77777777" w:rsidTr="00645756">
        <w:trPr>
          <w:jc w:val="center"/>
        </w:trPr>
        <w:tc>
          <w:tcPr>
            <w:tcW w:w="852" w:type="dxa"/>
            <w:gridSpan w:val="2"/>
            <w:shd w:val="clear" w:color="auto" w:fill="auto"/>
          </w:tcPr>
          <w:p w14:paraId="0E363D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w:t>
            </w:r>
          </w:p>
        </w:tc>
        <w:tc>
          <w:tcPr>
            <w:tcW w:w="6231" w:type="dxa"/>
            <w:shd w:val="clear" w:color="auto" w:fill="auto"/>
          </w:tcPr>
          <w:p w14:paraId="51ED8D9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7-[2-Hidroksi-3-(2-hidroksietil-N-metilamino)propil]teofilin (ksantinol)</w:t>
            </w:r>
          </w:p>
        </w:tc>
        <w:tc>
          <w:tcPr>
            <w:tcW w:w="1701" w:type="dxa"/>
            <w:shd w:val="clear" w:color="auto" w:fill="auto"/>
          </w:tcPr>
          <w:p w14:paraId="215E4C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2530-97-4</w:t>
            </w:r>
          </w:p>
        </w:tc>
        <w:tc>
          <w:tcPr>
            <w:tcW w:w="1843" w:type="dxa"/>
            <w:shd w:val="clear" w:color="auto" w:fill="auto"/>
          </w:tcPr>
          <w:p w14:paraId="39AE5D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DA03B28" w14:textId="77777777" w:rsidTr="00645756">
        <w:trPr>
          <w:jc w:val="center"/>
        </w:trPr>
        <w:tc>
          <w:tcPr>
            <w:tcW w:w="852" w:type="dxa"/>
            <w:gridSpan w:val="2"/>
            <w:shd w:val="clear" w:color="auto" w:fill="auto"/>
          </w:tcPr>
          <w:p w14:paraId="70863BEC"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136</w:t>
            </w:r>
          </w:p>
        </w:tc>
        <w:tc>
          <w:tcPr>
            <w:tcW w:w="6231" w:type="dxa"/>
            <w:shd w:val="clear" w:color="auto" w:fill="auto"/>
          </w:tcPr>
          <w:p w14:paraId="68B5B136" w14:textId="623CC0DE" w:rsidR="0044658C" w:rsidRPr="005F5DBF" w:rsidRDefault="0044658C" w:rsidP="002A2AA3">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Dioksetedrin (INN) ve tuzları</w:t>
            </w:r>
          </w:p>
        </w:tc>
        <w:tc>
          <w:tcPr>
            <w:tcW w:w="1701" w:type="dxa"/>
            <w:shd w:val="clear" w:color="auto" w:fill="auto"/>
          </w:tcPr>
          <w:p w14:paraId="1D5C54CA"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497-75-6</w:t>
            </w:r>
          </w:p>
        </w:tc>
        <w:tc>
          <w:tcPr>
            <w:tcW w:w="1843" w:type="dxa"/>
            <w:shd w:val="clear" w:color="auto" w:fill="auto"/>
          </w:tcPr>
          <w:p w14:paraId="7A2D79A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207-849-8</w:t>
            </w:r>
          </w:p>
        </w:tc>
      </w:tr>
      <w:tr w:rsidR="0044658C" w:rsidRPr="00D51D93" w14:paraId="182A6A55" w14:textId="77777777" w:rsidTr="00645756">
        <w:trPr>
          <w:jc w:val="center"/>
        </w:trPr>
        <w:tc>
          <w:tcPr>
            <w:tcW w:w="852" w:type="dxa"/>
            <w:gridSpan w:val="2"/>
            <w:shd w:val="clear" w:color="auto" w:fill="auto"/>
          </w:tcPr>
          <w:p w14:paraId="470A386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137</w:t>
            </w:r>
          </w:p>
        </w:tc>
        <w:tc>
          <w:tcPr>
            <w:tcW w:w="6231" w:type="dxa"/>
            <w:shd w:val="clear" w:color="auto" w:fill="auto"/>
          </w:tcPr>
          <w:p w14:paraId="6E21F30C" w14:textId="2A5F39FD" w:rsidR="0044658C" w:rsidRPr="005F5DBF" w:rsidRDefault="0044658C" w:rsidP="00B67F94">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Pipro</w:t>
            </w:r>
            <w:r w:rsidR="00B67F94" w:rsidRPr="005F5DBF">
              <w:rPr>
                <w:rFonts w:ascii="Times New Roman" w:eastAsia="Calibri" w:hAnsi="Times New Roman" w:cs="Times New Roman"/>
                <w:sz w:val="20"/>
                <w:szCs w:val="20"/>
              </w:rPr>
              <w:t>k</w:t>
            </w:r>
            <w:r w:rsidRPr="005F5DBF">
              <w:rPr>
                <w:rFonts w:ascii="Times New Roman" w:eastAsia="Calibri" w:hAnsi="Times New Roman" w:cs="Times New Roman"/>
                <w:sz w:val="20"/>
                <w:szCs w:val="20"/>
              </w:rPr>
              <w:t>uraryum iyodür (INN)</w:t>
            </w:r>
          </w:p>
        </w:tc>
        <w:tc>
          <w:tcPr>
            <w:tcW w:w="1701" w:type="dxa"/>
            <w:shd w:val="clear" w:color="auto" w:fill="auto"/>
          </w:tcPr>
          <w:p w14:paraId="2775FF5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3562-55-8</w:t>
            </w:r>
          </w:p>
        </w:tc>
        <w:tc>
          <w:tcPr>
            <w:tcW w:w="1843" w:type="dxa"/>
            <w:shd w:val="clear" w:color="auto" w:fill="auto"/>
          </w:tcPr>
          <w:p w14:paraId="74D12FF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222-627-0</w:t>
            </w:r>
          </w:p>
        </w:tc>
      </w:tr>
      <w:tr w:rsidR="0044658C" w:rsidRPr="00D51D93" w14:paraId="2F359723" w14:textId="77777777" w:rsidTr="00645756">
        <w:trPr>
          <w:jc w:val="center"/>
        </w:trPr>
        <w:tc>
          <w:tcPr>
            <w:tcW w:w="852" w:type="dxa"/>
            <w:gridSpan w:val="2"/>
            <w:shd w:val="clear" w:color="auto" w:fill="auto"/>
          </w:tcPr>
          <w:p w14:paraId="2E3DF0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w:t>
            </w:r>
          </w:p>
        </w:tc>
        <w:tc>
          <w:tcPr>
            <w:tcW w:w="6231" w:type="dxa"/>
            <w:shd w:val="clear" w:color="auto" w:fill="auto"/>
          </w:tcPr>
          <w:p w14:paraId="194261D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Propifenazon (INN)</w:t>
            </w:r>
          </w:p>
        </w:tc>
        <w:tc>
          <w:tcPr>
            <w:tcW w:w="1701" w:type="dxa"/>
            <w:shd w:val="clear" w:color="auto" w:fill="auto"/>
          </w:tcPr>
          <w:p w14:paraId="22B017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479-92-5</w:t>
            </w:r>
          </w:p>
        </w:tc>
        <w:tc>
          <w:tcPr>
            <w:tcW w:w="1843" w:type="dxa"/>
            <w:shd w:val="clear" w:color="auto" w:fill="auto"/>
          </w:tcPr>
          <w:p w14:paraId="58938A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207-539-2</w:t>
            </w:r>
          </w:p>
        </w:tc>
      </w:tr>
      <w:tr w:rsidR="0044658C" w:rsidRPr="00D51D93" w14:paraId="1ED187C7" w14:textId="77777777" w:rsidTr="00645756">
        <w:trPr>
          <w:jc w:val="center"/>
        </w:trPr>
        <w:tc>
          <w:tcPr>
            <w:tcW w:w="852" w:type="dxa"/>
            <w:gridSpan w:val="2"/>
            <w:shd w:val="clear" w:color="auto" w:fill="auto"/>
          </w:tcPr>
          <w:p w14:paraId="35F3E1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w:t>
            </w:r>
          </w:p>
        </w:tc>
        <w:tc>
          <w:tcPr>
            <w:tcW w:w="6231" w:type="dxa"/>
            <w:shd w:val="clear" w:color="auto" w:fill="auto"/>
          </w:tcPr>
          <w:p w14:paraId="681E9F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Tetrabenazin (INN) ve tuzları</w:t>
            </w:r>
          </w:p>
        </w:tc>
        <w:tc>
          <w:tcPr>
            <w:tcW w:w="1701" w:type="dxa"/>
            <w:shd w:val="clear" w:color="auto" w:fill="auto"/>
          </w:tcPr>
          <w:p w14:paraId="79D6ED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58-46-8</w:t>
            </w:r>
          </w:p>
        </w:tc>
        <w:tc>
          <w:tcPr>
            <w:tcW w:w="1843" w:type="dxa"/>
            <w:shd w:val="clear" w:color="auto" w:fill="auto"/>
          </w:tcPr>
          <w:p w14:paraId="456A6C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200-383-6</w:t>
            </w:r>
          </w:p>
        </w:tc>
      </w:tr>
      <w:tr w:rsidR="0044658C" w:rsidRPr="00D51D93" w14:paraId="24ED556C" w14:textId="77777777" w:rsidTr="00645756">
        <w:trPr>
          <w:jc w:val="center"/>
        </w:trPr>
        <w:tc>
          <w:tcPr>
            <w:tcW w:w="852" w:type="dxa"/>
            <w:gridSpan w:val="2"/>
            <w:shd w:val="clear" w:color="auto" w:fill="auto"/>
          </w:tcPr>
          <w:p w14:paraId="67529AE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140</w:t>
            </w:r>
          </w:p>
        </w:tc>
        <w:tc>
          <w:tcPr>
            <w:tcW w:w="6231" w:type="dxa"/>
            <w:shd w:val="clear" w:color="auto" w:fill="auto"/>
          </w:tcPr>
          <w:p w14:paraId="670CB5C7" w14:textId="781A0981" w:rsidR="0044658C" w:rsidRPr="005F5DBF" w:rsidRDefault="00B67F94"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Kaptodiam</w:t>
            </w:r>
            <w:r w:rsidR="0044658C" w:rsidRPr="005F5DBF">
              <w:rPr>
                <w:rFonts w:ascii="Times New Roman" w:eastAsia="Calibri" w:hAnsi="Times New Roman" w:cs="Times New Roman"/>
                <w:sz w:val="20"/>
                <w:szCs w:val="20"/>
              </w:rPr>
              <w:t xml:space="preserve"> (INN)</w:t>
            </w:r>
          </w:p>
        </w:tc>
        <w:tc>
          <w:tcPr>
            <w:tcW w:w="1701" w:type="dxa"/>
            <w:shd w:val="clear" w:color="auto" w:fill="auto"/>
          </w:tcPr>
          <w:p w14:paraId="6DA67FC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486-17-9</w:t>
            </w:r>
          </w:p>
        </w:tc>
        <w:tc>
          <w:tcPr>
            <w:tcW w:w="1843" w:type="dxa"/>
            <w:shd w:val="clear" w:color="auto" w:fill="auto"/>
          </w:tcPr>
          <w:p w14:paraId="278142D3"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207-629-1</w:t>
            </w:r>
          </w:p>
        </w:tc>
      </w:tr>
      <w:tr w:rsidR="0044658C" w:rsidRPr="00D51D93" w14:paraId="01EA13F5" w14:textId="77777777" w:rsidTr="00645756">
        <w:trPr>
          <w:jc w:val="center"/>
        </w:trPr>
        <w:tc>
          <w:tcPr>
            <w:tcW w:w="852" w:type="dxa"/>
            <w:gridSpan w:val="2"/>
            <w:shd w:val="clear" w:color="auto" w:fill="auto"/>
          </w:tcPr>
          <w:p w14:paraId="3FF2CF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w:t>
            </w:r>
          </w:p>
        </w:tc>
        <w:tc>
          <w:tcPr>
            <w:tcW w:w="6231" w:type="dxa"/>
            <w:shd w:val="clear" w:color="auto" w:fill="auto"/>
          </w:tcPr>
          <w:p w14:paraId="6113FA3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Mefeklorazin (INN) ve tuzları</w:t>
            </w:r>
          </w:p>
        </w:tc>
        <w:tc>
          <w:tcPr>
            <w:tcW w:w="1701" w:type="dxa"/>
            <w:shd w:val="clear" w:color="auto" w:fill="auto"/>
          </w:tcPr>
          <w:p w14:paraId="567359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1243-33-0</w:t>
            </w:r>
          </w:p>
        </w:tc>
        <w:tc>
          <w:tcPr>
            <w:tcW w:w="1843" w:type="dxa"/>
            <w:shd w:val="clear" w:color="auto" w:fill="auto"/>
          </w:tcPr>
          <w:p w14:paraId="22390E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9590F61" w14:textId="77777777" w:rsidTr="00645756">
        <w:trPr>
          <w:jc w:val="center"/>
        </w:trPr>
        <w:tc>
          <w:tcPr>
            <w:tcW w:w="852" w:type="dxa"/>
            <w:gridSpan w:val="2"/>
            <w:shd w:val="clear" w:color="auto" w:fill="auto"/>
          </w:tcPr>
          <w:p w14:paraId="0C0C5A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w:t>
            </w:r>
          </w:p>
        </w:tc>
        <w:tc>
          <w:tcPr>
            <w:tcW w:w="6231" w:type="dxa"/>
            <w:shd w:val="clear" w:color="auto" w:fill="auto"/>
          </w:tcPr>
          <w:p w14:paraId="50FD5D9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Dimetilamin</w:t>
            </w:r>
          </w:p>
        </w:tc>
        <w:tc>
          <w:tcPr>
            <w:tcW w:w="1701" w:type="dxa"/>
            <w:shd w:val="clear" w:color="auto" w:fill="auto"/>
          </w:tcPr>
          <w:p w14:paraId="22FBE3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124-40-3</w:t>
            </w:r>
          </w:p>
        </w:tc>
        <w:tc>
          <w:tcPr>
            <w:tcW w:w="1843" w:type="dxa"/>
            <w:shd w:val="clear" w:color="auto" w:fill="auto"/>
          </w:tcPr>
          <w:p w14:paraId="344440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204-697-4</w:t>
            </w:r>
          </w:p>
        </w:tc>
      </w:tr>
      <w:tr w:rsidR="0044658C" w:rsidRPr="00D51D93" w14:paraId="13111954" w14:textId="77777777" w:rsidTr="00645756">
        <w:trPr>
          <w:jc w:val="center"/>
        </w:trPr>
        <w:tc>
          <w:tcPr>
            <w:tcW w:w="852" w:type="dxa"/>
            <w:gridSpan w:val="2"/>
            <w:shd w:val="clear" w:color="auto" w:fill="auto"/>
          </w:tcPr>
          <w:p w14:paraId="28AFD6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w:t>
            </w:r>
          </w:p>
        </w:tc>
        <w:tc>
          <w:tcPr>
            <w:tcW w:w="6231" w:type="dxa"/>
            <w:shd w:val="clear" w:color="auto" w:fill="auto"/>
          </w:tcPr>
          <w:p w14:paraId="7CD70D6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1,1-Bis(dimetilaminometil)propil benzoat (amidrikain, alipin) ve tuzları</w:t>
            </w:r>
          </w:p>
        </w:tc>
        <w:tc>
          <w:tcPr>
            <w:tcW w:w="1701" w:type="dxa"/>
            <w:shd w:val="clear" w:color="auto" w:fill="auto"/>
          </w:tcPr>
          <w:p w14:paraId="61295D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963-07-5</w:t>
            </w:r>
          </w:p>
        </w:tc>
        <w:tc>
          <w:tcPr>
            <w:tcW w:w="1843" w:type="dxa"/>
            <w:shd w:val="clear" w:color="auto" w:fill="auto"/>
          </w:tcPr>
          <w:p w14:paraId="0AEBCC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213-512-6</w:t>
            </w:r>
          </w:p>
        </w:tc>
      </w:tr>
      <w:tr w:rsidR="0044658C" w:rsidRPr="00D51D93" w14:paraId="5256F22C" w14:textId="77777777" w:rsidTr="00645756">
        <w:trPr>
          <w:jc w:val="center"/>
        </w:trPr>
        <w:tc>
          <w:tcPr>
            <w:tcW w:w="852" w:type="dxa"/>
            <w:gridSpan w:val="2"/>
            <w:shd w:val="clear" w:color="auto" w:fill="auto"/>
          </w:tcPr>
          <w:p w14:paraId="120562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w:t>
            </w:r>
          </w:p>
        </w:tc>
        <w:tc>
          <w:tcPr>
            <w:tcW w:w="6231" w:type="dxa"/>
            <w:shd w:val="clear" w:color="auto" w:fill="auto"/>
          </w:tcPr>
          <w:p w14:paraId="739882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Metapirilen (INN) ve tuzları</w:t>
            </w:r>
          </w:p>
        </w:tc>
        <w:tc>
          <w:tcPr>
            <w:tcW w:w="1701" w:type="dxa"/>
            <w:shd w:val="clear" w:color="auto" w:fill="auto"/>
          </w:tcPr>
          <w:p w14:paraId="3CC9DB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91-80-5</w:t>
            </w:r>
          </w:p>
        </w:tc>
        <w:tc>
          <w:tcPr>
            <w:tcW w:w="1843" w:type="dxa"/>
            <w:shd w:val="clear" w:color="auto" w:fill="auto"/>
          </w:tcPr>
          <w:p w14:paraId="26F64F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202-099-8</w:t>
            </w:r>
          </w:p>
        </w:tc>
      </w:tr>
      <w:tr w:rsidR="0044658C" w:rsidRPr="00D51D93" w14:paraId="0DF73F8E" w14:textId="77777777" w:rsidTr="00645756">
        <w:trPr>
          <w:jc w:val="center"/>
        </w:trPr>
        <w:tc>
          <w:tcPr>
            <w:tcW w:w="852" w:type="dxa"/>
            <w:gridSpan w:val="2"/>
            <w:shd w:val="clear" w:color="auto" w:fill="auto"/>
          </w:tcPr>
          <w:p w14:paraId="6C9557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w:t>
            </w:r>
          </w:p>
        </w:tc>
        <w:tc>
          <w:tcPr>
            <w:tcW w:w="6231" w:type="dxa"/>
            <w:shd w:val="clear" w:color="auto" w:fill="auto"/>
          </w:tcPr>
          <w:p w14:paraId="385B06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Metamfepramon (INN) ve tuzları</w:t>
            </w:r>
          </w:p>
        </w:tc>
        <w:tc>
          <w:tcPr>
            <w:tcW w:w="1701" w:type="dxa"/>
            <w:shd w:val="clear" w:color="auto" w:fill="auto"/>
          </w:tcPr>
          <w:p w14:paraId="1703EA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15351-09-4</w:t>
            </w:r>
          </w:p>
        </w:tc>
        <w:tc>
          <w:tcPr>
            <w:tcW w:w="1843" w:type="dxa"/>
            <w:shd w:val="clear" w:color="auto" w:fill="auto"/>
          </w:tcPr>
          <w:p w14:paraId="0C4353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239-384-1</w:t>
            </w:r>
          </w:p>
        </w:tc>
      </w:tr>
      <w:tr w:rsidR="0044658C" w:rsidRPr="00D51D93" w14:paraId="7A5C43D3" w14:textId="77777777" w:rsidTr="00645756">
        <w:trPr>
          <w:jc w:val="center"/>
        </w:trPr>
        <w:tc>
          <w:tcPr>
            <w:tcW w:w="852" w:type="dxa"/>
            <w:gridSpan w:val="2"/>
            <w:shd w:val="clear" w:color="auto" w:fill="auto"/>
          </w:tcPr>
          <w:p w14:paraId="614DF4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w:t>
            </w:r>
          </w:p>
        </w:tc>
        <w:tc>
          <w:tcPr>
            <w:tcW w:w="6231" w:type="dxa"/>
            <w:shd w:val="clear" w:color="auto" w:fill="auto"/>
          </w:tcPr>
          <w:p w14:paraId="06AE169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Amitriptilin (INN) ve tuzları</w:t>
            </w:r>
          </w:p>
        </w:tc>
        <w:tc>
          <w:tcPr>
            <w:tcW w:w="1701" w:type="dxa"/>
            <w:shd w:val="clear" w:color="auto" w:fill="auto"/>
          </w:tcPr>
          <w:p w14:paraId="5FA438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50-48-6</w:t>
            </w:r>
          </w:p>
        </w:tc>
        <w:tc>
          <w:tcPr>
            <w:tcW w:w="1843" w:type="dxa"/>
            <w:shd w:val="clear" w:color="auto" w:fill="auto"/>
          </w:tcPr>
          <w:p w14:paraId="3A195E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200-041-6</w:t>
            </w:r>
          </w:p>
        </w:tc>
      </w:tr>
      <w:tr w:rsidR="0044658C" w:rsidRPr="00D51D93" w14:paraId="4068FDCA" w14:textId="77777777" w:rsidTr="00645756">
        <w:trPr>
          <w:jc w:val="center"/>
        </w:trPr>
        <w:tc>
          <w:tcPr>
            <w:tcW w:w="852" w:type="dxa"/>
            <w:gridSpan w:val="2"/>
            <w:shd w:val="clear" w:color="auto" w:fill="auto"/>
          </w:tcPr>
          <w:p w14:paraId="40A2F4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w:t>
            </w:r>
          </w:p>
        </w:tc>
        <w:tc>
          <w:tcPr>
            <w:tcW w:w="6231" w:type="dxa"/>
            <w:shd w:val="clear" w:color="auto" w:fill="auto"/>
          </w:tcPr>
          <w:p w14:paraId="4690A6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Metformin (INN) ve tuzları</w:t>
            </w:r>
          </w:p>
        </w:tc>
        <w:tc>
          <w:tcPr>
            <w:tcW w:w="1701" w:type="dxa"/>
            <w:shd w:val="clear" w:color="auto" w:fill="auto"/>
          </w:tcPr>
          <w:p w14:paraId="364B86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657-24-9</w:t>
            </w:r>
          </w:p>
        </w:tc>
        <w:tc>
          <w:tcPr>
            <w:tcW w:w="1843" w:type="dxa"/>
            <w:shd w:val="clear" w:color="auto" w:fill="auto"/>
          </w:tcPr>
          <w:p w14:paraId="0A7187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211-517-8</w:t>
            </w:r>
          </w:p>
        </w:tc>
      </w:tr>
      <w:tr w:rsidR="0044658C" w:rsidRPr="00D51D93" w14:paraId="11F386CE" w14:textId="77777777" w:rsidTr="00645756">
        <w:trPr>
          <w:jc w:val="center"/>
        </w:trPr>
        <w:tc>
          <w:tcPr>
            <w:tcW w:w="852" w:type="dxa"/>
            <w:gridSpan w:val="2"/>
            <w:shd w:val="clear" w:color="auto" w:fill="auto"/>
          </w:tcPr>
          <w:p w14:paraId="16DD0D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w:t>
            </w:r>
          </w:p>
        </w:tc>
        <w:tc>
          <w:tcPr>
            <w:tcW w:w="6231" w:type="dxa"/>
            <w:shd w:val="clear" w:color="auto" w:fill="auto"/>
          </w:tcPr>
          <w:p w14:paraId="39603B1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İzosorbid dinitrat (INN)</w:t>
            </w:r>
          </w:p>
        </w:tc>
        <w:tc>
          <w:tcPr>
            <w:tcW w:w="1701" w:type="dxa"/>
            <w:shd w:val="clear" w:color="auto" w:fill="auto"/>
          </w:tcPr>
          <w:p w14:paraId="3BC6DE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87-33-2</w:t>
            </w:r>
          </w:p>
        </w:tc>
        <w:tc>
          <w:tcPr>
            <w:tcW w:w="1843" w:type="dxa"/>
            <w:shd w:val="clear" w:color="auto" w:fill="auto"/>
          </w:tcPr>
          <w:p w14:paraId="575C7B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201-740-9</w:t>
            </w:r>
          </w:p>
        </w:tc>
      </w:tr>
      <w:tr w:rsidR="0044658C" w:rsidRPr="00D51D93" w14:paraId="60F1B2BC" w14:textId="77777777" w:rsidTr="00645756">
        <w:trPr>
          <w:jc w:val="center"/>
        </w:trPr>
        <w:tc>
          <w:tcPr>
            <w:tcW w:w="852" w:type="dxa"/>
            <w:gridSpan w:val="2"/>
            <w:shd w:val="clear" w:color="auto" w:fill="auto"/>
          </w:tcPr>
          <w:p w14:paraId="46873F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w:t>
            </w:r>
          </w:p>
        </w:tc>
        <w:tc>
          <w:tcPr>
            <w:tcW w:w="6231" w:type="dxa"/>
            <w:shd w:val="clear" w:color="auto" w:fill="auto"/>
          </w:tcPr>
          <w:p w14:paraId="4D8A30E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Malononitril</w:t>
            </w:r>
          </w:p>
        </w:tc>
        <w:tc>
          <w:tcPr>
            <w:tcW w:w="1701" w:type="dxa"/>
            <w:shd w:val="clear" w:color="auto" w:fill="auto"/>
          </w:tcPr>
          <w:p w14:paraId="498413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109-77-3</w:t>
            </w:r>
          </w:p>
        </w:tc>
        <w:tc>
          <w:tcPr>
            <w:tcW w:w="1843" w:type="dxa"/>
            <w:shd w:val="clear" w:color="auto" w:fill="auto"/>
          </w:tcPr>
          <w:p w14:paraId="6AEEA9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203-703-2</w:t>
            </w:r>
          </w:p>
        </w:tc>
      </w:tr>
      <w:tr w:rsidR="0044658C" w:rsidRPr="00D51D93" w14:paraId="67743643" w14:textId="77777777" w:rsidTr="00645756">
        <w:trPr>
          <w:jc w:val="center"/>
        </w:trPr>
        <w:tc>
          <w:tcPr>
            <w:tcW w:w="852" w:type="dxa"/>
            <w:gridSpan w:val="2"/>
            <w:shd w:val="clear" w:color="auto" w:fill="auto"/>
          </w:tcPr>
          <w:p w14:paraId="3362CD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w:t>
            </w:r>
          </w:p>
        </w:tc>
        <w:tc>
          <w:tcPr>
            <w:tcW w:w="6231" w:type="dxa"/>
            <w:shd w:val="clear" w:color="auto" w:fill="auto"/>
          </w:tcPr>
          <w:p w14:paraId="707E4D2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Suksinonitril</w:t>
            </w:r>
          </w:p>
        </w:tc>
        <w:tc>
          <w:tcPr>
            <w:tcW w:w="1701" w:type="dxa"/>
            <w:shd w:val="clear" w:color="auto" w:fill="auto"/>
          </w:tcPr>
          <w:p w14:paraId="38637C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110-61-2</w:t>
            </w:r>
          </w:p>
        </w:tc>
        <w:tc>
          <w:tcPr>
            <w:tcW w:w="1843" w:type="dxa"/>
            <w:shd w:val="clear" w:color="auto" w:fill="auto"/>
          </w:tcPr>
          <w:p w14:paraId="5B9B14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203-783-9</w:t>
            </w:r>
          </w:p>
        </w:tc>
      </w:tr>
      <w:tr w:rsidR="0044658C" w:rsidRPr="00D51D93" w14:paraId="705AF693" w14:textId="77777777" w:rsidTr="00645756">
        <w:trPr>
          <w:jc w:val="center"/>
        </w:trPr>
        <w:tc>
          <w:tcPr>
            <w:tcW w:w="852" w:type="dxa"/>
            <w:gridSpan w:val="2"/>
            <w:shd w:val="clear" w:color="auto" w:fill="auto"/>
          </w:tcPr>
          <w:p w14:paraId="7052A2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151</w:t>
            </w:r>
          </w:p>
        </w:tc>
        <w:tc>
          <w:tcPr>
            <w:tcW w:w="6231" w:type="dxa"/>
            <w:shd w:val="clear" w:color="auto" w:fill="auto"/>
          </w:tcPr>
          <w:p w14:paraId="2D27390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Dinitrofenol izomerleri</w:t>
            </w:r>
          </w:p>
        </w:tc>
        <w:tc>
          <w:tcPr>
            <w:tcW w:w="1701" w:type="dxa"/>
            <w:shd w:val="clear" w:color="auto" w:fill="auto"/>
          </w:tcPr>
          <w:p w14:paraId="54C3C2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51-28-5/</w:t>
            </w:r>
          </w:p>
          <w:p w14:paraId="75038D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329-71-5/</w:t>
            </w:r>
          </w:p>
          <w:p w14:paraId="2445FD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573-56-8/</w:t>
            </w:r>
          </w:p>
          <w:p w14:paraId="2C2CBE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25550-58-7</w:t>
            </w:r>
          </w:p>
        </w:tc>
        <w:tc>
          <w:tcPr>
            <w:tcW w:w="1843" w:type="dxa"/>
            <w:shd w:val="clear" w:color="auto" w:fill="auto"/>
          </w:tcPr>
          <w:p w14:paraId="4B82EF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200-087-7/</w:t>
            </w:r>
          </w:p>
          <w:p w14:paraId="792917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206-348-1/</w:t>
            </w:r>
          </w:p>
          <w:p w14:paraId="388975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209-357-9/</w:t>
            </w:r>
          </w:p>
          <w:p w14:paraId="0C6741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247-096-2</w:t>
            </w:r>
          </w:p>
        </w:tc>
      </w:tr>
      <w:tr w:rsidR="0044658C" w:rsidRPr="00D51D93" w14:paraId="330BEA6C" w14:textId="77777777" w:rsidTr="00645756">
        <w:trPr>
          <w:jc w:val="center"/>
        </w:trPr>
        <w:tc>
          <w:tcPr>
            <w:tcW w:w="852" w:type="dxa"/>
            <w:gridSpan w:val="2"/>
            <w:shd w:val="clear" w:color="auto" w:fill="auto"/>
          </w:tcPr>
          <w:p w14:paraId="6CB24EA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152</w:t>
            </w:r>
          </w:p>
        </w:tc>
        <w:tc>
          <w:tcPr>
            <w:tcW w:w="6231" w:type="dxa"/>
            <w:shd w:val="clear" w:color="auto" w:fill="auto"/>
          </w:tcPr>
          <w:p w14:paraId="0F8124A2" w14:textId="607E0FD0" w:rsidR="0044658C" w:rsidRPr="005F5DBF" w:rsidRDefault="0044658C" w:rsidP="00461D5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Inpro</w:t>
            </w:r>
            <w:r w:rsidR="00461D5C" w:rsidRPr="005F5DBF">
              <w:rPr>
                <w:rFonts w:ascii="Times New Roman" w:eastAsia="Calibri" w:hAnsi="Times New Roman" w:cs="Times New Roman"/>
                <w:sz w:val="20"/>
                <w:szCs w:val="20"/>
              </w:rPr>
              <w:t>k</w:t>
            </w:r>
            <w:r w:rsidRPr="005F5DBF">
              <w:rPr>
                <w:rFonts w:ascii="Times New Roman" w:eastAsia="Calibri" w:hAnsi="Times New Roman" w:cs="Times New Roman"/>
                <w:sz w:val="20"/>
                <w:szCs w:val="20"/>
              </w:rPr>
              <w:t>uon (INN)</w:t>
            </w:r>
          </w:p>
        </w:tc>
        <w:tc>
          <w:tcPr>
            <w:tcW w:w="1701" w:type="dxa"/>
            <w:shd w:val="clear" w:color="auto" w:fill="auto"/>
          </w:tcPr>
          <w:p w14:paraId="68670FF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436-40-8</w:t>
            </w:r>
          </w:p>
        </w:tc>
        <w:tc>
          <w:tcPr>
            <w:tcW w:w="1843" w:type="dxa"/>
            <w:shd w:val="clear" w:color="auto" w:fill="auto"/>
          </w:tcPr>
          <w:p w14:paraId="54DCBB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76F8C7F" w14:textId="77777777" w:rsidTr="00645756">
        <w:trPr>
          <w:jc w:val="center"/>
        </w:trPr>
        <w:tc>
          <w:tcPr>
            <w:tcW w:w="852" w:type="dxa"/>
            <w:gridSpan w:val="2"/>
            <w:shd w:val="clear" w:color="auto" w:fill="auto"/>
          </w:tcPr>
          <w:p w14:paraId="6B2D07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w:t>
            </w:r>
          </w:p>
        </w:tc>
        <w:tc>
          <w:tcPr>
            <w:tcW w:w="6231" w:type="dxa"/>
            <w:shd w:val="clear" w:color="auto" w:fill="auto"/>
          </w:tcPr>
          <w:p w14:paraId="398D4F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Dimevamid (INN) ve tuzları</w:t>
            </w:r>
          </w:p>
        </w:tc>
        <w:tc>
          <w:tcPr>
            <w:tcW w:w="1701" w:type="dxa"/>
            <w:shd w:val="clear" w:color="auto" w:fill="auto"/>
          </w:tcPr>
          <w:p w14:paraId="7D2BA8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60-46-8</w:t>
            </w:r>
          </w:p>
        </w:tc>
        <w:tc>
          <w:tcPr>
            <w:tcW w:w="1843" w:type="dxa"/>
            <w:shd w:val="clear" w:color="auto" w:fill="auto"/>
          </w:tcPr>
          <w:p w14:paraId="0EF711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200-479-8</w:t>
            </w:r>
          </w:p>
        </w:tc>
      </w:tr>
      <w:tr w:rsidR="0044658C" w:rsidRPr="00D51D93" w14:paraId="422DC07C" w14:textId="77777777" w:rsidTr="00645756">
        <w:trPr>
          <w:jc w:val="center"/>
        </w:trPr>
        <w:tc>
          <w:tcPr>
            <w:tcW w:w="852" w:type="dxa"/>
            <w:gridSpan w:val="2"/>
            <w:shd w:val="clear" w:color="auto" w:fill="auto"/>
          </w:tcPr>
          <w:p w14:paraId="4D6DB7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w:t>
            </w:r>
          </w:p>
        </w:tc>
        <w:tc>
          <w:tcPr>
            <w:tcW w:w="6231" w:type="dxa"/>
            <w:shd w:val="clear" w:color="auto" w:fill="auto"/>
          </w:tcPr>
          <w:p w14:paraId="05129D8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Difenilpiralin (INN) ve tuzları</w:t>
            </w:r>
          </w:p>
        </w:tc>
        <w:tc>
          <w:tcPr>
            <w:tcW w:w="1701" w:type="dxa"/>
            <w:shd w:val="clear" w:color="auto" w:fill="auto"/>
          </w:tcPr>
          <w:p w14:paraId="3631D0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147-20-6</w:t>
            </w:r>
          </w:p>
        </w:tc>
        <w:tc>
          <w:tcPr>
            <w:tcW w:w="1843" w:type="dxa"/>
            <w:shd w:val="clear" w:color="auto" w:fill="auto"/>
          </w:tcPr>
          <w:p w14:paraId="30121E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205-686-7</w:t>
            </w:r>
          </w:p>
        </w:tc>
      </w:tr>
      <w:tr w:rsidR="0044658C" w:rsidRPr="00D51D93" w14:paraId="6DE53F88" w14:textId="77777777" w:rsidTr="00645756">
        <w:trPr>
          <w:jc w:val="center"/>
        </w:trPr>
        <w:tc>
          <w:tcPr>
            <w:tcW w:w="852" w:type="dxa"/>
            <w:gridSpan w:val="2"/>
            <w:shd w:val="clear" w:color="auto" w:fill="auto"/>
          </w:tcPr>
          <w:p w14:paraId="703E1F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w:t>
            </w:r>
          </w:p>
        </w:tc>
        <w:tc>
          <w:tcPr>
            <w:tcW w:w="6231" w:type="dxa"/>
            <w:shd w:val="clear" w:color="auto" w:fill="auto"/>
          </w:tcPr>
          <w:p w14:paraId="1A3DE74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Sulfinpirazon (INN)</w:t>
            </w:r>
          </w:p>
        </w:tc>
        <w:tc>
          <w:tcPr>
            <w:tcW w:w="1701" w:type="dxa"/>
            <w:shd w:val="clear" w:color="auto" w:fill="auto"/>
          </w:tcPr>
          <w:p w14:paraId="53DF17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57-96-5</w:t>
            </w:r>
          </w:p>
        </w:tc>
        <w:tc>
          <w:tcPr>
            <w:tcW w:w="1843" w:type="dxa"/>
            <w:shd w:val="clear" w:color="auto" w:fill="auto"/>
          </w:tcPr>
          <w:p w14:paraId="3084B3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200-357-4</w:t>
            </w:r>
          </w:p>
        </w:tc>
      </w:tr>
      <w:tr w:rsidR="0044658C" w:rsidRPr="00D51D93" w14:paraId="370B057F" w14:textId="77777777" w:rsidTr="00645756">
        <w:trPr>
          <w:jc w:val="center"/>
        </w:trPr>
        <w:tc>
          <w:tcPr>
            <w:tcW w:w="852" w:type="dxa"/>
            <w:gridSpan w:val="2"/>
            <w:shd w:val="clear" w:color="auto" w:fill="auto"/>
          </w:tcPr>
          <w:p w14:paraId="0EC32E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w:t>
            </w:r>
          </w:p>
        </w:tc>
        <w:tc>
          <w:tcPr>
            <w:tcW w:w="6231" w:type="dxa"/>
            <w:shd w:val="clear" w:color="auto" w:fill="auto"/>
          </w:tcPr>
          <w:p w14:paraId="70E76BF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N-(3-Karbamoil-3,3-difenilpropil)-N,N-diizopropilmetil-amonyum tuzları, örn.izopropamid iyodür (INN)</w:t>
            </w:r>
          </w:p>
        </w:tc>
        <w:tc>
          <w:tcPr>
            <w:tcW w:w="1701" w:type="dxa"/>
            <w:shd w:val="clear" w:color="auto" w:fill="auto"/>
          </w:tcPr>
          <w:p w14:paraId="792639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71-81-8</w:t>
            </w:r>
          </w:p>
        </w:tc>
        <w:tc>
          <w:tcPr>
            <w:tcW w:w="1843" w:type="dxa"/>
            <w:shd w:val="clear" w:color="auto" w:fill="auto"/>
          </w:tcPr>
          <w:p w14:paraId="4A6C47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200-766-8</w:t>
            </w:r>
          </w:p>
        </w:tc>
      </w:tr>
      <w:tr w:rsidR="0044658C" w:rsidRPr="00D51D93" w14:paraId="739DC9B7" w14:textId="77777777" w:rsidTr="00645756">
        <w:trPr>
          <w:jc w:val="center"/>
        </w:trPr>
        <w:tc>
          <w:tcPr>
            <w:tcW w:w="852" w:type="dxa"/>
            <w:gridSpan w:val="2"/>
            <w:shd w:val="clear" w:color="auto" w:fill="auto"/>
          </w:tcPr>
          <w:p w14:paraId="3CDEAF4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157</w:t>
            </w:r>
          </w:p>
        </w:tc>
        <w:tc>
          <w:tcPr>
            <w:tcW w:w="6231" w:type="dxa"/>
            <w:shd w:val="clear" w:color="auto" w:fill="auto"/>
          </w:tcPr>
          <w:p w14:paraId="45F818D4" w14:textId="035B6E5D" w:rsidR="0044658C" w:rsidRPr="005F5DBF" w:rsidRDefault="0044658C" w:rsidP="00142420">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Bena</w:t>
            </w:r>
            <w:r w:rsidR="00142420" w:rsidRPr="005F5DBF">
              <w:rPr>
                <w:rFonts w:ascii="Times New Roman" w:eastAsia="Calibri" w:hAnsi="Times New Roman" w:cs="Times New Roman"/>
                <w:sz w:val="20"/>
                <w:szCs w:val="20"/>
              </w:rPr>
              <w:t>k</w:t>
            </w:r>
            <w:r w:rsidRPr="005F5DBF">
              <w:rPr>
                <w:rFonts w:ascii="Times New Roman" w:eastAsia="Calibri" w:hAnsi="Times New Roman" w:cs="Times New Roman"/>
                <w:sz w:val="20"/>
                <w:szCs w:val="20"/>
              </w:rPr>
              <w:t>t</w:t>
            </w:r>
            <w:r w:rsidR="00142420"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zin (INN)</w:t>
            </w:r>
          </w:p>
        </w:tc>
        <w:tc>
          <w:tcPr>
            <w:tcW w:w="1701" w:type="dxa"/>
            <w:shd w:val="clear" w:color="auto" w:fill="auto"/>
          </w:tcPr>
          <w:p w14:paraId="59DD608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302-40-9</w:t>
            </w:r>
          </w:p>
        </w:tc>
        <w:tc>
          <w:tcPr>
            <w:tcW w:w="1843" w:type="dxa"/>
            <w:shd w:val="clear" w:color="auto" w:fill="auto"/>
          </w:tcPr>
          <w:p w14:paraId="1CCCB08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206-123-8</w:t>
            </w:r>
          </w:p>
        </w:tc>
      </w:tr>
      <w:tr w:rsidR="0044658C" w:rsidRPr="00D51D93" w14:paraId="5D9855A7" w14:textId="77777777" w:rsidTr="00645756">
        <w:trPr>
          <w:jc w:val="center"/>
        </w:trPr>
        <w:tc>
          <w:tcPr>
            <w:tcW w:w="852" w:type="dxa"/>
            <w:gridSpan w:val="2"/>
            <w:shd w:val="clear" w:color="auto" w:fill="auto"/>
          </w:tcPr>
          <w:p w14:paraId="075070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w:t>
            </w:r>
          </w:p>
        </w:tc>
        <w:tc>
          <w:tcPr>
            <w:tcW w:w="6231" w:type="dxa"/>
            <w:shd w:val="clear" w:color="auto" w:fill="auto"/>
          </w:tcPr>
          <w:p w14:paraId="33E6DB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Benzatropin (INN) ve tuzları</w:t>
            </w:r>
          </w:p>
        </w:tc>
        <w:tc>
          <w:tcPr>
            <w:tcW w:w="1701" w:type="dxa"/>
            <w:shd w:val="clear" w:color="auto" w:fill="auto"/>
          </w:tcPr>
          <w:p w14:paraId="3A72C8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86-13-5</w:t>
            </w:r>
          </w:p>
        </w:tc>
        <w:tc>
          <w:tcPr>
            <w:tcW w:w="1843" w:type="dxa"/>
            <w:shd w:val="clear" w:color="auto" w:fill="auto"/>
          </w:tcPr>
          <w:p w14:paraId="6084B1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426F256" w14:textId="77777777" w:rsidTr="00645756">
        <w:trPr>
          <w:jc w:val="center"/>
        </w:trPr>
        <w:tc>
          <w:tcPr>
            <w:tcW w:w="852" w:type="dxa"/>
            <w:gridSpan w:val="2"/>
            <w:shd w:val="clear" w:color="auto" w:fill="auto"/>
          </w:tcPr>
          <w:p w14:paraId="381ACF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w:t>
            </w:r>
          </w:p>
        </w:tc>
        <w:tc>
          <w:tcPr>
            <w:tcW w:w="6231" w:type="dxa"/>
            <w:shd w:val="clear" w:color="auto" w:fill="auto"/>
          </w:tcPr>
          <w:p w14:paraId="779511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Siklizin (INN) ve tuzları</w:t>
            </w:r>
          </w:p>
        </w:tc>
        <w:tc>
          <w:tcPr>
            <w:tcW w:w="1701" w:type="dxa"/>
            <w:shd w:val="clear" w:color="auto" w:fill="auto"/>
          </w:tcPr>
          <w:p w14:paraId="2CDA65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82-92-8</w:t>
            </w:r>
          </w:p>
        </w:tc>
        <w:tc>
          <w:tcPr>
            <w:tcW w:w="1843" w:type="dxa"/>
            <w:shd w:val="clear" w:color="auto" w:fill="auto"/>
          </w:tcPr>
          <w:p w14:paraId="5178D8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201-445-5</w:t>
            </w:r>
          </w:p>
        </w:tc>
      </w:tr>
      <w:tr w:rsidR="0044658C" w:rsidRPr="00D51D93" w14:paraId="62F4319A" w14:textId="77777777" w:rsidTr="00645756">
        <w:trPr>
          <w:jc w:val="center"/>
        </w:trPr>
        <w:tc>
          <w:tcPr>
            <w:tcW w:w="852" w:type="dxa"/>
            <w:gridSpan w:val="2"/>
            <w:shd w:val="clear" w:color="auto" w:fill="auto"/>
          </w:tcPr>
          <w:p w14:paraId="052B98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w:t>
            </w:r>
          </w:p>
        </w:tc>
        <w:tc>
          <w:tcPr>
            <w:tcW w:w="6231" w:type="dxa"/>
            <w:shd w:val="clear" w:color="auto" w:fill="auto"/>
          </w:tcPr>
          <w:p w14:paraId="74937AD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5,5-Difenil-4-imidazolidon (Doksenitoin (INN))</w:t>
            </w:r>
          </w:p>
        </w:tc>
        <w:tc>
          <w:tcPr>
            <w:tcW w:w="1701" w:type="dxa"/>
            <w:shd w:val="clear" w:color="auto" w:fill="auto"/>
          </w:tcPr>
          <w:p w14:paraId="58DDA6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3254-93-1</w:t>
            </w:r>
          </w:p>
        </w:tc>
        <w:tc>
          <w:tcPr>
            <w:tcW w:w="1843" w:type="dxa"/>
            <w:shd w:val="clear" w:color="auto" w:fill="auto"/>
          </w:tcPr>
          <w:p w14:paraId="4A3B60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221-851-6</w:t>
            </w:r>
          </w:p>
        </w:tc>
      </w:tr>
      <w:tr w:rsidR="0044658C" w:rsidRPr="00D51D93" w14:paraId="283D5FE8" w14:textId="77777777" w:rsidTr="00645756">
        <w:trPr>
          <w:jc w:val="center"/>
        </w:trPr>
        <w:tc>
          <w:tcPr>
            <w:tcW w:w="852" w:type="dxa"/>
            <w:gridSpan w:val="2"/>
            <w:shd w:val="clear" w:color="auto" w:fill="auto"/>
          </w:tcPr>
          <w:p w14:paraId="4D1FD1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w:t>
            </w:r>
          </w:p>
        </w:tc>
        <w:tc>
          <w:tcPr>
            <w:tcW w:w="6231" w:type="dxa"/>
            <w:shd w:val="clear" w:color="auto" w:fill="auto"/>
          </w:tcPr>
          <w:p w14:paraId="58A61C2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Probenesid (INN)</w:t>
            </w:r>
          </w:p>
        </w:tc>
        <w:tc>
          <w:tcPr>
            <w:tcW w:w="1701" w:type="dxa"/>
            <w:shd w:val="clear" w:color="auto" w:fill="auto"/>
          </w:tcPr>
          <w:p w14:paraId="7792DD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57-66-9</w:t>
            </w:r>
          </w:p>
        </w:tc>
        <w:tc>
          <w:tcPr>
            <w:tcW w:w="1843" w:type="dxa"/>
            <w:shd w:val="clear" w:color="auto" w:fill="auto"/>
          </w:tcPr>
          <w:p w14:paraId="583945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200-344-3</w:t>
            </w:r>
          </w:p>
        </w:tc>
      </w:tr>
      <w:tr w:rsidR="0044658C" w:rsidRPr="00D51D93" w14:paraId="185419B0" w14:textId="77777777" w:rsidTr="00645756">
        <w:trPr>
          <w:jc w:val="center"/>
        </w:trPr>
        <w:tc>
          <w:tcPr>
            <w:tcW w:w="852" w:type="dxa"/>
            <w:gridSpan w:val="2"/>
            <w:shd w:val="clear" w:color="auto" w:fill="auto"/>
          </w:tcPr>
          <w:p w14:paraId="55951E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w:t>
            </w:r>
          </w:p>
        </w:tc>
        <w:tc>
          <w:tcPr>
            <w:tcW w:w="6231" w:type="dxa"/>
            <w:shd w:val="clear" w:color="auto" w:fill="auto"/>
          </w:tcPr>
          <w:p w14:paraId="54D117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Disulfiram (INN); tiram (INN)</w:t>
            </w:r>
          </w:p>
        </w:tc>
        <w:tc>
          <w:tcPr>
            <w:tcW w:w="1701" w:type="dxa"/>
            <w:shd w:val="clear" w:color="auto" w:fill="auto"/>
          </w:tcPr>
          <w:p w14:paraId="748672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97-77-8/</w:t>
            </w:r>
          </w:p>
          <w:p w14:paraId="64DF03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137-26-8</w:t>
            </w:r>
          </w:p>
        </w:tc>
        <w:tc>
          <w:tcPr>
            <w:tcW w:w="1843" w:type="dxa"/>
            <w:shd w:val="clear" w:color="auto" w:fill="auto"/>
          </w:tcPr>
          <w:p w14:paraId="5A8F6C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202-607-8/</w:t>
            </w:r>
          </w:p>
          <w:p w14:paraId="4B3DAE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205-286-2</w:t>
            </w:r>
          </w:p>
        </w:tc>
      </w:tr>
      <w:tr w:rsidR="0044658C" w:rsidRPr="00D51D93" w14:paraId="33369A72" w14:textId="77777777" w:rsidTr="00645756">
        <w:trPr>
          <w:jc w:val="center"/>
        </w:trPr>
        <w:tc>
          <w:tcPr>
            <w:tcW w:w="852" w:type="dxa"/>
            <w:gridSpan w:val="2"/>
            <w:shd w:val="clear" w:color="auto" w:fill="auto"/>
          </w:tcPr>
          <w:p w14:paraId="6D6A2F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w:t>
            </w:r>
          </w:p>
        </w:tc>
        <w:tc>
          <w:tcPr>
            <w:tcW w:w="6231" w:type="dxa"/>
            <w:shd w:val="clear" w:color="auto" w:fill="auto"/>
          </w:tcPr>
          <w:p w14:paraId="1DA890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Emetin, tuzları ve türevleri</w:t>
            </w:r>
          </w:p>
        </w:tc>
        <w:tc>
          <w:tcPr>
            <w:tcW w:w="1701" w:type="dxa"/>
            <w:shd w:val="clear" w:color="auto" w:fill="auto"/>
          </w:tcPr>
          <w:p w14:paraId="66AF02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483-18-1</w:t>
            </w:r>
          </w:p>
        </w:tc>
        <w:tc>
          <w:tcPr>
            <w:tcW w:w="1843" w:type="dxa"/>
            <w:shd w:val="clear" w:color="auto" w:fill="auto"/>
          </w:tcPr>
          <w:p w14:paraId="62ECD8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207-592-1</w:t>
            </w:r>
          </w:p>
        </w:tc>
      </w:tr>
      <w:tr w:rsidR="0044658C" w:rsidRPr="00D51D93" w14:paraId="1AE9F593" w14:textId="77777777" w:rsidTr="00645756">
        <w:trPr>
          <w:jc w:val="center"/>
        </w:trPr>
        <w:tc>
          <w:tcPr>
            <w:tcW w:w="852" w:type="dxa"/>
            <w:gridSpan w:val="2"/>
            <w:shd w:val="clear" w:color="auto" w:fill="auto"/>
          </w:tcPr>
          <w:p w14:paraId="50CFD5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w:t>
            </w:r>
          </w:p>
        </w:tc>
        <w:tc>
          <w:tcPr>
            <w:tcW w:w="6231" w:type="dxa"/>
            <w:shd w:val="clear" w:color="auto" w:fill="auto"/>
          </w:tcPr>
          <w:p w14:paraId="5043C0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Efedrin ve tuzları</w:t>
            </w:r>
          </w:p>
        </w:tc>
        <w:tc>
          <w:tcPr>
            <w:tcW w:w="1701" w:type="dxa"/>
            <w:shd w:val="clear" w:color="auto" w:fill="auto"/>
          </w:tcPr>
          <w:p w14:paraId="523648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299-42-3</w:t>
            </w:r>
          </w:p>
        </w:tc>
        <w:tc>
          <w:tcPr>
            <w:tcW w:w="1843" w:type="dxa"/>
            <w:shd w:val="clear" w:color="auto" w:fill="auto"/>
          </w:tcPr>
          <w:p w14:paraId="0795DA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206-080-5</w:t>
            </w:r>
          </w:p>
        </w:tc>
      </w:tr>
      <w:tr w:rsidR="0044658C" w:rsidRPr="00D51D93" w14:paraId="72D41BB9" w14:textId="77777777" w:rsidTr="00645756">
        <w:trPr>
          <w:jc w:val="center"/>
        </w:trPr>
        <w:tc>
          <w:tcPr>
            <w:tcW w:w="852" w:type="dxa"/>
            <w:gridSpan w:val="2"/>
            <w:shd w:val="clear" w:color="auto" w:fill="auto"/>
          </w:tcPr>
          <w:p w14:paraId="1C7EB7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w:t>
            </w:r>
          </w:p>
        </w:tc>
        <w:tc>
          <w:tcPr>
            <w:tcW w:w="6231" w:type="dxa"/>
            <w:shd w:val="clear" w:color="auto" w:fill="auto"/>
          </w:tcPr>
          <w:p w14:paraId="44597FA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Oksanamid (INN) ve türevleri</w:t>
            </w:r>
          </w:p>
        </w:tc>
        <w:tc>
          <w:tcPr>
            <w:tcW w:w="1701" w:type="dxa"/>
            <w:shd w:val="clear" w:color="auto" w:fill="auto"/>
          </w:tcPr>
          <w:p w14:paraId="388303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126-93-2</w:t>
            </w:r>
          </w:p>
        </w:tc>
        <w:tc>
          <w:tcPr>
            <w:tcW w:w="1843" w:type="dxa"/>
            <w:shd w:val="clear" w:color="auto" w:fill="auto"/>
          </w:tcPr>
          <w:p w14:paraId="153023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A7C8F53" w14:textId="77777777" w:rsidTr="00645756">
        <w:trPr>
          <w:jc w:val="center"/>
        </w:trPr>
        <w:tc>
          <w:tcPr>
            <w:tcW w:w="852" w:type="dxa"/>
            <w:gridSpan w:val="2"/>
            <w:shd w:val="clear" w:color="auto" w:fill="auto"/>
          </w:tcPr>
          <w:p w14:paraId="4E387D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w:t>
            </w:r>
          </w:p>
        </w:tc>
        <w:tc>
          <w:tcPr>
            <w:tcW w:w="6231" w:type="dxa"/>
            <w:shd w:val="clear" w:color="auto" w:fill="auto"/>
          </w:tcPr>
          <w:p w14:paraId="683528B7" w14:textId="77777777" w:rsidR="0044658C" w:rsidRPr="00D51D93" w:rsidRDefault="0044658C" w:rsidP="0044658C">
            <w:pPr>
              <w:spacing w:before="120" w:after="120" w:line="276" w:lineRule="auto"/>
              <w:jc w:val="both"/>
              <w:rPr>
                <w:rFonts w:ascii="Times New Roman" w:eastAsia="Times New Roman" w:hAnsi="Times New Roman" w:cs="Times New Roman"/>
                <w:snapToGrid w:val="0"/>
                <w:sz w:val="20"/>
                <w:szCs w:val="20"/>
                <w:lang w:eastAsia="tr-TR"/>
              </w:rPr>
            </w:pPr>
            <w:r w:rsidRPr="00D51D93">
              <w:rPr>
                <w:rFonts w:ascii="Times New Roman" w:eastAsia="Calibri" w:hAnsi="Times New Roman" w:cs="Times New Roman"/>
                <w:sz w:val="20"/>
                <w:szCs w:val="20"/>
              </w:rPr>
              <w:t>Eserin veya fizostigmin ve tuzları</w:t>
            </w:r>
          </w:p>
        </w:tc>
        <w:tc>
          <w:tcPr>
            <w:tcW w:w="1701" w:type="dxa"/>
            <w:shd w:val="clear" w:color="auto" w:fill="auto"/>
          </w:tcPr>
          <w:p w14:paraId="5A67F1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57-47-6</w:t>
            </w:r>
          </w:p>
        </w:tc>
        <w:tc>
          <w:tcPr>
            <w:tcW w:w="1843" w:type="dxa"/>
            <w:shd w:val="clear" w:color="auto" w:fill="auto"/>
          </w:tcPr>
          <w:p w14:paraId="60B854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200-332-8</w:t>
            </w:r>
          </w:p>
        </w:tc>
      </w:tr>
      <w:tr w:rsidR="0044658C" w:rsidRPr="00D51D93" w14:paraId="5E35429B" w14:textId="77777777" w:rsidTr="00645756">
        <w:trPr>
          <w:jc w:val="center"/>
        </w:trPr>
        <w:tc>
          <w:tcPr>
            <w:tcW w:w="852" w:type="dxa"/>
            <w:gridSpan w:val="2"/>
            <w:shd w:val="clear" w:color="auto" w:fill="auto"/>
          </w:tcPr>
          <w:p w14:paraId="379323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highlight w:val="red"/>
                <w:lang w:eastAsia="tr-TR"/>
              </w:rPr>
            </w:pPr>
            <w:r w:rsidRPr="00B70095">
              <w:rPr>
                <w:rFonts w:ascii="Times New Roman" w:eastAsia="Times New Roman" w:hAnsi="Times New Roman" w:cs="Times New Roman"/>
                <w:sz w:val="20"/>
                <w:szCs w:val="20"/>
                <w:lang w:eastAsia="tr-TR"/>
              </w:rPr>
              <w:t>167</w:t>
            </w:r>
          </w:p>
        </w:tc>
        <w:tc>
          <w:tcPr>
            <w:tcW w:w="6231" w:type="dxa"/>
            <w:shd w:val="clear" w:color="auto" w:fill="auto"/>
          </w:tcPr>
          <w:p w14:paraId="22C659EB" w14:textId="7235917F" w:rsidR="008A687F" w:rsidRPr="00D51D93" w:rsidRDefault="00B70095" w:rsidP="008A687F">
            <w:pPr>
              <w:spacing w:before="120" w:after="120" w:line="276" w:lineRule="auto"/>
              <w:jc w:val="both"/>
              <w:rPr>
                <w:rFonts w:ascii="Times New Roman" w:eastAsia="Calibri" w:hAnsi="Times New Roman" w:cs="Times New Roman"/>
                <w:sz w:val="20"/>
                <w:szCs w:val="20"/>
                <w:highlight w:val="red"/>
              </w:rPr>
            </w:pPr>
            <w:r w:rsidRPr="00B70095">
              <w:rPr>
                <w:rFonts w:ascii="Times New Roman" w:eastAsia="Calibri" w:hAnsi="Times New Roman" w:cs="Times New Roman"/>
                <w:sz w:val="20"/>
                <w:szCs w:val="20"/>
              </w:rPr>
              <w:t>Serbest amino grupları olan 4-Aminobenzoik asit ve esterleri</w:t>
            </w:r>
          </w:p>
        </w:tc>
        <w:tc>
          <w:tcPr>
            <w:tcW w:w="1701" w:type="dxa"/>
            <w:shd w:val="clear" w:color="auto" w:fill="auto"/>
          </w:tcPr>
          <w:p w14:paraId="2E74537B"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150-13-0</w:t>
            </w:r>
          </w:p>
        </w:tc>
        <w:tc>
          <w:tcPr>
            <w:tcW w:w="1843" w:type="dxa"/>
            <w:shd w:val="clear" w:color="auto" w:fill="auto"/>
          </w:tcPr>
          <w:p w14:paraId="3FB3579F"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205-753-0</w:t>
            </w:r>
          </w:p>
        </w:tc>
      </w:tr>
      <w:tr w:rsidR="0044658C" w:rsidRPr="00D51D93" w14:paraId="08B85B10" w14:textId="77777777" w:rsidTr="00645756">
        <w:trPr>
          <w:jc w:val="center"/>
        </w:trPr>
        <w:tc>
          <w:tcPr>
            <w:tcW w:w="852" w:type="dxa"/>
            <w:gridSpan w:val="2"/>
            <w:shd w:val="clear" w:color="auto" w:fill="auto"/>
          </w:tcPr>
          <w:p w14:paraId="3C4917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w:t>
            </w:r>
          </w:p>
        </w:tc>
        <w:tc>
          <w:tcPr>
            <w:tcW w:w="6231" w:type="dxa"/>
            <w:shd w:val="clear" w:color="auto" w:fill="auto"/>
          </w:tcPr>
          <w:p w14:paraId="5B29288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Kolin tuzları ve esterleri, örn.kolin klorür (INN)</w:t>
            </w:r>
          </w:p>
        </w:tc>
        <w:tc>
          <w:tcPr>
            <w:tcW w:w="1701" w:type="dxa"/>
            <w:shd w:val="clear" w:color="auto" w:fill="auto"/>
          </w:tcPr>
          <w:p w14:paraId="5504E6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67-48-1</w:t>
            </w:r>
          </w:p>
        </w:tc>
        <w:tc>
          <w:tcPr>
            <w:tcW w:w="1843" w:type="dxa"/>
            <w:shd w:val="clear" w:color="auto" w:fill="auto"/>
          </w:tcPr>
          <w:p w14:paraId="38073C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200-655-4</w:t>
            </w:r>
          </w:p>
        </w:tc>
      </w:tr>
      <w:tr w:rsidR="0044658C" w:rsidRPr="00D51D93" w14:paraId="05CC6F83" w14:textId="77777777" w:rsidTr="00645756">
        <w:trPr>
          <w:jc w:val="center"/>
        </w:trPr>
        <w:tc>
          <w:tcPr>
            <w:tcW w:w="852" w:type="dxa"/>
            <w:gridSpan w:val="2"/>
            <w:shd w:val="clear" w:color="auto" w:fill="auto"/>
          </w:tcPr>
          <w:p w14:paraId="238A32E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169</w:t>
            </w:r>
          </w:p>
        </w:tc>
        <w:tc>
          <w:tcPr>
            <w:tcW w:w="6231" w:type="dxa"/>
            <w:shd w:val="clear" w:color="auto" w:fill="auto"/>
          </w:tcPr>
          <w:p w14:paraId="07D09E32" w14:textId="652F20EF" w:rsidR="0044658C" w:rsidRPr="005F5DBF" w:rsidRDefault="00157B29" w:rsidP="00157B29">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K</w:t>
            </w:r>
            <w:r w:rsidR="0044658C" w:rsidRPr="005F5DBF">
              <w:rPr>
                <w:rFonts w:ascii="Times New Roman" w:eastAsia="Calibri" w:hAnsi="Times New Roman" w:cs="Times New Roman"/>
                <w:sz w:val="20"/>
                <w:szCs w:val="20"/>
              </w:rPr>
              <w:t>arami</w:t>
            </w:r>
            <w:r w:rsidRPr="005F5DBF">
              <w:rPr>
                <w:rFonts w:ascii="Times New Roman" w:eastAsia="Calibri" w:hAnsi="Times New Roman" w:cs="Times New Roman"/>
                <w:sz w:val="20"/>
                <w:szCs w:val="20"/>
              </w:rPr>
              <w:t>f</w:t>
            </w:r>
            <w:r w:rsidR="0044658C" w:rsidRPr="005F5DBF">
              <w:rPr>
                <w:rFonts w:ascii="Times New Roman" w:eastAsia="Calibri" w:hAnsi="Times New Roman" w:cs="Times New Roman"/>
                <w:sz w:val="20"/>
                <w:szCs w:val="20"/>
              </w:rPr>
              <w:t>en (INN) ve tuzları</w:t>
            </w:r>
          </w:p>
        </w:tc>
        <w:tc>
          <w:tcPr>
            <w:tcW w:w="1701" w:type="dxa"/>
            <w:shd w:val="clear" w:color="auto" w:fill="auto"/>
          </w:tcPr>
          <w:p w14:paraId="69518D73"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77-22-5</w:t>
            </w:r>
          </w:p>
        </w:tc>
        <w:tc>
          <w:tcPr>
            <w:tcW w:w="1843" w:type="dxa"/>
            <w:shd w:val="clear" w:color="auto" w:fill="auto"/>
          </w:tcPr>
          <w:p w14:paraId="78AC51D6"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201-013-6</w:t>
            </w:r>
          </w:p>
        </w:tc>
      </w:tr>
      <w:tr w:rsidR="0044658C" w:rsidRPr="00D51D93" w14:paraId="67BA33D5" w14:textId="77777777" w:rsidTr="00645756">
        <w:trPr>
          <w:jc w:val="center"/>
        </w:trPr>
        <w:tc>
          <w:tcPr>
            <w:tcW w:w="852" w:type="dxa"/>
            <w:gridSpan w:val="2"/>
            <w:shd w:val="clear" w:color="auto" w:fill="auto"/>
          </w:tcPr>
          <w:p w14:paraId="0EDEB6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170</w:t>
            </w:r>
          </w:p>
        </w:tc>
        <w:tc>
          <w:tcPr>
            <w:tcW w:w="6231" w:type="dxa"/>
            <w:shd w:val="clear" w:color="auto" w:fill="auto"/>
          </w:tcPr>
          <w:p w14:paraId="11048D4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Dietil 4-nitrofenil fosfat (Paraokson - ISO)</w:t>
            </w:r>
            <w:r w:rsidRPr="00D51D93">
              <w:rPr>
                <w:rFonts w:ascii="Times New Roman" w:eastAsia="Times New Roman" w:hAnsi="Times New Roman" w:cs="Times New Roman"/>
                <w:snapToGrid w:val="0"/>
                <w:sz w:val="20"/>
                <w:szCs w:val="20"/>
                <w:lang w:eastAsia="tr-TR"/>
              </w:rPr>
              <w:t>)</w:t>
            </w:r>
          </w:p>
        </w:tc>
        <w:tc>
          <w:tcPr>
            <w:tcW w:w="1701" w:type="dxa"/>
            <w:shd w:val="clear" w:color="auto" w:fill="auto"/>
          </w:tcPr>
          <w:p w14:paraId="76ACA6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311-45-5</w:t>
            </w:r>
          </w:p>
        </w:tc>
        <w:tc>
          <w:tcPr>
            <w:tcW w:w="1843" w:type="dxa"/>
            <w:shd w:val="clear" w:color="auto" w:fill="auto"/>
          </w:tcPr>
          <w:p w14:paraId="587A52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206-221-0</w:t>
            </w:r>
          </w:p>
        </w:tc>
      </w:tr>
      <w:tr w:rsidR="0044658C" w:rsidRPr="00D51D93" w14:paraId="4F502F02" w14:textId="77777777" w:rsidTr="00645756">
        <w:trPr>
          <w:jc w:val="center"/>
        </w:trPr>
        <w:tc>
          <w:tcPr>
            <w:tcW w:w="852" w:type="dxa"/>
            <w:gridSpan w:val="2"/>
            <w:shd w:val="clear" w:color="auto" w:fill="auto"/>
          </w:tcPr>
          <w:p w14:paraId="6D6370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171</w:t>
            </w:r>
          </w:p>
        </w:tc>
        <w:tc>
          <w:tcPr>
            <w:tcW w:w="6231" w:type="dxa"/>
            <w:shd w:val="clear" w:color="auto" w:fill="auto"/>
          </w:tcPr>
          <w:p w14:paraId="1AE7B3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Metetoheptazin (INN) ve tuzları</w:t>
            </w:r>
          </w:p>
        </w:tc>
        <w:tc>
          <w:tcPr>
            <w:tcW w:w="1701" w:type="dxa"/>
            <w:shd w:val="clear" w:color="auto" w:fill="auto"/>
          </w:tcPr>
          <w:p w14:paraId="45CC2D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509-84-2</w:t>
            </w:r>
          </w:p>
        </w:tc>
        <w:tc>
          <w:tcPr>
            <w:tcW w:w="1843" w:type="dxa"/>
            <w:shd w:val="clear" w:color="auto" w:fill="auto"/>
          </w:tcPr>
          <w:p w14:paraId="4500EB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7757477" w14:textId="77777777" w:rsidTr="00645756">
        <w:trPr>
          <w:jc w:val="center"/>
        </w:trPr>
        <w:tc>
          <w:tcPr>
            <w:tcW w:w="852" w:type="dxa"/>
            <w:gridSpan w:val="2"/>
            <w:shd w:val="clear" w:color="auto" w:fill="auto"/>
          </w:tcPr>
          <w:p w14:paraId="52283C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172</w:t>
            </w:r>
          </w:p>
        </w:tc>
        <w:tc>
          <w:tcPr>
            <w:tcW w:w="6231" w:type="dxa"/>
            <w:shd w:val="clear" w:color="auto" w:fill="auto"/>
          </w:tcPr>
          <w:p w14:paraId="6CA55C4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Oksfeneridin (INN) ve tuzları</w:t>
            </w:r>
          </w:p>
        </w:tc>
        <w:tc>
          <w:tcPr>
            <w:tcW w:w="1701" w:type="dxa"/>
            <w:shd w:val="clear" w:color="auto" w:fill="auto"/>
          </w:tcPr>
          <w:p w14:paraId="1ED2EE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546-32-7</w:t>
            </w:r>
          </w:p>
        </w:tc>
        <w:tc>
          <w:tcPr>
            <w:tcW w:w="1843" w:type="dxa"/>
            <w:shd w:val="clear" w:color="auto" w:fill="auto"/>
          </w:tcPr>
          <w:p w14:paraId="1D12DB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4FA691D" w14:textId="77777777" w:rsidTr="00645756">
        <w:trPr>
          <w:jc w:val="center"/>
        </w:trPr>
        <w:tc>
          <w:tcPr>
            <w:tcW w:w="852" w:type="dxa"/>
            <w:gridSpan w:val="2"/>
            <w:shd w:val="clear" w:color="auto" w:fill="auto"/>
          </w:tcPr>
          <w:p w14:paraId="7001ED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173</w:t>
            </w:r>
          </w:p>
        </w:tc>
        <w:tc>
          <w:tcPr>
            <w:tcW w:w="6231" w:type="dxa"/>
            <w:shd w:val="clear" w:color="auto" w:fill="auto"/>
          </w:tcPr>
          <w:p w14:paraId="1504BD8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Etoheptazin (INN) ve tuzları</w:t>
            </w:r>
          </w:p>
        </w:tc>
        <w:tc>
          <w:tcPr>
            <w:tcW w:w="1701" w:type="dxa"/>
            <w:shd w:val="clear" w:color="auto" w:fill="auto"/>
          </w:tcPr>
          <w:p w14:paraId="71E6DD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77-15-6</w:t>
            </w:r>
          </w:p>
        </w:tc>
        <w:tc>
          <w:tcPr>
            <w:tcW w:w="1843" w:type="dxa"/>
            <w:shd w:val="clear" w:color="auto" w:fill="auto"/>
          </w:tcPr>
          <w:p w14:paraId="40C29C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201-007-3</w:t>
            </w:r>
          </w:p>
        </w:tc>
      </w:tr>
      <w:tr w:rsidR="0044658C" w:rsidRPr="00D51D93" w14:paraId="4EF8677B" w14:textId="77777777" w:rsidTr="00645756">
        <w:trPr>
          <w:jc w:val="center"/>
        </w:trPr>
        <w:tc>
          <w:tcPr>
            <w:tcW w:w="852" w:type="dxa"/>
            <w:gridSpan w:val="2"/>
            <w:shd w:val="clear" w:color="auto" w:fill="auto"/>
          </w:tcPr>
          <w:p w14:paraId="159F41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174</w:t>
            </w:r>
          </w:p>
        </w:tc>
        <w:tc>
          <w:tcPr>
            <w:tcW w:w="6231" w:type="dxa"/>
            <w:shd w:val="clear" w:color="auto" w:fill="auto"/>
          </w:tcPr>
          <w:p w14:paraId="199215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Metheptazin (INN) ve tuzları</w:t>
            </w:r>
          </w:p>
        </w:tc>
        <w:tc>
          <w:tcPr>
            <w:tcW w:w="1701" w:type="dxa"/>
            <w:shd w:val="clear" w:color="auto" w:fill="auto"/>
          </w:tcPr>
          <w:p w14:paraId="14612D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469-78-3</w:t>
            </w:r>
          </w:p>
        </w:tc>
        <w:tc>
          <w:tcPr>
            <w:tcW w:w="1843" w:type="dxa"/>
            <w:shd w:val="clear" w:color="auto" w:fill="auto"/>
          </w:tcPr>
          <w:p w14:paraId="6F23E4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52E7417" w14:textId="77777777" w:rsidTr="00645756">
        <w:trPr>
          <w:jc w:val="center"/>
        </w:trPr>
        <w:tc>
          <w:tcPr>
            <w:tcW w:w="852" w:type="dxa"/>
            <w:gridSpan w:val="2"/>
            <w:shd w:val="clear" w:color="auto" w:fill="auto"/>
          </w:tcPr>
          <w:p w14:paraId="2AA6B9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175</w:t>
            </w:r>
          </w:p>
        </w:tc>
        <w:tc>
          <w:tcPr>
            <w:tcW w:w="6231" w:type="dxa"/>
            <w:shd w:val="clear" w:color="auto" w:fill="auto"/>
          </w:tcPr>
          <w:p w14:paraId="593362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Metilfenidat (INN) ve tuzları</w:t>
            </w:r>
          </w:p>
        </w:tc>
        <w:tc>
          <w:tcPr>
            <w:tcW w:w="1701" w:type="dxa"/>
            <w:shd w:val="clear" w:color="auto" w:fill="auto"/>
          </w:tcPr>
          <w:p w14:paraId="23562D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113-45-1</w:t>
            </w:r>
          </w:p>
        </w:tc>
        <w:tc>
          <w:tcPr>
            <w:tcW w:w="1843" w:type="dxa"/>
            <w:shd w:val="clear" w:color="auto" w:fill="auto"/>
          </w:tcPr>
          <w:p w14:paraId="3C2BBE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204-028-6</w:t>
            </w:r>
          </w:p>
        </w:tc>
      </w:tr>
      <w:tr w:rsidR="0044658C" w:rsidRPr="00D51D93" w14:paraId="78154571" w14:textId="77777777" w:rsidTr="00645756">
        <w:trPr>
          <w:jc w:val="center"/>
        </w:trPr>
        <w:tc>
          <w:tcPr>
            <w:tcW w:w="852" w:type="dxa"/>
            <w:gridSpan w:val="2"/>
            <w:shd w:val="clear" w:color="auto" w:fill="auto"/>
          </w:tcPr>
          <w:p w14:paraId="122884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176</w:t>
            </w:r>
          </w:p>
        </w:tc>
        <w:tc>
          <w:tcPr>
            <w:tcW w:w="6231" w:type="dxa"/>
            <w:shd w:val="clear" w:color="auto" w:fill="auto"/>
          </w:tcPr>
          <w:p w14:paraId="37647D7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Doksilamin (INN) ve tuzları</w:t>
            </w:r>
          </w:p>
        </w:tc>
        <w:tc>
          <w:tcPr>
            <w:tcW w:w="1701" w:type="dxa"/>
            <w:shd w:val="clear" w:color="auto" w:fill="auto"/>
          </w:tcPr>
          <w:p w14:paraId="252DBE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469-21-6</w:t>
            </w:r>
          </w:p>
        </w:tc>
        <w:tc>
          <w:tcPr>
            <w:tcW w:w="1843" w:type="dxa"/>
            <w:shd w:val="clear" w:color="auto" w:fill="auto"/>
          </w:tcPr>
          <w:p w14:paraId="66F8F6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207-414-2</w:t>
            </w:r>
          </w:p>
        </w:tc>
      </w:tr>
      <w:tr w:rsidR="0044658C" w:rsidRPr="00D51D93" w14:paraId="42652BD3" w14:textId="77777777" w:rsidTr="00645756">
        <w:trPr>
          <w:jc w:val="center"/>
        </w:trPr>
        <w:tc>
          <w:tcPr>
            <w:tcW w:w="852" w:type="dxa"/>
            <w:gridSpan w:val="2"/>
            <w:shd w:val="clear" w:color="auto" w:fill="auto"/>
          </w:tcPr>
          <w:p w14:paraId="631602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177</w:t>
            </w:r>
          </w:p>
        </w:tc>
        <w:tc>
          <w:tcPr>
            <w:tcW w:w="6231" w:type="dxa"/>
            <w:shd w:val="clear" w:color="auto" w:fill="auto"/>
          </w:tcPr>
          <w:p w14:paraId="5E598C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Tolboksan (INN)</w:t>
            </w:r>
          </w:p>
        </w:tc>
        <w:tc>
          <w:tcPr>
            <w:tcW w:w="1701" w:type="dxa"/>
            <w:shd w:val="clear" w:color="auto" w:fill="auto"/>
          </w:tcPr>
          <w:p w14:paraId="2C668A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2430-46-8</w:t>
            </w:r>
          </w:p>
        </w:tc>
        <w:tc>
          <w:tcPr>
            <w:tcW w:w="1843" w:type="dxa"/>
            <w:shd w:val="clear" w:color="auto" w:fill="auto"/>
          </w:tcPr>
          <w:p w14:paraId="74CEF3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620E893" w14:textId="77777777" w:rsidTr="00645756">
        <w:trPr>
          <w:jc w:val="center"/>
        </w:trPr>
        <w:tc>
          <w:tcPr>
            <w:tcW w:w="852" w:type="dxa"/>
            <w:gridSpan w:val="2"/>
            <w:shd w:val="clear" w:color="auto" w:fill="auto"/>
          </w:tcPr>
          <w:p w14:paraId="3E4F0A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178</w:t>
            </w:r>
          </w:p>
        </w:tc>
        <w:tc>
          <w:tcPr>
            <w:tcW w:w="6231" w:type="dxa"/>
            <w:shd w:val="clear" w:color="auto" w:fill="auto"/>
          </w:tcPr>
          <w:p w14:paraId="794B253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4-Benziloksifenol ve 4-etoksifenol</w:t>
            </w:r>
          </w:p>
        </w:tc>
        <w:tc>
          <w:tcPr>
            <w:tcW w:w="1701" w:type="dxa"/>
            <w:shd w:val="clear" w:color="auto" w:fill="auto"/>
          </w:tcPr>
          <w:p w14:paraId="52DF38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103-16-2/</w:t>
            </w:r>
          </w:p>
          <w:p w14:paraId="5875FD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622-62-8</w:t>
            </w:r>
          </w:p>
        </w:tc>
        <w:tc>
          <w:tcPr>
            <w:tcW w:w="1843" w:type="dxa"/>
            <w:shd w:val="clear" w:color="auto" w:fill="auto"/>
          </w:tcPr>
          <w:p w14:paraId="4188FD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203-083-3/</w:t>
            </w:r>
          </w:p>
          <w:p w14:paraId="3F71A7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210-748-1</w:t>
            </w:r>
          </w:p>
        </w:tc>
      </w:tr>
      <w:tr w:rsidR="0044658C" w:rsidRPr="00D51D93" w14:paraId="37D4B085" w14:textId="77777777" w:rsidTr="00645756">
        <w:trPr>
          <w:jc w:val="center"/>
        </w:trPr>
        <w:tc>
          <w:tcPr>
            <w:tcW w:w="852" w:type="dxa"/>
            <w:gridSpan w:val="2"/>
            <w:shd w:val="clear" w:color="auto" w:fill="auto"/>
          </w:tcPr>
          <w:p w14:paraId="3786F1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179</w:t>
            </w:r>
          </w:p>
        </w:tc>
        <w:tc>
          <w:tcPr>
            <w:tcW w:w="6231" w:type="dxa"/>
            <w:shd w:val="clear" w:color="auto" w:fill="auto"/>
          </w:tcPr>
          <w:p w14:paraId="4EF121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Paretoksikain (INN) ve tuzları</w:t>
            </w:r>
          </w:p>
        </w:tc>
        <w:tc>
          <w:tcPr>
            <w:tcW w:w="1701" w:type="dxa"/>
            <w:shd w:val="clear" w:color="auto" w:fill="auto"/>
          </w:tcPr>
          <w:p w14:paraId="1391C9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94-23-5</w:t>
            </w:r>
          </w:p>
        </w:tc>
        <w:tc>
          <w:tcPr>
            <w:tcW w:w="1843" w:type="dxa"/>
            <w:shd w:val="clear" w:color="auto" w:fill="auto"/>
          </w:tcPr>
          <w:p w14:paraId="5AF303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205-246-4</w:t>
            </w:r>
          </w:p>
        </w:tc>
      </w:tr>
      <w:tr w:rsidR="0044658C" w:rsidRPr="00D51D93" w14:paraId="0CF81497" w14:textId="77777777" w:rsidTr="00645756">
        <w:trPr>
          <w:jc w:val="center"/>
        </w:trPr>
        <w:tc>
          <w:tcPr>
            <w:tcW w:w="852" w:type="dxa"/>
            <w:gridSpan w:val="2"/>
            <w:shd w:val="clear" w:color="auto" w:fill="auto"/>
          </w:tcPr>
          <w:p w14:paraId="7584BE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180</w:t>
            </w:r>
          </w:p>
        </w:tc>
        <w:tc>
          <w:tcPr>
            <w:tcW w:w="6231" w:type="dxa"/>
            <w:shd w:val="clear" w:color="auto" w:fill="auto"/>
          </w:tcPr>
          <w:p w14:paraId="00997C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Fenozolon (INN)</w:t>
            </w:r>
          </w:p>
        </w:tc>
        <w:tc>
          <w:tcPr>
            <w:tcW w:w="1701" w:type="dxa"/>
            <w:shd w:val="clear" w:color="auto" w:fill="auto"/>
          </w:tcPr>
          <w:p w14:paraId="1B517C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15302-16-6</w:t>
            </w:r>
          </w:p>
        </w:tc>
        <w:tc>
          <w:tcPr>
            <w:tcW w:w="1843" w:type="dxa"/>
            <w:shd w:val="clear" w:color="auto" w:fill="auto"/>
          </w:tcPr>
          <w:p w14:paraId="2026D6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239-339-6</w:t>
            </w:r>
          </w:p>
        </w:tc>
      </w:tr>
      <w:tr w:rsidR="0044658C" w:rsidRPr="00D51D93" w14:paraId="78C85183" w14:textId="77777777" w:rsidTr="00645756">
        <w:trPr>
          <w:jc w:val="center"/>
        </w:trPr>
        <w:tc>
          <w:tcPr>
            <w:tcW w:w="852" w:type="dxa"/>
            <w:gridSpan w:val="2"/>
            <w:shd w:val="clear" w:color="auto" w:fill="auto"/>
          </w:tcPr>
          <w:p w14:paraId="243AA1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181</w:t>
            </w:r>
          </w:p>
        </w:tc>
        <w:tc>
          <w:tcPr>
            <w:tcW w:w="6231" w:type="dxa"/>
            <w:shd w:val="clear" w:color="auto" w:fill="auto"/>
          </w:tcPr>
          <w:p w14:paraId="7841A77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Glutetimid (INN) ve tuzları</w:t>
            </w:r>
          </w:p>
        </w:tc>
        <w:tc>
          <w:tcPr>
            <w:tcW w:w="1701" w:type="dxa"/>
            <w:shd w:val="clear" w:color="auto" w:fill="auto"/>
          </w:tcPr>
          <w:p w14:paraId="09C318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77-21-4</w:t>
            </w:r>
          </w:p>
        </w:tc>
        <w:tc>
          <w:tcPr>
            <w:tcW w:w="1843" w:type="dxa"/>
            <w:shd w:val="clear" w:color="auto" w:fill="auto"/>
          </w:tcPr>
          <w:p w14:paraId="1C9E1C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201-012-0</w:t>
            </w:r>
          </w:p>
        </w:tc>
      </w:tr>
      <w:tr w:rsidR="0044658C" w:rsidRPr="00D51D93" w14:paraId="33F16BD9" w14:textId="77777777" w:rsidTr="00645756">
        <w:trPr>
          <w:jc w:val="center"/>
        </w:trPr>
        <w:tc>
          <w:tcPr>
            <w:tcW w:w="852" w:type="dxa"/>
            <w:gridSpan w:val="2"/>
            <w:shd w:val="clear" w:color="auto" w:fill="auto"/>
          </w:tcPr>
          <w:p w14:paraId="37EC0F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182</w:t>
            </w:r>
          </w:p>
        </w:tc>
        <w:tc>
          <w:tcPr>
            <w:tcW w:w="6231" w:type="dxa"/>
            <w:shd w:val="clear" w:color="auto" w:fill="auto"/>
          </w:tcPr>
          <w:p w14:paraId="761192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Etilen oksit</w:t>
            </w:r>
          </w:p>
        </w:tc>
        <w:tc>
          <w:tcPr>
            <w:tcW w:w="1701" w:type="dxa"/>
            <w:shd w:val="clear" w:color="auto" w:fill="auto"/>
          </w:tcPr>
          <w:p w14:paraId="1B3664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75-21-8</w:t>
            </w:r>
          </w:p>
        </w:tc>
        <w:tc>
          <w:tcPr>
            <w:tcW w:w="1843" w:type="dxa"/>
            <w:shd w:val="clear" w:color="auto" w:fill="auto"/>
          </w:tcPr>
          <w:p w14:paraId="10B968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200-849-9</w:t>
            </w:r>
          </w:p>
        </w:tc>
      </w:tr>
      <w:tr w:rsidR="0044658C" w:rsidRPr="00D51D93" w14:paraId="02A6C69A" w14:textId="77777777" w:rsidTr="00645756">
        <w:trPr>
          <w:jc w:val="center"/>
        </w:trPr>
        <w:tc>
          <w:tcPr>
            <w:tcW w:w="852" w:type="dxa"/>
            <w:gridSpan w:val="2"/>
            <w:shd w:val="clear" w:color="auto" w:fill="auto"/>
          </w:tcPr>
          <w:p w14:paraId="4FC323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183</w:t>
            </w:r>
          </w:p>
        </w:tc>
        <w:tc>
          <w:tcPr>
            <w:tcW w:w="6231" w:type="dxa"/>
            <w:shd w:val="clear" w:color="auto" w:fill="auto"/>
          </w:tcPr>
          <w:p w14:paraId="0C3F2DE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Bemegrid (INN) ve tuzları</w:t>
            </w:r>
          </w:p>
        </w:tc>
        <w:tc>
          <w:tcPr>
            <w:tcW w:w="1701" w:type="dxa"/>
            <w:shd w:val="clear" w:color="auto" w:fill="auto"/>
          </w:tcPr>
          <w:p w14:paraId="6ED0D6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64-65-3</w:t>
            </w:r>
          </w:p>
        </w:tc>
        <w:tc>
          <w:tcPr>
            <w:tcW w:w="1843" w:type="dxa"/>
            <w:shd w:val="clear" w:color="auto" w:fill="auto"/>
          </w:tcPr>
          <w:p w14:paraId="5CCB69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200-588-0</w:t>
            </w:r>
          </w:p>
        </w:tc>
      </w:tr>
      <w:tr w:rsidR="0044658C" w:rsidRPr="00D51D93" w14:paraId="18A0B76B" w14:textId="77777777" w:rsidTr="00645756">
        <w:trPr>
          <w:jc w:val="center"/>
        </w:trPr>
        <w:tc>
          <w:tcPr>
            <w:tcW w:w="852" w:type="dxa"/>
            <w:gridSpan w:val="2"/>
            <w:shd w:val="clear" w:color="auto" w:fill="auto"/>
          </w:tcPr>
          <w:p w14:paraId="531DAF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184</w:t>
            </w:r>
          </w:p>
        </w:tc>
        <w:tc>
          <w:tcPr>
            <w:tcW w:w="6231" w:type="dxa"/>
            <w:shd w:val="clear" w:color="auto" w:fill="auto"/>
          </w:tcPr>
          <w:p w14:paraId="34DCEC6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Valnoktamid (INN)</w:t>
            </w:r>
          </w:p>
        </w:tc>
        <w:tc>
          <w:tcPr>
            <w:tcW w:w="1701" w:type="dxa"/>
            <w:shd w:val="clear" w:color="auto" w:fill="auto"/>
          </w:tcPr>
          <w:p w14:paraId="1A6550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4171-13-5</w:t>
            </w:r>
          </w:p>
        </w:tc>
        <w:tc>
          <w:tcPr>
            <w:tcW w:w="1843" w:type="dxa"/>
            <w:shd w:val="clear" w:color="auto" w:fill="auto"/>
          </w:tcPr>
          <w:p w14:paraId="3BCF3E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224-033-7</w:t>
            </w:r>
          </w:p>
        </w:tc>
      </w:tr>
      <w:tr w:rsidR="0044658C" w:rsidRPr="00D51D93" w14:paraId="7B3CB75E" w14:textId="77777777" w:rsidTr="00645756">
        <w:trPr>
          <w:jc w:val="center"/>
        </w:trPr>
        <w:tc>
          <w:tcPr>
            <w:tcW w:w="852" w:type="dxa"/>
            <w:gridSpan w:val="2"/>
            <w:shd w:val="clear" w:color="auto" w:fill="auto"/>
          </w:tcPr>
          <w:p w14:paraId="68A93C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185</w:t>
            </w:r>
          </w:p>
        </w:tc>
        <w:tc>
          <w:tcPr>
            <w:tcW w:w="6231" w:type="dxa"/>
            <w:shd w:val="clear" w:color="auto" w:fill="auto"/>
          </w:tcPr>
          <w:p w14:paraId="3F8EF99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Haloperidol (INN)</w:t>
            </w:r>
          </w:p>
        </w:tc>
        <w:tc>
          <w:tcPr>
            <w:tcW w:w="1701" w:type="dxa"/>
            <w:shd w:val="clear" w:color="auto" w:fill="auto"/>
          </w:tcPr>
          <w:p w14:paraId="6B08E8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52-86-8</w:t>
            </w:r>
          </w:p>
        </w:tc>
        <w:tc>
          <w:tcPr>
            <w:tcW w:w="1843" w:type="dxa"/>
            <w:shd w:val="clear" w:color="auto" w:fill="auto"/>
          </w:tcPr>
          <w:p w14:paraId="4FD6B7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200-155-6</w:t>
            </w:r>
          </w:p>
        </w:tc>
      </w:tr>
      <w:tr w:rsidR="0044658C" w:rsidRPr="00D51D93" w14:paraId="7841C4BE" w14:textId="77777777" w:rsidTr="00645756">
        <w:trPr>
          <w:jc w:val="center"/>
        </w:trPr>
        <w:tc>
          <w:tcPr>
            <w:tcW w:w="852" w:type="dxa"/>
            <w:gridSpan w:val="2"/>
            <w:shd w:val="clear" w:color="auto" w:fill="auto"/>
          </w:tcPr>
          <w:p w14:paraId="635382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186</w:t>
            </w:r>
          </w:p>
        </w:tc>
        <w:tc>
          <w:tcPr>
            <w:tcW w:w="6231" w:type="dxa"/>
            <w:shd w:val="clear" w:color="auto" w:fill="auto"/>
          </w:tcPr>
          <w:p w14:paraId="15BFF5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Parametazon (INN)</w:t>
            </w:r>
          </w:p>
        </w:tc>
        <w:tc>
          <w:tcPr>
            <w:tcW w:w="1701" w:type="dxa"/>
            <w:shd w:val="clear" w:color="auto" w:fill="auto"/>
          </w:tcPr>
          <w:p w14:paraId="002ACE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53-33-8</w:t>
            </w:r>
          </w:p>
        </w:tc>
        <w:tc>
          <w:tcPr>
            <w:tcW w:w="1843" w:type="dxa"/>
            <w:shd w:val="clear" w:color="auto" w:fill="auto"/>
          </w:tcPr>
          <w:p w14:paraId="05390A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200-169-2</w:t>
            </w:r>
          </w:p>
        </w:tc>
      </w:tr>
      <w:tr w:rsidR="0044658C" w:rsidRPr="00D51D93" w14:paraId="79908C91" w14:textId="77777777" w:rsidTr="00645756">
        <w:trPr>
          <w:jc w:val="center"/>
        </w:trPr>
        <w:tc>
          <w:tcPr>
            <w:tcW w:w="852" w:type="dxa"/>
            <w:gridSpan w:val="2"/>
            <w:shd w:val="clear" w:color="auto" w:fill="auto"/>
          </w:tcPr>
          <w:p w14:paraId="0E25A9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187</w:t>
            </w:r>
          </w:p>
        </w:tc>
        <w:tc>
          <w:tcPr>
            <w:tcW w:w="6231" w:type="dxa"/>
            <w:shd w:val="clear" w:color="auto" w:fill="auto"/>
          </w:tcPr>
          <w:p w14:paraId="55DD588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Fluanizon (INN)</w:t>
            </w:r>
          </w:p>
        </w:tc>
        <w:tc>
          <w:tcPr>
            <w:tcW w:w="1701" w:type="dxa"/>
            <w:shd w:val="clear" w:color="auto" w:fill="auto"/>
          </w:tcPr>
          <w:p w14:paraId="2799ED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1480-19-9</w:t>
            </w:r>
          </w:p>
        </w:tc>
        <w:tc>
          <w:tcPr>
            <w:tcW w:w="1843" w:type="dxa"/>
            <w:shd w:val="clear" w:color="auto" w:fill="auto"/>
          </w:tcPr>
          <w:p w14:paraId="572D22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216-038-8</w:t>
            </w:r>
          </w:p>
        </w:tc>
      </w:tr>
      <w:tr w:rsidR="0044658C" w:rsidRPr="00D51D93" w14:paraId="42F28FAD" w14:textId="77777777" w:rsidTr="00645756">
        <w:trPr>
          <w:jc w:val="center"/>
        </w:trPr>
        <w:tc>
          <w:tcPr>
            <w:tcW w:w="852" w:type="dxa"/>
            <w:gridSpan w:val="2"/>
            <w:shd w:val="clear" w:color="auto" w:fill="auto"/>
          </w:tcPr>
          <w:p w14:paraId="396D86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188</w:t>
            </w:r>
          </w:p>
        </w:tc>
        <w:tc>
          <w:tcPr>
            <w:tcW w:w="6231" w:type="dxa"/>
            <w:shd w:val="clear" w:color="auto" w:fill="auto"/>
          </w:tcPr>
          <w:p w14:paraId="39C3E43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Trifluperidol (INN)</w:t>
            </w:r>
          </w:p>
        </w:tc>
        <w:tc>
          <w:tcPr>
            <w:tcW w:w="1701" w:type="dxa"/>
            <w:shd w:val="clear" w:color="auto" w:fill="auto"/>
          </w:tcPr>
          <w:p w14:paraId="2B162C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749-13-3</w:t>
            </w:r>
          </w:p>
        </w:tc>
        <w:tc>
          <w:tcPr>
            <w:tcW w:w="1843" w:type="dxa"/>
            <w:shd w:val="clear" w:color="auto" w:fill="auto"/>
          </w:tcPr>
          <w:p w14:paraId="0CBCD2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7632CCD" w14:textId="77777777" w:rsidTr="00645756">
        <w:trPr>
          <w:jc w:val="center"/>
        </w:trPr>
        <w:tc>
          <w:tcPr>
            <w:tcW w:w="852" w:type="dxa"/>
            <w:gridSpan w:val="2"/>
            <w:shd w:val="clear" w:color="auto" w:fill="auto"/>
          </w:tcPr>
          <w:p w14:paraId="6E7EB171"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189</w:t>
            </w:r>
          </w:p>
        </w:tc>
        <w:tc>
          <w:tcPr>
            <w:tcW w:w="6231" w:type="dxa"/>
            <w:shd w:val="clear" w:color="auto" w:fill="auto"/>
          </w:tcPr>
          <w:p w14:paraId="0D6A34D7" w14:textId="2C23C194" w:rsidR="0044658C" w:rsidRPr="005F5DBF" w:rsidRDefault="0044658C" w:rsidP="0044658C">
            <w:pPr>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Fluoreso</w:t>
            </w:r>
            <w:r w:rsidR="005673A4" w:rsidRPr="005F5DBF">
              <w:rPr>
                <w:rFonts w:ascii="Times New Roman" w:eastAsia="Calibri" w:hAnsi="Times New Roman" w:cs="Times New Roman"/>
                <w:sz w:val="20"/>
                <w:szCs w:val="20"/>
              </w:rPr>
              <w:t>n</w:t>
            </w:r>
            <w:r w:rsidRPr="005F5DBF">
              <w:rPr>
                <w:rFonts w:ascii="Times New Roman" w:eastAsia="Calibri" w:hAnsi="Times New Roman" w:cs="Times New Roman"/>
                <w:sz w:val="20"/>
                <w:szCs w:val="20"/>
              </w:rPr>
              <w:t xml:space="preserve"> (INN)</w:t>
            </w:r>
          </w:p>
        </w:tc>
        <w:tc>
          <w:tcPr>
            <w:tcW w:w="1701" w:type="dxa"/>
            <w:shd w:val="clear" w:color="auto" w:fill="auto"/>
          </w:tcPr>
          <w:p w14:paraId="3E79C81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2924-67-6</w:t>
            </w:r>
          </w:p>
        </w:tc>
        <w:tc>
          <w:tcPr>
            <w:tcW w:w="1843" w:type="dxa"/>
            <w:shd w:val="clear" w:color="auto" w:fill="auto"/>
          </w:tcPr>
          <w:p w14:paraId="60FDE5BB" w14:textId="77777777" w:rsidR="0044658C" w:rsidRPr="005F5DBF" w:rsidRDefault="0044658C" w:rsidP="0044658C">
            <w:pPr>
              <w:tabs>
                <w:tab w:val="left" w:pos="284"/>
                <w:tab w:val="left" w:pos="536"/>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220-889-0</w:t>
            </w:r>
          </w:p>
        </w:tc>
      </w:tr>
      <w:tr w:rsidR="0044658C" w:rsidRPr="00D51D93" w14:paraId="69D01B9D" w14:textId="77777777" w:rsidTr="00645756">
        <w:trPr>
          <w:jc w:val="center"/>
        </w:trPr>
        <w:tc>
          <w:tcPr>
            <w:tcW w:w="852" w:type="dxa"/>
            <w:gridSpan w:val="2"/>
            <w:shd w:val="clear" w:color="auto" w:fill="auto"/>
          </w:tcPr>
          <w:p w14:paraId="02BA5D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190</w:t>
            </w:r>
          </w:p>
        </w:tc>
        <w:tc>
          <w:tcPr>
            <w:tcW w:w="6231" w:type="dxa"/>
            <w:shd w:val="clear" w:color="auto" w:fill="auto"/>
          </w:tcPr>
          <w:p w14:paraId="429799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Florourasil (INN)</w:t>
            </w:r>
          </w:p>
        </w:tc>
        <w:tc>
          <w:tcPr>
            <w:tcW w:w="1701" w:type="dxa"/>
            <w:shd w:val="clear" w:color="auto" w:fill="auto"/>
          </w:tcPr>
          <w:p w14:paraId="4CE66B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51-21-8</w:t>
            </w:r>
          </w:p>
        </w:tc>
        <w:tc>
          <w:tcPr>
            <w:tcW w:w="1843" w:type="dxa"/>
            <w:shd w:val="clear" w:color="auto" w:fill="auto"/>
          </w:tcPr>
          <w:p w14:paraId="3EAF65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200-085-6</w:t>
            </w:r>
          </w:p>
        </w:tc>
      </w:tr>
      <w:tr w:rsidR="0044658C" w:rsidRPr="00D51D93" w14:paraId="39EDFFA8" w14:textId="77777777" w:rsidTr="00645756">
        <w:trPr>
          <w:jc w:val="center"/>
        </w:trPr>
        <w:tc>
          <w:tcPr>
            <w:tcW w:w="852" w:type="dxa"/>
            <w:gridSpan w:val="2"/>
            <w:shd w:val="clear" w:color="auto" w:fill="auto"/>
          </w:tcPr>
          <w:p w14:paraId="6FC041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191</w:t>
            </w:r>
          </w:p>
        </w:tc>
        <w:tc>
          <w:tcPr>
            <w:tcW w:w="6231" w:type="dxa"/>
            <w:shd w:val="clear" w:color="auto" w:fill="auto"/>
          </w:tcPr>
          <w:p w14:paraId="3DA8772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Hidroflorik asit, Ek III'de belirtilenler hariç normal tuzları, kompleksleri ve hidroflorürleri</w:t>
            </w:r>
          </w:p>
        </w:tc>
        <w:tc>
          <w:tcPr>
            <w:tcW w:w="1701" w:type="dxa"/>
            <w:shd w:val="clear" w:color="auto" w:fill="auto"/>
          </w:tcPr>
          <w:p w14:paraId="02EF5F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7664-39-3</w:t>
            </w:r>
          </w:p>
        </w:tc>
        <w:tc>
          <w:tcPr>
            <w:tcW w:w="1843" w:type="dxa"/>
            <w:shd w:val="clear" w:color="auto" w:fill="auto"/>
          </w:tcPr>
          <w:p w14:paraId="3436EB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231-634-8</w:t>
            </w:r>
          </w:p>
        </w:tc>
      </w:tr>
      <w:tr w:rsidR="0044658C" w:rsidRPr="00D51D93" w14:paraId="6A288DE0" w14:textId="77777777" w:rsidTr="00645756">
        <w:trPr>
          <w:jc w:val="center"/>
        </w:trPr>
        <w:tc>
          <w:tcPr>
            <w:tcW w:w="852" w:type="dxa"/>
            <w:gridSpan w:val="2"/>
            <w:shd w:val="clear" w:color="auto" w:fill="auto"/>
          </w:tcPr>
          <w:p w14:paraId="7A75A5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192</w:t>
            </w:r>
          </w:p>
        </w:tc>
        <w:tc>
          <w:tcPr>
            <w:tcW w:w="6231" w:type="dxa"/>
            <w:shd w:val="clear" w:color="auto" w:fill="auto"/>
          </w:tcPr>
          <w:p w14:paraId="0E5069B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Furfuriltrimetilamonyum tuzları, örn. furtretonyum iyodür (INN)</w:t>
            </w:r>
          </w:p>
        </w:tc>
        <w:tc>
          <w:tcPr>
            <w:tcW w:w="1701" w:type="dxa"/>
            <w:shd w:val="clear" w:color="auto" w:fill="auto"/>
          </w:tcPr>
          <w:p w14:paraId="3DF3EA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541-64-0</w:t>
            </w:r>
          </w:p>
        </w:tc>
        <w:tc>
          <w:tcPr>
            <w:tcW w:w="1843" w:type="dxa"/>
            <w:shd w:val="clear" w:color="auto" w:fill="auto"/>
          </w:tcPr>
          <w:p w14:paraId="518158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208-789-5</w:t>
            </w:r>
          </w:p>
        </w:tc>
      </w:tr>
      <w:tr w:rsidR="0044658C" w:rsidRPr="00D51D93" w14:paraId="02082917" w14:textId="77777777" w:rsidTr="00645756">
        <w:trPr>
          <w:jc w:val="center"/>
        </w:trPr>
        <w:tc>
          <w:tcPr>
            <w:tcW w:w="852" w:type="dxa"/>
            <w:gridSpan w:val="2"/>
            <w:shd w:val="clear" w:color="auto" w:fill="auto"/>
          </w:tcPr>
          <w:p w14:paraId="30D7C8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193</w:t>
            </w:r>
          </w:p>
        </w:tc>
        <w:tc>
          <w:tcPr>
            <w:tcW w:w="6231" w:type="dxa"/>
            <w:shd w:val="clear" w:color="auto" w:fill="auto"/>
          </w:tcPr>
          <w:p w14:paraId="612A45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Galantamin (INN)</w:t>
            </w:r>
          </w:p>
        </w:tc>
        <w:tc>
          <w:tcPr>
            <w:tcW w:w="1701" w:type="dxa"/>
            <w:shd w:val="clear" w:color="auto" w:fill="auto"/>
          </w:tcPr>
          <w:p w14:paraId="2DB70C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357-70-0</w:t>
            </w:r>
          </w:p>
        </w:tc>
        <w:tc>
          <w:tcPr>
            <w:tcW w:w="1843" w:type="dxa"/>
            <w:shd w:val="clear" w:color="auto" w:fill="auto"/>
          </w:tcPr>
          <w:p w14:paraId="62661A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5F358A4" w14:textId="77777777" w:rsidTr="00645756">
        <w:trPr>
          <w:jc w:val="center"/>
        </w:trPr>
        <w:tc>
          <w:tcPr>
            <w:tcW w:w="852" w:type="dxa"/>
            <w:gridSpan w:val="2"/>
            <w:shd w:val="clear" w:color="auto" w:fill="auto"/>
          </w:tcPr>
          <w:p w14:paraId="0E1D15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194</w:t>
            </w:r>
          </w:p>
        </w:tc>
        <w:tc>
          <w:tcPr>
            <w:tcW w:w="6231" w:type="dxa"/>
            <w:shd w:val="clear" w:color="auto" w:fill="auto"/>
          </w:tcPr>
          <w:p w14:paraId="0CDECBE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Progestojenler</w:t>
            </w:r>
          </w:p>
        </w:tc>
        <w:tc>
          <w:tcPr>
            <w:tcW w:w="1701" w:type="dxa"/>
            <w:shd w:val="clear" w:color="auto" w:fill="auto"/>
          </w:tcPr>
          <w:p w14:paraId="5A419D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254B0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380AC70" w14:textId="77777777" w:rsidTr="00645756">
        <w:trPr>
          <w:jc w:val="center"/>
        </w:trPr>
        <w:tc>
          <w:tcPr>
            <w:tcW w:w="852" w:type="dxa"/>
            <w:gridSpan w:val="2"/>
            <w:shd w:val="clear" w:color="auto" w:fill="auto"/>
          </w:tcPr>
          <w:p w14:paraId="039C44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195</w:t>
            </w:r>
          </w:p>
        </w:tc>
        <w:tc>
          <w:tcPr>
            <w:tcW w:w="6231" w:type="dxa"/>
            <w:shd w:val="clear" w:color="auto" w:fill="auto"/>
          </w:tcPr>
          <w:p w14:paraId="1D00843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1,2,3,4,5,6-Hekzaklorosiklohekzan (BHC-ISO)</w:t>
            </w:r>
          </w:p>
        </w:tc>
        <w:tc>
          <w:tcPr>
            <w:tcW w:w="1701" w:type="dxa"/>
            <w:shd w:val="clear" w:color="auto" w:fill="auto"/>
          </w:tcPr>
          <w:p w14:paraId="37DC00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58-89-9</w:t>
            </w:r>
          </w:p>
        </w:tc>
        <w:tc>
          <w:tcPr>
            <w:tcW w:w="1843" w:type="dxa"/>
            <w:shd w:val="clear" w:color="auto" w:fill="auto"/>
          </w:tcPr>
          <w:p w14:paraId="0E1695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200-401-2</w:t>
            </w:r>
          </w:p>
        </w:tc>
      </w:tr>
      <w:tr w:rsidR="0044658C" w:rsidRPr="00D51D93" w14:paraId="3282496F" w14:textId="77777777" w:rsidTr="00645756">
        <w:trPr>
          <w:jc w:val="center"/>
        </w:trPr>
        <w:tc>
          <w:tcPr>
            <w:tcW w:w="852" w:type="dxa"/>
            <w:gridSpan w:val="2"/>
            <w:shd w:val="clear" w:color="auto" w:fill="auto"/>
          </w:tcPr>
          <w:p w14:paraId="4A63F4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196</w:t>
            </w:r>
          </w:p>
        </w:tc>
        <w:tc>
          <w:tcPr>
            <w:tcW w:w="6231" w:type="dxa"/>
            <w:shd w:val="clear" w:color="auto" w:fill="auto"/>
          </w:tcPr>
          <w:p w14:paraId="77961C0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w:t>
            </w:r>
            <w:r w:rsidRPr="00D51D93">
              <w:rPr>
                <w:rFonts w:ascii="Times New Roman" w:eastAsia="Calibri" w:hAnsi="Times New Roman" w:cs="Times New Roman"/>
                <w:i/>
                <w:sz w:val="20"/>
                <w:szCs w:val="20"/>
              </w:rPr>
              <w:t>R</w:t>
            </w:r>
            <w:r w:rsidRPr="00D51D93">
              <w:rPr>
                <w:rFonts w:ascii="Times New Roman" w:eastAsia="Calibri" w:hAnsi="Times New Roman" w:cs="Times New Roman"/>
                <w:sz w:val="20"/>
                <w:szCs w:val="20"/>
              </w:rPr>
              <w:t>,4</w:t>
            </w:r>
            <w:r w:rsidRPr="00D51D93">
              <w:rPr>
                <w:rFonts w:ascii="Times New Roman" w:eastAsia="Calibri" w:hAnsi="Times New Roman" w:cs="Times New Roman"/>
                <w:i/>
                <w:sz w:val="20"/>
                <w:szCs w:val="20"/>
              </w:rPr>
              <w:t>S</w:t>
            </w:r>
            <w:r w:rsidRPr="00D51D93">
              <w:rPr>
                <w:rFonts w:ascii="Times New Roman" w:eastAsia="Calibri" w:hAnsi="Times New Roman" w:cs="Times New Roman"/>
                <w:sz w:val="20"/>
                <w:szCs w:val="20"/>
              </w:rPr>
              <w:t>,5R,8S)-1,2,3,4,10,10-Hekzakloro-6,7-epoksi-1,4,4a,5,6,7,8,8a-oktahidro-1,4:5,8-dimetano-naftalen (endrin-ISO)</w:t>
            </w:r>
          </w:p>
        </w:tc>
        <w:tc>
          <w:tcPr>
            <w:tcW w:w="1701" w:type="dxa"/>
            <w:shd w:val="clear" w:color="auto" w:fill="auto"/>
          </w:tcPr>
          <w:p w14:paraId="54BEA7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72-20-8</w:t>
            </w:r>
          </w:p>
        </w:tc>
        <w:tc>
          <w:tcPr>
            <w:tcW w:w="1843" w:type="dxa"/>
            <w:shd w:val="clear" w:color="auto" w:fill="auto"/>
          </w:tcPr>
          <w:p w14:paraId="313AA9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200-775-7</w:t>
            </w:r>
          </w:p>
        </w:tc>
      </w:tr>
      <w:tr w:rsidR="0044658C" w:rsidRPr="00D51D93" w14:paraId="41860358" w14:textId="77777777" w:rsidTr="00645756">
        <w:trPr>
          <w:jc w:val="center"/>
        </w:trPr>
        <w:tc>
          <w:tcPr>
            <w:tcW w:w="852" w:type="dxa"/>
            <w:gridSpan w:val="2"/>
            <w:shd w:val="clear" w:color="auto" w:fill="auto"/>
          </w:tcPr>
          <w:p w14:paraId="4B47FF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197</w:t>
            </w:r>
          </w:p>
        </w:tc>
        <w:tc>
          <w:tcPr>
            <w:tcW w:w="6231" w:type="dxa"/>
            <w:shd w:val="clear" w:color="auto" w:fill="auto"/>
          </w:tcPr>
          <w:p w14:paraId="242DBC4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Hekzakloroetan</w:t>
            </w:r>
          </w:p>
        </w:tc>
        <w:tc>
          <w:tcPr>
            <w:tcW w:w="1701" w:type="dxa"/>
            <w:shd w:val="clear" w:color="auto" w:fill="auto"/>
          </w:tcPr>
          <w:p w14:paraId="099C06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67-72-1</w:t>
            </w:r>
          </w:p>
        </w:tc>
        <w:tc>
          <w:tcPr>
            <w:tcW w:w="1843" w:type="dxa"/>
            <w:shd w:val="clear" w:color="auto" w:fill="auto"/>
          </w:tcPr>
          <w:p w14:paraId="41BE6D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200-666-4</w:t>
            </w:r>
          </w:p>
        </w:tc>
      </w:tr>
      <w:tr w:rsidR="0044658C" w:rsidRPr="00D51D93" w14:paraId="71D7355D" w14:textId="77777777" w:rsidTr="00645756">
        <w:trPr>
          <w:jc w:val="center"/>
        </w:trPr>
        <w:tc>
          <w:tcPr>
            <w:tcW w:w="852" w:type="dxa"/>
            <w:gridSpan w:val="2"/>
            <w:shd w:val="clear" w:color="auto" w:fill="auto"/>
          </w:tcPr>
          <w:p w14:paraId="4D3B2C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198</w:t>
            </w:r>
          </w:p>
        </w:tc>
        <w:tc>
          <w:tcPr>
            <w:tcW w:w="6231" w:type="dxa"/>
            <w:shd w:val="clear" w:color="auto" w:fill="auto"/>
          </w:tcPr>
          <w:p w14:paraId="7229C29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(1R,4S,5R,8S)-1,2,3,4,10,10-Hekzakloro-1,4,4a,5,8,8a-hekzahidro-1,4:5,8-dimetanonaftalen (izodrin-ISO)</w:t>
            </w:r>
          </w:p>
        </w:tc>
        <w:tc>
          <w:tcPr>
            <w:tcW w:w="1701" w:type="dxa"/>
            <w:shd w:val="clear" w:color="auto" w:fill="auto"/>
          </w:tcPr>
          <w:p w14:paraId="471A13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465-73-6</w:t>
            </w:r>
          </w:p>
        </w:tc>
        <w:tc>
          <w:tcPr>
            <w:tcW w:w="1843" w:type="dxa"/>
            <w:shd w:val="clear" w:color="auto" w:fill="auto"/>
          </w:tcPr>
          <w:p w14:paraId="4E60C7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207-366-2</w:t>
            </w:r>
          </w:p>
        </w:tc>
      </w:tr>
      <w:tr w:rsidR="0044658C" w:rsidRPr="00D51D93" w14:paraId="5CE79C78" w14:textId="77777777" w:rsidTr="00645756">
        <w:trPr>
          <w:trHeight w:val="583"/>
          <w:jc w:val="center"/>
        </w:trPr>
        <w:tc>
          <w:tcPr>
            <w:tcW w:w="852" w:type="dxa"/>
            <w:gridSpan w:val="2"/>
            <w:shd w:val="clear" w:color="auto" w:fill="auto"/>
          </w:tcPr>
          <w:p w14:paraId="682734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199</w:t>
            </w:r>
          </w:p>
        </w:tc>
        <w:tc>
          <w:tcPr>
            <w:tcW w:w="6231"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3165"/>
            </w:tblGrid>
            <w:tr w:rsidR="0044658C" w:rsidRPr="00D51D93" w14:paraId="134B5AED" w14:textId="77777777" w:rsidTr="0044658C">
              <w:trPr>
                <w:trHeight w:val="99"/>
              </w:trPr>
              <w:tc>
                <w:tcPr>
                  <w:tcW w:w="3165" w:type="dxa"/>
                </w:tcPr>
                <w:p w14:paraId="431EE531" w14:textId="77777777" w:rsidR="0044658C" w:rsidRPr="00D51D93" w:rsidRDefault="0044658C" w:rsidP="0044658C">
                  <w:pPr>
                    <w:autoSpaceDE w:val="0"/>
                    <w:autoSpaceDN w:val="0"/>
                    <w:adjustRightInd w:val="0"/>
                    <w:spacing w:after="0" w:line="276" w:lineRule="auto"/>
                    <w:ind w:right="-2060"/>
                    <w:jc w:val="both"/>
                    <w:rPr>
                      <w:rFonts w:ascii="Times New Roman" w:hAnsi="Times New Roman" w:cs="Times New Roman"/>
                      <w:color w:val="000000"/>
                      <w:sz w:val="20"/>
                      <w:szCs w:val="20"/>
                    </w:rPr>
                  </w:pPr>
                  <w:r w:rsidRPr="00D51D93">
                    <w:rPr>
                      <w:rFonts w:ascii="Times New Roman" w:eastAsia="Calibri" w:hAnsi="Times New Roman" w:cs="Times New Roman"/>
                      <w:sz w:val="20"/>
                      <w:szCs w:val="20"/>
                    </w:rPr>
                    <w:t>Hidrastin, hidrastinin ve tuzları</w:t>
                  </w:r>
                  <w:r w:rsidRPr="00D51D93">
                    <w:rPr>
                      <w:rFonts w:ascii="Times New Roman" w:hAnsi="Times New Roman" w:cs="Times New Roman"/>
                      <w:color w:val="000000"/>
                      <w:sz w:val="20"/>
                      <w:szCs w:val="20"/>
                    </w:rPr>
                    <w:t xml:space="preserve"> </w:t>
                  </w:r>
                </w:p>
              </w:tc>
            </w:tr>
            <w:tr w:rsidR="0044658C" w:rsidRPr="00D51D93" w14:paraId="11DF78E7" w14:textId="77777777" w:rsidTr="0044658C">
              <w:trPr>
                <w:trHeight w:val="99"/>
              </w:trPr>
              <w:tc>
                <w:tcPr>
                  <w:tcW w:w="3165" w:type="dxa"/>
                </w:tcPr>
                <w:p w14:paraId="4CEBEC9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p>
              </w:tc>
            </w:tr>
            <w:tr w:rsidR="0044658C" w:rsidRPr="00D51D93" w14:paraId="11592B96" w14:textId="77777777" w:rsidTr="0044658C">
              <w:trPr>
                <w:trHeight w:val="99"/>
              </w:trPr>
              <w:tc>
                <w:tcPr>
                  <w:tcW w:w="3165" w:type="dxa"/>
                </w:tcPr>
                <w:p w14:paraId="452E03E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p>
              </w:tc>
            </w:tr>
          </w:tbl>
          <w:p w14:paraId="24E9CB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701" w:type="dxa"/>
            <w:shd w:val="clear" w:color="auto" w:fill="auto"/>
          </w:tcPr>
          <w:p w14:paraId="382F9A5A" w14:textId="77777777" w:rsidR="0044658C" w:rsidRPr="00D51D93" w:rsidRDefault="0044658C" w:rsidP="0044658C">
            <w:pPr>
              <w:tabs>
                <w:tab w:val="left" w:pos="201"/>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118-08-1/</w:t>
            </w:r>
          </w:p>
          <w:p w14:paraId="15414DC8" w14:textId="77777777" w:rsidR="0044658C" w:rsidRPr="00D51D93" w:rsidRDefault="0044658C" w:rsidP="0044658C">
            <w:pPr>
              <w:tabs>
                <w:tab w:val="left" w:pos="201"/>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6592-85-4</w:t>
            </w:r>
          </w:p>
        </w:tc>
        <w:tc>
          <w:tcPr>
            <w:tcW w:w="1843" w:type="dxa"/>
            <w:shd w:val="clear" w:color="auto" w:fill="auto"/>
          </w:tcPr>
          <w:p w14:paraId="0551B864" w14:textId="77777777" w:rsidR="0044658C" w:rsidRPr="00D51D93" w:rsidRDefault="0044658C" w:rsidP="0044658C">
            <w:pPr>
              <w:tabs>
                <w:tab w:val="left" w:pos="201"/>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204-233-0/</w:t>
            </w:r>
          </w:p>
          <w:p w14:paraId="2B1B99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229-533-9</w:t>
            </w:r>
          </w:p>
        </w:tc>
      </w:tr>
      <w:tr w:rsidR="0044658C" w:rsidRPr="00D51D93" w14:paraId="5954D06E" w14:textId="77777777" w:rsidTr="00645756">
        <w:trPr>
          <w:jc w:val="center"/>
        </w:trPr>
        <w:tc>
          <w:tcPr>
            <w:tcW w:w="852" w:type="dxa"/>
            <w:gridSpan w:val="2"/>
            <w:shd w:val="clear" w:color="auto" w:fill="auto"/>
          </w:tcPr>
          <w:p w14:paraId="3C6A89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w:t>
            </w:r>
          </w:p>
        </w:tc>
        <w:tc>
          <w:tcPr>
            <w:tcW w:w="6231" w:type="dxa"/>
            <w:shd w:val="clear" w:color="auto" w:fill="auto"/>
          </w:tcPr>
          <w:p w14:paraId="5E25034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Hidrazitler ve tuzları örn.İzoniazid (INN)</w:t>
            </w:r>
          </w:p>
        </w:tc>
        <w:tc>
          <w:tcPr>
            <w:tcW w:w="1701" w:type="dxa"/>
            <w:shd w:val="clear" w:color="auto" w:fill="auto"/>
          </w:tcPr>
          <w:p w14:paraId="4CFBF8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54-85-3</w:t>
            </w:r>
          </w:p>
        </w:tc>
        <w:tc>
          <w:tcPr>
            <w:tcW w:w="1843" w:type="dxa"/>
            <w:shd w:val="clear" w:color="auto" w:fill="auto"/>
          </w:tcPr>
          <w:p w14:paraId="7976B0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200-214-6</w:t>
            </w:r>
          </w:p>
        </w:tc>
      </w:tr>
      <w:tr w:rsidR="0044658C" w:rsidRPr="00D51D93" w14:paraId="24A1F1A4" w14:textId="77777777" w:rsidTr="00645756">
        <w:trPr>
          <w:jc w:val="center"/>
        </w:trPr>
        <w:tc>
          <w:tcPr>
            <w:tcW w:w="852" w:type="dxa"/>
            <w:gridSpan w:val="2"/>
            <w:shd w:val="clear" w:color="auto" w:fill="auto"/>
          </w:tcPr>
          <w:p w14:paraId="25CD00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w:t>
            </w:r>
          </w:p>
        </w:tc>
        <w:tc>
          <w:tcPr>
            <w:tcW w:w="6231" w:type="dxa"/>
            <w:shd w:val="clear" w:color="auto" w:fill="auto"/>
          </w:tcPr>
          <w:p w14:paraId="44A94C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Hidrazin, türevleri ve tuzları</w:t>
            </w:r>
          </w:p>
        </w:tc>
        <w:tc>
          <w:tcPr>
            <w:tcW w:w="1701" w:type="dxa"/>
            <w:shd w:val="clear" w:color="auto" w:fill="auto"/>
          </w:tcPr>
          <w:p w14:paraId="2DE210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302-01-2</w:t>
            </w:r>
          </w:p>
        </w:tc>
        <w:tc>
          <w:tcPr>
            <w:tcW w:w="1843" w:type="dxa"/>
            <w:shd w:val="clear" w:color="auto" w:fill="auto"/>
          </w:tcPr>
          <w:p w14:paraId="54964A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206-114-9</w:t>
            </w:r>
          </w:p>
        </w:tc>
      </w:tr>
      <w:tr w:rsidR="0044658C" w:rsidRPr="00D51D93" w14:paraId="4D40CFC3" w14:textId="77777777" w:rsidTr="00645756">
        <w:trPr>
          <w:jc w:val="center"/>
        </w:trPr>
        <w:tc>
          <w:tcPr>
            <w:tcW w:w="852" w:type="dxa"/>
            <w:gridSpan w:val="2"/>
            <w:shd w:val="clear" w:color="auto" w:fill="auto"/>
          </w:tcPr>
          <w:p w14:paraId="73BFDB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w:t>
            </w:r>
          </w:p>
        </w:tc>
        <w:tc>
          <w:tcPr>
            <w:tcW w:w="6231" w:type="dxa"/>
            <w:shd w:val="clear" w:color="auto" w:fill="auto"/>
          </w:tcPr>
          <w:p w14:paraId="2264C1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Oktamoksin (INN) ve tuzları</w:t>
            </w:r>
          </w:p>
        </w:tc>
        <w:tc>
          <w:tcPr>
            <w:tcW w:w="1701" w:type="dxa"/>
            <w:shd w:val="clear" w:color="auto" w:fill="auto"/>
          </w:tcPr>
          <w:p w14:paraId="0E53D0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4684-87-1</w:t>
            </w:r>
          </w:p>
        </w:tc>
        <w:tc>
          <w:tcPr>
            <w:tcW w:w="1843" w:type="dxa"/>
            <w:shd w:val="clear" w:color="auto" w:fill="auto"/>
          </w:tcPr>
          <w:p w14:paraId="407115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E01BA5A" w14:textId="77777777" w:rsidTr="00645756">
        <w:trPr>
          <w:jc w:val="center"/>
        </w:trPr>
        <w:tc>
          <w:tcPr>
            <w:tcW w:w="852" w:type="dxa"/>
            <w:gridSpan w:val="2"/>
            <w:shd w:val="clear" w:color="auto" w:fill="auto"/>
          </w:tcPr>
          <w:p w14:paraId="4A6F4F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w:t>
            </w:r>
          </w:p>
        </w:tc>
        <w:tc>
          <w:tcPr>
            <w:tcW w:w="6231" w:type="dxa"/>
            <w:shd w:val="clear" w:color="auto" w:fill="auto"/>
          </w:tcPr>
          <w:p w14:paraId="2B43C53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Warfarin (INN) ve tuzları</w:t>
            </w:r>
          </w:p>
        </w:tc>
        <w:tc>
          <w:tcPr>
            <w:tcW w:w="1701" w:type="dxa"/>
            <w:shd w:val="clear" w:color="auto" w:fill="auto"/>
          </w:tcPr>
          <w:p w14:paraId="61F114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81-81-2</w:t>
            </w:r>
          </w:p>
        </w:tc>
        <w:tc>
          <w:tcPr>
            <w:tcW w:w="1843" w:type="dxa"/>
            <w:shd w:val="clear" w:color="auto" w:fill="auto"/>
          </w:tcPr>
          <w:p w14:paraId="78A7F2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201-377-6</w:t>
            </w:r>
          </w:p>
        </w:tc>
      </w:tr>
      <w:tr w:rsidR="0044658C" w:rsidRPr="00D51D93" w14:paraId="288EB3F7" w14:textId="77777777" w:rsidTr="00645756">
        <w:trPr>
          <w:jc w:val="center"/>
        </w:trPr>
        <w:tc>
          <w:tcPr>
            <w:tcW w:w="852" w:type="dxa"/>
            <w:gridSpan w:val="2"/>
            <w:shd w:val="clear" w:color="auto" w:fill="auto"/>
          </w:tcPr>
          <w:p w14:paraId="0356F6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w:t>
            </w:r>
          </w:p>
        </w:tc>
        <w:tc>
          <w:tcPr>
            <w:tcW w:w="6231" w:type="dxa"/>
            <w:shd w:val="clear" w:color="auto" w:fill="auto"/>
          </w:tcPr>
          <w:p w14:paraId="3A290A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 xml:space="preserve">Etil bis(4-hidroksi-2-okso-1-benzopiran-3-il)asetat ve asit tuzları </w:t>
            </w:r>
          </w:p>
        </w:tc>
        <w:tc>
          <w:tcPr>
            <w:tcW w:w="1701" w:type="dxa"/>
            <w:shd w:val="clear" w:color="auto" w:fill="auto"/>
          </w:tcPr>
          <w:p w14:paraId="5377B9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548-00-5</w:t>
            </w:r>
          </w:p>
        </w:tc>
        <w:tc>
          <w:tcPr>
            <w:tcW w:w="1843" w:type="dxa"/>
            <w:shd w:val="clear" w:color="auto" w:fill="auto"/>
          </w:tcPr>
          <w:p w14:paraId="331E32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208-940-5</w:t>
            </w:r>
          </w:p>
        </w:tc>
      </w:tr>
      <w:tr w:rsidR="0044658C" w:rsidRPr="00D51D93" w14:paraId="05CDFD39" w14:textId="77777777" w:rsidTr="00645756">
        <w:trPr>
          <w:jc w:val="center"/>
        </w:trPr>
        <w:tc>
          <w:tcPr>
            <w:tcW w:w="852" w:type="dxa"/>
            <w:gridSpan w:val="2"/>
            <w:shd w:val="clear" w:color="auto" w:fill="auto"/>
          </w:tcPr>
          <w:p w14:paraId="059AE3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w:t>
            </w:r>
          </w:p>
        </w:tc>
        <w:tc>
          <w:tcPr>
            <w:tcW w:w="6231" w:type="dxa"/>
            <w:shd w:val="clear" w:color="auto" w:fill="auto"/>
          </w:tcPr>
          <w:p w14:paraId="220329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Metokarbamol (INN)</w:t>
            </w:r>
          </w:p>
        </w:tc>
        <w:tc>
          <w:tcPr>
            <w:tcW w:w="1701" w:type="dxa"/>
            <w:shd w:val="clear" w:color="auto" w:fill="auto"/>
          </w:tcPr>
          <w:p w14:paraId="6E591D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532-03-6</w:t>
            </w:r>
          </w:p>
        </w:tc>
        <w:tc>
          <w:tcPr>
            <w:tcW w:w="1843" w:type="dxa"/>
            <w:shd w:val="clear" w:color="auto" w:fill="auto"/>
          </w:tcPr>
          <w:p w14:paraId="6BD92E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208-524-3</w:t>
            </w:r>
          </w:p>
        </w:tc>
      </w:tr>
      <w:tr w:rsidR="0044658C" w:rsidRPr="00D51D93" w14:paraId="023ED422" w14:textId="77777777" w:rsidTr="00645756">
        <w:trPr>
          <w:jc w:val="center"/>
        </w:trPr>
        <w:tc>
          <w:tcPr>
            <w:tcW w:w="852" w:type="dxa"/>
            <w:gridSpan w:val="2"/>
            <w:shd w:val="clear" w:color="auto" w:fill="auto"/>
          </w:tcPr>
          <w:p w14:paraId="4A782B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w:t>
            </w:r>
          </w:p>
        </w:tc>
        <w:tc>
          <w:tcPr>
            <w:tcW w:w="6231" w:type="dxa"/>
            <w:shd w:val="clear" w:color="auto" w:fill="auto"/>
          </w:tcPr>
          <w:p w14:paraId="7F19810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Propatilnitrat (INN)</w:t>
            </w:r>
          </w:p>
        </w:tc>
        <w:tc>
          <w:tcPr>
            <w:tcW w:w="1701" w:type="dxa"/>
            <w:shd w:val="clear" w:color="auto" w:fill="auto"/>
          </w:tcPr>
          <w:p w14:paraId="107786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2921-92-8</w:t>
            </w:r>
          </w:p>
        </w:tc>
        <w:tc>
          <w:tcPr>
            <w:tcW w:w="1843" w:type="dxa"/>
            <w:shd w:val="clear" w:color="auto" w:fill="auto"/>
          </w:tcPr>
          <w:p w14:paraId="546002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220-866-5</w:t>
            </w:r>
          </w:p>
        </w:tc>
      </w:tr>
      <w:tr w:rsidR="0044658C" w:rsidRPr="00D51D93" w14:paraId="6D7DA402" w14:textId="77777777" w:rsidTr="00645756">
        <w:trPr>
          <w:jc w:val="center"/>
        </w:trPr>
        <w:tc>
          <w:tcPr>
            <w:tcW w:w="852" w:type="dxa"/>
            <w:gridSpan w:val="2"/>
            <w:shd w:val="clear" w:color="auto" w:fill="auto"/>
          </w:tcPr>
          <w:p w14:paraId="3F5CC0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w:t>
            </w:r>
          </w:p>
        </w:tc>
        <w:tc>
          <w:tcPr>
            <w:tcW w:w="6231" w:type="dxa"/>
            <w:shd w:val="clear" w:color="auto" w:fill="auto"/>
          </w:tcPr>
          <w:p w14:paraId="6453641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4,4'-Dihidroksi-3,3'-(3-metiltiyopropiliden) dikumarin</w:t>
            </w:r>
          </w:p>
        </w:tc>
        <w:tc>
          <w:tcPr>
            <w:tcW w:w="1701" w:type="dxa"/>
            <w:shd w:val="clear" w:color="auto" w:fill="auto"/>
          </w:tcPr>
          <w:p w14:paraId="6E32F3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33B979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A9BC0A7" w14:textId="77777777" w:rsidTr="00645756">
        <w:trPr>
          <w:jc w:val="center"/>
        </w:trPr>
        <w:tc>
          <w:tcPr>
            <w:tcW w:w="852" w:type="dxa"/>
            <w:gridSpan w:val="2"/>
            <w:shd w:val="clear" w:color="auto" w:fill="auto"/>
          </w:tcPr>
          <w:p w14:paraId="0809C9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w:t>
            </w:r>
          </w:p>
        </w:tc>
        <w:tc>
          <w:tcPr>
            <w:tcW w:w="6231" w:type="dxa"/>
            <w:shd w:val="clear" w:color="auto" w:fill="auto"/>
          </w:tcPr>
          <w:p w14:paraId="7A8324C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Fenadiazol (INN)</w:t>
            </w:r>
          </w:p>
        </w:tc>
        <w:tc>
          <w:tcPr>
            <w:tcW w:w="1701" w:type="dxa"/>
            <w:shd w:val="clear" w:color="auto" w:fill="auto"/>
          </w:tcPr>
          <w:p w14:paraId="142625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1008-65-7</w:t>
            </w:r>
          </w:p>
        </w:tc>
        <w:tc>
          <w:tcPr>
            <w:tcW w:w="1843" w:type="dxa"/>
            <w:shd w:val="clear" w:color="auto" w:fill="auto"/>
          </w:tcPr>
          <w:p w14:paraId="168154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5AB1431" w14:textId="77777777" w:rsidTr="00645756">
        <w:trPr>
          <w:jc w:val="center"/>
        </w:trPr>
        <w:tc>
          <w:tcPr>
            <w:tcW w:w="852" w:type="dxa"/>
            <w:gridSpan w:val="2"/>
            <w:shd w:val="clear" w:color="auto" w:fill="auto"/>
          </w:tcPr>
          <w:p w14:paraId="443AAE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w:t>
            </w:r>
          </w:p>
        </w:tc>
        <w:tc>
          <w:tcPr>
            <w:tcW w:w="6231" w:type="dxa"/>
            <w:shd w:val="clear" w:color="auto" w:fill="auto"/>
          </w:tcPr>
          <w:p w14:paraId="1A37957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Nitroksolin (INN) ve tuzları</w:t>
            </w:r>
          </w:p>
        </w:tc>
        <w:tc>
          <w:tcPr>
            <w:tcW w:w="1701" w:type="dxa"/>
            <w:shd w:val="clear" w:color="auto" w:fill="auto"/>
          </w:tcPr>
          <w:p w14:paraId="616CB4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4008-48-4</w:t>
            </w:r>
          </w:p>
        </w:tc>
        <w:tc>
          <w:tcPr>
            <w:tcW w:w="1843" w:type="dxa"/>
            <w:shd w:val="clear" w:color="auto" w:fill="auto"/>
          </w:tcPr>
          <w:p w14:paraId="22655C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223-662-4</w:t>
            </w:r>
          </w:p>
        </w:tc>
      </w:tr>
      <w:tr w:rsidR="0044658C" w:rsidRPr="00D51D93" w14:paraId="1DC228A1" w14:textId="77777777" w:rsidTr="00645756">
        <w:trPr>
          <w:jc w:val="center"/>
        </w:trPr>
        <w:tc>
          <w:tcPr>
            <w:tcW w:w="852" w:type="dxa"/>
            <w:gridSpan w:val="2"/>
            <w:shd w:val="clear" w:color="auto" w:fill="auto"/>
          </w:tcPr>
          <w:p w14:paraId="2F326D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w:t>
            </w:r>
          </w:p>
        </w:tc>
        <w:tc>
          <w:tcPr>
            <w:tcW w:w="6231" w:type="dxa"/>
            <w:shd w:val="clear" w:color="auto" w:fill="auto"/>
          </w:tcPr>
          <w:p w14:paraId="3CA733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Hiyosiyamin, tuzları ve türevleri</w:t>
            </w:r>
          </w:p>
        </w:tc>
        <w:tc>
          <w:tcPr>
            <w:tcW w:w="1701" w:type="dxa"/>
            <w:shd w:val="clear" w:color="auto" w:fill="auto"/>
          </w:tcPr>
          <w:p w14:paraId="758126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101-31-5</w:t>
            </w:r>
          </w:p>
        </w:tc>
        <w:tc>
          <w:tcPr>
            <w:tcW w:w="1843" w:type="dxa"/>
            <w:shd w:val="clear" w:color="auto" w:fill="auto"/>
          </w:tcPr>
          <w:p w14:paraId="76A472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202-933-0</w:t>
            </w:r>
          </w:p>
        </w:tc>
      </w:tr>
      <w:tr w:rsidR="0044658C" w:rsidRPr="00D51D93" w14:paraId="3B14B86A" w14:textId="77777777" w:rsidTr="00645756">
        <w:trPr>
          <w:jc w:val="center"/>
        </w:trPr>
        <w:tc>
          <w:tcPr>
            <w:tcW w:w="852" w:type="dxa"/>
            <w:gridSpan w:val="2"/>
            <w:shd w:val="clear" w:color="auto" w:fill="auto"/>
          </w:tcPr>
          <w:p w14:paraId="3C9D59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w:t>
            </w:r>
          </w:p>
        </w:tc>
        <w:tc>
          <w:tcPr>
            <w:tcW w:w="6231" w:type="dxa"/>
            <w:shd w:val="clear" w:color="auto" w:fill="auto"/>
          </w:tcPr>
          <w:p w14:paraId="7B81E88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Hyoscyamus niger L. (yaprakları, tohumları, tozu ve galenik preparatları)</w:t>
            </w:r>
          </w:p>
        </w:tc>
        <w:tc>
          <w:tcPr>
            <w:tcW w:w="1701" w:type="dxa"/>
            <w:shd w:val="clear" w:color="auto" w:fill="auto"/>
          </w:tcPr>
          <w:p w14:paraId="41C2E0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84603-65-6</w:t>
            </w:r>
          </w:p>
        </w:tc>
        <w:tc>
          <w:tcPr>
            <w:tcW w:w="1843" w:type="dxa"/>
            <w:shd w:val="clear" w:color="auto" w:fill="auto"/>
          </w:tcPr>
          <w:p w14:paraId="6C23F9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283-265-7</w:t>
            </w:r>
          </w:p>
        </w:tc>
      </w:tr>
      <w:tr w:rsidR="0044658C" w:rsidRPr="00D51D93" w14:paraId="2107153A" w14:textId="77777777" w:rsidTr="00645756">
        <w:trPr>
          <w:jc w:val="center"/>
        </w:trPr>
        <w:tc>
          <w:tcPr>
            <w:tcW w:w="852" w:type="dxa"/>
            <w:gridSpan w:val="2"/>
            <w:shd w:val="clear" w:color="auto" w:fill="auto"/>
          </w:tcPr>
          <w:p w14:paraId="24F389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w:t>
            </w:r>
          </w:p>
        </w:tc>
        <w:tc>
          <w:tcPr>
            <w:tcW w:w="6231" w:type="dxa"/>
            <w:shd w:val="clear" w:color="auto" w:fill="auto"/>
          </w:tcPr>
          <w:p w14:paraId="2DF0FEA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Pemolin (INN) ve tuzları</w:t>
            </w:r>
          </w:p>
        </w:tc>
        <w:tc>
          <w:tcPr>
            <w:tcW w:w="1701" w:type="dxa"/>
            <w:shd w:val="clear" w:color="auto" w:fill="auto"/>
          </w:tcPr>
          <w:p w14:paraId="11652B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2152-34-3</w:t>
            </w:r>
          </w:p>
        </w:tc>
        <w:tc>
          <w:tcPr>
            <w:tcW w:w="1843" w:type="dxa"/>
            <w:shd w:val="clear" w:color="auto" w:fill="auto"/>
          </w:tcPr>
          <w:p w14:paraId="71428C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218-438-8</w:t>
            </w:r>
          </w:p>
        </w:tc>
      </w:tr>
      <w:tr w:rsidR="0044658C" w:rsidRPr="00D51D93" w14:paraId="27B64EEA" w14:textId="77777777" w:rsidTr="00645756">
        <w:trPr>
          <w:jc w:val="center"/>
        </w:trPr>
        <w:tc>
          <w:tcPr>
            <w:tcW w:w="852" w:type="dxa"/>
            <w:gridSpan w:val="2"/>
            <w:shd w:val="clear" w:color="auto" w:fill="auto"/>
          </w:tcPr>
          <w:p w14:paraId="27C604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w:t>
            </w:r>
          </w:p>
        </w:tc>
        <w:tc>
          <w:tcPr>
            <w:tcW w:w="6231" w:type="dxa"/>
            <w:shd w:val="clear" w:color="auto" w:fill="auto"/>
          </w:tcPr>
          <w:p w14:paraId="72B89E9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İyot</w:t>
            </w:r>
          </w:p>
        </w:tc>
        <w:tc>
          <w:tcPr>
            <w:tcW w:w="1701" w:type="dxa"/>
            <w:shd w:val="clear" w:color="auto" w:fill="auto"/>
          </w:tcPr>
          <w:p w14:paraId="2FA7F4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7553-56-2</w:t>
            </w:r>
          </w:p>
        </w:tc>
        <w:tc>
          <w:tcPr>
            <w:tcW w:w="1843" w:type="dxa"/>
            <w:shd w:val="clear" w:color="auto" w:fill="auto"/>
          </w:tcPr>
          <w:p w14:paraId="596235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231-442-4</w:t>
            </w:r>
          </w:p>
        </w:tc>
      </w:tr>
      <w:tr w:rsidR="0044658C" w:rsidRPr="00D51D93" w14:paraId="1B548664" w14:textId="77777777" w:rsidTr="00645756">
        <w:trPr>
          <w:jc w:val="center"/>
        </w:trPr>
        <w:tc>
          <w:tcPr>
            <w:tcW w:w="852" w:type="dxa"/>
            <w:gridSpan w:val="2"/>
            <w:shd w:val="clear" w:color="auto" w:fill="auto"/>
          </w:tcPr>
          <w:p w14:paraId="17FE3A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w:t>
            </w:r>
          </w:p>
        </w:tc>
        <w:tc>
          <w:tcPr>
            <w:tcW w:w="6231" w:type="dxa"/>
            <w:shd w:val="clear" w:color="auto" w:fill="auto"/>
          </w:tcPr>
          <w:p w14:paraId="0F0DA1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Dekametilenbis(trimetilamonyum) tuzları, örn.dekametonyum bromür (INN)</w:t>
            </w:r>
          </w:p>
        </w:tc>
        <w:tc>
          <w:tcPr>
            <w:tcW w:w="1701" w:type="dxa"/>
            <w:shd w:val="clear" w:color="auto" w:fill="auto"/>
          </w:tcPr>
          <w:p w14:paraId="190845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541-22-0</w:t>
            </w:r>
          </w:p>
        </w:tc>
        <w:tc>
          <w:tcPr>
            <w:tcW w:w="1843" w:type="dxa"/>
            <w:shd w:val="clear" w:color="auto" w:fill="auto"/>
          </w:tcPr>
          <w:p w14:paraId="6D6D75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208-772-2</w:t>
            </w:r>
          </w:p>
        </w:tc>
      </w:tr>
      <w:tr w:rsidR="0044658C" w:rsidRPr="00D51D93" w14:paraId="4BEA642A" w14:textId="77777777" w:rsidTr="00645756">
        <w:trPr>
          <w:jc w:val="center"/>
        </w:trPr>
        <w:tc>
          <w:tcPr>
            <w:tcW w:w="852" w:type="dxa"/>
            <w:gridSpan w:val="2"/>
            <w:shd w:val="clear" w:color="auto" w:fill="auto"/>
          </w:tcPr>
          <w:p w14:paraId="14B45A36"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215</w:t>
            </w:r>
          </w:p>
        </w:tc>
        <w:tc>
          <w:tcPr>
            <w:tcW w:w="6231" w:type="dxa"/>
            <w:shd w:val="clear" w:color="auto" w:fill="auto"/>
          </w:tcPr>
          <w:p w14:paraId="65F57FB7" w14:textId="6A68BF66" w:rsidR="0044658C" w:rsidRPr="005F5DBF" w:rsidRDefault="0044658C" w:rsidP="0052529B">
            <w:pPr>
              <w:spacing w:before="120" w:after="120" w:line="276" w:lineRule="auto"/>
              <w:jc w:val="both"/>
              <w:rPr>
                <w:rFonts w:ascii="Times New Roman" w:eastAsia="Times New Roman" w:hAnsi="Times New Roman" w:cs="Times New Roman"/>
                <w:snapToGrid w:val="0"/>
                <w:sz w:val="20"/>
                <w:szCs w:val="20"/>
                <w:lang w:eastAsia="tr-TR"/>
              </w:rPr>
            </w:pPr>
            <w:r w:rsidRPr="005F5DBF">
              <w:rPr>
                <w:rFonts w:ascii="Times New Roman" w:eastAsia="Calibri" w:hAnsi="Times New Roman" w:cs="Times New Roman"/>
                <w:sz w:val="20"/>
                <w:szCs w:val="20"/>
              </w:rPr>
              <w:t>Ipe</w:t>
            </w:r>
            <w:r w:rsidR="0052529B" w:rsidRPr="005F5DBF">
              <w:rPr>
                <w:rFonts w:ascii="Times New Roman" w:eastAsia="Calibri" w:hAnsi="Times New Roman" w:cs="Times New Roman"/>
                <w:sz w:val="20"/>
                <w:szCs w:val="20"/>
              </w:rPr>
              <w:t>k</w:t>
            </w:r>
            <w:r w:rsidRPr="005F5DBF">
              <w:rPr>
                <w:rFonts w:ascii="Times New Roman" w:eastAsia="Calibri" w:hAnsi="Times New Roman" w:cs="Times New Roman"/>
                <w:sz w:val="20"/>
                <w:szCs w:val="20"/>
              </w:rPr>
              <w:t>a</w:t>
            </w:r>
            <w:r w:rsidR="0052529B" w:rsidRPr="005F5DBF">
              <w:rPr>
                <w:rFonts w:ascii="Times New Roman" w:eastAsia="Calibri" w:hAnsi="Times New Roman" w:cs="Times New Roman"/>
                <w:sz w:val="20"/>
                <w:szCs w:val="20"/>
              </w:rPr>
              <w:t>k</w:t>
            </w:r>
            <w:r w:rsidRPr="005F5DBF">
              <w:rPr>
                <w:rFonts w:ascii="Times New Roman" w:eastAsia="Calibri" w:hAnsi="Times New Roman" w:cs="Times New Roman"/>
                <w:sz w:val="20"/>
                <w:szCs w:val="20"/>
              </w:rPr>
              <w:t>uanha (Cephaelis ipecacuanha Brot. ve bağlı türleri) (kökleri, tozu ve galenik preparatları)</w:t>
            </w:r>
          </w:p>
        </w:tc>
        <w:tc>
          <w:tcPr>
            <w:tcW w:w="1701" w:type="dxa"/>
            <w:shd w:val="clear" w:color="auto" w:fill="auto"/>
          </w:tcPr>
          <w:p w14:paraId="16316ED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8012-96-2</w:t>
            </w:r>
          </w:p>
        </w:tc>
        <w:tc>
          <w:tcPr>
            <w:tcW w:w="1843" w:type="dxa"/>
            <w:shd w:val="clear" w:color="auto" w:fill="auto"/>
          </w:tcPr>
          <w:p w14:paraId="0176F6E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232-385-8</w:t>
            </w:r>
          </w:p>
        </w:tc>
      </w:tr>
      <w:tr w:rsidR="0044658C" w:rsidRPr="00D51D93" w14:paraId="3E2EDE3F" w14:textId="77777777" w:rsidTr="00645756">
        <w:trPr>
          <w:jc w:val="center"/>
        </w:trPr>
        <w:tc>
          <w:tcPr>
            <w:tcW w:w="852" w:type="dxa"/>
            <w:gridSpan w:val="2"/>
            <w:shd w:val="clear" w:color="auto" w:fill="auto"/>
          </w:tcPr>
          <w:p w14:paraId="7A1189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w:t>
            </w:r>
          </w:p>
        </w:tc>
        <w:tc>
          <w:tcPr>
            <w:tcW w:w="6231" w:type="dxa"/>
            <w:shd w:val="clear" w:color="auto" w:fill="auto"/>
          </w:tcPr>
          <w:p w14:paraId="0DC9956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(2-İzopropilpent4-enoil)üre (apronalid)</w:t>
            </w:r>
          </w:p>
        </w:tc>
        <w:tc>
          <w:tcPr>
            <w:tcW w:w="1701" w:type="dxa"/>
            <w:shd w:val="clear" w:color="auto" w:fill="auto"/>
          </w:tcPr>
          <w:p w14:paraId="0975D1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528-92-7</w:t>
            </w:r>
          </w:p>
        </w:tc>
        <w:tc>
          <w:tcPr>
            <w:tcW w:w="1843" w:type="dxa"/>
            <w:shd w:val="clear" w:color="auto" w:fill="auto"/>
          </w:tcPr>
          <w:p w14:paraId="07ED85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208-443-3</w:t>
            </w:r>
          </w:p>
        </w:tc>
      </w:tr>
      <w:tr w:rsidR="0044658C" w:rsidRPr="00D51D93" w14:paraId="039DB917" w14:textId="77777777" w:rsidTr="00645756">
        <w:trPr>
          <w:jc w:val="center"/>
        </w:trPr>
        <w:tc>
          <w:tcPr>
            <w:tcW w:w="852" w:type="dxa"/>
            <w:gridSpan w:val="2"/>
            <w:shd w:val="clear" w:color="auto" w:fill="auto"/>
          </w:tcPr>
          <w:p w14:paraId="2710F5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217</w:t>
            </w:r>
          </w:p>
        </w:tc>
        <w:tc>
          <w:tcPr>
            <w:tcW w:w="6231" w:type="dxa"/>
            <w:shd w:val="clear" w:color="auto" w:fill="auto"/>
          </w:tcPr>
          <w:p w14:paraId="50B63851" w14:textId="77777777" w:rsidR="0044658C" w:rsidRPr="00D51D93" w:rsidRDefault="0044658C" w:rsidP="0044658C">
            <w:pPr>
              <w:spacing w:before="120" w:after="120" w:line="276" w:lineRule="auto"/>
              <w:ind w:right="-108"/>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α-Santonin [(3S,5aR,9bS)-3,3a,4,5,5a,9b-hekzahidro3,5a,9-trimetilnafto [1,2-b] furan-2,8-dion]</w:t>
            </w:r>
          </w:p>
        </w:tc>
        <w:tc>
          <w:tcPr>
            <w:tcW w:w="1701" w:type="dxa"/>
            <w:shd w:val="clear" w:color="auto" w:fill="auto"/>
          </w:tcPr>
          <w:p w14:paraId="799B6B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481-06-1</w:t>
            </w:r>
          </w:p>
        </w:tc>
        <w:tc>
          <w:tcPr>
            <w:tcW w:w="1843" w:type="dxa"/>
            <w:shd w:val="clear" w:color="auto" w:fill="auto"/>
          </w:tcPr>
          <w:p w14:paraId="5A72DD39" w14:textId="77777777" w:rsidR="0044658C" w:rsidRPr="00D51D93" w:rsidRDefault="0044658C" w:rsidP="0044658C">
            <w:pPr>
              <w:tabs>
                <w:tab w:val="left" w:pos="284"/>
                <w:tab w:val="left" w:pos="402"/>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207-560-7</w:t>
            </w:r>
          </w:p>
        </w:tc>
      </w:tr>
      <w:tr w:rsidR="0044658C" w:rsidRPr="00D51D93" w14:paraId="1074AF36" w14:textId="77777777" w:rsidTr="00645756">
        <w:trPr>
          <w:jc w:val="center"/>
        </w:trPr>
        <w:tc>
          <w:tcPr>
            <w:tcW w:w="852" w:type="dxa"/>
            <w:gridSpan w:val="2"/>
            <w:shd w:val="clear" w:color="auto" w:fill="auto"/>
          </w:tcPr>
          <w:p w14:paraId="54D251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w:t>
            </w:r>
          </w:p>
        </w:tc>
        <w:tc>
          <w:tcPr>
            <w:tcW w:w="6231" w:type="dxa"/>
            <w:shd w:val="clear" w:color="auto" w:fill="auto"/>
          </w:tcPr>
          <w:p w14:paraId="2391DE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Lobelia inflata L. ve galenik preparatları</w:t>
            </w:r>
          </w:p>
        </w:tc>
        <w:tc>
          <w:tcPr>
            <w:tcW w:w="1701" w:type="dxa"/>
            <w:shd w:val="clear" w:color="auto" w:fill="auto"/>
          </w:tcPr>
          <w:p w14:paraId="2E233E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84696-23-1</w:t>
            </w:r>
          </w:p>
        </w:tc>
        <w:tc>
          <w:tcPr>
            <w:tcW w:w="1843" w:type="dxa"/>
            <w:shd w:val="clear" w:color="auto" w:fill="auto"/>
          </w:tcPr>
          <w:p w14:paraId="1923E0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283-642-6</w:t>
            </w:r>
          </w:p>
        </w:tc>
      </w:tr>
      <w:tr w:rsidR="0044658C" w:rsidRPr="00D51D93" w14:paraId="380EE834" w14:textId="77777777" w:rsidTr="00645756">
        <w:trPr>
          <w:jc w:val="center"/>
        </w:trPr>
        <w:tc>
          <w:tcPr>
            <w:tcW w:w="852" w:type="dxa"/>
            <w:gridSpan w:val="2"/>
            <w:shd w:val="clear" w:color="auto" w:fill="auto"/>
          </w:tcPr>
          <w:p w14:paraId="677252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w:t>
            </w:r>
          </w:p>
        </w:tc>
        <w:tc>
          <w:tcPr>
            <w:tcW w:w="6231" w:type="dxa"/>
            <w:shd w:val="clear" w:color="auto" w:fill="auto"/>
          </w:tcPr>
          <w:p w14:paraId="27DBA4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Lobelin (INN) ve tuzları</w:t>
            </w:r>
          </w:p>
        </w:tc>
        <w:tc>
          <w:tcPr>
            <w:tcW w:w="1701" w:type="dxa"/>
            <w:shd w:val="clear" w:color="auto" w:fill="auto"/>
          </w:tcPr>
          <w:p w14:paraId="303146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90-69-7</w:t>
            </w:r>
          </w:p>
        </w:tc>
        <w:tc>
          <w:tcPr>
            <w:tcW w:w="1843" w:type="dxa"/>
            <w:shd w:val="clear" w:color="auto" w:fill="auto"/>
          </w:tcPr>
          <w:p w14:paraId="6D6433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202-012-3</w:t>
            </w:r>
          </w:p>
        </w:tc>
      </w:tr>
      <w:tr w:rsidR="0044658C" w:rsidRPr="00D51D93" w14:paraId="49FBF580" w14:textId="77777777" w:rsidTr="00645756">
        <w:trPr>
          <w:jc w:val="center"/>
        </w:trPr>
        <w:tc>
          <w:tcPr>
            <w:tcW w:w="852" w:type="dxa"/>
            <w:gridSpan w:val="2"/>
            <w:shd w:val="clear" w:color="auto" w:fill="auto"/>
          </w:tcPr>
          <w:p w14:paraId="2EEEF7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w:t>
            </w:r>
          </w:p>
        </w:tc>
        <w:tc>
          <w:tcPr>
            <w:tcW w:w="6231" w:type="dxa"/>
            <w:shd w:val="clear" w:color="auto" w:fill="auto"/>
          </w:tcPr>
          <w:p w14:paraId="209A80F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Barbituratlar</w:t>
            </w:r>
          </w:p>
        </w:tc>
        <w:tc>
          <w:tcPr>
            <w:tcW w:w="1701" w:type="dxa"/>
            <w:shd w:val="clear" w:color="auto" w:fill="auto"/>
          </w:tcPr>
          <w:p w14:paraId="62530A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6D810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C42F884" w14:textId="77777777" w:rsidTr="00645756">
        <w:trPr>
          <w:jc w:val="center"/>
        </w:trPr>
        <w:tc>
          <w:tcPr>
            <w:tcW w:w="852" w:type="dxa"/>
            <w:gridSpan w:val="2"/>
            <w:shd w:val="clear" w:color="auto" w:fill="auto"/>
          </w:tcPr>
          <w:p w14:paraId="620614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w:t>
            </w:r>
          </w:p>
        </w:tc>
        <w:tc>
          <w:tcPr>
            <w:tcW w:w="6231" w:type="dxa"/>
            <w:shd w:val="clear" w:color="auto" w:fill="auto"/>
          </w:tcPr>
          <w:p w14:paraId="1E532CC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Civa ve bileşikleri, Ek V' de belirtilen özel durumlar dışında </w:t>
            </w:r>
          </w:p>
        </w:tc>
        <w:tc>
          <w:tcPr>
            <w:tcW w:w="1701" w:type="dxa"/>
            <w:shd w:val="clear" w:color="auto" w:fill="auto"/>
          </w:tcPr>
          <w:p w14:paraId="77E892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7439-97-6</w:t>
            </w:r>
          </w:p>
        </w:tc>
        <w:tc>
          <w:tcPr>
            <w:tcW w:w="1843" w:type="dxa"/>
            <w:shd w:val="clear" w:color="auto" w:fill="auto"/>
          </w:tcPr>
          <w:p w14:paraId="304FB0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231-106-7</w:t>
            </w:r>
          </w:p>
        </w:tc>
      </w:tr>
      <w:tr w:rsidR="0044658C" w:rsidRPr="00D51D93" w14:paraId="5D3E0B41" w14:textId="77777777" w:rsidTr="00645756">
        <w:trPr>
          <w:jc w:val="center"/>
        </w:trPr>
        <w:tc>
          <w:tcPr>
            <w:tcW w:w="852" w:type="dxa"/>
            <w:gridSpan w:val="2"/>
            <w:shd w:val="clear" w:color="auto" w:fill="auto"/>
          </w:tcPr>
          <w:p w14:paraId="3044D5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222</w:t>
            </w:r>
          </w:p>
        </w:tc>
        <w:tc>
          <w:tcPr>
            <w:tcW w:w="6231" w:type="dxa"/>
            <w:shd w:val="clear" w:color="auto" w:fill="auto"/>
          </w:tcPr>
          <w:p w14:paraId="5BB763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3,4,5-Trimetoksifenetilamin (Meskalin) ve tuzları</w:t>
            </w:r>
          </w:p>
        </w:tc>
        <w:tc>
          <w:tcPr>
            <w:tcW w:w="1701" w:type="dxa"/>
            <w:shd w:val="clear" w:color="auto" w:fill="auto"/>
          </w:tcPr>
          <w:p w14:paraId="2561D9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54-04-6</w:t>
            </w:r>
          </w:p>
        </w:tc>
        <w:tc>
          <w:tcPr>
            <w:tcW w:w="1843" w:type="dxa"/>
            <w:shd w:val="clear" w:color="auto" w:fill="auto"/>
          </w:tcPr>
          <w:p w14:paraId="35F042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200-190-7</w:t>
            </w:r>
          </w:p>
        </w:tc>
      </w:tr>
      <w:tr w:rsidR="0044658C" w:rsidRPr="00D51D93" w14:paraId="2DCA82DF" w14:textId="77777777" w:rsidTr="00645756">
        <w:trPr>
          <w:jc w:val="center"/>
        </w:trPr>
        <w:tc>
          <w:tcPr>
            <w:tcW w:w="852" w:type="dxa"/>
            <w:gridSpan w:val="2"/>
            <w:shd w:val="clear" w:color="auto" w:fill="auto"/>
          </w:tcPr>
          <w:p w14:paraId="3042A3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w:t>
            </w:r>
          </w:p>
        </w:tc>
        <w:tc>
          <w:tcPr>
            <w:tcW w:w="6231" w:type="dxa"/>
            <w:shd w:val="clear" w:color="auto" w:fill="auto"/>
          </w:tcPr>
          <w:p w14:paraId="07811B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Metaldehit</w:t>
            </w:r>
          </w:p>
        </w:tc>
        <w:tc>
          <w:tcPr>
            <w:tcW w:w="1701" w:type="dxa"/>
            <w:shd w:val="clear" w:color="auto" w:fill="auto"/>
          </w:tcPr>
          <w:p w14:paraId="7F0B77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9002-91-9</w:t>
            </w:r>
          </w:p>
        </w:tc>
        <w:tc>
          <w:tcPr>
            <w:tcW w:w="1843" w:type="dxa"/>
            <w:shd w:val="clear" w:color="auto" w:fill="auto"/>
          </w:tcPr>
          <w:p w14:paraId="75E6AE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840E476" w14:textId="77777777" w:rsidTr="00645756">
        <w:trPr>
          <w:jc w:val="center"/>
        </w:trPr>
        <w:tc>
          <w:tcPr>
            <w:tcW w:w="852" w:type="dxa"/>
            <w:gridSpan w:val="2"/>
            <w:shd w:val="clear" w:color="auto" w:fill="auto"/>
          </w:tcPr>
          <w:p w14:paraId="4D0B6261"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224</w:t>
            </w:r>
          </w:p>
        </w:tc>
        <w:tc>
          <w:tcPr>
            <w:tcW w:w="6231" w:type="dxa"/>
            <w:shd w:val="clear" w:color="auto" w:fill="auto"/>
          </w:tcPr>
          <w:p w14:paraId="48C9F403" w14:textId="5750DBCF"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Calibri" w:hAnsi="Times New Roman" w:cs="Times New Roman"/>
                <w:sz w:val="20"/>
                <w:szCs w:val="20"/>
              </w:rPr>
              <w:t>2-(4-A</w:t>
            </w:r>
            <w:r w:rsidR="0052529B" w:rsidRPr="005F5DBF">
              <w:rPr>
                <w:rFonts w:ascii="Times New Roman" w:eastAsia="Calibri" w:hAnsi="Times New Roman" w:cs="Times New Roman"/>
                <w:sz w:val="20"/>
                <w:szCs w:val="20"/>
              </w:rPr>
              <w:t>l</w:t>
            </w:r>
            <w:r w:rsidRPr="005F5DBF">
              <w:rPr>
                <w:rFonts w:ascii="Times New Roman" w:eastAsia="Calibri" w:hAnsi="Times New Roman" w:cs="Times New Roman"/>
                <w:sz w:val="20"/>
                <w:szCs w:val="20"/>
              </w:rPr>
              <w:t>lil-2-metoksifenoksi)-N,N-dietilasetamid ve tuzları</w:t>
            </w:r>
          </w:p>
        </w:tc>
        <w:tc>
          <w:tcPr>
            <w:tcW w:w="1701" w:type="dxa"/>
            <w:shd w:val="clear" w:color="auto" w:fill="auto"/>
          </w:tcPr>
          <w:p w14:paraId="06A2E99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305-13-5</w:t>
            </w:r>
          </w:p>
        </w:tc>
        <w:tc>
          <w:tcPr>
            <w:tcW w:w="1843" w:type="dxa"/>
            <w:shd w:val="clear" w:color="auto" w:fill="auto"/>
          </w:tcPr>
          <w:p w14:paraId="32E7F8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highlight w:val="yellow"/>
                <w:lang w:eastAsia="tr-TR"/>
              </w:rPr>
            </w:pPr>
          </w:p>
        </w:tc>
      </w:tr>
      <w:tr w:rsidR="0044658C" w:rsidRPr="00D51D93" w14:paraId="06A73078" w14:textId="77777777" w:rsidTr="00645756">
        <w:trPr>
          <w:jc w:val="center"/>
        </w:trPr>
        <w:tc>
          <w:tcPr>
            <w:tcW w:w="852" w:type="dxa"/>
            <w:gridSpan w:val="2"/>
            <w:shd w:val="clear" w:color="auto" w:fill="auto"/>
          </w:tcPr>
          <w:p w14:paraId="3C892C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w:t>
            </w:r>
          </w:p>
        </w:tc>
        <w:tc>
          <w:tcPr>
            <w:tcW w:w="6231" w:type="dxa"/>
            <w:shd w:val="clear" w:color="auto" w:fill="auto"/>
          </w:tcPr>
          <w:p w14:paraId="757850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Coumetarol (INN)</w:t>
            </w:r>
          </w:p>
        </w:tc>
        <w:tc>
          <w:tcPr>
            <w:tcW w:w="1701" w:type="dxa"/>
            <w:shd w:val="clear" w:color="auto" w:fill="auto"/>
          </w:tcPr>
          <w:p w14:paraId="23C22C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4366-18-1</w:t>
            </w:r>
          </w:p>
        </w:tc>
        <w:tc>
          <w:tcPr>
            <w:tcW w:w="1843" w:type="dxa"/>
            <w:shd w:val="clear" w:color="auto" w:fill="auto"/>
          </w:tcPr>
          <w:p w14:paraId="6B3260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224-455-1</w:t>
            </w:r>
          </w:p>
        </w:tc>
      </w:tr>
      <w:tr w:rsidR="0044658C" w:rsidRPr="00D51D93" w14:paraId="513D7106" w14:textId="77777777" w:rsidTr="00645756">
        <w:trPr>
          <w:jc w:val="center"/>
        </w:trPr>
        <w:tc>
          <w:tcPr>
            <w:tcW w:w="852" w:type="dxa"/>
            <w:gridSpan w:val="2"/>
            <w:shd w:val="clear" w:color="auto" w:fill="auto"/>
          </w:tcPr>
          <w:p w14:paraId="56FB22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226</w:t>
            </w:r>
          </w:p>
        </w:tc>
        <w:tc>
          <w:tcPr>
            <w:tcW w:w="6231" w:type="dxa"/>
            <w:shd w:val="clear" w:color="auto" w:fill="auto"/>
          </w:tcPr>
          <w:p w14:paraId="7B56C2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Dekstrometorfan (INN) ve tuzları</w:t>
            </w:r>
          </w:p>
        </w:tc>
        <w:tc>
          <w:tcPr>
            <w:tcW w:w="1701" w:type="dxa"/>
            <w:shd w:val="clear" w:color="auto" w:fill="auto"/>
          </w:tcPr>
          <w:p w14:paraId="4A5EC7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125-71-3</w:t>
            </w:r>
          </w:p>
        </w:tc>
        <w:tc>
          <w:tcPr>
            <w:tcW w:w="1843" w:type="dxa"/>
            <w:shd w:val="clear" w:color="auto" w:fill="auto"/>
          </w:tcPr>
          <w:p w14:paraId="311D6F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204-752-2</w:t>
            </w:r>
          </w:p>
        </w:tc>
      </w:tr>
      <w:tr w:rsidR="0044658C" w:rsidRPr="00D51D93" w14:paraId="7BE4C381" w14:textId="77777777" w:rsidTr="00645756">
        <w:trPr>
          <w:jc w:val="center"/>
        </w:trPr>
        <w:tc>
          <w:tcPr>
            <w:tcW w:w="852" w:type="dxa"/>
            <w:gridSpan w:val="2"/>
            <w:shd w:val="clear" w:color="auto" w:fill="auto"/>
          </w:tcPr>
          <w:p w14:paraId="3D25CE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227</w:t>
            </w:r>
          </w:p>
        </w:tc>
        <w:tc>
          <w:tcPr>
            <w:tcW w:w="6231" w:type="dxa"/>
            <w:shd w:val="clear" w:color="auto" w:fill="auto"/>
          </w:tcPr>
          <w:p w14:paraId="6E7C076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2-Metilheptilamin ve tuzları</w:t>
            </w:r>
          </w:p>
        </w:tc>
        <w:tc>
          <w:tcPr>
            <w:tcW w:w="1701" w:type="dxa"/>
            <w:shd w:val="clear" w:color="auto" w:fill="auto"/>
          </w:tcPr>
          <w:p w14:paraId="273424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540-43-2</w:t>
            </w:r>
          </w:p>
        </w:tc>
        <w:tc>
          <w:tcPr>
            <w:tcW w:w="1843" w:type="dxa"/>
            <w:shd w:val="clear" w:color="auto" w:fill="auto"/>
          </w:tcPr>
          <w:p w14:paraId="165CA9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641A3E3" w14:textId="77777777" w:rsidTr="00645756">
        <w:trPr>
          <w:jc w:val="center"/>
        </w:trPr>
        <w:tc>
          <w:tcPr>
            <w:tcW w:w="852" w:type="dxa"/>
            <w:gridSpan w:val="2"/>
            <w:shd w:val="clear" w:color="auto" w:fill="auto"/>
          </w:tcPr>
          <w:p w14:paraId="122D1E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w:t>
            </w:r>
          </w:p>
        </w:tc>
        <w:tc>
          <w:tcPr>
            <w:tcW w:w="6231" w:type="dxa"/>
            <w:shd w:val="clear" w:color="auto" w:fill="auto"/>
          </w:tcPr>
          <w:p w14:paraId="67EF71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İzometepten (INN) ve tuzları</w:t>
            </w:r>
          </w:p>
        </w:tc>
        <w:tc>
          <w:tcPr>
            <w:tcW w:w="1701" w:type="dxa"/>
            <w:shd w:val="clear" w:color="auto" w:fill="auto"/>
          </w:tcPr>
          <w:p w14:paraId="67EA77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503-01-5</w:t>
            </w:r>
          </w:p>
        </w:tc>
        <w:tc>
          <w:tcPr>
            <w:tcW w:w="1843" w:type="dxa"/>
            <w:shd w:val="clear" w:color="auto" w:fill="auto"/>
          </w:tcPr>
          <w:p w14:paraId="28EC24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207-959-6</w:t>
            </w:r>
          </w:p>
        </w:tc>
      </w:tr>
      <w:tr w:rsidR="0044658C" w:rsidRPr="00D51D93" w14:paraId="6D33DF4C" w14:textId="77777777" w:rsidTr="00645756">
        <w:trPr>
          <w:jc w:val="center"/>
        </w:trPr>
        <w:tc>
          <w:tcPr>
            <w:tcW w:w="852" w:type="dxa"/>
            <w:gridSpan w:val="2"/>
            <w:shd w:val="clear" w:color="auto" w:fill="auto"/>
          </w:tcPr>
          <w:p w14:paraId="1F38FD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w:t>
            </w:r>
          </w:p>
        </w:tc>
        <w:tc>
          <w:tcPr>
            <w:tcW w:w="6231" w:type="dxa"/>
            <w:shd w:val="clear" w:color="auto" w:fill="auto"/>
          </w:tcPr>
          <w:p w14:paraId="685B4C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Mekamilamin (INN)</w:t>
            </w:r>
          </w:p>
        </w:tc>
        <w:tc>
          <w:tcPr>
            <w:tcW w:w="1701" w:type="dxa"/>
            <w:shd w:val="clear" w:color="auto" w:fill="auto"/>
          </w:tcPr>
          <w:p w14:paraId="118E80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60-40-2</w:t>
            </w:r>
          </w:p>
        </w:tc>
        <w:tc>
          <w:tcPr>
            <w:tcW w:w="1843" w:type="dxa"/>
            <w:shd w:val="clear" w:color="auto" w:fill="auto"/>
          </w:tcPr>
          <w:p w14:paraId="22D555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200-476-1</w:t>
            </w:r>
          </w:p>
        </w:tc>
      </w:tr>
      <w:tr w:rsidR="0044658C" w:rsidRPr="00D51D93" w14:paraId="36A05DCC" w14:textId="77777777" w:rsidTr="00645756">
        <w:trPr>
          <w:jc w:val="center"/>
        </w:trPr>
        <w:tc>
          <w:tcPr>
            <w:tcW w:w="852" w:type="dxa"/>
            <w:gridSpan w:val="2"/>
            <w:shd w:val="clear" w:color="auto" w:fill="auto"/>
          </w:tcPr>
          <w:p w14:paraId="7A0A54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230</w:t>
            </w:r>
          </w:p>
        </w:tc>
        <w:tc>
          <w:tcPr>
            <w:tcW w:w="6231" w:type="dxa"/>
            <w:shd w:val="clear" w:color="auto" w:fill="auto"/>
          </w:tcPr>
          <w:p w14:paraId="794B4B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Guaifenesin (INN)</w:t>
            </w:r>
          </w:p>
        </w:tc>
        <w:tc>
          <w:tcPr>
            <w:tcW w:w="1701" w:type="dxa"/>
            <w:shd w:val="clear" w:color="auto" w:fill="auto"/>
          </w:tcPr>
          <w:p w14:paraId="589F97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93-14-1</w:t>
            </w:r>
          </w:p>
        </w:tc>
        <w:tc>
          <w:tcPr>
            <w:tcW w:w="1843" w:type="dxa"/>
            <w:shd w:val="clear" w:color="auto" w:fill="auto"/>
          </w:tcPr>
          <w:p w14:paraId="7D796E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202-222-5</w:t>
            </w:r>
          </w:p>
        </w:tc>
      </w:tr>
      <w:tr w:rsidR="0044658C" w:rsidRPr="00D51D93" w14:paraId="6C840D45" w14:textId="77777777" w:rsidTr="00645756">
        <w:trPr>
          <w:jc w:val="center"/>
        </w:trPr>
        <w:tc>
          <w:tcPr>
            <w:tcW w:w="852" w:type="dxa"/>
            <w:gridSpan w:val="2"/>
            <w:shd w:val="clear" w:color="auto" w:fill="auto"/>
          </w:tcPr>
          <w:p w14:paraId="413B38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w:t>
            </w:r>
          </w:p>
        </w:tc>
        <w:tc>
          <w:tcPr>
            <w:tcW w:w="6231" w:type="dxa"/>
            <w:shd w:val="clear" w:color="auto" w:fill="auto"/>
          </w:tcPr>
          <w:p w14:paraId="1800993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Dikumarol (INN)</w:t>
            </w:r>
          </w:p>
        </w:tc>
        <w:tc>
          <w:tcPr>
            <w:tcW w:w="1701" w:type="dxa"/>
            <w:shd w:val="clear" w:color="auto" w:fill="auto"/>
          </w:tcPr>
          <w:p w14:paraId="6A0308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66-76-2</w:t>
            </w:r>
          </w:p>
        </w:tc>
        <w:tc>
          <w:tcPr>
            <w:tcW w:w="1843" w:type="dxa"/>
            <w:shd w:val="clear" w:color="auto" w:fill="auto"/>
          </w:tcPr>
          <w:p w14:paraId="117C66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200-632-9</w:t>
            </w:r>
          </w:p>
        </w:tc>
      </w:tr>
      <w:tr w:rsidR="0044658C" w:rsidRPr="00D51D93" w14:paraId="1666A075" w14:textId="77777777" w:rsidTr="00645756">
        <w:trPr>
          <w:jc w:val="center"/>
        </w:trPr>
        <w:tc>
          <w:tcPr>
            <w:tcW w:w="852" w:type="dxa"/>
            <w:gridSpan w:val="2"/>
            <w:shd w:val="clear" w:color="auto" w:fill="auto"/>
          </w:tcPr>
          <w:p w14:paraId="20FE05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w:t>
            </w:r>
          </w:p>
        </w:tc>
        <w:tc>
          <w:tcPr>
            <w:tcW w:w="6231" w:type="dxa"/>
            <w:shd w:val="clear" w:color="auto" w:fill="auto"/>
          </w:tcPr>
          <w:p w14:paraId="4C16AC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Fenmetrazin (INN), türevleri ve tuzları</w:t>
            </w:r>
          </w:p>
        </w:tc>
        <w:tc>
          <w:tcPr>
            <w:tcW w:w="1701" w:type="dxa"/>
            <w:shd w:val="clear" w:color="auto" w:fill="auto"/>
          </w:tcPr>
          <w:p w14:paraId="1CD762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134-49-6</w:t>
            </w:r>
          </w:p>
        </w:tc>
        <w:tc>
          <w:tcPr>
            <w:tcW w:w="1843" w:type="dxa"/>
            <w:shd w:val="clear" w:color="auto" w:fill="auto"/>
          </w:tcPr>
          <w:p w14:paraId="0DDA9A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205-143-4</w:t>
            </w:r>
          </w:p>
        </w:tc>
      </w:tr>
      <w:tr w:rsidR="0044658C" w:rsidRPr="00D51D93" w14:paraId="15E4DB10" w14:textId="77777777" w:rsidTr="00645756">
        <w:trPr>
          <w:jc w:val="center"/>
        </w:trPr>
        <w:tc>
          <w:tcPr>
            <w:tcW w:w="852" w:type="dxa"/>
            <w:gridSpan w:val="2"/>
            <w:shd w:val="clear" w:color="auto" w:fill="auto"/>
          </w:tcPr>
          <w:p w14:paraId="7A266E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w:t>
            </w:r>
          </w:p>
        </w:tc>
        <w:tc>
          <w:tcPr>
            <w:tcW w:w="6231" w:type="dxa"/>
            <w:shd w:val="clear" w:color="auto" w:fill="auto"/>
          </w:tcPr>
          <w:p w14:paraId="2F6C5DC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Tiamazol (INN)</w:t>
            </w:r>
          </w:p>
        </w:tc>
        <w:tc>
          <w:tcPr>
            <w:tcW w:w="1701" w:type="dxa"/>
            <w:shd w:val="clear" w:color="auto" w:fill="auto"/>
          </w:tcPr>
          <w:p w14:paraId="6B56A8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60-56-0</w:t>
            </w:r>
          </w:p>
        </w:tc>
        <w:tc>
          <w:tcPr>
            <w:tcW w:w="1843" w:type="dxa"/>
            <w:shd w:val="clear" w:color="auto" w:fill="auto"/>
          </w:tcPr>
          <w:p w14:paraId="769D91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200-482-4</w:t>
            </w:r>
          </w:p>
        </w:tc>
      </w:tr>
      <w:tr w:rsidR="0044658C" w:rsidRPr="00D51D93" w14:paraId="56FA132A" w14:textId="77777777" w:rsidTr="00645756">
        <w:trPr>
          <w:jc w:val="center"/>
        </w:trPr>
        <w:tc>
          <w:tcPr>
            <w:tcW w:w="852" w:type="dxa"/>
            <w:gridSpan w:val="2"/>
            <w:shd w:val="clear" w:color="auto" w:fill="auto"/>
          </w:tcPr>
          <w:p w14:paraId="07B4A1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234</w:t>
            </w:r>
          </w:p>
        </w:tc>
        <w:tc>
          <w:tcPr>
            <w:tcW w:w="6231" w:type="dxa"/>
            <w:shd w:val="clear" w:color="auto" w:fill="auto"/>
          </w:tcPr>
          <w:p w14:paraId="37A07C7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3,4-Dihidro-2-metoksi-2-metil-4-fenil-2H,5</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-pirano [3,2-c]-[1] benzopiran-5-on (siklokumarol)</w:t>
            </w:r>
          </w:p>
        </w:tc>
        <w:tc>
          <w:tcPr>
            <w:tcW w:w="1701" w:type="dxa"/>
            <w:shd w:val="clear" w:color="auto" w:fill="auto"/>
          </w:tcPr>
          <w:p w14:paraId="22D343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518-20-7</w:t>
            </w:r>
          </w:p>
        </w:tc>
        <w:tc>
          <w:tcPr>
            <w:tcW w:w="1843" w:type="dxa"/>
            <w:shd w:val="clear" w:color="auto" w:fill="auto"/>
          </w:tcPr>
          <w:p w14:paraId="1DBF8265" w14:textId="77777777" w:rsidR="0044658C" w:rsidRPr="00D51D93" w:rsidRDefault="0044658C" w:rsidP="0044658C">
            <w:pPr>
              <w:tabs>
                <w:tab w:val="left" w:pos="284"/>
                <w:tab w:val="left" w:pos="452"/>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208-248-3</w:t>
            </w:r>
          </w:p>
        </w:tc>
      </w:tr>
      <w:tr w:rsidR="0044658C" w:rsidRPr="00D51D93" w14:paraId="3EF0F512" w14:textId="77777777" w:rsidTr="00645756">
        <w:trPr>
          <w:jc w:val="center"/>
        </w:trPr>
        <w:tc>
          <w:tcPr>
            <w:tcW w:w="852" w:type="dxa"/>
            <w:gridSpan w:val="2"/>
            <w:shd w:val="clear" w:color="auto" w:fill="auto"/>
          </w:tcPr>
          <w:p w14:paraId="52BE0E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w:t>
            </w:r>
          </w:p>
        </w:tc>
        <w:tc>
          <w:tcPr>
            <w:tcW w:w="6231" w:type="dxa"/>
            <w:shd w:val="clear" w:color="auto" w:fill="auto"/>
          </w:tcPr>
          <w:p w14:paraId="6030894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Carisoprodol (INN)</w:t>
            </w:r>
          </w:p>
        </w:tc>
        <w:tc>
          <w:tcPr>
            <w:tcW w:w="1701" w:type="dxa"/>
            <w:shd w:val="clear" w:color="auto" w:fill="auto"/>
          </w:tcPr>
          <w:p w14:paraId="410EAC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78-44-4</w:t>
            </w:r>
          </w:p>
        </w:tc>
        <w:tc>
          <w:tcPr>
            <w:tcW w:w="1843" w:type="dxa"/>
            <w:shd w:val="clear" w:color="auto" w:fill="auto"/>
          </w:tcPr>
          <w:p w14:paraId="6AFE75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201-118-7</w:t>
            </w:r>
          </w:p>
        </w:tc>
      </w:tr>
      <w:tr w:rsidR="0044658C" w:rsidRPr="00D51D93" w14:paraId="6A5C5474" w14:textId="77777777" w:rsidTr="00645756">
        <w:trPr>
          <w:jc w:val="center"/>
        </w:trPr>
        <w:tc>
          <w:tcPr>
            <w:tcW w:w="852" w:type="dxa"/>
            <w:gridSpan w:val="2"/>
            <w:shd w:val="clear" w:color="auto" w:fill="auto"/>
          </w:tcPr>
          <w:p w14:paraId="3CF692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w:t>
            </w:r>
          </w:p>
        </w:tc>
        <w:tc>
          <w:tcPr>
            <w:tcW w:w="6231" w:type="dxa"/>
            <w:shd w:val="clear" w:color="auto" w:fill="auto"/>
          </w:tcPr>
          <w:p w14:paraId="5A698A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Meprobamat (INN)</w:t>
            </w:r>
          </w:p>
        </w:tc>
        <w:tc>
          <w:tcPr>
            <w:tcW w:w="1701" w:type="dxa"/>
            <w:shd w:val="clear" w:color="auto" w:fill="auto"/>
          </w:tcPr>
          <w:p w14:paraId="1DF6F3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57-53-4</w:t>
            </w:r>
          </w:p>
        </w:tc>
        <w:tc>
          <w:tcPr>
            <w:tcW w:w="1843" w:type="dxa"/>
            <w:shd w:val="clear" w:color="auto" w:fill="auto"/>
          </w:tcPr>
          <w:p w14:paraId="25DB55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200-337-5</w:t>
            </w:r>
          </w:p>
        </w:tc>
      </w:tr>
      <w:tr w:rsidR="0044658C" w:rsidRPr="00D51D93" w14:paraId="0F75E12A" w14:textId="77777777" w:rsidTr="00645756">
        <w:trPr>
          <w:jc w:val="center"/>
        </w:trPr>
        <w:tc>
          <w:tcPr>
            <w:tcW w:w="852" w:type="dxa"/>
            <w:gridSpan w:val="2"/>
            <w:shd w:val="clear" w:color="auto" w:fill="auto"/>
          </w:tcPr>
          <w:p w14:paraId="7320E5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237</w:t>
            </w:r>
          </w:p>
        </w:tc>
        <w:tc>
          <w:tcPr>
            <w:tcW w:w="6231" w:type="dxa"/>
            <w:shd w:val="clear" w:color="auto" w:fill="auto"/>
          </w:tcPr>
          <w:p w14:paraId="5000B1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Tefazolin (INN) ve tuzları</w:t>
            </w:r>
          </w:p>
        </w:tc>
        <w:tc>
          <w:tcPr>
            <w:tcW w:w="1701" w:type="dxa"/>
            <w:shd w:val="clear" w:color="auto" w:fill="auto"/>
          </w:tcPr>
          <w:p w14:paraId="45B357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1082-56-0</w:t>
            </w:r>
          </w:p>
        </w:tc>
        <w:tc>
          <w:tcPr>
            <w:tcW w:w="1843" w:type="dxa"/>
            <w:shd w:val="clear" w:color="auto" w:fill="auto"/>
          </w:tcPr>
          <w:p w14:paraId="0C4007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732267E" w14:textId="77777777" w:rsidTr="00645756">
        <w:trPr>
          <w:jc w:val="center"/>
        </w:trPr>
        <w:tc>
          <w:tcPr>
            <w:tcW w:w="852" w:type="dxa"/>
            <w:gridSpan w:val="2"/>
            <w:shd w:val="clear" w:color="auto" w:fill="auto"/>
          </w:tcPr>
          <w:p w14:paraId="384BB3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w:t>
            </w:r>
          </w:p>
        </w:tc>
        <w:tc>
          <w:tcPr>
            <w:tcW w:w="6231" w:type="dxa"/>
            <w:shd w:val="clear" w:color="auto" w:fill="auto"/>
          </w:tcPr>
          <w:p w14:paraId="4B291B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Arekolin</w:t>
            </w:r>
          </w:p>
        </w:tc>
        <w:tc>
          <w:tcPr>
            <w:tcW w:w="1701" w:type="dxa"/>
            <w:shd w:val="clear" w:color="auto" w:fill="auto"/>
          </w:tcPr>
          <w:p w14:paraId="031401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63-75-2</w:t>
            </w:r>
          </w:p>
        </w:tc>
        <w:tc>
          <w:tcPr>
            <w:tcW w:w="1843" w:type="dxa"/>
            <w:shd w:val="clear" w:color="auto" w:fill="auto"/>
          </w:tcPr>
          <w:p w14:paraId="31975F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200-565-5</w:t>
            </w:r>
          </w:p>
        </w:tc>
      </w:tr>
      <w:tr w:rsidR="0044658C" w:rsidRPr="00D51D93" w14:paraId="69C80E12" w14:textId="77777777" w:rsidTr="00645756">
        <w:trPr>
          <w:jc w:val="center"/>
        </w:trPr>
        <w:tc>
          <w:tcPr>
            <w:tcW w:w="852" w:type="dxa"/>
            <w:gridSpan w:val="2"/>
            <w:shd w:val="clear" w:color="auto" w:fill="auto"/>
          </w:tcPr>
          <w:p w14:paraId="79FB60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w:t>
            </w:r>
          </w:p>
        </w:tc>
        <w:tc>
          <w:tcPr>
            <w:tcW w:w="6231" w:type="dxa"/>
            <w:shd w:val="clear" w:color="auto" w:fill="auto"/>
          </w:tcPr>
          <w:p w14:paraId="3BB6C47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Poldin metilsülfat (INN)</w:t>
            </w:r>
          </w:p>
        </w:tc>
        <w:tc>
          <w:tcPr>
            <w:tcW w:w="1701" w:type="dxa"/>
            <w:shd w:val="clear" w:color="auto" w:fill="auto"/>
          </w:tcPr>
          <w:p w14:paraId="6D9B40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545-80-2</w:t>
            </w:r>
          </w:p>
        </w:tc>
        <w:tc>
          <w:tcPr>
            <w:tcW w:w="1843" w:type="dxa"/>
            <w:shd w:val="clear" w:color="auto" w:fill="auto"/>
          </w:tcPr>
          <w:p w14:paraId="77F414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208-894-6</w:t>
            </w:r>
          </w:p>
        </w:tc>
      </w:tr>
      <w:tr w:rsidR="0044658C" w:rsidRPr="00D51D93" w14:paraId="6FFEC042" w14:textId="77777777" w:rsidTr="00645756">
        <w:trPr>
          <w:jc w:val="center"/>
        </w:trPr>
        <w:tc>
          <w:tcPr>
            <w:tcW w:w="852" w:type="dxa"/>
            <w:gridSpan w:val="2"/>
            <w:shd w:val="clear" w:color="auto" w:fill="auto"/>
          </w:tcPr>
          <w:p w14:paraId="3AD0C1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w:t>
            </w:r>
          </w:p>
        </w:tc>
        <w:tc>
          <w:tcPr>
            <w:tcW w:w="6231" w:type="dxa"/>
            <w:shd w:val="clear" w:color="auto" w:fill="auto"/>
          </w:tcPr>
          <w:p w14:paraId="759DFF1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Hidroksizin (INN)</w:t>
            </w:r>
          </w:p>
        </w:tc>
        <w:tc>
          <w:tcPr>
            <w:tcW w:w="1701" w:type="dxa"/>
            <w:shd w:val="clear" w:color="auto" w:fill="auto"/>
          </w:tcPr>
          <w:p w14:paraId="4950BA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68-88-2</w:t>
            </w:r>
          </w:p>
        </w:tc>
        <w:tc>
          <w:tcPr>
            <w:tcW w:w="1843" w:type="dxa"/>
            <w:shd w:val="clear" w:color="auto" w:fill="auto"/>
          </w:tcPr>
          <w:p w14:paraId="391183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200-693-1</w:t>
            </w:r>
          </w:p>
        </w:tc>
      </w:tr>
      <w:tr w:rsidR="0044658C" w:rsidRPr="00D51D93" w14:paraId="65DF8C2A" w14:textId="77777777" w:rsidTr="00645756">
        <w:trPr>
          <w:jc w:val="center"/>
        </w:trPr>
        <w:tc>
          <w:tcPr>
            <w:tcW w:w="852" w:type="dxa"/>
            <w:gridSpan w:val="2"/>
            <w:shd w:val="clear" w:color="auto" w:fill="auto"/>
          </w:tcPr>
          <w:p w14:paraId="1B22A7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w:t>
            </w:r>
          </w:p>
        </w:tc>
        <w:tc>
          <w:tcPr>
            <w:tcW w:w="6231" w:type="dxa"/>
            <w:shd w:val="clear" w:color="auto" w:fill="auto"/>
          </w:tcPr>
          <w:p w14:paraId="1B8B44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2-Naftol</w:t>
            </w:r>
          </w:p>
        </w:tc>
        <w:tc>
          <w:tcPr>
            <w:tcW w:w="1701" w:type="dxa"/>
            <w:shd w:val="clear" w:color="auto" w:fill="auto"/>
          </w:tcPr>
          <w:p w14:paraId="48C625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135-19-3</w:t>
            </w:r>
          </w:p>
        </w:tc>
        <w:tc>
          <w:tcPr>
            <w:tcW w:w="1843" w:type="dxa"/>
            <w:shd w:val="clear" w:color="auto" w:fill="auto"/>
          </w:tcPr>
          <w:p w14:paraId="749DD4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205-182-7</w:t>
            </w:r>
          </w:p>
        </w:tc>
      </w:tr>
      <w:tr w:rsidR="0044658C" w:rsidRPr="00D51D93" w14:paraId="3F910BC1" w14:textId="77777777" w:rsidTr="00645756">
        <w:trPr>
          <w:jc w:val="center"/>
        </w:trPr>
        <w:tc>
          <w:tcPr>
            <w:tcW w:w="852" w:type="dxa"/>
            <w:gridSpan w:val="2"/>
            <w:shd w:val="clear" w:color="auto" w:fill="auto"/>
          </w:tcPr>
          <w:p w14:paraId="4C111E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242</w:t>
            </w:r>
          </w:p>
        </w:tc>
        <w:tc>
          <w:tcPr>
            <w:tcW w:w="6231" w:type="dxa"/>
            <w:shd w:val="clear" w:color="auto" w:fill="auto"/>
          </w:tcPr>
          <w:p w14:paraId="47CABB0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1-ve 2-Naftilaminler ve tuzları</w:t>
            </w:r>
          </w:p>
        </w:tc>
        <w:tc>
          <w:tcPr>
            <w:tcW w:w="1701" w:type="dxa"/>
            <w:shd w:val="clear" w:color="auto" w:fill="auto"/>
          </w:tcPr>
          <w:p w14:paraId="477703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134-32-7/                91-59-8</w:t>
            </w:r>
          </w:p>
        </w:tc>
        <w:tc>
          <w:tcPr>
            <w:tcW w:w="1843" w:type="dxa"/>
            <w:shd w:val="clear" w:color="auto" w:fill="auto"/>
          </w:tcPr>
          <w:p w14:paraId="3BD398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205-138-7/                    202-080-4</w:t>
            </w:r>
          </w:p>
        </w:tc>
      </w:tr>
      <w:tr w:rsidR="0044658C" w:rsidRPr="00D51D93" w14:paraId="4376D03E" w14:textId="77777777" w:rsidTr="00645756">
        <w:trPr>
          <w:jc w:val="center"/>
        </w:trPr>
        <w:tc>
          <w:tcPr>
            <w:tcW w:w="852" w:type="dxa"/>
            <w:gridSpan w:val="2"/>
            <w:shd w:val="clear" w:color="auto" w:fill="auto"/>
          </w:tcPr>
          <w:p w14:paraId="3A7CC8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w:t>
            </w:r>
          </w:p>
        </w:tc>
        <w:tc>
          <w:tcPr>
            <w:tcW w:w="6231" w:type="dxa"/>
            <w:shd w:val="clear" w:color="auto" w:fill="auto"/>
          </w:tcPr>
          <w:p w14:paraId="6023B03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3-(1-Naftil)-4-hidroksikumarin</w:t>
            </w:r>
          </w:p>
        </w:tc>
        <w:tc>
          <w:tcPr>
            <w:tcW w:w="1701" w:type="dxa"/>
            <w:shd w:val="clear" w:color="auto" w:fill="auto"/>
          </w:tcPr>
          <w:p w14:paraId="542CC5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39923-41-6</w:t>
            </w:r>
          </w:p>
        </w:tc>
        <w:tc>
          <w:tcPr>
            <w:tcW w:w="1843" w:type="dxa"/>
            <w:shd w:val="clear" w:color="auto" w:fill="auto"/>
          </w:tcPr>
          <w:p w14:paraId="549A6D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8D1EA4F" w14:textId="77777777" w:rsidTr="00645756">
        <w:trPr>
          <w:jc w:val="center"/>
        </w:trPr>
        <w:tc>
          <w:tcPr>
            <w:tcW w:w="852" w:type="dxa"/>
            <w:gridSpan w:val="2"/>
            <w:shd w:val="clear" w:color="auto" w:fill="auto"/>
          </w:tcPr>
          <w:p w14:paraId="401FC3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244</w:t>
            </w:r>
          </w:p>
        </w:tc>
        <w:tc>
          <w:tcPr>
            <w:tcW w:w="6231" w:type="dxa"/>
            <w:shd w:val="clear" w:color="auto" w:fill="auto"/>
          </w:tcPr>
          <w:p w14:paraId="1D9BCB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Nafazolin (INN) ve tuzları</w:t>
            </w:r>
          </w:p>
        </w:tc>
        <w:tc>
          <w:tcPr>
            <w:tcW w:w="1701" w:type="dxa"/>
            <w:shd w:val="clear" w:color="auto" w:fill="auto"/>
          </w:tcPr>
          <w:p w14:paraId="7CD460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835-31-4</w:t>
            </w:r>
          </w:p>
        </w:tc>
        <w:tc>
          <w:tcPr>
            <w:tcW w:w="1843" w:type="dxa"/>
            <w:shd w:val="clear" w:color="auto" w:fill="auto"/>
          </w:tcPr>
          <w:p w14:paraId="7A92B2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212-641-5</w:t>
            </w:r>
          </w:p>
        </w:tc>
      </w:tr>
      <w:tr w:rsidR="0044658C" w:rsidRPr="00D51D93" w14:paraId="6E4F332B" w14:textId="77777777" w:rsidTr="00645756">
        <w:trPr>
          <w:jc w:val="center"/>
        </w:trPr>
        <w:tc>
          <w:tcPr>
            <w:tcW w:w="852" w:type="dxa"/>
            <w:gridSpan w:val="2"/>
            <w:shd w:val="clear" w:color="auto" w:fill="auto"/>
          </w:tcPr>
          <w:p w14:paraId="5816C6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245</w:t>
            </w:r>
          </w:p>
        </w:tc>
        <w:tc>
          <w:tcPr>
            <w:tcW w:w="6231" w:type="dxa"/>
            <w:shd w:val="clear" w:color="auto" w:fill="auto"/>
          </w:tcPr>
          <w:p w14:paraId="7CB788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Neostigmin ve tuzları örn.neostigmin bromür (INN)</w:t>
            </w:r>
          </w:p>
        </w:tc>
        <w:tc>
          <w:tcPr>
            <w:tcW w:w="1701" w:type="dxa"/>
            <w:shd w:val="clear" w:color="auto" w:fill="auto"/>
          </w:tcPr>
          <w:p w14:paraId="27F028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114-80-7</w:t>
            </w:r>
          </w:p>
        </w:tc>
        <w:tc>
          <w:tcPr>
            <w:tcW w:w="1843" w:type="dxa"/>
            <w:shd w:val="clear" w:color="auto" w:fill="auto"/>
          </w:tcPr>
          <w:p w14:paraId="4359FD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204-054-8</w:t>
            </w:r>
          </w:p>
        </w:tc>
      </w:tr>
      <w:tr w:rsidR="0044658C" w:rsidRPr="00D51D93" w14:paraId="508977C9" w14:textId="77777777" w:rsidTr="00645756">
        <w:trPr>
          <w:jc w:val="center"/>
        </w:trPr>
        <w:tc>
          <w:tcPr>
            <w:tcW w:w="852" w:type="dxa"/>
            <w:gridSpan w:val="2"/>
            <w:shd w:val="clear" w:color="auto" w:fill="auto"/>
          </w:tcPr>
          <w:p w14:paraId="6F6AF4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246</w:t>
            </w:r>
          </w:p>
        </w:tc>
        <w:tc>
          <w:tcPr>
            <w:tcW w:w="6231" w:type="dxa"/>
            <w:shd w:val="clear" w:color="auto" w:fill="auto"/>
          </w:tcPr>
          <w:p w14:paraId="752C10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Nikotin ve tuzları</w:t>
            </w:r>
          </w:p>
        </w:tc>
        <w:tc>
          <w:tcPr>
            <w:tcW w:w="1701" w:type="dxa"/>
            <w:shd w:val="clear" w:color="auto" w:fill="auto"/>
          </w:tcPr>
          <w:p w14:paraId="3674C0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54-11-5</w:t>
            </w:r>
          </w:p>
        </w:tc>
        <w:tc>
          <w:tcPr>
            <w:tcW w:w="1843" w:type="dxa"/>
            <w:shd w:val="clear" w:color="auto" w:fill="auto"/>
          </w:tcPr>
          <w:p w14:paraId="37F86D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200-193-3</w:t>
            </w:r>
          </w:p>
        </w:tc>
      </w:tr>
      <w:tr w:rsidR="0044658C" w:rsidRPr="00D51D93" w14:paraId="5A65820D" w14:textId="77777777" w:rsidTr="00645756">
        <w:trPr>
          <w:jc w:val="center"/>
        </w:trPr>
        <w:tc>
          <w:tcPr>
            <w:tcW w:w="852" w:type="dxa"/>
            <w:gridSpan w:val="2"/>
            <w:shd w:val="clear" w:color="auto" w:fill="auto"/>
          </w:tcPr>
          <w:p w14:paraId="44C527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w:t>
            </w:r>
          </w:p>
        </w:tc>
        <w:tc>
          <w:tcPr>
            <w:tcW w:w="6231" w:type="dxa"/>
            <w:shd w:val="clear" w:color="auto" w:fill="auto"/>
          </w:tcPr>
          <w:p w14:paraId="5A86260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Amil nitritler</w:t>
            </w:r>
          </w:p>
        </w:tc>
        <w:tc>
          <w:tcPr>
            <w:tcW w:w="1701" w:type="dxa"/>
            <w:shd w:val="clear" w:color="auto" w:fill="auto"/>
          </w:tcPr>
          <w:p w14:paraId="676F06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110-46-3</w:t>
            </w:r>
          </w:p>
        </w:tc>
        <w:tc>
          <w:tcPr>
            <w:tcW w:w="1843" w:type="dxa"/>
            <w:shd w:val="clear" w:color="auto" w:fill="auto"/>
          </w:tcPr>
          <w:p w14:paraId="29631D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203-770-8</w:t>
            </w:r>
          </w:p>
        </w:tc>
      </w:tr>
      <w:tr w:rsidR="0044658C" w:rsidRPr="00D51D93" w14:paraId="3793287A" w14:textId="77777777" w:rsidTr="00645756">
        <w:trPr>
          <w:jc w:val="center"/>
        </w:trPr>
        <w:tc>
          <w:tcPr>
            <w:tcW w:w="852" w:type="dxa"/>
            <w:gridSpan w:val="2"/>
            <w:shd w:val="clear" w:color="auto" w:fill="auto"/>
          </w:tcPr>
          <w:p w14:paraId="033B25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248</w:t>
            </w:r>
          </w:p>
        </w:tc>
        <w:tc>
          <w:tcPr>
            <w:tcW w:w="6231" w:type="dxa"/>
            <w:shd w:val="clear" w:color="auto" w:fill="auto"/>
          </w:tcPr>
          <w:p w14:paraId="0F0F3F1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İnorganik nitritler, sodyum nitrit hariç</w:t>
            </w:r>
          </w:p>
        </w:tc>
        <w:tc>
          <w:tcPr>
            <w:tcW w:w="1701" w:type="dxa"/>
            <w:shd w:val="clear" w:color="auto" w:fill="auto"/>
          </w:tcPr>
          <w:p w14:paraId="56F431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14797-65-0</w:t>
            </w:r>
          </w:p>
        </w:tc>
        <w:tc>
          <w:tcPr>
            <w:tcW w:w="1843" w:type="dxa"/>
            <w:shd w:val="clear" w:color="auto" w:fill="auto"/>
          </w:tcPr>
          <w:p w14:paraId="711116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CB2FE37" w14:textId="77777777" w:rsidTr="00645756">
        <w:trPr>
          <w:jc w:val="center"/>
        </w:trPr>
        <w:tc>
          <w:tcPr>
            <w:tcW w:w="852" w:type="dxa"/>
            <w:gridSpan w:val="2"/>
            <w:shd w:val="clear" w:color="auto" w:fill="auto"/>
          </w:tcPr>
          <w:p w14:paraId="2384A9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249</w:t>
            </w:r>
          </w:p>
        </w:tc>
        <w:tc>
          <w:tcPr>
            <w:tcW w:w="6231" w:type="dxa"/>
            <w:shd w:val="clear" w:color="auto" w:fill="auto"/>
          </w:tcPr>
          <w:p w14:paraId="3369B99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Nitrobenzen</w:t>
            </w:r>
          </w:p>
        </w:tc>
        <w:tc>
          <w:tcPr>
            <w:tcW w:w="1701" w:type="dxa"/>
            <w:shd w:val="clear" w:color="auto" w:fill="auto"/>
          </w:tcPr>
          <w:p w14:paraId="7A021C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98-95-3</w:t>
            </w:r>
          </w:p>
        </w:tc>
        <w:tc>
          <w:tcPr>
            <w:tcW w:w="1843" w:type="dxa"/>
            <w:shd w:val="clear" w:color="auto" w:fill="auto"/>
          </w:tcPr>
          <w:p w14:paraId="3E1D14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202-716-0</w:t>
            </w:r>
          </w:p>
        </w:tc>
      </w:tr>
      <w:tr w:rsidR="0044658C" w:rsidRPr="00D51D93" w14:paraId="30716931" w14:textId="77777777" w:rsidTr="00645756">
        <w:trPr>
          <w:jc w:val="center"/>
        </w:trPr>
        <w:tc>
          <w:tcPr>
            <w:tcW w:w="852" w:type="dxa"/>
            <w:gridSpan w:val="2"/>
            <w:shd w:val="clear" w:color="auto" w:fill="auto"/>
          </w:tcPr>
          <w:p w14:paraId="79CF81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250</w:t>
            </w:r>
          </w:p>
        </w:tc>
        <w:tc>
          <w:tcPr>
            <w:tcW w:w="6231" w:type="dxa"/>
            <w:shd w:val="clear" w:color="auto" w:fill="auto"/>
          </w:tcPr>
          <w:p w14:paraId="28AFF5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Nitrokrezoller ve alkali metal tuzları</w:t>
            </w:r>
          </w:p>
        </w:tc>
        <w:tc>
          <w:tcPr>
            <w:tcW w:w="1701" w:type="dxa"/>
            <w:shd w:val="clear" w:color="auto" w:fill="auto"/>
          </w:tcPr>
          <w:p w14:paraId="015D22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12167-20-3</w:t>
            </w:r>
          </w:p>
        </w:tc>
        <w:tc>
          <w:tcPr>
            <w:tcW w:w="1843" w:type="dxa"/>
            <w:shd w:val="clear" w:color="auto" w:fill="auto"/>
          </w:tcPr>
          <w:p w14:paraId="6CF5E5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7094AA7" w14:textId="77777777" w:rsidTr="00645756">
        <w:trPr>
          <w:jc w:val="center"/>
        </w:trPr>
        <w:tc>
          <w:tcPr>
            <w:tcW w:w="852" w:type="dxa"/>
            <w:gridSpan w:val="2"/>
            <w:shd w:val="clear" w:color="auto" w:fill="auto"/>
          </w:tcPr>
          <w:p w14:paraId="09DD43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w:t>
            </w:r>
          </w:p>
        </w:tc>
        <w:tc>
          <w:tcPr>
            <w:tcW w:w="6231" w:type="dxa"/>
            <w:shd w:val="clear" w:color="auto" w:fill="auto"/>
          </w:tcPr>
          <w:p w14:paraId="086644E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Nitrofurantoin (INN)</w:t>
            </w:r>
          </w:p>
        </w:tc>
        <w:tc>
          <w:tcPr>
            <w:tcW w:w="1701" w:type="dxa"/>
            <w:shd w:val="clear" w:color="auto" w:fill="auto"/>
          </w:tcPr>
          <w:p w14:paraId="566D1C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67-20-9</w:t>
            </w:r>
          </w:p>
        </w:tc>
        <w:tc>
          <w:tcPr>
            <w:tcW w:w="1843" w:type="dxa"/>
            <w:shd w:val="clear" w:color="auto" w:fill="auto"/>
          </w:tcPr>
          <w:p w14:paraId="32DA98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200-646-5</w:t>
            </w:r>
          </w:p>
        </w:tc>
      </w:tr>
      <w:tr w:rsidR="0044658C" w:rsidRPr="00D51D93" w14:paraId="37735726" w14:textId="77777777" w:rsidTr="00645756">
        <w:trPr>
          <w:jc w:val="center"/>
        </w:trPr>
        <w:tc>
          <w:tcPr>
            <w:tcW w:w="852" w:type="dxa"/>
            <w:gridSpan w:val="2"/>
            <w:shd w:val="clear" w:color="auto" w:fill="auto"/>
          </w:tcPr>
          <w:p w14:paraId="0A81A7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252</w:t>
            </w:r>
          </w:p>
        </w:tc>
        <w:tc>
          <w:tcPr>
            <w:tcW w:w="6231" w:type="dxa"/>
            <w:shd w:val="clear" w:color="auto" w:fill="auto"/>
          </w:tcPr>
          <w:p w14:paraId="2AF696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Furazolidon (INN)</w:t>
            </w:r>
          </w:p>
        </w:tc>
        <w:tc>
          <w:tcPr>
            <w:tcW w:w="1701" w:type="dxa"/>
            <w:shd w:val="clear" w:color="auto" w:fill="auto"/>
          </w:tcPr>
          <w:p w14:paraId="50E944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67-45-8</w:t>
            </w:r>
          </w:p>
        </w:tc>
        <w:tc>
          <w:tcPr>
            <w:tcW w:w="1843" w:type="dxa"/>
            <w:shd w:val="clear" w:color="auto" w:fill="auto"/>
          </w:tcPr>
          <w:p w14:paraId="20033E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200-653-3</w:t>
            </w:r>
          </w:p>
        </w:tc>
      </w:tr>
      <w:tr w:rsidR="0044658C" w:rsidRPr="00D51D93" w14:paraId="69AAF4A0" w14:textId="77777777" w:rsidTr="00645756">
        <w:trPr>
          <w:jc w:val="center"/>
        </w:trPr>
        <w:tc>
          <w:tcPr>
            <w:tcW w:w="852" w:type="dxa"/>
            <w:gridSpan w:val="2"/>
            <w:shd w:val="clear" w:color="auto" w:fill="auto"/>
          </w:tcPr>
          <w:p w14:paraId="5EE31A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w:t>
            </w:r>
          </w:p>
        </w:tc>
        <w:tc>
          <w:tcPr>
            <w:tcW w:w="6231" w:type="dxa"/>
            <w:shd w:val="clear" w:color="auto" w:fill="auto"/>
          </w:tcPr>
          <w:p w14:paraId="497CAE9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Nitrogliserin; Propan-1,2,3-triil trinitrat</w:t>
            </w:r>
          </w:p>
        </w:tc>
        <w:tc>
          <w:tcPr>
            <w:tcW w:w="1701" w:type="dxa"/>
            <w:shd w:val="clear" w:color="auto" w:fill="auto"/>
          </w:tcPr>
          <w:p w14:paraId="4F41B3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55-63-0</w:t>
            </w:r>
          </w:p>
        </w:tc>
        <w:tc>
          <w:tcPr>
            <w:tcW w:w="1843" w:type="dxa"/>
            <w:shd w:val="clear" w:color="auto" w:fill="auto"/>
          </w:tcPr>
          <w:p w14:paraId="268223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200-240-8</w:t>
            </w:r>
          </w:p>
        </w:tc>
      </w:tr>
      <w:tr w:rsidR="0044658C" w:rsidRPr="00D51D93" w14:paraId="12B9C64E" w14:textId="77777777" w:rsidTr="00645756">
        <w:trPr>
          <w:jc w:val="center"/>
        </w:trPr>
        <w:tc>
          <w:tcPr>
            <w:tcW w:w="852" w:type="dxa"/>
            <w:gridSpan w:val="2"/>
            <w:shd w:val="clear" w:color="auto" w:fill="auto"/>
          </w:tcPr>
          <w:p w14:paraId="5E7790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254</w:t>
            </w:r>
          </w:p>
        </w:tc>
        <w:tc>
          <w:tcPr>
            <w:tcW w:w="6231" w:type="dxa"/>
            <w:shd w:val="clear" w:color="auto" w:fill="auto"/>
          </w:tcPr>
          <w:p w14:paraId="2BFF455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Asenokumarol (INN)</w:t>
            </w:r>
          </w:p>
        </w:tc>
        <w:tc>
          <w:tcPr>
            <w:tcW w:w="1701" w:type="dxa"/>
            <w:shd w:val="clear" w:color="auto" w:fill="auto"/>
          </w:tcPr>
          <w:p w14:paraId="7B13D6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152-72-7</w:t>
            </w:r>
          </w:p>
        </w:tc>
        <w:tc>
          <w:tcPr>
            <w:tcW w:w="1843" w:type="dxa"/>
            <w:shd w:val="clear" w:color="auto" w:fill="auto"/>
          </w:tcPr>
          <w:p w14:paraId="4314DE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205-807-3</w:t>
            </w:r>
          </w:p>
        </w:tc>
      </w:tr>
      <w:tr w:rsidR="0044658C" w:rsidRPr="00D51D93" w14:paraId="39213764" w14:textId="77777777" w:rsidTr="00645756">
        <w:trPr>
          <w:jc w:val="center"/>
        </w:trPr>
        <w:tc>
          <w:tcPr>
            <w:tcW w:w="852" w:type="dxa"/>
            <w:gridSpan w:val="2"/>
            <w:shd w:val="clear" w:color="auto" w:fill="auto"/>
          </w:tcPr>
          <w:p w14:paraId="7BF950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255</w:t>
            </w:r>
          </w:p>
        </w:tc>
        <w:tc>
          <w:tcPr>
            <w:tcW w:w="6231" w:type="dxa"/>
            <w:shd w:val="clear" w:color="auto" w:fill="auto"/>
          </w:tcPr>
          <w:p w14:paraId="268DCCB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Alkali pentasiyanonitrozilferrat (2-) </w:t>
            </w:r>
          </w:p>
        </w:tc>
        <w:tc>
          <w:tcPr>
            <w:tcW w:w="1701" w:type="dxa"/>
            <w:shd w:val="clear" w:color="auto" w:fill="auto"/>
          </w:tcPr>
          <w:p w14:paraId="28F27D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14402-89-2/      13755-38-9</w:t>
            </w:r>
          </w:p>
        </w:tc>
        <w:tc>
          <w:tcPr>
            <w:tcW w:w="1843" w:type="dxa"/>
            <w:shd w:val="clear" w:color="auto" w:fill="auto"/>
          </w:tcPr>
          <w:p w14:paraId="79BF40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238-373-9 / -</w:t>
            </w:r>
          </w:p>
        </w:tc>
      </w:tr>
      <w:tr w:rsidR="0044658C" w:rsidRPr="00D51D93" w14:paraId="17C1FE5F" w14:textId="77777777" w:rsidTr="00645756">
        <w:trPr>
          <w:jc w:val="center"/>
        </w:trPr>
        <w:tc>
          <w:tcPr>
            <w:tcW w:w="852" w:type="dxa"/>
            <w:gridSpan w:val="2"/>
            <w:shd w:val="clear" w:color="auto" w:fill="auto"/>
          </w:tcPr>
          <w:p w14:paraId="4A56CB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w:t>
            </w:r>
          </w:p>
        </w:tc>
        <w:tc>
          <w:tcPr>
            <w:tcW w:w="6231" w:type="dxa"/>
            <w:shd w:val="clear" w:color="auto" w:fill="auto"/>
          </w:tcPr>
          <w:p w14:paraId="7ECE79D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Nitrostilbenler, homologları ve türevleri</w:t>
            </w:r>
          </w:p>
        </w:tc>
        <w:tc>
          <w:tcPr>
            <w:tcW w:w="1701" w:type="dxa"/>
            <w:shd w:val="clear" w:color="auto" w:fill="auto"/>
          </w:tcPr>
          <w:p w14:paraId="5225EA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3AABA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458A3A6" w14:textId="77777777" w:rsidTr="00645756">
        <w:trPr>
          <w:jc w:val="center"/>
        </w:trPr>
        <w:tc>
          <w:tcPr>
            <w:tcW w:w="852" w:type="dxa"/>
            <w:gridSpan w:val="2"/>
            <w:shd w:val="clear" w:color="auto" w:fill="auto"/>
          </w:tcPr>
          <w:p w14:paraId="084840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257</w:t>
            </w:r>
          </w:p>
        </w:tc>
        <w:tc>
          <w:tcPr>
            <w:tcW w:w="6231" w:type="dxa"/>
            <w:shd w:val="clear" w:color="auto" w:fill="auto"/>
          </w:tcPr>
          <w:p w14:paraId="56E42A3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Noradrenalin ve tuzları</w:t>
            </w:r>
          </w:p>
        </w:tc>
        <w:tc>
          <w:tcPr>
            <w:tcW w:w="1701" w:type="dxa"/>
            <w:shd w:val="clear" w:color="auto" w:fill="auto"/>
          </w:tcPr>
          <w:p w14:paraId="0A3475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51-41-2</w:t>
            </w:r>
          </w:p>
        </w:tc>
        <w:tc>
          <w:tcPr>
            <w:tcW w:w="1843" w:type="dxa"/>
            <w:shd w:val="clear" w:color="auto" w:fill="auto"/>
          </w:tcPr>
          <w:p w14:paraId="199F6E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200-096-6</w:t>
            </w:r>
          </w:p>
        </w:tc>
      </w:tr>
      <w:tr w:rsidR="0044658C" w:rsidRPr="00D51D93" w14:paraId="21F954CC" w14:textId="77777777" w:rsidTr="00645756">
        <w:trPr>
          <w:jc w:val="center"/>
        </w:trPr>
        <w:tc>
          <w:tcPr>
            <w:tcW w:w="852" w:type="dxa"/>
            <w:gridSpan w:val="2"/>
            <w:shd w:val="clear" w:color="auto" w:fill="auto"/>
          </w:tcPr>
          <w:p w14:paraId="278AD8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258</w:t>
            </w:r>
          </w:p>
        </w:tc>
        <w:tc>
          <w:tcPr>
            <w:tcW w:w="6231" w:type="dxa"/>
            <w:shd w:val="clear" w:color="auto" w:fill="auto"/>
          </w:tcPr>
          <w:p w14:paraId="14B173E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Noskapin (INN) ve tuzları</w:t>
            </w:r>
          </w:p>
        </w:tc>
        <w:tc>
          <w:tcPr>
            <w:tcW w:w="1701" w:type="dxa"/>
            <w:shd w:val="clear" w:color="auto" w:fill="auto"/>
          </w:tcPr>
          <w:p w14:paraId="76B799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128-62-1</w:t>
            </w:r>
          </w:p>
        </w:tc>
        <w:tc>
          <w:tcPr>
            <w:tcW w:w="1843" w:type="dxa"/>
            <w:shd w:val="clear" w:color="auto" w:fill="auto"/>
          </w:tcPr>
          <w:p w14:paraId="7C7EA7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204-899-2</w:t>
            </w:r>
          </w:p>
        </w:tc>
      </w:tr>
      <w:tr w:rsidR="0044658C" w:rsidRPr="00D51D93" w14:paraId="022F2877" w14:textId="77777777" w:rsidTr="00645756">
        <w:trPr>
          <w:jc w:val="center"/>
        </w:trPr>
        <w:tc>
          <w:tcPr>
            <w:tcW w:w="852" w:type="dxa"/>
            <w:gridSpan w:val="2"/>
            <w:shd w:val="clear" w:color="auto" w:fill="auto"/>
          </w:tcPr>
          <w:p w14:paraId="7536D5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259</w:t>
            </w:r>
          </w:p>
        </w:tc>
        <w:tc>
          <w:tcPr>
            <w:tcW w:w="6231" w:type="dxa"/>
            <w:shd w:val="clear" w:color="auto" w:fill="auto"/>
          </w:tcPr>
          <w:p w14:paraId="53A67CB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Guanetidin (INN) ve tuzları</w:t>
            </w:r>
          </w:p>
        </w:tc>
        <w:tc>
          <w:tcPr>
            <w:tcW w:w="1701" w:type="dxa"/>
            <w:shd w:val="clear" w:color="auto" w:fill="auto"/>
          </w:tcPr>
          <w:p w14:paraId="350BEC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55-65-2</w:t>
            </w:r>
          </w:p>
        </w:tc>
        <w:tc>
          <w:tcPr>
            <w:tcW w:w="1843" w:type="dxa"/>
            <w:shd w:val="clear" w:color="auto" w:fill="auto"/>
          </w:tcPr>
          <w:p w14:paraId="2577DB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200-241-3</w:t>
            </w:r>
          </w:p>
        </w:tc>
      </w:tr>
      <w:tr w:rsidR="0044658C" w:rsidRPr="00D51D93" w14:paraId="119B0278" w14:textId="77777777" w:rsidTr="00645756">
        <w:trPr>
          <w:jc w:val="center"/>
        </w:trPr>
        <w:tc>
          <w:tcPr>
            <w:tcW w:w="852" w:type="dxa"/>
            <w:gridSpan w:val="2"/>
            <w:shd w:val="clear" w:color="auto" w:fill="auto"/>
          </w:tcPr>
          <w:p w14:paraId="663008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w:t>
            </w:r>
          </w:p>
        </w:tc>
        <w:tc>
          <w:tcPr>
            <w:tcW w:w="6231" w:type="dxa"/>
            <w:shd w:val="clear" w:color="auto" w:fill="auto"/>
          </w:tcPr>
          <w:p w14:paraId="5BB3304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Östrojenler</w:t>
            </w:r>
          </w:p>
        </w:tc>
        <w:tc>
          <w:tcPr>
            <w:tcW w:w="1701" w:type="dxa"/>
            <w:shd w:val="clear" w:color="auto" w:fill="auto"/>
          </w:tcPr>
          <w:p w14:paraId="0450D1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B8468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58AF214" w14:textId="77777777" w:rsidTr="00645756">
        <w:trPr>
          <w:jc w:val="center"/>
        </w:trPr>
        <w:tc>
          <w:tcPr>
            <w:tcW w:w="852" w:type="dxa"/>
            <w:gridSpan w:val="2"/>
            <w:shd w:val="clear" w:color="auto" w:fill="auto"/>
          </w:tcPr>
          <w:p w14:paraId="02BA78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261</w:t>
            </w:r>
          </w:p>
        </w:tc>
        <w:tc>
          <w:tcPr>
            <w:tcW w:w="6231" w:type="dxa"/>
            <w:shd w:val="clear" w:color="auto" w:fill="auto"/>
          </w:tcPr>
          <w:p w14:paraId="46B0AE7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Oleandrin</w:t>
            </w:r>
          </w:p>
        </w:tc>
        <w:tc>
          <w:tcPr>
            <w:tcW w:w="1701" w:type="dxa"/>
            <w:shd w:val="clear" w:color="auto" w:fill="auto"/>
          </w:tcPr>
          <w:p w14:paraId="0320F5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465-16-7</w:t>
            </w:r>
          </w:p>
        </w:tc>
        <w:tc>
          <w:tcPr>
            <w:tcW w:w="1843" w:type="dxa"/>
            <w:shd w:val="clear" w:color="auto" w:fill="auto"/>
          </w:tcPr>
          <w:p w14:paraId="227249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207-361-5</w:t>
            </w:r>
          </w:p>
        </w:tc>
      </w:tr>
      <w:tr w:rsidR="0044658C" w:rsidRPr="00D51D93" w14:paraId="104B5E94" w14:textId="77777777" w:rsidTr="00645756">
        <w:trPr>
          <w:jc w:val="center"/>
        </w:trPr>
        <w:tc>
          <w:tcPr>
            <w:tcW w:w="852" w:type="dxa"/>
            <w:gridSpan w:val="2"/>
            <w:shd w:val="clear" w:color="auto" w:fill="auto"/>
          </w:tcPr>
          <w:p w14:paraId="0E759F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262</w:t>
            </w:r>
          </w:p>
        </w:tc>
        <w:tc>
          <w:tcPr>
            <w:tcW w:w="6231" w:type="dxa"/>
            <w:shd w:val="clear" w:color="auto" w:fill="auto"/>
          </w:tcPr>
          <w:p w14:paraId="517DF18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Klortalidon (INN)</w:t>
            </w:r>
          </w:p>
        </w:tc>
        <w:tc>
          <w:tcPr>
            <w:tcW w:w="1701" w:type="dxa"/>
            <w:shd w:val="clear" w:color="auto" w:fill="auto"/>
          </w:tcPr>
          <w:p w14:paraId="67A76F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77-36-1</w:t>
            </w:r>
          </w:p>
        </w:tc>
        <w:tc>
          <w:tcPr>
            <w:tcW w:w="1843" w:type="dxa"/>
            <w:shd w:val="clear" w:color="auto" w:fill="auto"/>
          </w:tcPr>
          <w:p w14:paraId="1D7443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201-022-5</w:t>
            </w:r>
          </w:p>
        </w:tc>
      </w:tr>
      <w:tr w:rsidR="0044658C" w:rsidRPr="00D51D93" w14:paraId="459EA077" w14:textId="77777777" w:rsidTr="00645756">
        <w:trPr>
          <w:jc w:val="center"/>
        </w:trPr>
        <w:tc>
          <w:tcPr>
            <w:tcW w:w="852" w:type="dxa"/>
            <w:gridSpan w:val="2"/>
            <w:shd w:val="clear" w:color="auto" w:fill="auto"/>
          </w:tcPr>
          <w:p w14:paraId="36780D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263</w:t>
            </w:r>
          </w:p>
        </w:tc>
        <w:tc>
          <w:tcPr>
            <w:tcW w:w="6231" w:type="dxa"/>
            <w:shd w:val="clear" w:color="auto" w:fill="auto"/>
          </w:tcPr>
          <w:p w14:paraId="369DBCF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Pelletierin ve tuzları</w:t>
            </w:r>
          </w:p>
        </w:tc>
        <w:tc>
          <w:tcPr>
            <w:tcW w:w="1701" w:type="dxa"/>
            <w:shd w:val="clear" w:color="auto" w:fill="auto"/>
          </w:tcPr>
          <w:p w14:paraId="5C67AF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2858-66-4/          4396-01-4</w:t>
            </w:r>
          </w:p>
        </w:tc>
        <w:tc>
          <w:tcPr>
            <w:tcW w:w="1843" w:type="dxa"/>
            <w:shd w:val="clear" w:color="auto" w:fill="auto"/>
          </w:tcPr>
          <w:p w14:paraId="10D48F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220-673-6/                    224-523-0</w:t>
            </w:r>
          </w:p>
        </w:tc>
      </w:tr>
      <w:tr w:rsidR="0044658C" w:rsidRPr="00D51D93" w14:paraId="2804C782" w14:textId="77777777" w:rsidTr="00645756">
        <w:trPr>
          <w:jc w:val="center"/>
        </w:trPr>
        <w:tc>
          <w:tcPr>
            <w:tcW w:w="852" w:type="dxa"/>
            <w:gridSpan w:val="2"/>
            <w:shd w:val="clear" w:color="auto" w:fill="auto"/>
          </w:tcPr>
          <w:p w14:paraId="717ED7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264</w:t>
            </w:r>
          </w:p>
        </w:tc>
        <w:tc>
          <w:tcPr>
            <w:tcW w:w="6231" w:type="dxa"/>
            <w:shd w:val="clear" w:color="auto" w:fill="auto"/>
          </w:tcPr>
          <w:p w14:paraId="2A0B698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Pentakloroetan</w:t>
            </w:r>
          </w:p>
        </w:tc>
        <w:tc>
          <w:tcPr>
            <w:tcW w:w="1701" w:type="dxa"/>
            <w:shd w:val="clear" w:color="auto" w:fill="auto"/>
          </w:tcPr>
          <w:p w14:paraId="12DB44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76-01-7</w:t>
            </w:r>
          </w:p>
        </w:tc>
        <w:tc>
          <w:tcPr>
            <w:tcW w:w="1843" w:type="dxa"/>
            <w:shd w:val="clear" w:color="auto" w:fill="auto"/>
          </w:tcPr>
          <w:p w14:paraId="00DC8C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200-925-1</w:t>
            </w:r>
          </w:p>
        </w:tc>
      </w:tr>
      <w:tr w:rsidR="0044658C" w:rsidRPr="00D51D93" w14:paraId="63AA16ED" w14:textId="77777777" w:rsidTr="00645756">
        <w:trPr>
          <w:jc w:val="center"/>
        </w:trPr>
        <w:tc>
          <w:tcPr>
            <w:tcW w:w="852" w:type="dxa"/>
            <w:gridSpan w:val="2"/>
            <w:shd w:val="clear" w:color="auto" w:fill="auto"/>
          </w:tcPr>
          <w:p w14:paraId="5A6694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w:t>
            </w:r>
          </w:p>
        </w:tc>
        <w:tc>
          <w:tcPr>
            <w:tcW w:w="6231" w:type="dxa"/>
            <w:shd w:val="clear" w:color="auto" w:fill="auto"/>
          </w:tcPr>
          <w:p w14:paraId="2C657CE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Pentaeritritil tetranitrat (INN)</w:t>
            </w:r>
          </w:p>
        </w:tc>
        <w:tc>
          <w:tcPr>
            <w:tcW w:w="1701" w:type="dxa"/>
            <w:shd w:val="clear" w:color="auto" w:fill="auto"/>
          </w:tcPr>
          <w:p w14:paraId="4C748D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78-11-5</w:t>
            </w:r>
          </w:p>
        </w:tc>
        <w:tc>
          <w:tcPr>
            <w:tcW w:w="1843" w:type="dxa"/>
            <w:shd w:val="clear" w:color="auto" w:fill="auto"/>
          </w:tcPr>
          <w:p w14:paraId="2E7543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201-084-3</w:t>
            </w:r>
          </w:p>
        </w:tc>
      </w:tr>
      <w:tr w:rsidR="0044658C" w:rsidRPr="00D51D93" w14:paraId="5255999E" w14:textId="77777777" w:rsidTr="00645756">
        <w:trPr>
          <w:jc w:val="center"/>
        </w:trPr>
        <w:tc>
          <w:tcPr>
            <w:tcW w:w="852" w:type="dxa"/>
            <w:gridSpan w:val="2"/>
            <w:shd w:val="clear" w:color="auto" w:fill="auto"/>
          </w:tcPr>
          <w:p w14:paraId="0F3E75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266</w:t>
            </w:r>
          </w:p>
        </w:tc>
        <w:tc>
          <w:tcPr>
            <w:tcW w:w="6231" w:type="dxa"/>
            <w:shd w:val="clear" w:color="auto" w:fill="auto"/>
          </w:tcPr>
          <w:p w14:paraId="6A1FAC6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Petrikloral (INN)</w:t>
            </w:r>
          </w:p>
        </w:tc>
        <w:tc>
          <w:tcPr>
            <w:tcW w:w="1701" w:type="dxa"/>
            <w:shd w:val="clear" w:color="auto" w:fill="auto"/>
          </w:tcPr>
          <w:p w14:paraId="5C25E7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78-12-6</w:t>
            </w:r>
          </w:p>
        </w:tc>
        <w:tc>
          <w:tcPr>
            <w:tcW w:w="1843" w:type="dxa"/>
            <w:shd w:val="clear" w:color="auto" w:fill="auto"/>
          </w:tcPr>
          <w:p w14:paraId="3531CB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DF4189B" w14:textId="77777777" w:rsidTr="00645756">
        <w:trPr>
          <w:jc w:val="center"/>
        </w:trPr>
        <w:tc>
          <w:tcPr>
            <w:tcW w:w="852" w:type="dxa"/>
            <w:gridSpan w:val="2"/>
            <w:shd w:val="clear" w:color="auto" w:fill="auto"/>
          </w:tcPr>
          <w:p w14:paraId="38F322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267</w:t>
            </w:r>
          </w:p>
        </w:tc>
        <w:tc>
          <w:tcPr>
            <w:tcW w:w="6231" w:type="dxa"/>
            <w:shd w:val="clear" w:color="auto" w:fill="auto"/>
          </w:tcPr>
          <w:p w14:paraId="6289369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Oktamilamin (INN) ve tuzları</w:t>
            </w:r>
          </w:p>
        </w:tc>
        <w:tc>
          <w:tcPr>
            <w:tcW w:w="1701" w:type="dxa"/>
            <w:shd w:val="clear" w:color="auto" w:fill="auto"/>
          </w:tcPr>
          <w:p w14:paraId="44FFBE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502-59-0</w:t>
            </w:r>
          </w:p>
        </w:tc>
        <w:tc>
          <w:tcPr>
            <w:tcW w:w="1843" w:type="dxa"/>
            <w:shd w:val="clear" w:color="auto" w:fill="auto"/>
          </w:tcPr>
          <w:p w14:paraId="2232B2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207-947-0</w:t>
            </w:r>
          </w:p>
        </w:tc>
      </w:tr>
      <w:tr w:rsidR="0044658C" w:rsidRPr="00D51D93" w14:paraId="7EA8D3F8" w14:textId="77777777" w:rsidTr="00645756">
        <w:trPr>
          <w:jc w:val="center"/>
        </w:trPr>
        <w:tc>
          <w:tcPr>
            <w:tcW w:w="852" w:type="dxa"/>
            <w:gridSpan w:val="2"/>
            <w:shd w:val="clear" w:color="auto" w:fill="auto"/>
          </w:tcPr>
          <w:p w14:paraId="6860A2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268</w:t>
            </w:r>
          </w:p>
        </w:tc>
        <w:tc>
          <w:tcPr>
            <w:tcW w:w="6231" w:type="dxa"/>
            <w:shd w:val="clear" w:color="auto" w:fill="auto"/>
          </w:tcPr>
          <w:p w14:paraId="5E40A7A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Pikrik asit</w:t>
            </w:r>
          </w:p>
        </w:tc>
        <w:tc>
          <w:tcPr>
            <w:tcW w:w="1701" w:type="dxa"/>
            <w:shd w:val="clear" w:color="auto" w:fill="auto"/>
          </w:tcPr>
          <w:p w14:paraId="716C15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88-89-1</w:t>
            </w:r>
          </w:p>
        </w:tc>
        <w:tc>
          <w:tcPr>
            <w:tcW w:w="1843" w:type="dxa"/>
            <w:shd w:val="clear" w:color="auto" w:fill="auto"/>
          </w:tcPr>
          <w:p w14:paraId="5A8A17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201-865-9</w:t>
            </w:r>
          </w:p>
        </w:tc>
      </w:tr>
      <w:tr w:rsidR="0044658C" w:rsidRPr="00D51D93" w14:paraId="650DC7E9" w14:textId="77777777" w:rsidTr="00645756">
        <w:trPr>
          <w:jc w:val="center"/>
        </w:trPr>
        <w:tc>
          <w:tcPr>
            <w:tcW w:w="852" w:type="dxa"/>
            <w:gridSpan w:val="2"/>
            <w:shd w:val="clear" w:color="auto" w:fill="auto"/>
          </w:tcPr>
          <w:p w14:paraId="2DD8C6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w:t>
            </w:r>
          </w:p>
        </w:tc>
        <w:tc>
          <w:tcPr>
            <w:tcW w:w="6231" w:type="dxa"/>
            <w:shd w:val="clear" w:color="auto" w:fill="auto"/>
          </w:tcPr>
          <w:p w14:paraId="7035D5B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Fenasemid (INN)</w:t>
            </w:r>
          </w:p>
        </w:tc>
        <w:tc>
          <w:tcPr>
            <w:tcW w:w="1701" w:type="dxa"/>
            <w:shd w:val="clear" w:color="auto" w:fill="auto"/>
          </w:tcPr>
          <w:p w14:paraId="5C541B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63-98-9</w:t>
            </w:r>
          </w:p>
        </w:tc>
        <w:tc>
          <w:tcPr>
            <w:tcW w:w="1843" w:type="dxa"/>
            <w:shd w:val="clear" w:color="auto" w:fill="auto"/>
          </w:tcPr>
          <w:p w14:paraId="21B2D7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200-570-2</w:t>
            </w:r>
          </w:p>
        </w:tc>
      </w:tr>
      <w:tr w:rsidR="0044658C" w:rsidRPr="00D51D93" w14:paraId="787AEFDA" w14:textId="77777777" w:rsidTr="00645756">
        <w:trPr>
          <w:jc w:val="center"/>
        </w:trPr>
        <w:tc>
          <w:tcPr>
            <w:tcW w:w="852" w:type="dxa"/>
            <w:gridSpan w:val="2"/>
            <w:shd w:val="clear" w:color="auto" w:fill="auto"/>
          </w:tcPr>
          <w:p w14:paraId="5CBB19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w:t>
            </w:r>
          </w:p>
        </w:tc>
        <w:tc>
          <w:tcPr>
            <w:tcW w:w="6231" w:type="dxa"/>
            <w:shd w:val="clear" w:color="auto" w:fill="auto"/>
          </w:tcPr>
          <w:p w14:paraId="10DA87E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Difenkloksazin</w:t>
            </w:r>
            <w:r w:rsidRPr="00D51D93">
              <w:rPr>
                <w:rFonts w:ascii="Times New Roman" w:hAnsi="Times New Roman" w:cs="Times New Roman"/>
              </w:rPr>
              <w:t xml:space="preserve"> </w:t>
            </w:r>
            <w:r w:rsidRPr="00D51D93">
              <w:rPr>
                <w:rFonts w:ascii="Times New Roman" w:eastAsia="Calibri" w:hAnsi="Times New Roman" w:cs="Times New Roman"/>
                <w:sz w:val="20"/>
                <w:szCs w:val="20"/>
              </w:rPr>
              <w:t>(INN)</w:t>
            </w:r>
          </w:p>
        </w:tc>
        <w:tc>
          <w:tcPr>
            <w:tcW w:w="1701" w:type="dxa"/>
            <w:shd w:val="clear" w:color="auto" w:fill="auto"/>
          </w:tcPr>
          <w:p w14:paraId="2A9B56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5617-26-5</w:t>
            </w:r>
          </w:p>
        </w:tc>
        <w:tc>
          <w:tcPr>
            <w:tcW w:w="1843" w:type="dxa"/>
            <w:shd w:val="clear" w:color="auto" w:fill="auto"/>
          </w:tcPr>
          <w:p w14:paraId="2444A5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E7C7D92" w14:textId="77777777" w:rsidTr="00645756">
        <w:trPr>
          <w:jc w:val="center"/>
        </w:trPr>
        <w:tc>
          <w:tcPr>
            <w:tcW w:w="852" w:type="dxa"/>
            <w:gridSpan w:val="2"/>
            <w:shd w:val="clear" w:color="auto" w:fill="auto"/>
          </w:tcPr>
          <w:p w14:paraId="1F506B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w:t>
            </w:r>
          </w:p>
        </w:tc>
        <w:tc>
          <w:tcPr>
            <w:tcW w:w="6231" w:type="dxa"/>
            <w:shd w:val="clear" w:color="auto" w:fill="auto"/>
          </w:tcPr>
          <w:p w14:paraId="6B47E0A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2-Fenilindan-1,3-dion (fenindion (INN))</w:t>
            </w:r>
          </w:p>
        </w:tc>
        <w:tc>
          <w:tcPr>
            <w:tcW w:w="1701" w:type="dxa"/>
            <w:shd w:val="clear" w:color="auto" w:fill="auto"/>
          </w:tcPr>
          <w:p w14:paraId="3F82ED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83-12-5</w:t>
            </w:r>
          </w:p>
        </w:tc>
        <w:tc>
          <w:tcPr>
            <w:tcW w:w="1843" w:type="dxa"/>
            <w:shd w:val="clear" w:color="auto" w:fill="auto"/>
          </w:tcPr>
          <w:p w14:paraId="1CF001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201-454-4</w:t>
            </w:r>
          </w:p>
        </w:tc>
      </w:tr>
      <w:tr w:rsidR="0044658C" w:rsidRPr="00D51D93" w14:paraId="1171D384" w14:textId="77777777" w:rsidTr="00645756">
        <w:trPr>
          <w:jc w:val="center"/>
        </w:trPr>
        <w:tc>
          <w:tcPr>
            <w:tcW w:w="852" w:type="dxa"/>
            <w:gridSpan w:val="2"/>
            <w:shd w:val="clear" w:color="auto" w:fill="auto"/>
          </w:tcPr>
          <w:p w14:paraId="48EA27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w:t>
            </w:r>
          </w:p>
        </w:tc>
        <w:tc>
          <w:tcPr>
            <w:tcW w:w="6231" w:type="dxa"/>
            <w:shd w:val="clear" w:color="auto" w:fill="auto"/>
          </w:tcPr>
          <w:p w14:paraId="59F37A7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Etilfenasemid (pheneturide (INN))</w:t>
            </w:r>
          </w:p>
        </w:tc>
        <w:tc>
          <w:tcPr>
            <w:tcW w:w="1701" w:type="dxa"/>
            <w:shd w:val="clear" w:color="auto" w:fill="auto"/>
          </w:tcPr>
          <w:p w14:paraId="6CADDC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90-49-3</w:t>
            </w:r>
          </w:p>
        </w:tc>
        <w:tc>
          <w:tcPr>
            <w:tcW w:w="1843" w:type="dxa"/>
            <w:shd w:val="clear" w:color="auto" w:fill="auto"/>
          </w:tcPr>
          <w:p w14:paraId="64F120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201-998-2</w:t>
            </w:r>
          </w:p>
        </w:tc>
      </w:tr>
      <w:tr w:rsidR="0044658C" w:rsidRPr="00D51D93" w14:paraId="5C75B538" w14:textId="77777777" w:rsidTr="00645756">
        <w:trPr>
          <w:jc w:val="center"/>
        </w:trPr>
        <w:tc>
          <w:tcPr>
            <w:tcW w:w="852" w:type="dxa"/>
            <w:gridSpan w:val="2"/>
            <w:shd w:val="clear" w:color="auto" w:fill="auto"/>
          </w:tcPr>
          <w:p w14:paraId="56CC2DBE"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273</w:t>
            </w:r>
          </w:p>
        </w:tc>
        <w:tc>
          <w:tcPr>
            <w:tcW w:w="6231" w:type="dxa"/>
            <w:shd w:val="clear" w:color="auto" w:fill="auto"/>
          </w:tcPr>
          <w:p w14:paraId="7203B41A" w14:textId="17DB186F" w:rsidR="0044658C" w:rsidRPr="005F5DBF" w:rsidRDefault="00D1512A" w:rsidP="00D1512A">
            <w:pPr>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F</w:t>
            </w:r>
            <w:r w:rsidR="0044658C" w:rsidRPr="005F5DBF">
              <w:rPr>
                <w:rFonts w:ascii="Times New Roman" w:eastAsia="Calibri" w:hAnsi="Times New Roman" w:cs="Times New Roman"/>
                <w:sz w:val="20"/>
                <w:szCs w:val="20"/>
              </w:rPr>
              <w:t>enpro</w:t>
            </w:r>
            <w:r w:rsidRPr="005F5DBF">
              <w:rPr>
                <w:rFonts w:ascii="Times New Roman" w:eastAsia="Calibri" w:hAnsi="Times New Roman" w:cs="Times New Roman"/>
                <w:sz w:val="20"/>
                <w:szCs w:val="20"/>
              </w:rPr>
              <w:t>ku</w:t>
            </w:r>
            <w:r w:rsidR="0044658C" w:rsidRPr="005F5DBF">
              <w:rPr>
                <w:rFonts w:ascii="Times New Roman" w:eastAsia="Calibri" w:hAnsi="Times New Roman" w:cs="Times New Roman"/>
                <w:sz w:val="20"/>
                <w:szCs w:val="20"/>
              </w:rPr>
              <w:t>mon (INN)</w:t>
            </w:r>
          </w:p>
        </w:tc>
        <w:tc>
          <w:tcPr>
            <w:tcW w:w="1701" w:type="dxa"/>
            <w:shd w:val="clear" w:color="auto" w:fill="auto"/>
          </w:tcPr>
          <w:p w14:paraId="132140BC"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435-97-2</w:t>
            </w:r>
          </w:p>
        </w:tc>
        <w:tc>
          <w:tcPr>
            <w:tcW w:w="1843" w:type="dxa"/>
            <w:shd w:val="clear" w:color="auto" w:fill="auto"/>
          </w:tcPr>
          <w:p w14:paraId="7DBD265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207-108-9</w:t>
            </w:r>
          </w:p>
        </w:tc>
      </w:tr>
      <w:tr w:rsidR="0044658C" w:rsidRPr="005F5DBF" w14:paraId="435DBEE9" w14:textId="77777777" w:rsidTr="00645756">
        <w:trPr>
          <w:jc w:val="center"/>
        </w:trPr>
        <w:tc>
          <w:tcPr>
            <w:tcW w:w="852" w:type="dxa"/>
            <w:gridSpan w:val="2"/>
            <w:shd w:val="clear" w:color="auto" w:fill="auto"/>
          </w:tcPr>
          <w:p w14:paraId="2AB613D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lastRenderedPageBreak/>
              <w:t>274</w:t>
            </w:r>
          </w:p>
        </w:tc>
        <w:tc>
          <w:tcPr>
            <w:tcW w:w="6231" w:type="dxa"/>
            <w:shd w:val="clear" w:color="auto" w:fill="auto"/>
          </w:tcPr>
          <w:p w14:paraId="2624DC0E" w14:textId="066507F8" w:rsidR="0044658C" w:rsidRPr="005F5DBF" w:rsidRDefault="0044658C" w:rsidP="00D1512A">
            <w:pPr>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Fen</w:t>
            </w:r>
            <w:r w:rsidR="00D1512A"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ramidol (INN)</w:t>
            </w:r>
          </w:p>
        </w:tc>
        <w:tc>
          <w:tcPr>
            <w:tcW w:w="1701" w:type="dxa"/>
            <w:shd w:val="clear" w:color="auto" w:fill="auto"/>
          </w:tcPr>
          <w:p w14:paraId="6F1AC59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553-69-5</w:t>
            </w:r>
          </w:p>
        </w:tc>
        <w:tc>
          <w:tcPr>
            <w:tcW w:w="1843" w:type="dxa"/>
            <w:shd w:val="clear" w:color="auto" w:fill="auto"/>
          </w:tcPr>
          <w:p w14:paraId="711B677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209-044-7</w:t>
            </w:r>
          </w:p>
        </w:tc>
      </w:tr>
      <w:tr w:rsidR="0044658C" w:rsidRPr="00D51D93" w14:paraId="75EDD4EE" w14:textId="77777777" w:rsidTr="00645756">
        <w:trPr>
          <w:jc w:val="center"/>
        </w:trPr>
        <w:tc>
          <w:tcPr>
            <w:tcW w:w="852" w:type="dxa"/>
            <w:gridSpan w:val="2"/>
            <w:shd w:val="clear" w:color="auto" w:fill="auto"/>
          </w:tcPr>
          <w:p w14:paraId="7E71D9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275</w:t>
            </w:r>
          </w:p>
        </w:tc>
        <w:tc>
          <w:tcPr>
            <w:tcW w:w="6231" w:type="dxa"/>
            <w:shd w:val="clear" w:color="auto" w:fill="auto"/>
          </w:tcPr>
          <w:p w14:paraId="70BC2E5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Triamteren (INN) ve tuzları</w:t>
            </w:r>
          </w:p>
        </w:tc>
        <w:tc>
          <w:tcPr>
            <w:tcW w:w="1701" w:type="dxa"/>
            <w:shd w:val="clear" w:color="auto" w:fill="auto"/>
          </w:tcPr>
          <w:p w14:paraId="7E4A76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396-01-0</w:t>
            </w:r>
          </w:p>
        </w:tc>
        <w:tc>
          <w:tcPr>
            <w:tcW w:w="1843" w:type="dxa"/>
            <w:shd w:val="clear" w:color="auto" w:fill="auto"/>
          </w:tcPr>
          <w:p w14:paraId="09A0B9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206-904-3</w:t>
            </w:r>
          </w:p>
        </w:tc>
      </w:tr>
      <w:tr w:rsidR="0044658C" w:rsidRPr="00D51D93" w14:paraId="1B95C186" w14:textId="77777777" w:rsidTr="00645756">
        <w:trPr>
          <w:jc w:val="center"/>
        </w:trPr>
        <w:tc>
          <w:tcPr>
            <w:tcW w:w="852" w:type="dxa"/>
            <w:gridSpan w:val="2"/>
            <w:shd w:val="clear" w:color="auto" w:fill="auto"/>
          </w:tcPr>
          <w:p w14:paraId="400EB4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276</w:t>
            </w:r>
          </w:p>
        </w:tc>
        <w:tc>
          <w:tcPr>
            <w:tcW w:w="6231" w:type="dxa"/>
            <w:shd w:val="clear" w:color="auto" w:fill="auto"/>
          </w:tcPr>
          <w:p w14:paraId="0F3E16D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Tetraetil pirofosfat (TEPP - İSO)</w:t>
            </w:r>
          </w:p>
        </w:tc>
        <w:tc>
          <w:tcPr>
            <w:tcW w:w="1701" w:type="dxa"/>
            <w:shd w:val="clear" w:color="auto" w:fill="auto"/>
          </w:tcPr>
          <w:p w14:paraId="5BFF47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107-49-3</w:t>
            </w:r>
          </w:p>
        </w:tc>
        <w:tc>
          <w:tcPr>
            <w:tcW w:w="1843" w:type="dxa"/>
            <w:shd w:val="clear" w:color="auto" w:fill="auto"/>
          </w:tcPr>
          <w:p w14:paraId="6B5449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203-495-3</w:t>
            </w:r>
          </w:p>
        </w:tc>
      </w:tr>
      <w:tr w:rsidR="0044658C" w:rsidRPr="00D51D93" w14:paraId="58C9A4BD" w14:textId="77777777" w:rsidTr="00645756">
        <w:trPr>
          <w:jc w:val="center"/>
        </w:trPr>
        <w:tc>
          <w:tcPr>
            <w:tcW w:w="852" w:type="dxa"/>
            <w:gridSpan w:val="2"/>
            <w:shd w:val="clear" w:color="auto" w:fill="auto"/>
          </w:tcPr>
          <w:p w14:paraId="5B2DE0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277</w:t>
            </w:r>
          </w:p>
        </w:tc>
        <w:tc>
          <w:tcPr>
            <w:tcW w:w="6231" w:type="dxa"/>
            <w:shd w:val="clear" w:color="auto" w:fill="auto"/>
          </w:tcPr>
          <w:p w14:paraId="0A05097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Tritolil fosfat</w:t>
            </w:r>
          </w:p>
        </w:tc>
        <w:tc>
          <w:tcPr>
            <w:tcW w:w="1701" w:type="dxa"/>
            <w:shd w:val="clear" w:color="auto" w:fill="auto"/>
          </w:tcPr>
          <w:p w14:paraId="7E4988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1330-78-5</w:t>
            </w:r>
          </w:p>
        </w:tc>
        <w:tc>
          <w:tcPr>
            <w:tcW w:w="1843" w:type="dxa"/>
            <w:shd w:val="clear" w:color="auto" w:fill="auto"/>
          </w:tcPr>
          <w:p w14:paraId="65FDE8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215-548-8</w:t>
            </w:r>
          </w:p>
        </w:tc>
      </w:tr>
      <w:tr w:rsidR="0044658C" w:rsidRPr="00D51D93" w14:paraId="1B5BDAC9" w14:textId="77777777" w:rsidTr="00645756">
        <w:trPr>
          <w:jc w:val="center"/>
        </w:trPr>
        <w:tc>
          <w:tcPr>
            <w:tcW w:w="852" w:type="dxa"/>
            <w:gridSpan w:val="2"/>
            <w:shd w:val="clear" w:color="auto" w:fill="auto"/>
          </w:tcPr>
          <w:p w14:paraId="4AC1C1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278</w:t>
            </w:r>
          </w:p>
        </w:tc>
        <w:tc>
          <w:tcPr>
            <w:tcW w:w="6231" w:type="dxa"/>
            <w:shd w:val="clear" w:color="auto" w:fill="auto"/>
          </w:tcPr>
          <w:p w14:paraId="0616DF4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Psilosibin  (INN)</w:t>
            </w:r>
          </w:p>
        </w:tc>
        <w:tc>
          <w:tcPr>
            <w:tcW w:w="1701" w:type="dxa"/>
            <w:shd w:val="clear" w:color="auto" w:fill="auto"/>
          </w:tcPr>
          <w:p w14:paraId="368016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520-52-5</w:t>
            </w:r>
          </w:p>
        </w:tc>
        <w:tc>
          <w:tcPr>
            <w:tcW w:w="1843" w:type="dxa"/>
            <w:shd w:val="clear" w:color="auto" w:fill="auto"/>
          </w:tcPr>
          <w:p w14:paraId="6AF02F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208-294-4</w:t>
            </w:r>
          </w:p>
        </w:tc>
      </w:tr>
      <w:tr w:rsidR="0044658C" w:rsidRPr="00D51D93" w14:paraId="66C9993D" w14:textId="77777777" w:rsidTr="00645756">
        <w:trPr>
          <w:jc w:val="center"/>
        </w:trPr>
        <w:tc>
          <w:tcPr>
            <w:tcW w:w="852" w:type="dxa"/>
            <w:gridSpan w:val="2"/>
            <w:shd w:val="clear" w:color="auto" w:fill="auto"/>
          </w:tcPr>
          <w:p w14:paraId="2DE500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279</w:t>
            </w:r>
          </w:p>
        </w:tc>
        <w:tc>
          <w:tcPr>
            <w:tcW w:w="6231" w:type="dxa"/>
            <w:shd w:val="clear" w:color="auto" w:fill="auto"/>
          </w:tcPr>
          <w:p w14:paraId="453DD59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Fosfor ve metal fosfitler</w:t>
            </w:r>
          </w:p>
        </w:tc>
        <w:tc>
          <w:tcPr>
            <w:tcW w:w="1701" w:type="dxa"/>
            <w:shd w:val="clear" w:color="auto" w:fill="auto"/>
          </w:tcPr>
          <w:p w14:paraId="703706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7723-14-0</w:t>
            </w:r>
          </w:p>
        </w:tc>
        <w:tc>
          <w:tcPr>
            <w:tcW w:w="1843" w:type="dxa"/>
            <w:shd w:val="clear" w:color="auto" w:fill="auto"/>
          </w:tcPr>
          <w:p w14:paraId="09F3BD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231-768-7</w:t>
            </w:r>
          </w:p>
        </w:tc>
      </w:tr>
      <w:tr w:rsidR="0044658C" w:rsidRPr="00D51D93" w14:paraId="01CE022B" w14:textId="77777777" w:rsidTr="00645756">
        <w:trPr>
          <w:jc w:val="center"/>
        </w:trPr>
        <w:tc>
          <w:tcPr>
            <w:tcW w:w="852" w:type="dxa"/>
            <w:gridSpan w:val="2"/>
            <w:shd w:val="clear" w:color="auto" w:fill="auto"/>
          </w:tcPr>
          <w:p w14:paraId="5F08B4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280</w:t>
            </w:r>
          </w:p>
        </w:tc>
        <w:tc>
          <w:tcPr>
            <w:tcW w:w="6231" w:type="dxa"/>
            <w:shd w:val="clear" w:color="auto" w:fill="auto"/>
          </w:tcPr>
          <w:p w14:paraId="6BF59F6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Talidomid (INN) ve tuzları</w:t>
            </w:r>
          </w:p>
        </w:tc>
        <w:tc>
          <w:tcPr>
            <w:tcW w:w="1701" w:type="dxa"/>
            <w:shd w:val="clear" w:color="auto" w:fill="auto"/>
          </w:tcPr>
          <w:p w14:paraId="48F035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50-35-1</w:t>
            </w:r>
          </w:p>
        </w:tc>
        <w:tc>
          <w:tcPr>
            <w:tcW w:w="1843" w:type="dxa"/>
            <w:shd w:val="clear" w:color="auto" w:fill="auto"/>
          </w:tcPr>
          <w:p w14:paraId="423EE4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200-031-1</w:t>
            </w:r>
          </w:p>
        </w:tc>
      </w:tr>
      <w:tr w:rsidR="0044658C" w:rsidRPr="00D51D93" w14:paraId="0961EEB8" w14:textId="77777777" w:rsidTr="00645756">
        <w:trPr>
          <w:jc w:val="center"/>
        </w:trPr>
        <w:tc>
          <w:tcPr>
            <w:tcW w:w="852" w:type="dxa"/>
            <w:gridSpan w:val="2"/>
            <w:shd w:val="clear" w:color="auto" w:fill="auto"/>
          </w:tcPr>
          <w:p w14:paraId="5735D3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281</w:t>
            </w:r>
          </w:p>
        </w:tc>
        <w:tc>
          <w:tcPr>
            <w:tcW w:w="6231" w:type="dxa"/>
            <w:shd w:val="clear" w:color="auto" w:fill="auto"/>
          </w:tcPr>
          <w:p w14:paraId="4701E7A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Physostigma venenosum Balf.</w:t>
            </w:r>
          </w:p>
        </w:tc>
        <w:tc>
          <w:tcPr>
            <w:tcW w:w="1701" w:type="dxa"/>
            <w:shd w:val="clear" w:color="auto" w:fill="auto"/>
          </w:tcPr>
          <w:p w14:paraId="2F2190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89958-15-6</w:t>
            </w:r>
          </w:p>
        </w:tc>
        <w:tc>
          <w:tcPr>
            <w:tcW w:w="1843" w:type="dxa"/>
            <w:shd w:val="clear" w:color="auto" w:fill="auto"/>
          </w:tcPr>
          <w:p w14:paraId="35AB58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289-638-0</w:t>
            </w:r>
          </w:p>
        </w:tc>
      </w:tr>
      <w:tr w:rsidR="0044658C" w:rsidRPr="00D51D93" w14:paraId="2B497A10" w14:textId="77777777" w:rsidTr="00645756">
        <w:trPr>
          <w:jc w:val="center"/>
        </w:trPr>
        <w:tc>
          <w:tcPr>
            <w:tcW w:w="852" w:type="dxa"/>
            <w:gridSpan w:val="2"/>
            <w:shd w:val="clear" w:color="auto" w:fill="auto"/>
          </w:tcPr>
          <w:p w14:paraId="0D0FC9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282</w:t>
            </w:r>
          </w:p>
        </w:tc>
        <w:tc>
          <w:tcPr>
            <w:tcW w:w="6231" w:type="dxa"/>
            <w:shd w:val="clear" w:color="auto" w:fill="auto"/>
          </w:tcPr>
          <w:p w14:paraId="31BDD02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Pikrotoksin</w:t>
            </w:r>
          </w:p>
        </w:tc>
        <w:tc>
          <w:tcPr>
            <w:tcW w:w="1701" w:type="dxa"/>
            <w:shd w:val="clear" w:color="auto" w:fill="auto"/>
          </w:tcPr>
          <w:p w14:paraId="59E867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124-87-8</w:t>
            </w:r>
          </w:p>
        </w:tc>
        <w:tc>
          <w:tcPr>
            <w:tcW w:w="1843" w:type="dxa"/>
            <w:shd w:val="clear" w:color="auto" w:fill="auto"/>
          </w:tcPr>
          <w:p w14:paraId="43DA5D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204-716-6</w:t>
            </w:r>
          </w:p>
        </w:tc>
      </w:tr>
      <w:tr w:rsidR="0044658C" w:rsidRPr="00D51D93" w14:paraId="342FBE4A" w14:textId="77777777" w:rsidTr="00645756">
        <w:trPr>
          <w:jc w:val="center"/>
        </w:trPr>
        <w:tc>
          <w:tcPr>
            <w:tcW w:w="852" w:type="dxa"/>
            <w:gridSpan w:val="2"/>
            <w:shd w:val="clear" w:color="auto" w:fill="auto"/>
          </w:tcPr>
          <w:p w14:paraId="3CDC90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w:t>
            </w:r>
          </w:p>
        </w:tc>
        <w:tc>
          <w:tcPr>
            <w:tcW w:w="6231" w:type="dxa"/>
            <w:shd w:val="clear" w:color="auto" w:fill="auto"/>
          </w:tcPr>
          <w:p w14:paraId="7490280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Pilokarpin ve tuzları</w:t>
            </w:r>
          </w:p>
        </w:tc>
        <w:tc>
          <w:tcPr>
            <w:tcW w:w="1701" w:type="dxa"/>
            <w:shd w:val="clear" w:color="auto" w:fill="auto"/>
          </w:tcPr>
          <w:p w14:paraId="595D84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92-13-7</w:t>
            </w:r>
          </w:p>
        </w:tc>
        <w:tc>
          <w:tcPr>
            <w:tcW w:w="1843" w:type="dxa"/>
            <w:shd w:val="clear" w:color="auto" w:fill="auto"/>
          </w:tcPr>
          <w:p w14:paraId="73A8F7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202-128-4</w:t>
            </w:r>
          </w:p>
        </w:tc>
      </w:tr>
      <w:tr w:rsidR="0044658C" w:rsidRPr="00D51D93" w14:paraId="26F663D8" w14:textId="77777777" w:rsidTr="00645756">
        <w:trPr>
          <w:jc w:val="center"/>
        </w:trPr>
        <w:tc>
          <w:tcPr>
            <w:tcW w:w="852" w:type="dxa"/>
            <w:gridSpan w:val="2"/>
            <w:shd w:val="clear" w:color="auto" w:fill="auto"/>
          </w:tcPr>
          <w:p w14:paraId="26A3F3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284</w:t>
            </w:r>
          </w:p>
        </w:tc>
        <w:tc>
          <w:tcPr>
            <w:tcW w:w="6231" w:type="dxa"/>
            <w:shd w:val="clear" w:color="auto" w:fill="auto"/>
          </w:tcPr>
          <w:p w14:paraId="7AC9EE0C" w14:textId="6848D25B" w:rsidR="0044658C" w:rsidRPr="00D51D93" w:rsidRDefault="0044658C" w:rsidP="000C2425">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α-Piperidin-2-il-benzil asetat, laevorotatory threoform (levofacetoperan (INN)) ve tuzları</w:t>
            </w:r>
          </w:p>
        </w:tc>
        <w:tc>
          <w:tcPr>
            <w:tcW w:w="1701" w:type="dxa"/>
            <w:shd w:val="clear" w:color="auto" w:fill="auto"/>
          </w:tcPr>
          <w:p w14:paraId="2FBE4D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24558-01-8</w:t>
            </w:r>
          </w:p>
        </w:tc>
        <w:tc>
          <w:tcPr>
            <w:tcW w:w="1843" w:type="dxa"/>
            <w:shd w:val="clear" w:color="auto" w:fill="auto"/>
          </w:tcPr>
          <w:p w14:paraId="32B00D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D1B7226" w14:textId="77777777" w:rsidTr="00645756">
        <w:trPr>
          <w:jc w:val="center"/>
        </w:trPr>
        <w:tc>
          <w:tcPr>
            <w:tcW w:w="852" w:type="dxa"/>
            <w:gridSpan w:val="2"/>
            <w:shd w:val="clear" w:color="auto" w:fill="auto"/>
          </w:tcPr>
          <w:p w14:paraId="55612F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w:t>
            </w:r>
          </w:p>
        </w:tc>
        <w:tc>
          <w:tcPr>
            <w:tcW w:w="6231" w:type="dxa"/>
            <w:shd w:val="clear" w:color="auto" w:fill="auto"/>
          </w:tcPr>
          <w:p w14:paraId="0C77BA5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Pipradrol (INN) ve tuzları</w:t>
            </w:r>
          </w:p>
        </w:tc>
        <w:tc>
          <w:tcPr>
            <w:tcW w:w="1701" w:type="dxa"/>
            <w:shd w:val="clear" w:color="auto" w:fill="auto"/>
          </w:tcPr>
          <w:p w14:paraId="68345406" w14:textId="77777777" w:rsidR="0044658C" w:rsidRPr="00D51D93" w:rsidRDefault="0044658C" w:rsidP="0044658C">
            <w:pPr>
              <w:tabs>
                <w:tab w:val="left" w:pos="285"/>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467-60-7</w:t>
            </w:r>
          </w:p>
        </w:tc>
        <w:tc>
          <w:tcPr>
            <w:tcW w:w="1843" w:type="dxa"/>
            <w:shd w:val="clear" w:color="auto" w:fill="auto"/>
          </w:tcPr>
          <w:p w14:paraId="3A8861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207-394-5</w:t>
            </w:r>
          </w:p>
        </w:tc>
      </w:tr>
      <w:tr w:rsidR="0044658C" w:rsidRPr="00D51D93" w14:paraId="4C2CBA21" w14:textId="77777777" w:rsidTr="00645756">
        <w:trPr>
          <w:jc w:val="center"/>
        </w:trPr>
        <w:tc>
          <w:tcPr>
            <w:tcW w:w="852" w:type="dxa"/>
            <w:gridSpan w:val="2"/>
            <w:shd w:val="clear" w:color="auto" w:fill="auto"/>
          </w:tcPr>
          <w:p w14:paraId="40F6DC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286</w:t>
            </w:r>
          </w:p>
        </w:tc>
        <w:tc>
          <w:tcPr>
            <w:tcW w:w="6231" w:type="dxa"/>
            <w:shd w:val="clear" w:color="auto" w:fill="auto"/>
          </w:tcPr>
          <w:p w14:paraId="5971D83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Azasiklonol (INN) ve tuzları</w:t>
            </w:r>
          </w:p>
        </w:tc>
        <w:tc>
          <w:tcPr>
            <w:tcW w:w="1701" w:type="dxa"/>
            <w:shd w:val="clear" w:color="auto" w:fill="auto"/>
          </w:tcPr>
          <w:p w14:paraId="7F7FD7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115-46-8</w:t>
            </w:r>
          </w:p>
        </w:tc>
        <w:tc>
          <w:tcPr>
            <w:tcW w:w="1843" w:type="dxa"/>
            <w:shd w:val="clear" w:color="auto" w:fill="auto"/>
          </w:tcPr>
          <w:p w14:paraId="66725B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204-092-5</w:t>
            </w:r>
          </w:p>
        </w:tc>
      </w:tr>
      <w:tr w:rsidR="0044658C" w:rsidRPr="00D51D93" w14:paraId="11B9BED4" w14:textId="77777777" w:rsidTr="00645756">
        <w:trPr>
          <w:jc w:val="center"/>
        </w:trPr>
        <w:tc>
          <w:tcPr>
            <w:tcW w:w="852" w:type="dxa"/>
            <w:gridSpan w:val="2"/>
            <w:shd w:val="clear" w:color="auto" w:fill="auto"/>
          </w:tcPr>
          <w:p w14:paraId="6AED57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287</w:t>
            </w:r>
          </w:p>
        </w:tc>
        <w:tc>
          <w:tcPr>
            <w:tcW w:w="6231" w:type="dxa"/>
            <w:shd w:val="clear" w:color="auto" w:fill="auto"/>
          </w:tcPr>
          <w:p w14:paraId="2E358B3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Bietamiverin (INN)</w:t>
            </w:r>
          </w:p>
        </w:tc>
        <w:tc>
          <w:tcPr>
            <w:tcW w:w="1701" w:type="dxa"/>
            <w:shd w:val="clear" w:color="auto" w:fill="auto"/>
          </w:tcPr>
          <w:p w14:paraId="5729EC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479-81-2</w:t>
            </w:r>
          </w:p>
        </w:tc>
        <w:tc>
          <w:tcPr>
            <w:tcW w:w="1843" w:type="dxa"/>
            <w:shd w:val="clear" w:color="auto" w:fill="auto"/>
          </w:tcPr>
          <w:p w14:paraId="7E54AE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207-538-7</w:t>
            </w:r>
          </w:p>
        </w:tc>
      </w:tr>
      <w:tr w:rsidR="0044658C" w:rsidRPr="00D51D93" w14:paraId="491D732C" w14:textId="77777777" w:rsidTr="00645756">
        <w:trPr>
          <w:jc w:val="center"/>
        </w:trPr>
        <w:tc>
          <w:tcPr>
            <w:tcW w:w="852" w:type="dxa"/>
            <w:gridSpan w:val="2"/>
            <w:shd w:val="clear" w:color="auto" w:fill="auto"/>
          </w:tcPr>
          <w:p w14:paraId="1DDA8F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288</w:t>
            </w:r>
          </w:p>
        </w:tc>
        <w:tc>
          <w:tcPr>
            <w:tcW w:w="6231" w:type="dxa"/>
            <w:shd w:val="clear" w:color="auto" w:fill="auto"/>
          </w:tcPr>
          <w:p w14:paraId="64CE5B7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Butopiprine (INN) ve tuzları</w:t>
            </w:r>
          </w:p>
        </w:tc>
        <w:tc>
          <w:tcPr>
            <w:tcW w:w="1701" w:type="dxa"/>
            <w:shd w:val="clear" w:color="auto" w:fill="auto"/>
          </w:tcPr>
          <w:p w14:paraId="5B96DA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55837-15-5</w:t>
            </w:r>
          </w:p>
        </w:tc>
        <w:tc>
          <w:tcPr>
            <w:tcW w:w="1843" w:type="dxa"/>
            <w:shd w:val="clear" w:color="auto" w:fill="auto"/>
          </w:tcPr>
          <w:p w14:paraId="4546D3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259-848-7</w:t>
            </w:r>
          </w:p>
        </w:tc>
      </w:tr>
      <w:tr w:rsidR="0044658C" w:rsidRPr="00D51D93" w14:paraId="5804367E" w14:textId="77777777" w:rsidTr="00645756">
        <w:trPr>
          <w:jc w:val="center"/>
        </w:trPr>
        <w:tc>
          <w:tcPr>
            <w:tcW w:w="852" w:type="dxa"/>
            <w:gridSpan w:val="2"/>
            <w:shd w:val="clear" w:color="auto" w:fill="auto"/>
          </w:tcPr>
          <w:p w14:paraId="09D839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w:t>
            </w:r>
          </w:p>
        </w:tc>
        <w:tc>
          <w:tcPr>
            <w:tcW w:w="6231" w:type="dxa"/>
            <w:shd w:val="clear" w:color="auto" w:fill="auto"/>
          </w:tcPr>
          <w:p w14:paraId="4733E66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Kurşun ve bileşikleri</w:t>
            </w:r>
          </w:p>
        </w:tc>
        <w:tc>
          <w:tcPr>
            <w:tcW w:w="1701" w:type="dxa"/>
            <w:shd w:val="clear" w:color="auto" w:fill="auto"/>
          </w:tcPr>
          <w:p w14:paraId="2D1A25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7439-92-1</w:t>
            </w:r>
          </w:p>
        </w:tc>
        <w:tc>
          <w:tcPr>
            <w:tcW w:w="1843" w:type="dxa"/>
            <w:shd w:val="clear" w:color="auto" w:fill="auto"/>
          </w:tcPr>
          <w:p w14:paraId="5F2CE2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231-100-4</w:t>
            </w:r>
          </w:p>
        </w:tc>
      </w:tr>
      <w:tr w:rsidR="0044658C" w:rsidRPr="00D51D93" w14:paraId="02A156FD" w14:textId="77777777" w:rsidTr="00645756">
        <w:trPr>
          <w:jc w:val="center"/>
        </w:trPr>
        <w:tc>
          <w:tcPr>
            <w:tcW w:w="852" w:type="dxa"/>
            <w:gridSpan w:val="2"/>
            <w:shd w:val="clear" w:color="auto" w:fill="auto"/>
          </w:tcPr>
          <w:p w14:paraId="34AB6FF1"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color w:val="FF0000"/>
                <w:sz w:val="20"/>
                <w:szCs w:val="20"/>
                <w:lang w:eastAsia="tr-TR"/>
              </w:rPr>
            </w:pPr>
            <w:r w:rsidRPr="005F5DBF">
              <w:rPr>
                <w:rFonts w:ascii="Times New Roman" w:eastAsia="Times New Roman" w:hAnsi="Times New Roman" w:cs="Times New Roman"/>
                <w:sz w:val="20"/>
                <w:szCs w:val="20"/>
                <w:lang w:eastAsia="tr-TR"/>
              </w:rPr>
              <w:t>290</w:t>
            </w:r>
          </w:p>
        </w:tc>
        <w:tc>
          <w:tcPr>
            <w:tcW w:w="6231" w:type="dxa"/>
            <w:shd w:val="clear" w:color="auto" w:fill="auto"/>
          </w:tcPr>
          <w:p w14:paraId="2FF2472B" w14:textId="335B012C" w:rsidR="0044658C" w:rsidRPr="005F5DBF" w:rsidRDefault="000C2425" w:rsidP="000C2425">
            <w:pPr>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Koniin</w:t>
            </w:r>
          </w:p>
        </w:tc>
        <w:tc>
          <w:tcPr>
            <w:tcW w:w="1701" w:type="dxa"/>
            <w:shd w:val="clear" w:color="auto" w:fill="auto"/>
          </w:tcPr>
          <w:p w14:paraId="7CA1158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458-88-8</w:t>
            </w:r>
          </w:p>
        </w:tc>
        <w:tc>
          <w:tcPr>
            <w:tcW w:w="1843" w:type="dxa"/>
            <w:shd w:val="clear" w:color="auto" w:fill="auto"/>
          </w:tcPr>
          <w:p w14:paraId="4AC5001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207-282-6</w:t>
            </w:r>
          </w:p>
        </w:tc>
      </w:tr>
      <w:tr w:rsidR="0044658C" w:rsidRPr="00D51D93" w14:paraId="2DB1E5AA" w14:textId="77777777" w:rsidTr="00645756">
        <w:trPr>
          <w:jc w:val="center"/>
        </w:trPr>
        <w:tc>
          <w:tcPr>
            <w:tcW w:w="852" w:type="dxa"/>
            <w:gridSpan w:val="2"/>
            <w:shd w:val="clear" w:color="auto" w:fill="auto"/>
          </w:tcPr>
          <w:p w14:paraId="0292D9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291</w:t>
            </w:r>
          </w:p>
        </w:tc>
        <w:tc>
          <w:tcPr>
            <w:tcW w:w="6231" w:type="dxa"/>
            <w:shd w:val="clear" w:color="auto" w:fill="auto"/>
          </w:tcPr>
          <w:p w14:paraId="56A3DA6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Prunus laurocerasus L. (‘karayemiş suyu’)</w:t>
            </w:r>
          </w:p>
        </w:tc>
        <w:tc>
          <w:tcPr>
            <w:tcW w:w="1701" w:type="dxa"/>
            <w:shd w:val="clear" w:color="auto" w:fill="auto"/>
          </w:tcPr>
          <w:p w14:paraId="66FDFC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89997-54-6</w:t>
            </w:r>
          </w:p>
        </w:tc>
        <w:tc>
          <w:tcPr>
            <w:tcW w:w="1843" w:type="dxa"/>
            <w:shd w:val="clear" w:color="auto" w:fill="auto"/>
          </w:tcPr>
          <w:p w14:paraId="38D710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289-689-9</w:t>
            </w:r>
          </w:p>
        </w:tc>
      </w:tr>
      <w:tr w:rsidR="0044658C" w:rsidRPr="00D51D93" w14:paraId="64B892C8" w14:textId="77777777" w:rsidTr="00645756">
        <w:trPr>
          <w:jc w:val="center"/>
        </w:trPr>
        <w:tc>
          <w:tcPr>
            <w:tcW w:w="852" w:type="dxa"/>
            <w:gridSpan w:val="2"/>
            <w:shd w:val="clear" w:color="auto" w:fill="auto"/>
          </w:tcPr>
          <w:p w14:paraId="1CC464C1"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292</w:t>
            </w:r>
          </w:p>
        </w:tc>
        <w:tc>
          <w:tcPr>
            <w:tcW w:w="6231" w:type="dxa"/>
            <w:shd w:val="clear" w:color="auto" w:fill="auto"/>
          </w:tcPr>
          <w:p w14:paraId="355A0A38" w14:textId="515DCA90" w:rsidR="0044658C" w:rsidRPr="005F5DBF" w:rsidRDefault="000C2425" w:rsidP="005F5DBF">
            <w:pPr>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Met</w:t>
            </w:r>
            <w:r w:rsidR="005F5DBF"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rapon</w:t>
            </w:r>
            <w:r w:rsidR="0044658C" w:rsidRPr="005F5DBF">
              <w:rPr>
                <w:rFonts w:ascii="Times New Roman" w:eastAsia="Calibri" w:hAnsi="Times New Roman" w:cs="Times New Roman"/>
                <w:sz w:val="20"/>
                <w:szCs w:val="20"/>
              </w:rPr>
              <w:t xml:space="preserve"> (INN)</w:t>
            </w:r>
          </w:p>
        </w:tc>
        <w:tc>
          <w:tcPr>
            <w:tcW w:w="1701" w:type="dxa"/>
            <w:shd w:val="clear" w:color="auto" w:fill="auto"/>
          </w:tcPr>
          <w:p w14:paraId="5A46D278"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54-36-4</w:t>
            </w:r>
          </w:p>
        </w:tc>
        <w:tc>
          <w:tcPr>
            <w:tcW w:w="1843" w:type="dxa"/>
            <w:shd w:val="clear" w:color="auto" w:fill="auto"/>
          </w:tcPr>
          <w:p w14:paraId="6A05346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200-206-2</w:t>
            </w:r>
          </w:p>
        </w:tc>
      </w:tr>
      <w:tr w:rsidR="0044658C" w:rsidRPr="00D51D93" w14:paraId="173A7556" w14:textId="77777777" w:rsidTr="00645756">
        <w:trPr>
          <w:jc w:val="center"/>
        </w:trPr>
        <w:tc>
          <w:tcPr>
            <w:tcW w:w="852" w:type="dxa"/>
            <w:gridSpan w:val="2"/>
            <w:shd w:val="clear" w:color="auto" w:fill="auto"/>
          </w:tcPr>
          <w:p w14:paraId="17E3FF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293</w:t>
            </w:r>
          </w:p>
        </w:tc>
        <w:tc>
          <w:tcPr>
            <w:tcW w:w="6231" w:type="dxa"/>
            <w:shd w:val="clear" w:color="auto" w:fill="auto"/>
          </w:tcPr>
          <w:p w14:paraId="20CA498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İyonize radyasyondan kaynaklanan tehlikelere karşı halkın ve çalışanların sağlığının korunması ile ilgili temel güvenlik standartlarını içeren 24/03/2000 tarihli 23999 sayılı resmi gazete’de yayımlanan Radyasyon Güvenliği Yönetmeliğinde </w:t>
            </w:r>
            <w:r w:rsidRPr="00D51D93">
              <w:rPr>
                <w:rFonts w:ascii="Times New Roman" w:eastAsia="Calibri" w:hAnsi="Times New Roman" w:cs="Times New Roman"/>
                <w:sz w:val="20"/>
                <w:szCs w:val="20"/>
                <w:vertAlign w:val="superscript"/>
              </w:rPr>
              <w:t>(1)</w:t>
            </w:r>
            <w:r w:rsidRPr="00D51D93">
              <w:rPr>
                <w:rFonts w:ascii="Times New Roman" w:eastAsia="Calibri" w:hAnsi="Times New Roman" w:cs="Times New Roman"/>
                <w:sz w:val="20"/>
                <w:szCs w:val="20"/>
              </w:rPr>
              <w:t xml:space="preserve">  belirlenmiş radyoaktif maddeler </w:t>
            </w:r>
          </w:p>
        </w:tc>
        <w:tc>
          <w:tcPr>
            <w:tcW w:w="1701" w:type="dxa"/>
            <w:shd w:val="clear" w:color="auto" w:fill="auto"/>
          </w:tcPr>
          <w:p w14:paraId="0B7430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37AC0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9215BF9" w14:textId="77777777" w:rsidTr="00645756">
        <w:trPr>
          <w:jc w:val="center"/>
        </w:trPr>
        <w:tc>
          <w:tcPr>
            <w:tcW w:w="852" w:type="dxa"/>
            <w:gridSpan w:val="2"/>
            <w:shd w:val="clear" w:color="auto" w:fill="auto"/>
          </w:tcPr>
          <w:p w14:paraId="38B424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294</w:t>
            </w:r>
          </w:p>
        </w:tc>
        <w:tc>
          <w:tcPr>
            <w:tcW w:w="6231" w:type="dxa"/>
            <w:shd w:val="clear" w:color="auto" w:fill="auto"/>
          </w:tcPr>
          <w:p w14:paraId="71FB889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Juniperus sabina L. (yaprakları, esansiyel yağı ve galenik preparatları)</w:t>
            </w:r>
          </w:p>
        </w:tc>
        <w:tc>
          <w:tcPr>
            <w:tcW w:w="1701" w:type="dxa"/>
            <w:shd w:val="clear" w:color="auto" w:fill="auto"/>
          </w:tcPr>
          <w:p w14:paraId="59B53A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90046-04-1</w:t>
            </w:r>
          </w:p>
        </w:tc>
        <w:tc>
          <w:tcPr>
            <w:tcW w:w="1843" w:type="dxa"/>
            <w:shd w:val="clear" w:color="auto" w:fill="auto"/>
          </w:tcPr>
          <w:p w14:paraId="18A4E6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289-971-1</w:t>
            </w:r>
          </w:p>
        </w:tc>
      </w:tr>
      <w:tr w:rsidR="0044658C" w:rsidRPr="00D51D93" w14:paraId="542D09FA" w14:textId="77777777" w:rsidTr="00645756">
        <w:trPr>
          <w:jc w:val="center"/>
        </w:trPr>
        <w:tc>
          <w:tcPr>
            <w:tcW w:w="852" w:type="dxa"/>
            <w:gridSpan w:val="2"/>
            <w:shd w:val="clear" w:color="auto" w:fill="auto"/>
          </w:tcPr>
          <w:p w14:paraId="5FD220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w:t>
            </w:r>
          </w:p>
        </w:tc>
        <w:tc>
          <w:tcPr>
            <w:tcW w:w="6231" w:type="dxa"/>
            <w:shd w:val="clear" w:color="auto" w:fill="auto"/>
          </w:tcPr>
          <w:p w14:paraId="1B3854F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Hiyosin, tuzları ve türevleri</w:t>
            </w:r>
          </w:p>
        </w:tc>
        <w:tc>
          <w:tcPr>
            <w:tcW w:w="1701" w:type="dxa"/>
            <w:shd w:val="clear" w:color="auto" w:fill="auto"/>
          </w:tcPr>
          <w:p w14:paraId="5B2025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51-34-3</w:t>
            </w:r>
          </w:p>
        </w:tc>
        <w:tc>
          <w:tcPr>
            <w:tcW w:w="1843" w:type="dxa"/>
            <w:shd w:val="clear" w:color="auto" w:fill="auto"/>
          </w:tcPr>
          <w:p w14:paraId="7B50572B" w14:textId="77777777" w:rsidR="0044658C" w:rsidRPr="00D51D93" w:rsidRDefault="0044658C" w:rsidP="0044658C">
            <w:pPr>
              <w:tabs>
                <w:tab w:val="left" w:pos="284"/>
                <w:tab w:val="left" w:pos="469"/>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200-090-3</w:t>
            </w:r>
          </w:p>
        </w:tc>
      </w:tr>
      <w:tr w:rsidR="0044658C" w:rsidRPr="00D51D93" w14:paraId="7258BCC4" w14:textId="77777777" w:rsidTr="00645756">
        <w:trPr>
          <w:jc w:val="center"/>
        </w:trPr>
        <w:tc>
          <w:tcPr>
            <w:tcW w:w="852" w:type="dxa"/>
            <w:gridSpan w:val="2"/>
            <w:shd w:val="clear" w:color="auto" w:fill="auto"/>
          </w:tcPr>
          <w:p w14:paraId="5EE491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296</w:t>
            </w:r>
          </w:p>
        </w:tc>
        <w:tc>
          <w:tcPr>
            <w:tcW w:w="6231" w:type="dxa"/>
            <w:shd w:val="clear" w:color="auto" w:fill="auto"/>
          </w:tcPr>
          <w:p w14:paraId="01A78D9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Altın tuzları</w:t>
            </w:r>
          </w:p>
        </w:tc>
        <w:tc>
          <w:tcPr>
            <w:tcW w:w="1701" w:type="dxa"/>
            <w:shd w:val="clear" w:color="auto" w:fill="auto"/>
          </w:tcPr>
          <w:p w14:paraId="13EED5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C9104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76FF672" w14:textId="77777777" w:rsidTr="00645756">
        <w:trPr>
          <w:jc w:val="center"/>
        </w:trPr>
        <w:tc>
          <w:tcPr>
            <w:tcW w:w="852" w:type="dxa"/>
            <w:gridSpan w:val="2"/>
            <w:shd w:val="clear" w:color="auto" w:fill="auto"/>
          </w:tcPr>
          <w:p w14:paraId="514EB2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w:t>
            </w:r>
          </w:p>
        </w:tc>
        <w:tc>
          <w:tcPr>
            <w:tcW w:w="6231" w:type="dxa"/>
            <w:shd w:val="clear" w:color="auto" w:fill="auto"/>
          </w:tcPr>
          <w:p w14:paraId="53125AF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 III’ün 49 numaralı satırında belirtilen koşullar kapsamında selenyum disülfit hariç selenyum ve bileşikleri </w:t>
            </w:r>
          </w:p>
        </w:tc>
        <w:tc>
          <w:tcPr>
            <w:tcW w:w="1701" w:type="dxa"/>
            <w:shd w:val="clear" w:color="auto" w:fill="auto"/>
          </w:tcPr>
          <w:p w14:paraId="0237B9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7782-49-2</w:t>
            </w:r>
          </w:p>
        </w:tc>
        <w:tc>
          <w:tcPr>
            <w:tcW w:w="1843" w:type="dxa"/>
            <w:shd w:val="clear" w:color="auto" w:fill="auto"/>
          </w:tcPr>
          <w:p w14:paraId="2EDFB6AE" w14:textId="77777777" w:rsidR="0044658C" w:rsidRPr="00D51D93" w:rsidRDefault="0044658C" w:rsidP="0044658C">
            <w:pPr>
              <w:tabs>
                <w:tab w:val="left" w:pos="284"/>
                <w:tab w:val="left" w:pos="469"/>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231-957-4</w:t>
            </w:r>
          </w:p>
        </w:tc>
      </w:tr>
      <w:tr w:rsidR="0044658C" w:rsidRPr="00D51D93" w14:paraId="03588CF2" w14:textId="77777777" w:rsidTr="00645756">
        <w:trPr>
          <w:jc w:val="center"/>
        </w:trPr>
        <w:tc>
          <w:tcPr>
            <w:tcW w:w="852" w:type="dxa"/>
            <w:gridSpan w:val="2"/>
            <w:shd w:val="clear" w:color="auto" w:fill="auto"/>
          </w:tcPr>
          <w:p w14:paraId="7D4E5D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298</w:t>
            </w:r>
          </w:p>
        </w:tc>
        <w:tc>
          <w:tcPr>
            <w:tcW w:w="6231" w:type="dxa"/>
            <w:shd w:val="clear" w:color="auto" w:fill="auto"/>
          </w:tcPr>
          <w:p w14:paraId="42778B7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Solanum nigrum L. ve galenik preparatları</w:t>
            </w:r>
          </w:p>
        </w:tc>
        <w:tc>
          <w:tcPr>
            <w:tcW w:w="1701" w:type="dxa"/>
            <w:shd w:val="clear" w:color="auto" w:fill="auto"/>
          </w:tcPr>
          <w:p w14:paraId="7F2D6F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84929-77-1</w:t>
            </w:r>
          </w:p>
        </w:tc>
        <w:tc>
          <w:tcPr>
            <w:tcW w:w="1843" w:type="dxa"/>
            <w:shd w:val="clear" w:color="auto" w:fill="auto"/>
          </w:tcPr>
          <w:p w14:paraId="0D1F42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284-555-6</w:t>
            </w:r>
          </w:p>
        </w:tc>
      </w:tr>
      <w:tr w:rsidR="0044658C" w:rsidRPr="00D51D93" w14:paraId="0C90DA3F" w14:textId="77777777" w:rsidTr="00645756">
        <w:trPr>
          <w:jc w:val="center"/>
        </w:trPr>
        <w:tc>
          <w:tcPr>
            <w:tcW w:w="852" w:type="dxa"/>
            <w:gridSpan w:val="2"/>
            <w:shd w:val="clear" w:color="auto" w:fill="auto"/>
          </w:tcPr>
          <w:p w14:paraId="7723CE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299</w:t>
            </w:r>
          </w:p>
        </w:tc>
        <w:tc>
          <w:tcPr>
            <w:tcW w:w="6231" w:type="dxa"/>
            <w:shd w:val="clear" w:color="auto" w:fill="auto"/>
          </w:tcPr>
          <w:p w14:paraId="33B69D6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Spartein (INN) ve tuzları</w:t>
            </w:r>
          </w:p>
        </w:tc>
        <w:tc>
          <w:tcPr>
            <w:tcW w:w="1701" w:type="dxa"/>
            <w:shd w:val="clear" w:color="auto" w:fill="auto"/>
          </w:tcPr>
          <w:p w14:paraId="7FC177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90-39-1</w:t>
            </w:r>
          </w:p>
        </w:tc>
        <w:tc>
          <w:tcPr>
            <w:tcW w:w="1843" w:type="dxa"/>
            <w:shd w:val="clear" w:color="auto" w:fill="auto"/>
          </w:tcPr>
          <w:p w14:paraId="3C14FF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201-988-8</w:t>
            </w:r>
          </w:p>
        </w:tc>
      </w:tr>
      <w:tr w:rsidR="0044658C" w:rsidRPr="00D51D93" w14:paraId="34ACAE87" w14:textId="77777777" w:rsidTr="00645756">
        <w:trPr>
          <w:jc w:val="center"/>
        </w:trPr>
        <w:tc>
          <w:tcPr>
            <w:tcW w:w="852" w:type="dxa"/>
            <w:gridSpan w:val="2"/>
            <w:shd w:val="clear" w:color="auto" w:fill="auto"/>
          </w:tcPr>
          <w:p w14:paraId="2C116B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w:t>
            </w:r>
          </w:p>
        </w:tc>
        <w:tc>
          <w:tcPr>
            <w:tcW w:w="6231" w:type="dxa"/>
            <w:shd w:val="clear" w:color="auto" w:fill="auto"/>
          </w:tcPr>
          <w:p w14:paraId="3363FA5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Glukokortikoidler (Kortikosteroidler)</w:t>
            </w:r>
          </w:p>
        </w:tc>
        <w:tc>
          <w:tcPr>
            <w:tcW w:w="1701" w:type="dxa"/>
            <w:shd w:val="clear" w:color="auto" w:fill="auto"/>
          </w:tcPr>
          <w:p w14:paraId="1D87BB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7B317D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F47A344" w14:textId="77777777" w:rsidTr="00645756">
        <w:trPr>
          <w:jc w:val="center"/>
        </w:trPr>
        <w:tc>
          <w:tcPr>
            <w:tcW w:w="852" w:type="dxa"/>
            <w:gridSpan w:val="2"/>
            <w:shd w:val="clear" w:color="auto" w:fill="auto"/>
          </w:tcPr>
          <w:p w14:paraId="5FB037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301</w:t>
            </w:r>
          </w:p>
        </w:tc>
        <w:tc>
          <w:tcPr>
            <w:tcW w:w="6231" w:type="dxa"/>
            <w:shd w:val="clear" w:color="auto" w:fill="auto"/>
          </w:tcPr>
          <w:p w14:paraId="064A336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Datura stramonium L. ve galenik preparatları</w:t>
            </w:r>
          </w:p>
        </w:tc>
        <w:tc>
          <w:tcPr>
            <w:tcW w:w="1701" w:type="dxa"/>
            <w:shd w:val="clear" w:color="auto" w:fill="auto"/>
          </w:tcPr>
          <w:p w14:paraId="67A2A6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84696-08-2</w:t>
            </w:r>
          </w:p>
        </w:tc>
        <w:tc>
          <w:tcPr>
            <w:tcW w:w="1843" w:type="dxa"/>
            <w:shd w:val="clear" w:color="auto" w:fill="auto"/>
          </w:tcPr>
          <w:p w14:paraId="65E3CD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283-627-4</w:t>
            </w:r>
          </w:p>
        </w:tc>
      </w:tr>
      <w:tr w:rsidR="0044658C" w:rsidRPr="00D51D93" w14:paraId="3451DC23" w14:textId="77777777" w:rsidTr="00645756">
        <w:trPr>
          <w:jc w:val="center"/>
        </w:trPr>
        <w:tc>
          <w:tcPr>
            <w:tcW w:w="852" w:type="dxa"/>
            <w:gridSpan w:val="2"/>
            <w:shd w:val="clear" w:color="auto" w:fill="auto"/>
          </w:tcPr>
          <w:p w14:paraId="2A4F4C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w:t>
            </w:r>
          </w:p>
        </w:tc>
        <w:tc>
          <w:tcPr>
            <w:tcW w:w="6231" w:type="dxa"/>
            <w:shd w:val="clear" w:color="auto" w:fill="auto"/>
          </w:tcPr>
          <w:p w14:paraId="3F38D04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Strofantinler, aglukonları ve ilgili türevleri </w:t>
            </w:r>
          </w:p>
          <w:p w14:paraId="019C2FA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p>
        </w:tc>
        <w:tc>
          <w:tcPr>
            <w:tcW w:w="1701" w:type="dxa"/>
            <w:shd w:val="clear" w:color="auto" w:fill="auto"/>
          </w:tcPr>
          <w:p w14:paraId="5FDDFC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11005-63-3</w:t>
            </w:r>
          </w:p>
        </w:tc>
        <w:tc>
          <w:tcPr>
            <w:tcW w:w="1843" w:type="dxa"/>
            <w:shd w:val="clear" w:color="auto" w:fill="auto"/>
          </w:tcPr>
          <w:p w14:paraId="623C09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234-239-9</w:t>
            </w:r>
          </w:p>
        </w:tc>
      </w:tr>
      <w:tr w:rsidR="0044658C" w:rsidRPr="00D51D93" w14:paraId="4935CF63" w14:textId="77777777" w:rsidTr="00645756">
        <w:trPr>
          <w:jc w:val="center"/>
        </w:trPr>
        <w:tc>
          <w:tcPr>
            <w:tcW w:w="852" w:type="dxa"/>
            <w:gridSpan w:val="2"/>
            <w:shd w:val="clear" w:color="auto" w:fill="auto"/>
          </w:tcPr>
          <w:p w14:paraId="437707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303</w:t>
            </w:r>
          </w:p>
        </w:tc>
        <w:tc>
          <w:tcPr>
            <w:tcW w:w="6231" w:type="dxa"/>
            <w:shd w:val="clear" w:color="auto" w:fill="auto"/>
          </w:tcPr>
          <w:p w14:paraId="4869881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Strophantus türleri ve galenik preparatları</w:t>
            </w:r>
          </w:p>
        </w:tc>
        <w:tc>
          <w:tcPr>
            <w:tcW w:w="1701" w:type="dxa"/>
            <w:shd w:val="clear" w:color="auto" w:fill="auto"/>
          </w:tcPr>
          <w:p w14:paraId="139681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005CA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81CDB53" w14:textId="77777777" w:rsidTr="00645756">
        <w:trPr>
          <w:jc w:val="center"/>
        </w:trPr>
        <w:tc>
          <w:tcPr>
            <w:tcW w:w="852" w:type="dxa"/>
            <w:gridSpan w:val="2"/>
            <w:shd w:val="clear" w:color="auto" w:fill="auto"/>
          </w:tcPr>
          <w:p w14:paraId="3061E8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304</w:t>
            </w:r>
          </w:p>
        </w:tc>
        <w:tc>
          <w:tcPr>
            <w:tcW w:w="6231" w:type="dxa"/>
            <w:shd w:val="clear" w:color="auto" w:fill="auto"/>
          </w:tcPr>
          <w:p w14:paraId="3729E04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p>
          <w:p w14:paraId="5C8E63F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Striknin ve tuzları </w:t>
            </w:r>
          </w:p>
        </w:tc>
        <w:tc>
          <w:tcPr>
            <w:tcW w:w="1701" w:type="dxa"/>
            <w:shd w:val="clear" w:color="auto" w:fill="auto"/>
          </w:tcPr>
          <w:p w14:paraId="5D9E59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57-24-9</w:t>
            </w:r>
          </w:p>
        </w:tc>
        <w:tc>
          <w:tcPr>
            <w:tcW w:w="1843" w:type="dxa"/>
            <w:shd w:val="clear" w:color="auto" w:fill="auto"/>
          </w:tcPr>
          <w:p w14:paraId="1EE1D1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200-319-7</w:t>
            </w:r>
          </w:p>
        </w:tc>
      </w:tr>
      <w:tr w:rsidR="0044658C" w:rsidRPr="00D51D93" w14:paraId="243B52D1" w14:textId="77777777" w:rsidTr="00645756">
        <w:trPr>
          <w:jc w:val="center"/>
        </w:trPr>
        <w:tc>
          <w:tcPr>
            <w:tcW w:w="852" w:type="dxa"/>
            <w:gridSpan w:val="2"/>
            <w:shd w:val="clear" w:color="auto" w:fill="auto"/>
          </w:tcPr>
          <w:p w14:paraId="6616DA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w:t>
            </w:r>
          </w:p>
        </w:tc>
        <w:tc>
          <w:tcPr>
            <w:tcW w:w="6231" w:type="dxa"/>
            <w:shd w:val="clear" w:color="auto" w:fill="auto"/>
          </w:tcPr>
          <w:p w14:paraId="15CBB73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Strychnos türleri ve galenik preparatları</w:t>
            </w:r>
          </w:p>
        </w:tc>
        <w:tc>
          <w:tcPr>
            <w:tcW w:w="1701" w:type="dxa"/>
            <w:shd w:val="clear" w:color="auto" w:fill="auto"/>
          </w:tcPr>
          <w:p w14:paraId="434122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34C27C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891BE8E" w14:textId="77777777" w:rsidTr="00645756">
        <w:trPr>
          <w:jc w:val="center"/>
        </w:trPr>
        <w:tc>
          <w:tcPr>
            <w:tcW w:w="852" w:type="dxa"/>
            <w:gridSpan w:val="2"/>
            <w:shd w:val="clear" w:color="auto" w:fill="auto"/>
          </w:tcPr>
          <w:p w14:paraId="12E4DD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306</w:t>
            </w:r>
          </w:p>
        </w:tc>
        <w:tc>
          <w:tcPr>
            <w:tcW w:w="6231" w:type="dxa"/>
            <w:shd w:val="clear" w:color="auto" w:fill="auto"/>
          </w:tcPr>
          <w:p w14:paraId="71065C4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Narkotikler, doğal ve sentetik: 30 Mart 1961'de New York'ta imzalanan Narkotik İlaçlara İlişkin Tek Sözleşmenin Tablo I ve II' de listelenen tüm maddeler</w:t>
            </w:r>
          </w:p>
        </w:tc>
        <w:tc>
          <w:tcPr>
            <w:tcW w:w="1701" w:type="dxa"/>
            <w:shd w:val="clear" w:color="auto" w:fill="auto"/>
          </w:tcPr>
          <w:p w14:paraId="1C0F8B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B6C66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6464D61" w14:textId="77777777" w:rsidTr="00645756">
        <w:trPr>
          <w:jc w:val="center"/>
        </w:trPr>
        <w:tc>
          <w:tcPr>
            <w:tcW w:w="852" w:type="dxa"/>
            <w:gridSpan w:val="2"/>
            <w:shd w:val="clear" w:color="auto" w:fill="auto"/>
          </w:tcPr>
          <w:p w14:paraId="7A481C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w:t>
            </w:r>
          </w:p>
        </w:tc>
        <w:tc>
          <w:tcPr>
            <w:tcW w:w="6231" w:type="dxa"/>
            <w:shd w:val="clear" w:color="auto" w:fill="auto"/>
          </w:tcPr>
          <w:p w14:paraId="3B6865E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Sülfonamidler (-NH</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 xml:space="preserve"> gruplarının bir ya da daha fazla H- atomunun yer değiştirilmesi ile elde edilen sülfanilamid ve türevleri) ve tuzları </w:t>
            </w:r>
          </w:p>
        </w:tc>
        <w:tc>
          <w:tcPr>
            <w:tcW w:w="1701" w:type="dxa"/>
            <w:shd w:val="clear" w:color="auto" w:fill="auto"/>
          </w:tcPr>
          <w:p w14:paraId="2F1B1B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3DF049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ECF3E7C" w14:textId="77777777" w:rsidTr="00645756">
        <w:trPr>
          <w:jc w:val="center"/>
        </w:trPr>
        <w:tc>
          <w:tcPr>
            <w:tcW w:w="852" w:type="dxa"/>
            <w:gridSpan w:val="2"/>
            <w:shd w:val="clear" w:color="auto" w:fill="auto"/>
          </w:tcPr>
          <w:p w14:paraId="121367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w:t>
            </w:r>
          </w:p>
        </w:tc>
        <w:tc>
          <w:tcPr>
            <w:tcW w:w="6231" w:type="dxa"/>
            <w:shd w:val="clear" w:color="auto" w:fill="auto"/>
          </w:tcPr>
          <w:p w14:paraId="0D78092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Sultiame (INN)</w:t>
            </w:r>
          </w:p>
        </w:tc>
        <w:tc>
          <w:tcPr>
            <w:tcW w:w="1701" w:type="dxa"/>
            <w:shd w:val="clear" w:color="auto" w:fill="auto"/>
          </w:tcPr>
          <w:p w14:paraId="5103E5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61-56-3</w:t>
            </w:r>
          </w:p>
        </w:tc>
        <w:tc>
          <w:tcPr>
            <w:tcW w:w="1843" w:type="dxa"/>
            <w:shd w:val="clear" w:color="auto" w:fill="auto"/>
          </w:tcPr>
          <w:p w14:paraId="1D9597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200-511-0</w:t>
            </w:r>
          </w:p>
        </w:tc>
      </w:tr>
      <w:tr w:rsidR="0044658C" w:rsidRPr="00D51D93" w14:paraId="66776D90" w14:textId="77777777" w:rsidTr="00645756">
        <w:trPr>
          <w:jc w:val="center"/>
        </w:trPr>
        <w:tc>
          <w:tcPr>
            <w:tcW w:w="852" w:type="dxa"/>
            <w:gridSpan w:val="2"/>
            <w:shd w:val="clear" w:color="auto" w:fill="auto"/>
          </w:tcPr>
          <w:p w14:paraId="3F9CE0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w:t>
            </w:r>
          </w:p>
        </w:tc>
        <w:tc>
          <w:tcPr>
            <w:tcW w:w="6231" w:type="dxa"/>
            <w:shd w:val="clear" w:color="auto" w:fill="auto"/>
          </w:tcPr>
          <w:p w14:paraId="00521DD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Neodimyum ve tuzları</w:t>
            </w:r>
          </w:p>
        </w:tc>
        <w:tc>
          <w:tcPr>
            <w:tcW w:w="1701" w:type="dxa"/>
            <w:shd w:val="clear" w:color="auto" w:fill="auto"/>
          </w:tcPr>
          <w:p w14:paraId="694F40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7440-00-8</w:t>
            </w:r>
          </w:p>
        </w:tc>
        <w:tc>
          <w:tcPr>
            <w:tcW w:w="1843" w:type="dxa"/>
            <w:shd w:val="clear" w:color="auto" w:fill="auto"/>
          </w:tcPr>
          <w:p w14:paraId="2061E4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231-109-3</w:t>
            </w:r>
          </w:p>
        </w:tc>
      </w:tr>
      <w:tr w:rsidR="0044658C" w:rsidRPr="00D51D93" w14:paraId="4DE36A57" w14:textId="77777777" w:rsidTr="00645756">
        <w:trPr>
          <w:jc w:val="center"/>
        </w:trPr>
        <w:tc>
          <w:tcPr>
            <w:tcW w:w="852" w:type="dxa"/>
            <w:gridSpan w:val="2"/>
            <w:shd w:val="clear" w:color="auto" w:fill="auto"/>
          </w:tcPr>
          <w:p w14:paraId="0EB324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310</w:t>
            </w:r>
          </w:p>
        </w:tc>
        <w:tc>
          <w:tcPr>
            <w:tcW w:w="6231" w:type="dxa"/>
            <w:shd w:val="clear" w:color="auto" w:fill="auto"/>
          </w:tcPr>
          <w:p w14:paraId="097EA2C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Tiyotepa (INN)</w:t>
            </w:r>
          </w:p>
        </w:tc>
        <w:tc>
          <w:tcPr>
            <w:tcW w:w="1701" w:type="dxa"/>
            <w:shd w:val="clear" w:color="auto" w:fill="auto"/>
          </w:tcPr>
          <w:p w14:paraId="5A3809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52-24-4</w:t>
            </w:r>
          </w:p>
        </w:tc>
        <w:tc>
          <w:tcPr>
            <w:tcW w:w="1843" w:type="dxa"/>
            <w:shd w:val="clear" w:color="auto" w:fill="auto"/>
          </w:tcPr>
          <w:p w14:paraId="32C515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200-135-7</w:t>
            </w:r>
          </w:p>
        </w:tc>
      </w:tr>
      <w:tr w:rsidR="0044658C" w:rsidRPr="00D51D93" w14:paraId="37FDF693" w14:textId="77777777" w:rsidTr="00645756">
        <w:trPr>
          <w:jc w:val="center"/>
        </w:trPr>
        <w:tc>
          <w:tcPr>
            <w:tcW w:w="852" w:type="dxa"/>
            <w:gridSpan w:val="2"/>
            <w:shd w:val="clear" w:color="auto" w:fill="auto"/>
          </w:tcPr>
          <w:p w14:paraId="28735C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311</w:t>
            </w:r>
          </w:p>
        </w:tc>
        <w:tc>
          <w:tcPr>
            <w:tcW w:w="6231" w:type="dxa"/>
            <w:shd w:val="clear" w:color="auto" w:fill="auto"/>
          </w:tcPr>
          <w:p w14:paraId="6CBFE6D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Pilocarpus jaborandi Holmes ve galenik preparatları</w:t>
            </w:r>
          </w:p>
        </w:tc>
        <w:tc>
          <w:tcPr>
            <w:tcW w:w="1701" w:type="dxa"/>
            <w:shd w:val="clear" w:color="auto" w:fill="auto"/>
          </w:tcPr>
          <w:p w14:paraId="190735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84696-42-4</w:t>
            </w:r>
          </w:p>
        </w:tc>
        <w:tc>
          <w:tcPr>
            <w:tcW w:w="1843" w:type="dxa"/>
            <w:shd w:val="clear" w:color="auto" w:fill="auto"/>
          </w:tcPr>
          <w:p w14:paraId="44A98F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283-649-4</w:t>
            </w:r>
          </w:p>
        </w:tc>
      </w:tr>
      <w:tr w:rsidR="0044658C" w:rsidRPr="00D51D93" w14:paraId="494C3F4C" w14:textId="77777777" w:rsidTr="00645756">
        <w:trPr>
          <w:jc w:val="center"/>
        </w:trPr>
        <w:tc>
          <w:tcPr>
            <w:tcW w:w="852" w:type="dxa"/>
            <w:gridSpan w:val="2"/>
            <w:shd w:val="clear" w:color="auto" w:fill="auto"/>
          </w:tcPr>
          <w:p w14:paraId="24E936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312</w:t>
            </w:r>
          </w:p>
        </w:tc>
        <w:tc>
          <w:tcPr>
            <w:tcW w:w="6231" w:type="dxa"/>
            <w:shd w:val="clear" w:color="auto" w:fill="auto"/>
          </w:tcPr>
          <w:p w14:paraId="21CD4EF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Tellür ve bileşikleri</w:t>
            </w:r>
          </w:p>
        </w:tc>
        <w:tc>
          <w:tcPr>
            <w:tcW w:w="1701" w:type="dxa"/>
            <w:shd w:val="clear" w:color="auto" w:fill="auto"/>
          </w:tcPr>
          <w:p w14:paraId="5C5B83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13494-80-9</w:t>
            </w:r>
          </w:p>
        </w:tc>
        <w:tc>
          <w:tcPr>
            <w:tcW w:w="1843" w:type="dxa"/>
            <w:shd w:val="clear" w:color="auto" w:fill="auto"/>
          </w:tcPr>
          <w:p w14:paraId="3DDFAF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236-813-4</w:t>
            </w:r>
          </w:p>
        </w:tc>
      </w:tr>
      <w:tr w:rsidR="0044658C" w:rsidRPr="00D51D93" w14:paraId="0EF993F4" w14:textId="77777777" w:rsidTr="00645756">
        <w:trPr>
          <w:jc w:val="center"/>
        </w:trPr>
        <w:tc>
          <w:tcPr>
            <w:tcW w:w="852" w:type="dxa"/>
            <w:gridSpan w:val="2"/>
            <w:shd w:val="clear" w:color="auto" w:fill="auto"/>
          </w:tcPr>
          <w:p w14:paraId="0D2526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313</w:t>
            </w:r>
          </w:p>
        </w:tc>
        <w:tc>
          <w:tcPr>
            <w:tcW w:w="6231" w:type="dxa"/>
            <w:shd w:val="clear" w:color="auto" w:fill="auto"/>
          </w:tcPr>
          <w:p w14:paraId="654F027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Ksilometazolin (INN) ve tuzları</w:t>
            </w:r>
          </w:p>
        </w:tc>
        <w:tc>
          <w:tcPr>
            <w:tcW w:w="1701" w:type="dxa"/>
            <w:shd w:val="clear" w:color="auto" w:fill="auto"/>
          </w:tcPr>
          <w:p w14:paraId="231E16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526-36-3</w:t>
            </w:r>
          </w:p>
        </w:tc>
        <w:tc>
          <w:tcPr>
            <w:tcW w:w="1843" w:type="dxa"/>
            <w:shd w:val="clear" w:color="auto" w:fill="auto"/>
          </w:tcPr>
          <w:p w14:paraId="546057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208-390-6</w:t>
            </w:r>
          </w:p>
        </w:tc>
      </w:tr>
      <w:tr w:rsidR="0044658C" w:rsidRPr="00D51D93" w14:paraId="62B2392F" w14:textId="77777777" w:rsidTr="00645756">
        <w:trPr>
          <w:jc w:val="center"/>
        </w:trPr>
        <w:tc>
          <w:tcPr>
            <w:tcW w:w="852" w:type="dxa"/>
            <w:gridSpan w:val="2"/>
            <w:shd w:val="clear" w:color="auto" w:fill="auto"/>
          </w:tcPr>
          <w:p w14:paraId="17ADAA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314</w:t>
            </w:r>
          </w:p>
        </w:tc>
        <w:tc>
          <w:tcPr>
            <w:tcW w:w="6231" w:type="dxa"/>
            <w:shd w:val="clear" w:color="auto" w:fill="auto"/>
          </w:tcPr>
          <w:p w14:paraId="7C73709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Tetrakloroetilen</w:t>
            </w:r>
          </w:p>
        </w:tc>
        <w:tc>
          <w:tcPr>
            <w:tcW w:w="1701" w:type="dxa"/>
            <w:shd w:val="clear" w:color="auto" w:fill="auto"/>
          </w:tcPr>
          <w:p w14:paraId="73B3BE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127-18-4</w:t>
            </w:r>
          </w:p>
        </w:tc>
        <w:tc>
          <w:tcPr>
            <w:tcW w:w="1843" w:type="dxa"/>
            <w:shd w:val="clear" w:color="auto" w:fill="auto"/>
          </w:tcPr>
          <w:p w14:paraId="519881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204-825-9</w:t>
            </w:r>
          </w:p>
        </w:tc>
      </w:tr>
      <w:tr w:rsidR="0044658C" w:rsidRPr="00D51D93" w14:paraId="5EF11166" w14:textId="77777777" w:rsidTr="00645756">
        <w:trPr>
          <w:jc w:val="center"/>
        </w:trPr>
        <w:tc>
          <w:tcPr>
            <w:tcW w:w="852" w:type="dxa"/>
            <w:gridSpan w:val="2"/>
            <w:shd w:val="clear" w:color="auto" w:fill="auto"/>
          </w:tcPr>
          <w:p w14:paraId="6A489A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315</w:t>
            </w:r>
          </w:p>
        </w:tc>
        <w:tc>
          <w:tcPr>
            <w:tcW w:w="6231" w:type="dxa"/>
            <w:shd w:val="clear" w:color="auto" w:fill="auto"/>
          </w:tcPr>
          <w:p w14:paraId="7E53D70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Karbon tetraklorür</w:t>
            </w:r>
          </w:p>
        </w:tc>
        <w:tc>
          <w:tcPr>
            <w:tcW w:w="1701" w:type="dxa"/>
            <w:shd w:val="clear" w:color="auto" w:fill="auto"/>
          </w:tcPr>
          <w:p w14:paraId="716D39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56-23-5</w:t>
            </w:r>
          </w:p>
        </w:tc>
        <w:tc>
          <w:tcPr>
            <w:tcW w:w="1843" w:type="dxa"/>
            <w:shd w:val="clear" w:color="auto" w:fill="auto"/>
          </w:tcPr>
          <w:p w14:paraId="06329E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200-262-8</w:t>
            </w:r>
          </w:p>
        </w:tc>
      </w:tr>
      <w:tr w:rsidR="0044658C" w:rsidRPr="00D51D93" w14:paraId="475D2D9A" w14:textId="77777777" w:rsidTr="00645756">
        <w:trPr>
          <w:jc w:val="center"/>
        </w:trPr>
        <w:tc>
          <w:tcPr>
            <w:tcW w:w="852" w:type="dxa"/>
            <w:gridSpan w:val="2"/>
            <w:shd w:val="clear" w:color="auto" w:fill="auto"/>
          </w:tcPr>
          <w:p w14:paraId="61354C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316</w:t>
            </w:r>
          </w:p>
        </w:tc>
        <w:tc>
          <w:tcPr>
            <w:tcW w:w="6231" w:type="dxa"/>
            <w:shd w:val="clear" w:color="auto" w:fill="auto"/>
          </w:tcPr>
          <w:p w14:paraId="54D0FB2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Hekzaetil tetrafosfat</w:t>
            </w:r>
          </w:p>
        </w:tc>
        <w:tc>
          <w:tcPr>
            <w:tcW w:w="1701" w:type="dxa"/>
            <w:shd w:val="clear" w:color="auto" w:fill="auto"/>
          </w:tcPr>
          <w:p w14:paraId="704063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757-58-4</w:t>
            </w:r>
          </w:p>
        </w:tc>
        <w:tc>
          <w:tcPr>
            <w:tcW w:w="1843" w:type="dxa"/>
            <w:shd w:val="clear" w:color="auto" w:fill="auto"/>
          </w:tcPr>
          <w:p w14:paraId="7128DA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212-057-0</w:t>
            </w:r>
          </w:p>
        </w:tc>
      </w:tr>
      <w:tr w:rsidR="0044658C" w:rsidRPr="00D51D93" w14:paraId="3500AA47" w14:textId="77777777" w:rsidTr="00645756">
        <w:trPr>
          <w:jc w:val="center"/>
        </w:trPr>
        <w:tc>
          <w:tcPr>
            <w:tcW w:w="852" w:type="dxa"/>
            <w:gridSpan w:val="2"/>
            <w:shd w:val="clear" w:color="auto" w:fill="auto"/>
          </w:tcPr>
          <w:p w14:paraId="5CAB40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317</w:t>
            </w:r>
          </w:p>
        </w:tc>
        <w:tc>
          <w:tcPr>
            <w:tcW w:w="6231" w:type="dxa"/>
            <w:shd w:val="clear" w:color="auto" w:fill="auto"/>
          </w:tcPr>
          <w:p w14:paraId="30E1690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Talyum ve bileşikleri</w:t>
            </w:r>
          </w:p>
        </w:tc>
        <w:tc>
          <w:tcPr>
            <w:tcW w:w="1701" w:type="dxa"/>
            <w:shd w:val="clear" w:color="auto" w:fill="auto"/>
          </w:tcPr>
          <w:p w14:paraId="52876E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7440-28-0</w:t>
            </w:r>
          </w:p>
        </w:tc>
        <w:tc>
          <w:tcPr>
            <w:tcW w:w="1843" w:type="dxa"/>
            <w:shd w:val="clear" w:color="auto" w:fill="auto"/>
          </w:tcPr>
          <w:p w14:paraId="30A495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231-138-1</w:t>
            </w:r>
          </w:p>
        </w:tc>
      </w:tr>
      <w:tr w:rsidR="0044658C" w:rsidRPr="00D51D93" w14:paraId="3BC0C0AE" w14:textId="77777777" w:rsidTr="00645756">
        <w:trPr>
          <w:jc w:val="center"/>
        </w:trPr>
        <w:tc>
          <w:tcPr>
            <w:tcW w:w="852" w:type="dxa"/>
            <w:gridSpan w:val="2"/>
            <w:shd w:val="clear" w:color="auto" w:fill="auto"/>
          </w:tcPr>
          <w:p w14:paraId="759130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318</w:t>
            </w:r>
          </w:p>
        </w:tc>
        <w:tc>
          <w:tcPr>
            <w:tcW w:w="6231" w:type="dxa"/>
            <w:shd w:val="clear" w:color="auto" w:fill="auto"/>
          </w:tcPr>
          <w:p w14:paraId="5E01358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Thevetia neriifolia Juss., glikozit ekstresi</w:t>
            </w:r>
          </w:p>
        </w:tc>
        <w:tc>
          <w:tcPr>
            <w:tcW w:w="1701" w:type="dxa"/>
            <w:shd w:val="clear" w:color="auto" w:fill="auto"/>
          </w:tcPr>
          <w:p w14:paraId="6F6EF9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90147-54-9</w:t>
            </w:r>
          </w:p>
        </w:tc>
        <w:tc>
          <w:tcPr>
            <w:tcW w:w="1843" w:type="dxa"/>
            <w:shd w:val="clear" w:color="auto" w:fill="auto"/>
          </w:tcPr>
          <w:p w14:paraId="0F57F0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290-446-4</w:t>
            </w:r>
          </w:p>
        </w:tc>
      </w:tr>
      <w:tr w:rsidR="0044658C" w:rsidRPr="00D51D93" w14:paraId="6D0B2208" w14:textId="77777777" w:rsidTr="00645756">
        <w:trPr>
          <w:jc w:val="center"/>
        </w:trPr>
        <w:tc>
          <w:tcPr>
            <w:tcW w:w="852" w:type="dxa"/>
            <w:gridSpan w:val="2"/>
            <w:shd w:val="clear" w:color="auto" w:fill="auto"/>
          </w:tcPr>
          <w:p w14:paraId="6CAC9D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319</w:t>
            </w:r>
          </w:p>
        </w:tc>
        <w:tc>
          <w:tcPr>
            <w:tcW w:w="6231" w:type="dxa"/>
            <w:shd w:val="clear" w:color="auto" w:fill="auto"/>
          </w:tcPr>
          <w:p w14:paraId="3535D76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Etiyonamid (INN)</w:t>
            </w:r>
          </w:p>
        </w:tc>
        <w:tc>
          <w:tcPr>
            <w:tcW w:w="1701" w:type="dxa"/>
            <w:shd w:val="clear" w:color="auto" w:fill="auto"/>
          </w:tcPr>
          <w:p w14:paraId="6D94E1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536-33-4</w:t>
            </w:r>
          </w:p>
        </w:tc>
        <w:tc>
          <w:tcPr>
            <w:tcW w:w="1843" w:type="dxa"/>
            <w:shd w:val="clear" w:color="auto" w:fill="auto"/>
          </w:tcPr>
          <w:p w14:paraId="038DAB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208-628-9</w:t>
            </w:r>
          </w:p>
        </w:tc>
      </w:tr>
      <w:tr w:rsidR="0044658C" w:rsidRPr="00D51D93" w14:paraId="0D924DCD" w14:textId="77777777" w:rsidTr="00645756">
        <w:trPr>
          <w:jc w:val="center"/>
        </w:trPr>
        <w:tc>
          <w:tcPr>
            <w:tcW w:w="852" w:type="dxa"/>
            <w:gridSpan w:val="2"/>
            <w:shd w:val="clear" w:color="auto" w:fill="auto"/>
          </w:tcPr>
          <w:p w14:paraId="5F257E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320</w:t>
            </w:r>
          </w:p>
        </w:tc>
        <w:tc>
          <w:tcPr>
            <w:tcW w:w="6231" w:type="dxa"/>
            <w:shd w:val="clear" w:color="auto" w:fill="auto"/>
          </w:tcPr>
          <w:p w14:paraId="3C6176F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Fenotiyazin (INN) ve bileşikleri</w:t>
            </w:r>
          </w:p>
        </w:tc>
        <w:tc>
          <w:tcPr>
            <w:tcW w:w="1701" w:type="dxa"/>
            <w:shd w:val="clear" w:color="auto" w:fill="auto"/>
          </w:tcPr>
          <w:p w14:paraId="021E9F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92-84-2</w:t>
            </w:r>
          </w:p>
        </w:tc>
        <w:tc>
          <w:tcPr>
            <w:tcW w:w="1843" w:type="dxa"/>
            <w:shd w:val="clear" w:color="auto" w:fill="auto"/>
          </w:tcPr>
          <w:p w14:paraId="6BDCB8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202-196-5</w:t>
            </w:r>
          </w:p>
        </w:tc>
      </w:tr>
      <w:tr w:rsidR="0044658C" w:rsidRPr="00D51D93" w14:paraId="131A390A" w14:textId="77777777" w:rsidTr="00645756">
        <w:trPr>
          <w:jc w:val="center"/>
        </w:trPr>
        <w:tc>
          <w:tcPr>
            <w:tcW w:w="852" w:type="dxa"/>
            <w:gridSpan w:val="2"/>
            <w:shd w:val="clear" w:color="auto" w:fill="auto"/>
          </w:tcPr>
          <w:p w14:paraId="40BF65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321</w:t>
            </w:r>
          </w:p>
        </w:tc>
        <w:tc>
          <w:tcPr>
            <w:tcW w:w="6231" w:type="dxa"/>
            <w:shd w:val="clear" w:color="auto" w:fill="auto"/>
          </w:tcPr>
          <w:p w14:paraId="09A78EE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Tiyoüre ve türevleri, </w:t>
            </w:r>
            <w:r w:rsidRPr="00D51D93">
              <w:rPr>
                <w:rFonts w:ascii="Times New Roman" w:hAnsi="Times New Roman" w:cs="Times New Roman"/>
                <w:sz w:val="20"/>
                <w:szCs w:val="20"/>
              </w:rPr>
              <w:t xml:space="preserve">Ek III’te listelenen hariç </w:t>
            </w:r>
          </w:p>
        </w:tc>
        <w:tc>
          <w:tcPr>
            <w:tcW w:w="1701" w:type="dxa"/>
            <w:shd w:val="clear" w:color="auto" w:fill="auto"/>
          </w:tcPr>
          <w:p w14:paraId="7C2285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62-56-6</w:t>
            </w:r>
          </w:p>
        </w:tc>
        <w:tc>
          <w:tcPr>
            <w:tcW w:w="1843" w:type="dxa"/>
            <w:shd w:val="clear" w:color="auto" w:fill="auto"/>
          </w:tcPr>
          <w:p w14:paraId="53738D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200-543-5</w:t>
            </w:r>
          </w:p>
        </w:tc>
      </w:tr>
      <w:tr w:rsidR="0044658C" w:rsidRPr="00D51D93" w14:paraId="245B94F8" w14:textId="77777777" w:rsidTr="00645756">
        <w:trPr>
          <w:jc w:val="center"/>
        </w:trPr>
        <w:tc>
          <w:tcPr>
            <w:tcW w:w="852" w:type="dxa"/>
            <w:gridSpan w:val="2"/>
            <w:shd w:val="clear" w:color="auto" w:fill="auto"/>
          </w:tcPr>
          <w:p w14:paraId="700AF5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322</w:t>
            </w:r>
          </w:p>
        </w:tc>
        <w:tc>
          <w:tcPr>
            <w:tcW w:w="6231" w:type="dxa"/>
            <w:shd w:val="clear" w:color="auto" w:fill="auto"/>
          </w:tcPr>
          <w:p w14:paraId="6F6E553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Mefenesin (INN) ve esterleri</w:t>
            </w:r>
          </w:p>
        </w:tc>
        <w:tc>
          <w:tcPr>
            <w:tcW w:w="1701" w:type="dxa"/>
            <w:shd w:val="clear" w:color="auto" w:fill="auto"/>
          </w:tcPr>
          <w:p w14:paraId="76C7D9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59-47-2</w:t>
            </w:r>
          </w:p>
        </w:tc>
        <w:tc>
          <w:tcPr>
            <w:tcW w:w="1843" w:type="dxa"/>
            <w:shd w:val="clear" w:color="auto" w:fill="auto"/>
          </w:tcPr>
          <w:p w14:paraId="6BFB57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200-427-4</w:t>
            </w:r>
          </w:p>
        </w:tc>
      </w:tr>
      <w:tr w:rsidR="0044658C" w:rsidRPr="00D51D93" w14:paraId="3FE578C5" w14:textId="77777777" w:rsidTr="00645756">
        <w:trPr>
          <w:jc w:val="center"/>
        </w:trPr>
        <w:tc>
          <w:tcPr>
            <w:tcW w:w="852" w:type="dxa"/>
            <w:gridSpan w:val="2"/>
            <w:shd w:val="clear" w:color="auto" w:fill="auto"/>
          </w:tcPr>
          <w:p w14:paraId="686EBD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323</w:t>
            </w:r>
          </w:p>
        </w:tc>
        <w:tc>
          <w:tcPr>
            <w:tcW w:w="6231" w:type="dxa"/>
            <w:shd w:val="clear" w:color="auto" w:fill="auto"/>
          </w:tcPr>
          <w:p w14:paraId="7B6C3F5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Beşeri Tıbbi Ürünler Ruhsatlandırma Yönetmeliği’ne göre immünolojik tıbbi ürünler olarak tanımlanan aşılar, toksinler veya serumlar </w:t>
            </w:r>
          </w:p>
        </w:tc>
        <w:tc>
          <w:tcPr>
            <w:tcW w:w="1701" w:type="dxa"/>
            <w:shd w:val="clear" w:color="auto" w:fill="auto"/>
          </w:tcPr>
          <w:p w14:paraId="02C6E5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3639F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DEBA934" w14:textId="77777777" w:rsidTr="00645756">
        <w:trPr>
          <w:jc w:val="center"/>
        </w:trPr>
        <w:tc>
          <w:tcPr>
            <w:tcW w:w="852" w:type="dxa"/>
            <w:gridSpan w:val="2"/>
            <w:shd w:val="clear" w:color="auto" w:fill="auto"/>
          </w:tcPr>
          <w:p w14:paraId="615701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324</w:t>
            </w:r>
          </w:p>
        </w:tc>
        <w:tc>
          <w:tcPr>
            <w:tcW w:w="6231" w:type="dxa"/>
            <w:shd w:val="clear" w:color="auto" w:fill="auto"/>
          </w:tcPr>
          <w:p w14:paraId="61D0F1C5" w14:textId="4182F7AF" w:rsidR="0044658C" w:rsidRPr="00D51D93" w:rsidRDefault="0044658C" w:rsidP="00103554">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Tran</w:t>
            </w:r>
            <w:r w:rsidR="00103554" w:rsidRPr="00D51D93">
              <w:rPr>
                <w:rFonts w:ascii="Times New Roman" w:eastAsia="Calibri" w:hAnsi="Times New Roman" w:cs="Times New Roman"/>
                <w:sz w:val="20"/>
                <w:szCs w:val="20"/>
              </w:rPr>
              <w:t>ilsipr</w:t>
            </w:r>
            <w:r w:rsidRPr="00D51D93">
              <w:rPr>
                <w:rFonts w:ascii="Times New Roman" w:eastAsia="Calibri" w:hAnsi="Times New Roman" w:cs="Times New Roman"/>
                <w:sz w:val="20"/>
                <w:szCs w:val="20"/>
              </w:rPr>
              <w:t>omine (INN) ve tuzları</w:t>
            </w:r>
          </w:p>
        </w:tc>
        <w:tc>
          <w:tcPr>
            <w:tcW w:w="1701" w:type="dxa"/>
            <w:shd w:val="clear" w:color="auto" w:fill="auto"/>
          </w:tcPr>
          <w:p w14:paraId="27D7F1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155-09-9</w:t>
            </w:r>
          </w:p>
        </w:tc>
        <w:tc>
          <w:tcPr>
            <w:tcW w:w="1843" w:type="dxa"/>
            <w:shd w:val="clear" w:color="auto" w:fill="auto"/>
          </w:tcPr>
          <w:p w14:paraId="2255BA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205-841-9</w:t>
            </w:r>
          </w:p>
        </w:tc>
      </w:tr>
      <w:tr w:rsidR="0044658C" w:rsidRPr="00D51D93" w14:paraId="41B4EBC9" w14:textId="77777777" w:rsidTr="00645756">
        <w:trPr>
          <w:jc w:val="center"/>
        </w:trPr>
        <w:tc>
          <w:tcPr>
            <w:tcW w:w="852" w:type="dxa"/>
            <w:gridSpan w:val="2"/>
            <w:shd w:val="clear" w:color="auto" w:fill="auto"/>
          </w:tcPr>
          <w:p w14:paraId="64C717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325</w:t>
            </w:r>
          </w:p>
        </w:tc>
        <w:tc>
          <w:tcPr>
            <w:tcW w:w="6231" w:type="dxa"/>
            <w:shd w:val="clear" w:color="auto" w:fill="auto"/>
          </w:tcPr>
          <w:p w14:paraId="44D2855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Trikloronitrometan (kloropikrin)</w:t>
            </w:r>
          </w:p>
        </w:tc>
        <w:tc>
          <w:tcPr>
            <w:tcW w:w="1701" w:type="dxa"/>
            <w:shd w:val="clear" w:color="auto" w:fill="auto"/>
          </w:tcPr>
          <w:p w14:paraId="5B51B4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76-06-2</w:t>
            </w:r>
          </w:p>
        </w:tc>
        <w:tc>
          <w:tcPr>
            <w:tcW w:w="1843" w:type="dxa"/>
            <w:shd w:val="clear" w:color="auto" w:fill="auto"/>
          </w:tcPr>
          <w:p w14:paraId="6873E8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200-930-9</w:t>
            </w:r>
          </w:p>
        </w:tc>
      </w:tr>
      <w:tr w:rsidR="0044658C" w:rsidRPr="00D51D93" w14:paraId="21E9E28F" w14:textId="77777777" w:rsidTr="00645756">
        <w:trPr>
          <w:jc w:val="center"/>
        </w:trPr>
        <w:tc>
          <w:tcPr>
            <w:tcW w:w="852" w:type="dxa"/>
            <w:gridSpan w:val="2"/>
            <w:shd w:val="clear" w:color="auto" w:fill="auto"/>
          </w:tcPr>
          <w:p w14:paraId="54C656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326</w:t>
            </w:r>
          </w:p>
        </w:tc>
        <w:tc>
          <w:tcPr>
            <w:tcW w:w="6231" w:type="dxa"/>
            <w:shd w:val="clear" w:color="auto" w:fill="auto"/>
          </w:tcPr>
          <w:p w14:paraId="57E9074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2,2,2-Tribromoetanol (tribromoetil alkol)</w:t>
            </w:r>
          </w:p>
        </w:tc>
        <w:tc>
          <w:tcPr>
            <w:tcW w:w="1701" w:type="dxa"/>
            <w:shd w:val="clear" w:color="auto" w:fill="auto"/>
          </w:tcPr>
          <w:p w14:paraId="21CA44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75-80-9</w:t>
            </w:r>
          </w:p>
        </w:tc>
        <w:tc>
          <w:tcPr>
            <w:tcW w:w="1843" w:type="dxa"/>
            <w:shd w:val="clear" w:color="auto" w:fill="auto"/>
          </w:tcPr>
          <w:p w14:paraId="67C23E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200-903-1</w:t>
            </w:r>
          </w:p>
        </w:tc>
      </w:tr>
      <w:tr w:rsidR="0044658C" w:rsidRPr="00D51D93" w14:paraId="0D90F4FD" w14:textId="77777777" w:rsidTr="00645756">
        <w:trPr>
          <w:jc w:val="center"/>
        </w:trPr>
        <w:tc>
          <w:tcPr>
            <w:tcW w:w="852" w:type="dxa"/>
            <w:gridSpan w:val="2"/>
            <w:shd w:val="clear" w:color="auto" w:fill="auto"/>
          </w:tcPr>
          <w:p w14:paraId="24A55EA5"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327</w:t>
            </w:r>
          </w:p>
        </w:tc>
        <w:tc>
          <w:tcPr>
            <w:tcW w:w="6231" w:type="dxa"/>
            <w:shd w:val="clear" w:color="auto" w:fill="auto"/>
          </w:tcPr>
          <w:p w14:paraId="772C997C" w14:textId="56620056" w:rsidR="0044658C" w:rsidRPr="005F5DBF" w:rsidRDefault="0044658C" w:rsidP="00103554">
            <w:pPr>
              <w:spacing w:after="20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Tri</w:t>
            </w:r>
            <w:r w:rsidR="00103554" w:rsidRPr="005F5DBF">
              <w:rPr>
                <w:rFonts w:ascii="Times New Roman" w:eastAsia="Calibri" w:hAnsi="Times New Roman" w:cs="Times New Roman"/>
                <w:sz w:val="20"/>
                <w:szCs w:val="20"/>
              </w:rPr>
              <w:t>klormethin</w:t>
            </w:r>
            <w:r w:rsidRPr="005F5DBF">
              <w:rPr>
                <w:rFonts w:ascii="Times New Roman" w:eastAsia="Calibri" w:hAnsi="Times New Roman" w:cs="Times New Roman"/>
                <w:sz w:val="20"/>
                <w:szCs w:val="20"/>
              </w:rPr>
              <w:t xml:space="preserve"> (INN) ve tuzları</w:t>
            </w:r>
          </w:p>
        </w:tc>
        <w:tc>
          <w:tcPr>
            <w:tcW w:w="1701" w:type="dxa"/>
            <w:shd w:val="clear" w:color="auto" w:fill="auto"/>
          </w:tcPr>
          <w:p w14:paraId="0509171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817-09-4</w:t>
            </w:r>
          </w:p>
        </w:tc>
        <w:tc>
          <w:tcPr>
            <w:tcW w:w="1843" w:type="dxa"/>
            <w:shd w:val="clear" w:color="auto" w:fill="auto"/>
          </w:tcPr>
          <w:p w14:paraId="48C6CC1B"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212-442-3</w:t>
            </w:r>
          </w:p>
        </w:tc>
      </w:tr>
      <w:tr w:rsidR="0044658C" w:rsidRPr="00D51D93" w14:paraId="6322387E" w14:textId="77777777" w:rsidTr="00645756">
        <w:trPr>
          <w:jc w:val="center"/>
        </w:trPr>
        <w:tc>
          <w:tcPr>
            <w:tcW w:w="852" w:type="dxa"/>
            <w:gridSpan w:val="2"/>
            <w:shd w:val="clear" w:color="auto" w:fill="auto"/>
          </w:tcPr>
          <w:p w14:paraId="0D1344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328</w:t>
            </w:r>
          </w:p>
        </w:tc>
        <w:tc>
          <w:tcPr>
            <w:tcW w:w="6231" w:type="dxa"/>
            <w:shd w:val="clear" w:color="auto" w:fill="auto"/>
          </w:tcPr>
          <w:p w14:paraId="37447EB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Tretamin (INN)</w:t>
            </w:r>
          </w:p>
        </w:tc>
        <w:tc>
          <w:tcPr>
            <w:tcW w:w="1701" w:type="dxa"/>
            <w:shd w:val="clear" w:color="auto" w:fill="auto"/>
          </w:tcPr>
          <w:p w14:paraId="59BD01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51-18-3</w:t>
            </w:r>
          </w:p>
        </w:tc>
        <w:tc>
          <w:tcPr>
            <w:tcW w:w="1843" w:type="dxa"/>
            <w:shd w:val="clear" w:color="auto" w:fill="auto"/>
          </w:tcPr>
          <w:p w14:paraId="42F243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200-083-5</w:t>
            </w:r>
          </w:p>
        </w:tc>
      </w:tr>
      <w:tr w:rsidR="0044658C" w:rsidRPr="00D51D93" w14:paraId="5557C7E2" w14:textId="77777777" w:rsidTr="00645756">
        <w:trPr>
          <w:jc w:val="center"/>
        </w:trPr>
        <w:tc>
          <w:tcPr>
            <w:tcW w:w="852" w:type="dxa"/>
            <w:gridSpan w:val="2"/>
            <w:shd w:val="clear" w:color="auto" w:fill="auto"/>
          </w:tcPr>
          <w:p w14:paraId="32DE37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329</w:t>
            </w:r>
          </w:p>
        </w:tc>
        <w:tc>
          <w:tcPr>
            <w:tcW w:w="6231" w:type="dxa"/>
            <w:shd w:val="clear" w:color="auto" w:fill="auto"/>
          </w:tcPr>
          <w:p w14:paraId="11FE620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Gallamin trietiyodür (INN)</w:t>
            </w:r>
            <w:r w:rsidRPr="00D51D93">
              <w:rPr>
                <w:rFonts w:ascii="Times New Roman" w:hAnsi="Times New Roman" w:cs="Times New Roman"/>
              </w:rPr>
              <w:t xml:space="preserve"> </w:t>
            </w:r>
          </w:p>
        </w:tc>
        <w:tc>
          <w:tcPr>
            <w:tcW w:w="1701" w:type="dxa"/>
            <w:shd w:val="clear" w:color="auto" w:fill="auto"/>
          </w:tcPr>
          <w:p w14:paraId="670329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65-29-2</w:t>
            </w:r>
          </w:p>
        </w:tc>
        <w:tc>
          <w:tcPr>
            <w:tcW w:w="1843" w:type="dxa"/>
            <w:shd w:val="clear" w:color="auto" w:fill="auto"/>
          </w:tcPr>
          <w:p w14:paraId="7F6EB6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200-605-1</w:t>
            </w:r>
          </w:p>
        </w:tc>
      </w:tr>
      <w:tr w:rsidR="0044658C" w:rsidRPr="00D51D93" w14:paraId="333E1F1C" w14:textId="77777777" w:rsidTr="00645756">
        <w:trPr>
          <w:jc w:val="center"/>
        </w:trPr>
        <w:tc>
          <w:tcPr>
            <w:tcW w:w="852" w:type="dxa"/>
            <w:gridSpan w:val="2"/>
            <w:shd w:val="clear" w:color="auto" w:fill="auto"/>
          </w:tcPr>
          <w:p w14:paraId="239C13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330</w:t>
            </w:r>
          </w:p>
        </w:tc>
        <w:tc>
          <w:tcPr>
            <w:tcW w:w="6231" w:type="dxa"/>
            <w:shd w:val="clear" w:color="auto" w:fill="auto"/>
          </w:tcPr>
          <w:p w14:paraId="35AD8C4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Urginea scilla Steinh. ve galenik preparatları</w:t>
            </w:r>
          </w:p>
        </w:tc>
        <w:tc>
          <w:tcPr>
            <w:tcW w:w="1701" w:type="dxa"/>
            <w:shd w:val="clear" w:color="auto" w:fill="auto"/>
          </w:tcPr>
          <w:p w14:paraId="5DEA70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84650-62-4</w:t>
            </w:r>
          </w:p>
        </w:tc>
        <w:tc>
          <w:tcPr>
            <w:tcW w:w="1843" w:type="dxa"/>
            <w:shd w:val="clear" w:color="auto" w:fill="auto"/>
          </w:tcPr>
          <w:p w14:paraId="05EEBF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283-520-2</w:t>
            </w:r>
          </w:p>
        </w:tc>
      </w:tr>
      <w:tr w:rsidR="0044658C" w:rsidRPr="00D51D93" w14:paraId="7FBF30BB" w14:textId="77777777" w:rsidTr="00645756">
        <w:trPr>
          <w:jc w:val="center"/>
        </w:trPr>
        <w:tc>
          <w:tcPr>
            <w:tcW w:w="852" w:type="dxa"/>
            <w:gridSpan w:val="2"/>
            <w:shd w:val="clear" w:color="auto" w:fill="auto"/>
          </w:tcPr>
          <w:p w14:paraId="713C35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331</w:t>
            </w:r>
          </w:p>
        </w:tc>
        <w:tc>
          <w:tcPr>
            <w:tcW w:w="6231" w:type="dxa"/>
            <w:shd w:val="clear" w:color="auto" w:fill="auto"/>
          </w:tcPr>
          <w:p w14:paraId="2DD0446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Veratrin, tuzları ve galenik preparatları</w:t>
            </w:r>
          </w:p>
        </w:tc>
        <w:tc>
          <w:tcPr>
            <w:tcW w:w="1701" w:type="dxa"/>
            <w:shd w:val="clear" w:color="auto" w:fill="auto"/>
          </w:tcPr>
          <w:p w14:paraId="29DC19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8051-02-3</w:t>
            </w:r>
          </w:p>
        </w:tc>
        <w:tc>
          <w:tcPr>
            <w:tcW w:w="1843" w:type="dxa"/>
            <w:shd w:val="clear" w:color="auto" w:fill="auto"/>
          </w:tcPr>
          <w:p w14:paraId="7BB8E8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613-062-00-4</w:t>
            </w:r>
          </w:p>
        </w:tc>
      </w:tr>
      <w:tr w:rsidR="0044658C" w:rsidRPr="00D51D93" w14:paraId="1BA1F59F" w14:textId="77777777" w:rsidTr="00645756">
        <w:trPr>
          <w:jc w:val="center"/>
        </w:trPr>
        <w:tc>
          <w:tcPr>
            <w:tcW w:w="852" w:type="dxa"/>
            <w:gridSpan w:val="2"/>
            <w:shd w:val="clear" w:color="auto" w:fill="auto"/>
          </w:tcPr>
          <w:p w14:paraId="64BD74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332</w:t>
            </w:r>
          </w:p>
        </w:tc>
        <w:tc>
          <w:tcPr>
            <w:tcW w:w="6231" w:type="dxa"/>
            <w:shd w:val="clear" w:color="auto" w:fill="auto"/>
          </w:tcPr>
          <w:p w14:paraId="5324F19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Schoenocaulon officinale Lind (tohumları ve galenik preparatları)</w:t>
            </w:r>
          </w:p>
        </w:tc>
        <w:tc>
          <w:tcPr>
            <w:tcW w:w="1701" w:type="dxa"/>
            <w:shd w:val="clear" w:color="auto" w:fill="auto"/>
          </w:tcPr>
          <w:p w14:paraId="4B5417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84604-18-2</w:t>
            </w:r>
          </w:p>
        </w:tc>
        <w:tc>
          <w:tcPr>
            <w:tcW w:w="1843" w:type="dxa"/>
            <w:shd w:val="clear" w:color="auto" w:fill="auto"/>
          </w:tcPr>
          <w:p w14:paraId="7423C7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283-296-6</w:t>
            </w:r>
          </w:p>
        </w:tc>
      </w:tr>
      <w:tr w:rsidR="0044658C" w:rsidRPr="00D51D93" w14:paraId="114B6607" w14:textId="77777777" w:rsidTr="00645756">
        <w:trPr>
          <w:jc w:val="center"/>
        </w:trPr>
        <w:tc>
          <w:tcPr>
            <w:tcW w:w="852" w:type="dxa"/>
            <w:gridSpan w:val="2"/>
            <w:shd w:val="clear" w:color="auto" w:fill="auto"/>
          </w:tcPr>
          <w:p w14:paraId="2F5899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333</w:t>
            </w:r>
          </w:p>
        </w:tc>
        <w:tc>
          <w:tcPr>
            <w:tcW w:w="6231" w:type="dxa"/>
            <w:shd w:val="clear" w:color="auto" w:fill="auto"/>
          </w:tcPr>
          <w:p w14:paraId="74F340D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Veratrum spp. ve preparatları</w:t>
            </w:r>
          </w:p>
        </w:tc>
        <w:tc>
          <w:tcPr>
            <w:tcW w:w="1701" w:type="dxa"/>
            <w:shd w:val="clear" w:color="auto" w:fill="auto"/>
          </w:tcPr>
          <w:p w14:paraId="330C35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90131-91-2</w:t>
            </w:r>
          </w:p>
        </w:tc>
        <w:tc>
          <w:tcPr>
            <w:tcW w:w="1843" w:type="dxa"/>
            <w:shd w:val="clear" w:color="auto" w:fill="auto"/>
          </w:tcPr>
          <w:p w14:paraId="7664BA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290-407-1</w:t>
            </w:r>
          </w:p>
        </w:tc>
      </w:tr>
      <w:tr w:rsidR="0044658C" w:rsidRPr="00D51D93" w14:paraId="5603BD1B" w14:textId="77777777" w:rsidTr="00645756">
        <w:trPr>
          <w:jc w:val="center"/>
        </w:trPr>
        <w:tc>
          <w:tcPr>
            <w:tcW w:w="852" w:type="dxa"/>
            <w:gridSpan w:val="2"/>
            <w:shd w:val="clear" w:color="auto" w:fill="auto"/>
          </w:tcPr>
          <w:p w14:paraId="1495D6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334</w:t>
            </w:r>
          </w:p>
        </w:tc>
        <w:tc>
          <w:tcPr>
            <w:tcW w:w="6231" w:type="dxa"/>
            <w:shd w:val="clear" w:color="auto" w:fill="auto"/>
          </w:tcPr>
          <w:p w14:paraId="534F590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Vinil klorür monomer</w:t>
            </w:r>
          </w:p>
        </w:tc>
        <w:tc>
          <w:tcPr>
            <w:tcW w:w="1701" w:type="dxa"/>
            <w:shd w:val="clear" w:color="auto" w:fill="auto"/>
          </w:tcPr>
          <w:p w14:paraId="261653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75-01-4</w:t>
            </w:r>
          </w:p>
        </w:tc>
        <w:tc>
          <w:tcPr>
            <w:tcW w:w="1843" w:type="dxa"/>
            <w:shd w:val="clear" w:color="auto" w:fill="auto"/>
          </w:tcPr>
          <w:p w14:paraId="419040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200-831-0</w:t>
            </w:r>
          </w:p>
        </w:tc>
      </w:tr>
      <w:tr w:rsidR="0044658C" w:rsidRPr="00D51D93" w14:paraId="58B75A70" w14:textId="77777777" w:rsidTr="00645756">
        <w:trPr>
          <w:jc w:val="center"/>
        </w:trPr>
        <w:tc>
          <w:tcPr>
            <w:tcW w:w="852" w:type="dxa"/>
            <w:gridSpan w:val="2"/>
            <w:shd w:val="clear" w:color="auto" w:fill="auto"/>
          </w:tcPr>
          <w:p w14:paraId="687AA1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335</w:t>
            </w:r>
          </w:p>
        </w:tc>
        <w:tc>
          <w:tcPr>
            <w:tcW w:w="6231" w:type="dxa"/>
            <w:shd w:val="clear" w:color="auto" w:fill="auto"/>
          </w:tcPr>
          <w:p w14:paraId="4385480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Ergokalsiferol (INN) ve kolekalsiferol (vitamin D</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 xml:space="preserve"> ve D</w:t>
            </w:r>
            <w:r w:rsidRPr="00D51D93">
              <w:rPr>
                <w:rFonts w:ascii="Times New Roman" w:eastAsia="Calibri" w:hAnsi="Times New Roman" w:cs="Times New Roman"/>
                <w:sz w:val="20"/>
                <w:szCs w:val="20"/>
                <w:vertAlign w:val="subscript"/>
              </w:rPr>
              <w:t>3</w:t>
            </w:r>
            <w:r w:rsidRPr="00D51D93">
              <w:rPr>
                <w:rFonts w:ascii="Times New Roman" w:eastAsia="Calibri" w:hAnsi="Times New Roman" w:cs="Times New Roman"/>
                <w:sz w:val="20"/>
                <w:szCs w:val="20"/>
              </w:rPr>
              <w:t>)</w:t>
            </w:r>
          </w:p>
        </w:tc>
        <w:tc>
          <w:tcPr>
            <w:tcW w:w="1701" w:type="dxa"/>
            <w:shd w:val="clear" w:color="auto" w:fill="auto"/>
          </w:tcPr>
          <w:p w14:paraId="6B2946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50-14-6/                  67-97-0</w:t>
            </w:r>
          </w:p>
        </w:tc>
        <w:tc>
          <w:tcPr>
            <w:tcW w:w="1843" w:type="dxa"/>
            <w:shd w:val="clear" w:color="auto" w:fill="auto"/>
          </w:tcPr>
          <w:p w14:paraId="297716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200-014-9/                    200-673-2</w:t>
            </w:r>
          </w:p>
        </w:tc>
      </w:tr>
      <w:tr w:rsidR="0044658C" w:rsidRPr="00D51D93" w14:paraId="6BC31810" w14:textId="77777777" w:rsidTr="00645756">
        <w:trPr>
          <w:jc w:val="center"/>
        </w:trPr>
        <w:tc>
          <w:tcPr>
            <w:tcW w:w="852" w:type="dxa"/>
            <w:gridSpan w:val="2"/>
            <w:shd w:val="clear" w:color="auto" w:fill="auto"/>
          </w:tcPr>
          <w:p w14:paraId="0D155A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336</w:t>
            </w:r>
          </w:p>
        </w:tc>
        <w:tc>
          <w:tcPr>
            <w:tcW w:w="6231" w:type="dxa"/>
            <w:shd w:val="clear" w:color="auto" w:fill="auto"/>
          </w:tcPr>
          <w:p w14:paraId="073BA68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O</w:t>
            </w:r>
            <w:r w:rsidRPr="00D51D93">
              <w:rPr>
                <w:rFonts w:ascii="Times New Roman" w:eastAsia="Calibri" w:hAnsi="Times New Roman" w:cs="Times New Roman"/>
                <w:sz w:val="20"/>
                <w:szCs w:val="20"/>
              </w:rPr>
              <w:t>-alkilditiyokarbonik asitlerin tuzları (ksantatlar)</w:t>
            </w:r>
          </w:p>
        </w:tc>
        <w:tc>
          <w:tcPr>
            <w:tcW w:w="1701" w:type="dxa"/>
            <w:shd w:val="clear" w:color="auto" w:fill="auto"/>
          </w:tcPr>
          <w:p w14:paraId="166F43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5731A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5E62C5A" w14:textId="77777777" w:rsidTr="00645756">
        <w:trPr>
          <w:jc w:val="center"/>
        </w:trPr>
        <w:tc>
          <w:tcPr>
            <w:tcW w:w="852" w:type="dxa"/>
            <w:gridSpan w:val="2"/>
            <w:shd w:val="clear" w:color="auto" w:fill="auto"/>
          </w:tcPr>
          <w:p w14:paraId="367EFF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337</w:t>
            </w:r>
          </w:p>
        </w:tc>
        <w:tc>
          <w:tcPr>
            <w:tcW w:w="6231" w:type="dxa"/>
            <w:shd w:val="clear" w:color="auto" w:fill="auto"/>
          </w:tcPr>
          <w:p w14:paraId="412045B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Yohimbin ve tuzları</w:t>
            </w:r>
          </w:p>
        </w:tc>
        <w:tc>
          <w:tcPr>
            <w:tcW w:w="1701" w:type="dxa"/>
            <w:shd w:val="clear" w:color="auto" w:fill="auto"/>
          </w:tcPr>
          <w:p w14:paraId="0E1F02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146-48-5</w:t>
            </w:r>
          </w:p>
        </w:tc>
        <w:tc>
          <w:tcPr>
            <w:tcW w:w="1843" w:type="dxa"/>
            <w:shd w:val="clear" w:color="auto" w:fill="auto"/>
          </w:tcPr>
          <w:p w14:paraId="56A729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205-672-0</w:t>
            </w:r>
          </w:p>
        </w:tc>
      </w:tr>
      <w:tr w:rsidR="0044658C" w:rsidRPr="00D51D93" w14:paraId="2EF4F969" w14:textId="77777777" w:rsidTr="00645756">
        <w:trPr>
          <w:jc w:val="center"/>
        </w:trPr>
        <w:tc>
          <w:tcPr>
            <w:tcW w:w="852" w:type="dxa"/>
            <w:gridSpan w:val="2"/>
            <w:shd w:val="clear" w:color="auto" w:fill="auto"/>
          </w:tcPr>
          <w:p w14:paraId="4A406A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338</w:t>
            </w:r>
          </w:p>
        </w:tc>
        <w:tc>
          <w:tcPr>
            <w:tcW w:w="6231" w:type="dxa"/>
            <w:shd w:val="clear" w:color="auto" w:fill="auto"/>
          </w:tcPr>
          <w:p w14:paraId="2431BAD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 sülfoksit (INN)</w:t>
            </w:r>
          </w:p>
        </w:tc>
        <w:tc>
          <w:tcPr>
            <w:tcW w:w="1701" w:type="dxa"/>
            <w:shd w:val="clear" w:color="auto" w:fill="auto"/>
          </w:tcPr>
          <w:p w14:paraId="22D961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67-68-5</w:t>
            </w:r>
          </w:p>
        </w:tc>
        <w:tc>
          <w:tcPr>
            <w:tcW w:w="1843" w:type="dxa"/>
            <w:shd w:val="clear" w:color="auto" w:fill="auto"/>
          </w:tcPr>
          <w:p w14:paraId="086F3F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200-664-3</w:t>
            </w:r>
          </w:p>
        </w:tc>
      </w:tr>
      <w:tr w:rsidR="0044658C" w:rsidRPr="00D51D93" w14:paraId="0FC3C6DA" w14:textId="77777777" w:rsidTr="00645756">
        <w:trPr>
          <w:jc w:val="center"/>
        </w:trPr>
        <w:tc>
          <w:tcPr>
            <w:tcW w:w="852" w:type="dxa"/>
            <w:gridSpan w:val="2"/>
            <w:shd w:val="clear" w:color="auto" w:fill="auto"/>
          </w:tcPr>
          <w:p w14:paraId="07110A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339</w:t>
            </w:r>
          </w:p>
        </w:tc>
        <w:tc>
          <w:tcPr>
            <w:tcW w:w="6231" w:type="dxa"/>
            <w:shd w:val="clear" w:color="auto" w:fill="auto"/>
          </w:tcPr>
          <w:p w14:paraId="33CB182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Difenhidramin (INN) ve tuzları</w:t>
            </w:r>
          </w:p>
        </w:tc>
        <w:tc>
          <w:tcPr>
            <w:tcW w:w="1701" w:type="dxa"/>
            <w:shd w:val="clear" w:color="auto" w:fill="auto"/>
          </w:tcPr>
          <w:p w14:paraId="116953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58-73-1</w:t>
            </w:r>
          </w:p>
        </w:tc>
        <w:tc>
          <w:tcPr>
            <w:tcW w:w="1843" w:type="dxa"/>
            <w:shd w:val="clear" w:color="auto" w:fill="auto"/>
          </w:tcPr>
          <w:p w14:paraId="10B521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200-396-7</w:t>
            </w:r>
          </w:p>
        </w:tc>
      </w:tr>
      <w:tr w:rsidR="0044658C" w:rsidRPr="00D51D93" w14:paraId="16C7BA66" w14:textId="77777777" w:rsidTr="00645756">
        <w:trPr>
          <w:jc w:val="center"/>
        </w:trPr>
        <w:tc>
          <w:tcPr>
            <w:tcW w:w="852" w:type="dxa"/>
            <w:gridSpan w:val="2"/>
            <w:shd w:val="clear" w:color="auto" w:fill="auto"/>
          </w:tcPr>
          <w:p w14:paraId="64B05B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340</w:t>
            </w:r>
          </w:p>
        </w:tc>
        <w:tc>
          <w:tcPr>
            <w:tcW w:w="6231" w:type="dxa"/>
            <w:shd w:val="clear" w:color="auto" w:fill="auto"/>
          </w:tcPr>
          <w:p w14:paraId="5CC499C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4-tert-Butilfenol</w:t>
            </w:r>
          </w:p>
        </w:tc>
        <w:tc>
          <w:tcPr>
            <w:tcW w:w="1701" w:type="dxa"/>
            <w:shd w:val="clear" w:color="auto" w:fill="auto"/>
          </w:tcPr>
          <w:p w14:paraId="7D4C1D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98-54-4</w:t>
            </w:r>
          </w:p>
        </w:tc>
        <w:tc>
          <w:tcPr>
            <w:tcW w:w="1843" w:type="dxa"/>
            <w:shd w:val="clear" w:color="auto" w:fill="auto"/>
          </w:tcPr>
          <w:p w14:paraId="6C1904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202-679-0</w:t>
            </w:r>
          </w:p>
        </w:tc>
      </w:tr>
      <w:tr w:rsidR="0044658C" w:rsidRPr="00D51D93" w14:paraId="37E5AD04" w14:textId="77777777" w:rsidTr="00645756">
        <w:trPr>
          <w:jc w:val="center"/>
        </w:trPr>
        <w:tc>
          <w:tcPr>
            <w:tcW w:w="852" w:type="dxa"/>
            <w:gridSpan w:val="2"/>
            <w:shd w:val="clear" w:color="auto" w:fill="auto"/>
          </w:tcPr>
          <w:p w14:paraId="074691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341</w:t>
            </w:r>
          </w:p>
        </w:tc>
        <w:tc>
          <w:tcPr>
            <w:tcW w:w="6231" w:type="dxa"/>
            <w:shd w:val="clear" w:color="auto" w:fill="auto"/>
          </w:tcPr>
          <w:p w14:paraId="393E446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4-tert-Butilpirokateşol</w:t>
            </w:r>
          </w:p>
        </w:tc>
        <w:tc>
          <w:tcPr>
            <w:tcW w:w="1701" w:type="dxa"/>
            <w:shd w:val="clear" w:color="auto" w:fill="auto"/>
          </w:tcPr>
          <w:p w14:paraId="24D3C1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98-29-3</w:t>
            </w:r>
          </w:p>
        </w:tc>
        <w:tc>
          <w:tcPr>
            <w:tcW w:w="1843" w:type="dxa"/>
            <w:shd w:val="clear" w:color="auto" w:fill="auto"/>
          </w:tcPr>
          <w:p w14:paraId="6ABB8B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202-653-9</w:t>
            </w:r>
          </w:p>
        </w:tc>
      </w:tr>
      <w:tr w:rsidR="0044658C" w:rsidRPr="00D51D93" w14:paraId="7AAE1A47" w14:textId="77777777" w:rsidTr="00645756">
        <w:trPr>
          <w:jc w:val="center"/>
        </w:trPr>
        <w:tc>
          <w:tcPr>
            <w:tcW w:w="852" w:type="dxa"/>
            <w:gridSpan w:val="2"/>
            <w:shd w:val="clear" w:color="auto" w:fill="auto"/>
          </w:tcPr>
          <w:p w14:paraId="012B31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342</w:t>
            </w:r>
          </w:p>
        </w:tc>
        <w:tc>
          <w:tcPr>
            <w:tcW w:w="6231" w:type="dxa"/>
            <w:shd w:val="clear" w:color="auto" w:fill="auto"/>
          </w:tcPr>
          <w:p w14:paraId="7118791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Dihidrotaşisterol (INN)</w:t>
            </w:r>
            <w:r w:rsidRPr="00D51D93">
              <w:rPr>
                <w:rFonts w:ascii="Times New Roman" w:hAnsi="Times New Roman" w:cs="Times New Roman"/>
              </w:rPr>
              <w:t xml:space="preserve"> </w:t>
            </w:r>
          </w:p>
        </w:tc>
        <w:tc>
          <w:tcPr>
            <w:tcW w:w="1701" w:type="dxa"/>
            <w:shd w:val="clear" w:color="auto" w:fill="auto"/>
          </w:tcPr>
          <w:p w14:paraId="52EA27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67-96-9</w:t>
            </w:r>
          </w:p>
        </w:tc>
        <w:tc>
          <w:tcPr>
            <w:tcW w:w="1843" w:type="dxa"/>
            <w:shd w:val="clear" w:color="auto" w:fill="auto"/>
          </w:tcPr>
          <w:p w14:paraId="7C0584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200-672-7</w:t>
            </w:r>
          </w:p>
        </w:tc>
      </w:tr>
      <w:tr w:rsidR="0044658C" w:rsidRPr="00D51D93" w14:paraId="344BDF91" w14:textId="77777777" w:rsidTr="00645756">
        <w:trPr>
          <w:jc w:val="center"/>
        </w:trPr>
        <w:tc>
          <w:tcPr>
            <w:tcW w:w="852" w:type="dxa"/>
            <w:gridSpan w:val="2"/>
            <w:shd w:val="clear" w:color="auto" w:fill="auto"/>
          </w:tcPr>
          <w:p w14:paraId="043310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343</w:t>
            </w:r>
          </w:p>
        </w:tc>
        <w:tc>
          <w:tcPr>
            <w:tcW w:w="6231" w:type="dxa"/>
            <w:shd w:val="clear" w:color="auto" w:fill="auto"/>
          </w:tcPr>
          <w:p w14:paraId="35F9B3B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Dioksan</w:t>
            </w:r>
          </w:p>
        </w:tc>
        <w:tc>
          <w:tcPr>
            <w:tcW w:w="1701" w:type="dxa"/>
            <w:shd w:val="clear" w:color="auto" w:fill="auto"/>
          </w:tcPr>
          <w:p w14:paraId="4770DD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123-91-1</w:t>
            </w:r>
          </w:p>
        </w:tc>
        <w:tc>
          <w:tcPr>
            <w:tcW w:w="1843" w:type="dxa"/>
            <w:shd w:val="clear" w:color="auto" w:fill="auto"/>
          </w:tcPr>
          <w:p w14:paraId="4FF63B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204-661-8</w:t>
            </w:r>
          </w:p>
        </w:tc>
      </w:tr>
      <w:tr w:rsidR="0044658C" w:rsidRPr="00D51D93" w14:paraId="2C0179F4" w14:textId="77777777" w:rsidTr="00645756">
        <w:trPr>
          <w:jc w:val="center"/>
        </w:trPr>
        <w:tc>
          <w:tcPr>
            <w:tcW w:w="852" w:type="dxa"/>
            <w:gridSpan w:val="2"/>
            <w:shd w:val="clear" w:color="auto" w:fill="auto"/>
          </w:tcPr>
          <w:p w14:paraId="5DCC84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344</w:t>
            </w:r>
          </w:p>
        </w:tc>
        <w:tc>
          <w:tcPr>
            <w:tcW w:w="6231" w:type="dxa"/>
            <w:shd w:val="clear" w:color="auto" w:fill="auto"/>
          </w:tcPr>
          <w:p w14:paraId="0A1494B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Morfolin ve tuzları</w:t>
            </w:r>
          </w:p>
        </w:tc>
        <w:tc>
          <w:tcPr>
            <w:tcW w:w="1701" w:type="dxa"/>
            <w:shd w:val="clear" w:color="auto" w:fill="auto"/>
          </w:tcPr>
          <w:p w14:paraId="529962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110-91-8</w:t>
            </w:r>
          </w:p>
        </w:tc>
        <w:tc>
          <w:tcPr>
            <w:tcW w:w="1843" w:type="dxa"/>
            <w:shd w:val="clear" w:color="auto" w:fill="auto"/>
          </w:tcPr>
          <w:p w14:paraId="61699E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203-815-1</w:t>
            </w:r>
          </w:p>
        </w:tc>
      </w:tr>
      <w:tr w:rsidR="0044658C" w:rsidRPr="00D51D93" w14:paraId="41B89A3A" w14:textId="77777777" w:rsidTr="00645756">
        <w:trPr>
          <w:jc w:val="center"/>
        </w:trPr>
        <w:tc>
          <w:tcPr>
            <w:tcW w:w="852" w:type="dxa"/>
            <w:gridSpan w:val="2"/>
            <w:shd w:val="clear" w:color="auto" w:fill="auto"/>
          </w:tcPr>
          <w:p w14:paraId="4FB059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345</w:t>
            </w:r>
          </w:p>
        </w:tc>
        <w:tc>
          <w:tcPr>
            <w:tcW w:w="6231" w:type="dxa"/>
            <w:shd w:val="clear" w:color="auto" w:fill="auto"/>
          </w:tcPr>
          <w:p w14:paraId="3B62EDD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Pyrethrum album L. ve galenik preparatları</w:t>
            </w:r>
          </w:p>
        </w:tc>
        <w:tc>
          <w:tcPr>
            <w:tcW w:w="1701" w:type="dxa"/>
            <w:shd w:val="clear" w:color="auto" w:fill="auto"/>
          </w:tcPr>
          <w:p w14:paraId="5D4AD2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A72D0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0EE291A" w14:textId="77777777" w:rsidTr="00645756">
        <w:trPr>
          <w:jc w:val="center"/>
        </w:trPr>
        <w:tc>
          <w:tcPr>
            <w:tcW w:w="852" w:type="dxa"/>
            <w:gridSpan w:val="2"/>
            <w:shd w:val="clear" w:color="auto" w:fill="auto"/>
          </w:tcPr>
          <w:p w14:paraId="620182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346</w:t>
            </w:r>
          </w:p>
        </w:tc>
        <w:tc>
          <w:tcPr>
            <w:tcW w:w="6231" w:type="dxa"/>
            <w:shd w:val="clear" w:color="auto" w:fill="auto"/>
          </w:tcPr>
          <w:p w14:paraId="6EF67EB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2-[4-Metoksibenzil-</w:t>
            </w: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-(2-piridil)amino]etildi</w:t>
            </w:r>
            <w:r w:rsidRPr="00D51D93">
              <w:rPr>
                <w:rFonts w:ascii="Times New Roman" w:eastAsia="Calibri" w:hAnsi="Times New Roman" w:cs="Times New Roman"/>
                <w:sz w:val="20"/>
                <w:szCs w:val="20"/>
              </w:rPr>
              <w:softHyphen/>
              <w:t xml:space="preserve">metilamin maleat (Mepiramin maleat; pirilamin maleat) </w:t>
            </w:r>
          </w:p>
        </w:tc>
        <w:tc>
          <w:tcPr>
            <w:tcW w:w="1701" w:type="dxa"/>
            <w:shd w:val="clear" w:color="auto" w:fill="auto"/>
          </w:tcPr>
          <w:p w14:paraId="016940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59-33-6</w:t>
            </w:r>
          </w:p>
        </w:tc>
        <w:tc>
          <w:tcPr>
            <w:tcW w:w="1843" w:type="dxa"/>
            <w:shd w:val="clear" w:color="auto" w:fill="auto"/>
          </w:tcPr>
          <w:p w14:paraId="3DE4E3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200-422-7</w:t>
            </w:r>
          </w:p>
        </w:tc>
      </w:tr>
      <w:tr w:rsidR="0044658C" w:rsidRPr="00D51D93" w14:paraId="27843D3D" w14:textId="77777777" w:rsidTr="00645756">
        <w:trPr>
          <w:jc w:val="center"/>
        </w:trPr>
        <w:tc>
          <w:tcPr>
            <w:tcW w:w="852" w:type="dxa"/>
            <w:gridSpan w:val="2"/>
            <w:shd w:val="clear" w:color="auto" w:fill="auto"/>
          </w:tcPr>
          <w:p w14:paraId="1BAB81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347</w:t>
            </w:r>
          </w:p>
        </w:tc>
        <w:tc>
          <w:tcPr>
            <w:tcW w:w="6231" w:type="dxa"/>
            <w:shd w:val="clear" w:color="auto" w:fill="auto"/>
          </w:tcPr>
          <w:p w14:paraId="1D8632D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Tripelenamin (INN)</w:t>
            </w:r>
          </w:p>
        </w:tc>
        <w:tc>
          <w:tcPr>
            <w:tcW w:w="1701" w:type="dxa"/>
            <w:shd w:val="clear" w:color="auto" w:fill="auto"/>
          </w:tcPr>
          <w:p w14:paraId="405970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91-81-6</w:t>
            </w:r>
          </w:p>
        </w:tc>
        <w:tc>
          <w:tcPr>
            <w:tcW w:w="1843" w:type="dxa"/>
            <w:shd w:val="clear" w:color="auto" w:fill="auto"/>
          </w:tcPr>
          <w:p w14:paraId="423C89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202-100-1</w:t>
            </w:r>
          </w:p>
        </w:tc>
      </w:tr>
      <w:tr w:rsidR="0044658C" w:rsidRPr="00D51D93" w14:paraId="6FAE495A" w14:textId="77777777" w:rsidTr="00645756">
        <w:trPr>
          <w:jc w:val="center"/>
        </w:trPr>
        <w:tc>
          <w:tcPr>
            <w:tcW w:w="852" w:type="dxa"/>
            <w:gridSpan w:val="2"/>
            <w:shd w:val="clear" w:color="auto" w:fill="auto"/>
          </w:tcPr>
          <w:p w14:paraId="172E15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348</w:t>
            </w:r>
          </w:p>
        </w:tc>
        <w:tc>
          <w:tcPr>
            <w:tcW w:w="6231" w:type="dxa"/>
            <w:shd w:val="clear" w:color="auto" w:fill="auto"/>
          </w:tcPr>
          <w:p w14:paraId="5DFA5AE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Tetraklorosalisilanilid’ler</w:t>
            </w:r>
          </w:p>
        </w:tc>
        <w:tc>
          <w:tcPr>
            <w:tcW w:w="1701" w:type="dxa"/>
            <w:shd w:val="clear" w:color="auto" w:fill="auto"/>
          </w:tcPr>
          <w:p w14:paraId="687F61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7426-07-5</w:t>
            </w:r>
          </w:p>
        </w:tc>
        <w:tc>
          <w:tcPr>
            <w:tcW w:w="1843" w:type="dxa"/>
            <w:shd w:val="clear" w:color="auto" w:fill="auto"/>
          </w:tcPr>
          <w:p w14:paraId="79CAAF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6D3A001" w14:textId="77777777" w:rsidTr="00645756">
        <w:trPr>
          <w:jc w:val="center"/>
        </w:trPr>
        <w:tc>
          <w:tcPr>
            <w:tcW w:w="852" w:type="dxa"/>
            <w:gridSpan w:val="2"/>
            <w:shd w:val="clear" w:color="auto" w:fill="auto"/>
          </w:tcPr>
          <w:p w14:paraId="0C40E7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349</w:t>
            </w:r>
          </w:p>
        </w:tc>
        <w:tc>
          <w:tcPr>
            <w:tcW w:w="6231" w:type="dxa"/>
            <w:shd w:val="clear" w:color="auto" w:fill="auto"/>
          </w:tcPr>
          <w:p w14:paraId="3110130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Diklorosalisilanilid’ler   </w:t>
            </w:r>
          </w:p>
        </w:tc>
        <w:tc>
          <w:tcPr>
            <w:tcW w:w="1701" w:type="dxa"/>
            <w:shd w:val="clear" w:color="auto" w:fill="auto"/>
          </w:tcPr>
          <w:p w14:paraId="50B79A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1147-98-4</w:t>
            </w:r>
          </w:p>
        </w:tc>
        <w:tc>
          <w:tcPr>
            <w:tcW w:w="1843" w:type="dxa"/>
            <w:shd w:val="clear" w:color="auto" w:fill="auto"/>
          </w:tcPr>
          <w:p w14:paraId="2EA1F8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BA95B4A" w14:textId="77777777" w:rsidTr="00645756">
        <w:trPr>
          <w:jc w:val="center"/>
        </w:trPr>
        <w:tc>
          <w:tcPr>
            <w:tcW w:w="852" w:type="dxa"/>
            <w:gridSpan w:val="2"/>
            <w:shd w:val="clear" w:color="auto" w:fill="auto"/>
          </w:tcPr>
          <w:p w14:paraId="4FAE08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350</w:t>
            </w:r>
          </w:p>
        </w:tc>
        <w:tc>
          <w:tcPr>
            <w:tcW w:w="6231" w:type="dxa"/>
            <w:shd w:val="clear" w:color="auto" w:fill="auto"/>
          </w:tcPr>
          <w:p w14:paraId="628FA52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Tetrabromosalisilanilid’ler</w:t>
            </w:r>
          </w:p>
        </w:tc>
        <w:tc>
          <w:tcPr>
            <w:tcW w:w="1701" w:type="dxa"/>
            <w:shd w:val="clear" w:color="auto" w:fill="auto"/>
          </w:tcPr>
          <w:p w14:paraId="3BC058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CFE1C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AE620DD" w14:textId="77777777" w:rsidTr="00645756">
        <w:trPr>
          <w:jc w:val="center"/>
        </w:trPr>
        <w:tc>
          <w:tcPr>
            <w:tcW w:w="852" w:type="dxa"/>
            <w:gridSpan w:val="2"/>
            <w:shd w:val="clear" w:color="auto" w:fill="auto"/>
          </w:tcPr>
          <w:p w14:paraId="4B1FE4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351</w:t>
            </w:r>
          </w:p>
        </w:tc>
        <w:tc>
          <w:tcPr>
            <w:tcW w:w="6231" w:type="dxa"/>
            <w:shd w:val="clear" w:color="auto" w:fill="auto"/>
          </w:tcPr>
          <w:p w14:paraId="218EBCD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Dibromosalisilanilid’ler</w:t>
            </w:r>
          </w:p>
        </w:tc>
        <w:tc>
          <w:tcPr>
            <w:tcW w:w="1701" w:type="dxa"/>
            <w:shd w:val="clear" w:color="auto" w:fill="auto"/>
          </w:tcPr>
          <w:p w14:paraId="7BEEC3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1DB08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5025C6A" w14:textId="77777777" w:rsidTr="00645756">
        <w:trPr>
          <w:jc w:val="center"/>
        </w:trPr>
        <w:tc>
          <w:tcPr>
            <w:tcW w:w="852" w:type="dxa"/>
            <w:gridSpan w:val="2"/>
            <w:shd w:val="clear" w:color="auto" w:fill="auto"/>
          </w:tcPr>
          <w:p w14:paraId="098790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352</w:t>
            </w:r>
          </w:p>
        </w:tc>
        <w:tc>
          <w:tcPr>
            <w:tcW w:w="6231" w:type="dxa"/>
            <w:shd w:val="clear" w:color="auto" w:fill="auto"/>
          </w:tcPr>
          <w:p w14:paraId="30B0432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Bitiyonol (INN)</w:t>
            </w:r>
          </w:p>
        </w:tc>
        <w:tc>
          <w:tcPr>
            <w:tcW w:w="1701" w:type="dxa"/>
            <w:shd w:val="clear" w:color="auto" w:fill="auto"/>
          </w:tcPr>
          <w:p w14:paraId="750C5B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97-18-7</w:t>
            </w:r>
          </w:p>
        </w:tc>
        <w:tc>
          <w:tcPr>
            <w:tcW w:w="1843" w:type="dxa"/>
            <w:shd w:val="clear" w:color="auto" w:fill="auto"/>
          </w:tcPr>
          <w:p w14:paraId="7626AE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202-565-0</w:t>
            </w:r>
          </w:p>
        </w:tc>
      </w:tr>
      <w:tr w:rsidR="0044658C" w:rsidRPr="00D51D93" w14:paraId="6B2F3FB4" w14:textId="77777777" w:rsidTr="00645756">
        <w:trPr>
          <w:jc w:val="center"/>
        </w:trPr>
        <w:tc>
          <w:tcPr>
            <w:tcW w:w="852" w:type="dxa"/>
            <w:gridSpan w:val="2"/>
            <w:shd w:val="clear" w:color="auto" w:fill="auto"/>
          </w:tcPr>
          <w:p w14:paraId="06A0339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353</w:t>
            </w:r>
          </w:p>
        </w:tc>
        <w:tc>
          <w:tcPr>
            <w:tcW w:w="6231" w:type="dxa"/>
            <w:shd w:val="clear" w:color="auto" w:fill="auto"/>
          </w:tcPr>
          <w:p w14:paraId="4AE7DC9B" w14:textId="611673CB" w:rsidR="0044658C" w:rsidRPr="005F5DBF" w:rsidRDefault="003B601C" w:rsidP="0044658C">
            <w:pPr>
              <w:spacing w:after="20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T</w:t>
            </w:r>
            <w:r w:rsidR="0044658C" w:rsidRPr="005F5DBF">
              <w:rPr>
                <w:rFonts w:ascii="Times New Roman" w:eastAsia="Calibri" w:hAnsi="Times New Roman" w:cs="Times New Roman"/>
                <w:sz w:val="20"/>
                <w:szCs w:val="20"/>
              </w:rPr>
              <w:t>iuram monosülfitler</w:t>
            </w:r>
          </w:p>
        </w:tc>
        <w:tc>
          <w:tcPr>
            <w:tcW w:w="1701" w:type="dxa"/>
            <w:shd w:val="clear" w:color="auto" w:fill="auto"/>
          </w:tcPr>
          <w:p w14:paraId="3C06FB5A"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97-74-5</w:t>
            </w:r>
          </w:p>
        </w:tc>
        <w:tc>
          <w:tcPr>
            <w:tcW w:w="1843" w:type="dxa"/>
            <w:shd w:val="clear" w:color="auto" w:fill="auto"/>
          </w:tcPr>
          <w:p w14:paraId="72E58BC0"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202-605-7</w:t>
            </w:r>
          </w:p>
        </w:tc>
      </w:tr>
      <w:tr w:rsidR="0044658C" w:rsidRPr="00D51D93" w14:paraId="5E90D704" w14:textId="77777777" w:rsidTr="00645756">
        <w:trPr>
          <w:jc w:val="center"/>
        </w:trPr>
        <w:tc>
          <w:tcPr>
            <w:tcW w:w="852" w:type="dxa"/>
            <w:gridSpan w:val="2"/>
            <w:shd w:val="clear" w:color="auto" w:fill="auto"/>
          </w:tcPr>
          <w:p w14:paraId="0EABDF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355</w:t>
            </w:r>
          </w:p>
        </w:tc>
        <w:tc>
          <w:tcPr>
            <w:tcW w:w="6231" w:type="dxa"/>
            <w:shd w:val="clear" w:color="auto" w:fill="auto"/>
          </w:tcPr>
          <w:p w14:paraId="72A7C00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Dimetilformamid (N,N-Dimetilformamid)</w:t>
            </w:r>
          </w:p>
        </w:tc>
        <w:tc>
          <w:tcPr>
            <w:tcW w:w="1701" w:type="dxa"/>
            <w:shd w:val="clear" w:color="auto" w:fill="auto"/>
          </w:tcPr>
          <w:p w14:paraId="287F8F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68-12-2</w:t>
            </w:r>
          </w:p>
        </w:tc>
        <w:tc>
          <w:tcPr>
            <w:tcW w:w="1843" w:type="dxa"/>
            <w:shd w:val="clear" w:color="auto" w:fill="auto"/>
          </w:tcPr>
          <w:p w14:paraId="40C19C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200-679-5</w:t>
            </w:r>
          </w:p>
        </w:tc>
      </w:tr>
      <w:tr w:rsidR="0044658C" w:rsidRPr="00D51D93" w14:paraId="12888AC3" w14:textId="77777777" w:rsidTr="00645756">
        <w:trPr>
          <w:jc w:val="center"/>
        </w:trPr>
        <w:tc>
          <w:tcPr>
            <w:tcW w:w="852" w:type="dxa"/>
            <w:gridSpan w:val="2"/>
            <w:shd w:val="clear" w:color="auto" w:fill="auto"/>
          </w:tcPr>
          <w:p w14:paraId="759593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356</w:t>
            </w:r>
          </w:p>
        </w:tc>
        <w:tc>
          <w:tcPr>
            <w:tcW w:w="6231" w:type="dxa"/>
            <w:shd w:val="clear" w:color="auto" w:fill="auto"/>
          </w:tcPr>
          <w:p w14:paraId="0649DBD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4-Fenilbut-3-en-2-on (Benziliden aseton)</w:t>
            </w:r>
          </w:p>
        </w:tc>
        <w:tc>
          <w:tcPr>
            <w:tcW w:w="1701" w:type="dxa"/>
            <w:shd w:val="clear" w:color="auto" w:fill="auto"/>
          </w:tcPr>
          <w:p w14:paraId="5A8499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122-57-6</w:t>
            </w:r>
          </w:p>
        </w:tc>
        <w:tc>
          <w:tcPr>
            <w:tcW w:w="1843" w:type="dxa"/>
            <w:shd w:val="clear" w:color="auto" w:fill="auto"/>
          </w:tcPr>
          <w:p w14:paraId="2BF289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204-555-1</w:t>
            </w:r>
          </w:p>
        </w:tc>
      </w:tr>
      <w:tr w:rsidR="0044658C" w:rsidRPr="00D51D93" w14:paraId="3B344094" w14:textId="77777777" w:rsidTr="00645756">
        <w:trPr>
          <w:jc w:val="center"/>
        </w:trPr>
        <w:tc>
          <w:tcPr>
            <w:tcW w:w="852" w:type="dxa"/>
            <w:gridSpan w:val="2"/>
            <w:shd w:val="clear" w:color="auto" w:fill="auto"/>
          </w:tcPr>
          <w:p w14:paraId="1B400F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357</w:t>
            </w:r>
          </w:p>
        </w:tc>
        <w:tc>
          <w:tcPr>
            <w:tcW w:w="6231" w:type="dxa"/>
            <w:shd w:val="clear" w:color="auto" w:fill="auto"/>
          </w:tcPr>
          <w:p w14:paraId="03AE686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Kullanılan doğal esanslardaki normal içerik hariç 4-hidroksi-3-metoksisinamil alkol (koniferil alkol) benzoatları </w:t>
            </w:r>
          </w:p>
        </w:tc>
        <w:tc>
          <w:tcPr>
            <w:tcW w:w="1701" w:type="dxa"/>
            <w:shd w:val="clear" w:color="auto" w:fill="auto"/>
          </w:tcPr>
          <w:p w14:paraId="54E747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7A25F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414C414" w14:textId="77777777" w:rsidTr="00645756">
        <w:trPr>
          <w:jc w:val="center"/>
        </w:trPr>
        <w:tc>
          <w:tcPr>
            <w:tcW w:w="852" w:type="dxa"/>
            <w:gridSpan w:val="2"/>
            <w:shd w:val="clear" w:color="auto" w:fill="auto"/>
          </w:tcPr>
          <w:p w14:paraId="5E9E2F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358</w:t>
            </w:r>
          </w:p>
        </w:tc>
        <w:tc>
          <w:tcPr>
            <w:tcW w:w="6231" w:type="dxa"/>
            <w:shd w:val="clear" w:color="auto" w:fill="auto"/>
          </w:tcPr>
          <w:p w14:paraId="757F016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Kullanılan doğal esanslardaki normal içerik hariç furokumarinler (örn. trioksisalen (INN), 8-metoksipsoralen, 5-</w:t>
            </w:r>
            <w:r w:rsidRPr="00D51D93">
              <w:rPr>
                <w:rFonts w:ascii="Times New Roman" w:hAnsi="Times New Roman" w:cs="Times New Roman"/>
              </w:rPr>
              <w:t xml:space="preserve"> </w:t>
            </w:r>
            <w:r w:rsidRPr="00D51D93">
              <w:rPr>
                <w:rFonts w:ascii="Times New Roman" w:eastAsia="Calibri" w:hAnsi="Times New Roman" w:cs="Times New Roman"/>
                <w:sz w:val="20"/>
                <w:szCs w:val="20"/>
              </w:rPr>
              <w:t xml:space="preserve">metoksipsoralen). </w:t>
            </w:r>
          </w:p>
          <w:p w14:paraId="2465887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Güneşten korunma ve bronzlaşma ürünlerinde furokumarinler 1 mg/kg’ın altında olmalıdır. </w:t>
            </w:r>
          </w:p>
        </w:tc>
        <w:tc>
          <w:tcPr>
            <w:tcW w:w="1701" w:type="dxa"/>
            <w:shd w:val="clear" w:color="auto" w:fill="auto"/>
          </w:tcPr>
          <w:p w14:paraId="662FF7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3902-71-4/               298-81-7/              484-20-8</w:t>
            </w:r>
          </w:p>
        </w:tc>
        <w:tc>
          <w:tcPr>
            <w:tcW w:w="1843" w:type="dxa"/>
            <w:shd w:val="clear" w:color="auto" w:fill="auto"/>
          </w:tcPr>
          <w:p w14:paraId="592B10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223-459-0/                    206-066-9/                    207-604-5</w:t>
            </w:r>
          </w:p>
        </w:tc>
      </w:tr>
      <w:tr w:rsidR="0044658C" w:rsidRPr="00D51D93" w14:paraId="4BD46D52" w14:textId="77777777" w:rsidTr="00645756">
        <w:trPr>
          <w:jc w:val="center"/>
        </w:trPr>
        <w:tc>
          <w:tcPr>
            <w:tcW w:w="852" w:type="dxa"/>
            <w:gridSpan w:val="2"/>
            <w:shd w:val="clear" w:color="auto" w:fill="auto"/>
          </w:tcPr>
          <w:p w14:paraId="0BB313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359</w:t>
            </w:r>
          </w:p>
        </w:tc>
        <w:tc>
          <w:tcPr>
            <w:tcW w:w="6231" w:type="dxa"/>
            <w:shd w:val="clear" w:color="auto" w:fill="auto"/>
          </w:tcPr>
          <w:p w14:paraId="70102AB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Laurus nobilis L. tohumlarından elde edilen yağ </w:t>
            </w:r>
          </w:p>
        </w:tc>
        <w:tc>
          <w:tcPr>
            <w:tcW w:w="1701" w:type="dxa"/>
            <w:shd w:val="clear" w:color="auto" w:fill="auto"/>
          </w:tcPr>
          <w:p w14:paraId="37436A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84603-73-6</w:t>
            </w:r>
          </w:p>
        </w:tc>
        <w:tc>
          <w:tcPr>
            <w:tcW w:w="1843" w:type="dxa"/>
            <w:shd w:val="clear" w:color="auto" w:fill="auto"/>
          </w:tcPr>
          <w:p w14:paraId="304B17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283-272-5</w:t>
            </w:r>
          </w:p>
        </w:tc>
      </w:tr>
      <w:tr w:rsidR="0044658C" w:rsidRPr="00D51D93" w14:paraId="7A96ECFE" w14:textId="77777777" w:rsidTr="00645756">
        <w:trPr>
          <w:jc w:val="center"/>
        </w:trPr>
        <w:tc>
          <w:tcPr>
            <w:tcW w:w="852" w:type="dxa"/>
            <w:gridSpan w:val="2"/>
            <w:shd w:val="clear" w:color="auto" w:fill="auto"/>
          </w:tcPr>
          <w:p w14:paraId="2F72B3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360</w:t>
            </w:r>
          </w:p>
        </w:tc>
        <w:tc>
          <w:tcPr>
            <w:tcW w:w="6231" w:type="dxa"/>
            <w:shd w:val="clear" w:color="auto" w:fill="auto"/>
          </w:tcPr>
          <w:p w14:paraId="5E5C8DF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Safrol, kullanılan doğal esanslardaki normal içerik hariç olmak üzere ve konsantrasyonu aşağıdaki değerleri geçmemek koşuluyla: </w:t>
            </w:r>
          </w:p>
          <w:p w14:paraId="1FBE0DA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Bitmiş üründe 100 ppm, diş ve ağız hijyeni için olan ürünlerde 50 ppm ve özellikle çocuklar için hazırlanmış diş macunlarında safrol bulunmamak koşuluyla </w:t>
            </w:r>
          </w:p>
        </w:tc>
        <w:tc>
          <w:tcPr>
            <w:tcW w:w="1701" w:type="dxa"/>
            <w:shd w:val="clear" w:color="auto" w:fill="auto"/>
          </w:tcPr>
          <w:p w14:paraId="591D7A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94-59-7</w:t>
            </w:r>
          </w:p>
          <w:p w14:paraId="5ADE721F" w14:textId="77777777" w:rsidR="0044658C" w:rsidRPr="00D51D93" w:rsidRDefault="0044658C" w:rsidP="0044658C">
            <w:pPr>
              <w:spacing w:after="0" w:line="276" w:lineRule="auto"/>
              <w:jc w:val="both"/>
              <w:rPr>
                <w:rFonts w:ascii="Times New Roman" w:eastAsia="Times New Roman" w:hAnsi="Times New Roman" w:cs="Times New Roman"/>
                <w:sz w:val="20"/>
                <w:szCs w:val="20"/>
                <w:lang w:eastAsia="tr-TR"/>
              </w:rPr>
            </w:pPr>
          </w:p>
          <w:p w14:paraId="22CCEF79" w14:textId="77777777" w:rsidR="0044658C" w:rsidRPr="00D51D93" w:rsidRDefault="0044658C" w:rsidP="0044658C">
            <w:pPr>
              <w:spacing w:after="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2B0BB1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202-345-4</w:t>
            </w:r>
          </w:p>
        </w:tc>
      </w:tr>
      <w:tr w:rsidR="0044658C" w:rsidRPr="00D51D93" w14:paraId="172F0D35" w14:textId="77777777" w:rsidTr="00645756">
        <w:trPr>
          <w:jc w:val="center"/>
        </w:trPr>
        <w:tc>
          <w:tcPr>
            <w:tcW w:w="852" w:type="dxa"/>
            <w:gridSpan w:val="2"/>
            <w:shd w:val="clear" w:color="auto" w:fill="auto"/>
          </w:tcPr>
          <w:p w14:paraId="0B0EBA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361</w:t>
            </w:r>
          </w:p>
        </w:tc>
        <w:tc>
          <w:tcPr>
            <w:tcW w:w="6231" w:type="dxa"/>
            <w:shd w:val="clear" w:color="auto" w:fill="auto"/>
          </w:tcPr>
          <w:p w14:paraId="4F0F955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5,5'-Di-izopropil-2,2'-dimetilbifenil-4,4'-</w:t>
            </w:r>
            <w:r w:rsidRPr="00D51D93">
              <w:rPr>
                <w:rFonts w:ascii="Times New Roman" w:hAnsi="Times New Roman" w:cs="Times New Roman"/>
              </w:rPr>
              <w:t xml:space="preserve"> </w:t>
            </w:r>
            <w:r w:rsidRPr="00D51D93">
              <w:rPr>
                <w:rFonts w:ascii="Times New Roman" w:eastAsia="Calibri" w:hAnsi="Times New Roman" w:cs="Times New Roman"/>
                <w:sz w:val="20"/>
                <w:szCs w:val="20"/>
              </w:rPr>
              <w:t>diil hipoiyodit (timol iyodür)</w:t>
            </w:r>
          </w:p>
        </w:tc>
        <w:tc>
          <w:tcPr>
            <w:tcW w:w="1701" w:type="dxa"/>
            <w:shd w:val="clear" w:color="auto" w:fill="auto"/>
          </w:tcPr>
          <w:p w14:paraId="23E1F0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552-22-7</w:t>
            </w:r>
          </w:p>
        </w:tc>
        <w:tc>
          <w:tcPr>
            <w:tcW w:w="1843" w:type="dxa"/>
            <w:shd w:val="clear" w:color="auto" w:fill="auto"/>
          </w:tcPr>
          <w:p w14:paraId="2DE722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209-007-5</w:t>
            </w:r>
          </w:p>
        </w:tc>
      </w:tr>
      <w:tr w:rsidR="0044658C" w:rsidRPr="00D51D93" w14:paraId="6286AF4A" w14:textId="77777777" w:rsidTr="00645756">
        <w:trPr>
          <w:jc w:val="center"/>
        </w:trPr>
        <w:tc>
          <w:tcPr>
            <w:tcW w:w="852" w:type="dxa"/>
            <w:gridSpan w:val="2"/>
            <w:shd w:val="clear" w:color="auto" w:fill="auto"/>
          </w:tcPr>
          <w:p w14:paraId="031A71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362</w:t>
            </w:r>
          </w:p>
        </w:tc>
        <w:tc>
          <w:tcPr>
            <w:tcW w:w="6231" w:type="dxa"/>
            <w:shd w:val="clear" w:color="auto" w:fill="auto"/>
          </w:tcPr>
          <w:p w14:paraId="2892BDB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3'-Etil-5',6',7',8'-tetrahidro-5',5',8',8'-tetrametil-2'- asetonafton veya 7-asetil-6-etil-1,1,4,4-tetrametil- 1,2,3,4-tetrahidronaftalen (AETT; Versalid)</w:t>
            </w:r>
          </w:p>
        </w:tc>
        <w:tc>
          <w:tcPr>
            <w:tcW w:w="1701" w:type="dxa"/>
            <w:shd w:val="clear" w:color="auto" w:fill="auto"/>
          </w:tcPr>
          <w:p w14:paraId="2083E2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88-29-9</w:t>
            </w:r>
          </w:p>
        </w:tc>
        <w:tc>
          <w:tcPr>
            <w:tcW w:w="1843" w:type="dxa"/>
            <w:shd w:val="clear" w:color="auto" w:fill="auto"/>
          </w:tcPr>
          <w:p w14:paraId="7E88D6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201-817-7</w:t>
            </w:r>
          </w:p>
        </w:tc>
      </w:tr>
      <w:tr w:rsidR="0044658C" w:rsidRPr="00D51D93" w14:paraId="3BA238C4" w14:textId="77777777" w:rsidTr="00645756">
        <w:trPr>
          <w:jc w:val="center"/>
        </w:trPr>
        <w:tc>
          <w:tcPr>
            <w:tcW w:w="852" w:type="dxa"/>
            <w:gridSpan w:val="2"/>
            <w:shd w:val="clear" w:color="auto" w:fill="auto"/>
          </w:tcPr>
          <w:p w14:paraId="63FF9C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363</w:t>
            </w:r>
          </w:p>
        </w:tc>
        <w:tc>
          <w:tcPr>
            <w:tcW w:w="6231" w:type="dxa"/>
            <w:shd w:val="clear" w:color="auto" w:fill="auto"/>
          </w:tcPr>
          <w:p w14:paraId="601BF77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o-</w:t>
            </w:r>
            <w:r w:rsidRPr="00D51D93">
              <w:rPr>
                <w:rFonts w:ascii="Times New Roman" w:eastAsia="Calibri" w:hAnsi="Times New Roman" w:cs="Times New Roman"/>
                <w:sz w:val="20"/>
                <w:szCs w:val="20"/>
              </w:rPr>
              <w:t>Fenilendiamin ve tuzları</w:t>
            </w:r>
          </w:p>
        </w:tc>
        <w:tc>
          <w:tcPr>
            <w:tcW w:w="1701" w:type="dxa"/>
            <w:shd w:val="clear" w:color="auto" w:fill="auto"/>
          </w:tcPr>
          <w:p w14:paraId="2BF13A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95-54-5</w:t>
            </w:r>
          </w:p>
        </w:tc>
        <w:tc>
          <w:tcPr>
            <w:tcW w:w="1843" w:type="dxa"/>
            <w:shd w:val="clear" w:color="auto" w:fill="auto"/>
          </w:tcPr>
          <w:p w14:paraId="605518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202-430-6</w:t>
            </w:r>
          </w:p>
        </w:tc>
      </w:tr>
      <w:tr w:rsidR="0044658C" w:rsidRPr="00D51D93" w14:paraId="4E6879F1" w14:textId="77777777" w:rsidTr="00645756">
        <w:trPr>
          <w:jc w:val="center"/>
        </w:trPr>
        <w:tc>
          <w:tcPr>
            <w:tcW w:w="852" w:type="dxa"/>
            <w:gridSpan w:val="2"/>
            <w:shd w:val="clear" w:color="auto" w:fill="auto"/>
          </w:tcPr>
          <w:p w14:paraId="59687C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364</w:t>
            </w:r>
          </w:p>
        </w:tc>
        <w:tc>
          <w:tcPr>
            <w:tcW w:w="6231" w:type="dxa"/>
            <w:shd w:val="clear" w:color="auto" w:fill="auto"/>
          </w:tcPr>
          <w:p w14:paraId="188067F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4-Metil-</w:t>
            </w:r>
            <w:r w:rsidRPr="00D51D93">
              <w:rPr>
                <w:rFonts w:ascii="Times New Roman" w:eastAsia="Calibri" w:hAnsi="Times New Roman" w:cs="Times New Roman"/>
                <w:i/>
                <w:sz w:val="20"/>
                <w:szCs w:val="20"/>
              </w:rPr>
              <w:t>m</w:t>
            </w:r>
            <w:r w:rsidRPr="00D51D93">
              <w:rPr>
                <w:rFonts w:ascii="Times New Roman" w:eastAsia="Calibri" w:hAnsi="Times New Roman" w:cs="Times New Roman"/>
                <w:sz w:val="20"/>
                <w:szCs w:val="20"/>
              </w:rPr>
              <w:t>-fenilendiamin (Toluen-2,4-diamin) ve tuzları</w:t>
            </w:r>
          </w:p>
        </w:tc>
        <w:tc>
          <w:tcPr>
            <w:tcW w:w="1701" w:type="dxa"/>
            <w:shd w:val="clear" w:color="auto" w:fill="auto"/>
          </w:tcPr>
          <w:p w14:paraId="1121A1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95-80-7</w:t>
            </w:r>
          </w:p>
        </w:tc>
        <w:tc>
          <w:tcPr>
            <w:tcW w:w="1843" w:type="dxa"/>
            <w:shd w:val="clear" w:color="auto" w:fill="auto"/>
          </w:tcPr>
          <w:p w14:paraId="523821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202-453-1</w:t>
            </w:r>
          </w:p>
        </w:tc>
      </w:tr>
      <w:tr w:rsidR="0044658C" w:rsidRPr="00D51D93" w14:paraId="259FA143" w14:textId="77777777" w:rsidTr="00645756">
        <w:trPr>
          <w:jc w:val="center"/>
        </w:trPr>
        <w:tc>
          <w:tcPr>
            <w:tcW w:w="852" w:type="dxa"/>
            <w:gridSpan w:val="2"/>
            <w:shd w:val="clear" w:color="auto" w:fill="auto"/>
          </w:tcPr>
          <w:p w14:paraId="191AF6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365</w:t>
            </w:r>
          </w:p>
        </w:tc>
        <w:tc>
          <w:tcPr>
            <w:tcW w:w="6231" w:type="dxa"/>
            <w:shd w:val="clear" w:color="auto" w:fill="auto"/>
          </w:tcPr>
          <w:p w14:paraId="3A78382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Aristoloşik asit ve tuzları; Aristolochia spp. ve preparatları</w:t>
            </w:r>
          </w:p>
        </w:tc>
        <w:tc>
          <w:tcPr>
            <w:tcW w:w="1701" w:type="dxa"/>
            <w:shd w:val="clear" w:color="auto" w:fill="auto"/>
          </w:tcPr>
          <w:p w14:paraId="310F10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475-80-9/              313-67-7/          15918-62-4</w:t>
            </w:r>
          </w:p>
        </w:tc>
        <w:tc>
          <w:tcPr>
            <w:tcW w:w="1843" w:type="dxa"/>
            <w:shd w:val="clear" w:color="auto" w:fill="auto"/>
          </w:tcPr>
          <w:p w14:paraId="29F13589" w14:textId="77777777" w:rsidR="0044658C" w:rsidRPr="00D51D93" w:rsidRDefault="0044658C" w:rsidP="0044658C">
            <w:pPr>
              <w:tabs>
                <w:tab w:val="left" w:pos="284"/>
                <w:tab w:val="left" w:pos="435"/>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202-499-6/                    206-238-3/                          -</w:t>
            </w:r>
          </w:p>
        </w:tc>
      </w:tr>
      <w:tr w:rsidR="0044658C" w:rsidRPr="00D51D93" w14:paraId="66ADC500" w14:textId="77777777" w:rsidTr="00645756">
        <w:trPr>
          <w:jc w:val="center"/>
        </w:trPr>
        <w:tc>
          <w:tcPr>
            <w:tcW w:w="852" w:type="dxa"/>
            <w:gridSpan w:val="2"/>
            <w:shd w:val="clear" w:color="auto" w:fill="auto"/>
          </w:tcPr>
          <w:p w14:paraId="77FA4E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366</w:t>
            </w:r>
          </w:p>
        </w:tc>
        <w:tc>
          <w:tcPr>
            <w:tcW w:w="6231" w:type="dxa"/>
            <w:shd w:val="clear" w:color="auto" w:fill="auto"/>
          </w:tcPr>
          <w:p w14:paraId="58A8F35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Kloroform</w:t>
            </w:r>
          </w:p>
        </w:tc>
        <w:tc>
          <w:tcPr>
            <w:tcW w:w="1701" w:type="dxa"/>
            <w:shd w:val="clear" w:color="auto" w:fill="auto"/>
          </w:tcPr>
          <w:p w14:paraId="648BA5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67-66-3</w:t>
            </w:r>
          </w:p>
        </w:tc>
        <w:tc>
          <w:tcPr>
            <w:tcW w:w="1843" w:type="dxa"/>
            <w:shd w:val="clear" w:color="auto" w:fill="auto"/>
          </w:tcPr>
          <w:p w14:paraId="5C488F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200-663-8</w:t>
            </w:r>
          </w:p>
        </w:tc>
      </w:tr>
      <w:tr w:rsidR="0044658C" w:rsidRPr="00D51D93" w14:paraId="6C8A7BA2" w14:textId="77777777" w:rsidTr="00645756">
        <w:trPr>
          <w:jc w:val="center"/>
        </w:trPr>
        <w:tc>
          <w:tcPr>
            <w:tcW w:w="852" w:type="dxa"/>
            <w:gridSpan w:val="2"/>
            <w:shd w:val="clear" w:color="auto" w:fill="auto"/>
          </w:tcPr>
          <w:p w14:paraId="336B76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367</w:t>
            </w:r>
          </w:p>
        </w:tc>
        <w:tc>
          <w:tcPr>
            <w:tcW w:w="6231" w:type="dxa"/>
            <w:shd w:val="clear" w:color="auto" w:fill="auto"/>
          </w:tcPr>
          <w:p w14:paraId="3CBD56F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2,3,7,8-Tetraklorodibenzo-p-dioksin (TCDD)</w:t>
            </w:r>
          </w:p>
        </w:tc>
        <w:tc>
          <w:tcPr>
            <w:tcW w:w="1701" w:type="dxa"/>
            <w:shd w:val="clear" w:color="auto" w:fill="auto"/>
          </w:tcPr>
          <w:p w14:paraId="46BDC3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1746-01-6</w:t>
            </w:r>
          </w:p>
        </w:tc>
        <w:tc>
          <w:tcPr>
            <w:tcW w:w="1843" w:type="dxa"/>
            <w:shd w:val="clear" w:color="auto" w:fill="auto"/>
          </w:tcPr>
          <w:p w14:paraId="78F1BA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217-122-7</w:t>
            </w:r>
          </w:p>
        </w:tc>
      </w:tr>
      <w:tr w:rsidR="0044658C" w:rsidRPr="00D51D93" w14:paraId="39061067" w14:textId="77777777" w:rsidTr="00645756">
        <w:trPr>
          <w:jc w:val="center"/>
        </w:trPr>
        <w:tc>
          <w:tcPr>
            <w:tcW w:w="852" w:type="dxa"/>
            <w:gridSpan w:val="2"/>
            <w:shd w:val="clear" w:color="auto" w:fill="auto"/>
          </w:tcPr>
          <w:p w14:paraId="17B5D5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368</w:t>
            </w:r>
          </w:p>
        </w:tc>
        <w:tc>
          <w:tcPr>
            <w:tcW w:w="6231" w:type="dxa"/>
            <w:shd w:val="clear" w:color="auto" w:fill="auto"/>
          </w:tcPr>
          <w:p w14:paraId="35DF002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2,6-Dimetil-1,3-dioksan-4-il asetat (Dimetoksan)</w:t>
            </w:r>
          </w:p>
        </w:tc>
        <w:tc>
          <w:tcPr>
            <w:tcW w:w="1701" w:type="dxa"/>
            <w:shd w:val="clear" w:color="auto" w:fill="auto"/>
          </w:tcPr>
          <w:p w14:paraId="4716EA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828-00-2</w:t>
            </w:r>
          </w:p>
        </w:tc>
        <w:tc>
          <w:tcPr>
            <w:tcW w:w="1843" w:type="dxa"/>
            <w:shd w:val="clear" w:color="auto" w:fill="auto"/>
          </w:tcPr>
          <w:p w14:paraId="55304C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212-579-9</w:t>
            </w:r>
          </w:p>
        </w:tc>
      </w:tr>
      <w:tr w:rsidR="0044658C" w:rsidRPr="00D51D93" w14:paraId="2C0CD3D6" w14:textId="77777777" w:rsidTr="00645756">
        <w:trPr>
          <w:jc w:val="center"/>
        </w:trPr>
        <w:tc>
          <w:tcPr>
            <w:tcW w:w="852" w:type="dxa"/>
            <w:gridSpan w:val="2"/>
            <w:shd w:val="clear" w:color="auto" w:fill="auto"/>
          </w:tcPr>
          <w:p w14:paraId="38B003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369</w:t>
            </w:r>
          </w:p>
        </w:tc>
        <w:tc>
          <w:tcPr>
            <w:tcW w:w="6231" w:type="dxa"/>
            <w:shd w:val="clear" w:color="auto" w:fill="auto"/>
          </w:tcPr>
          <w:p w14:paraId="537E706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Pyrithione sodium (INNM) </w:t>
            </w:r>
            <w:r w:rsidRPr="00D51D93">
              <w:rPr>
                <w:rFonts w:ascii="Times New Roman" w:eastAsia="Calibri" w:hAnsi="Times New Roman" w:cs="Times New Roman"/>
                <w:sz w:val="20"/>
                <w:szCs w:val="20"/>
                <w:vertAlign w:val="superscript"/>
              </w:rPr>
              <w:t>(2)</w:t>
            </w:r>
          </w:p>
        </w:tc>
        <w:tc>
          <w:tcPr>
            <w:tcW w:w="1701" w:type="dxa"/>
            <w:shd w:val="clear" w:color="auto" w:fill="auto"/>
          </w:tcPr>
          <w:p w14:paraId="34AB53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3811-73-2</w:t>
            </w:r>
          </w:p>
        </w:tc>
        <w:tc>
          <w:tcPr>
            <w:tcW w:w="1843" w:type="dxa"/>
            <w:shd w:val="clear" w:color="auto" w:fill="auto"/>
          </w:tcPr>
          <w:p w14:paraId="2BB3CE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223-296-5</w:t>
            </w:r>
          </w:p>
        </w:tc>
      </w:tr>
      <w:tr w:rsidR="0044658C" w:rsidRPr="00D51D93" w14:paraId="412D1788" w14:textId="77777777" w:rsidTr="00645756">
        <w:trPr>
          <w:jc w:val="center"/>
        </w:trPr>
        <w:tc>
          <w:tcPr>
            <w:tcW w:w="852" w:type="dxa"/>
            <w:gridSpan w:val="2"/>
            <w:shd w:val="clear" w:color="auto" w:fill="auto"/>
          </w:tcPr>
          <w:p w14:paraId="03277E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370</w:t>
            </w:r>
          </w:p>
        </w:tc>
        <w:tc>
          <w:tcPr>
            <w:tcW w:w="6231" w:type="dxa"/>
            <w:shd w:val="clear" w:color="auto" w:fill="auto"/>
          </w:tcPr>
          <w:p w14:paraId="1D29F29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-(Triklorometiltiyo)-4-siklohekzen-1,2-dikarboksimid (Captan - ISO)</w:t>
            </w:r>
          </w:p>
        </w:tc>
        <w:tc>
          <w:tcPr>
            <w:tcW w:w="1701" w:type="dxa"/>
            <w:shd w:val="clear" w:color="auto" w:fill="auto"/>
          </w:tcPr>
          <w:p w14:paraId="6D4C60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133-06-2</w:t>
            </w:r>
          </w:p>
        </w:tc>
        <w:tc>
          <w:tcPr>
            <w:tcW w:w="1843" w:type="dxa"/>
            <w:shd w:val="clear" w:color="auto" w:fill="auto"/>
          </w:tcPr>
          <w:p w14:paraId="261650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205-087-0</w:t>
            </w:r>
          </w:p>
        </w:tc>
      </w:tr>
      <w:tr w:rsidR="0044658C" w:rsidRPr="00D51D93" w14:paraId="0B9FEE2C" w14:textId="77777777" w:rsidTr="00645756">
        <w:trPr>
          <w:jc w:val="center"/>
        </w:trPr>
        <w:tc>
          <w:tcPr>
            <w:tcW w:w="852" w:type="dxa"/>
            <w:gridSpan w:val="2"/>
            <w:shd w:val="clear" w:color="auto" w:fill="auto"/>
          </w:tcPr>
          <w:p w14:paraId="79EC83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371</w:t>
            </w:r>
          </w:p>
        </w:tc>
        <w:tc>
          <w:tcPr>
            <w:tcW w:w="6231" w:type="dxa"/>
            <w:shd w:val="clear" w:color="auto" w:fill="auto"/>
          </w:tcPr>
          <w:p w14:paraId="0175814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2,2'-Dihidroksi-3,3',5,5',6,6'-hekzaklorodifenilmetan (Hekzaklorofen (INN))</w:t>
            </w:r>
          </w:p>
        </w:tc>
        <w:tc>
          <w:tcPr>
            <w:tcW w:w="1701" w:type="dxa"/>
            <w:shd w:val="clear" w:color="auto" w:fill="auto"/>
          </w:tcPr>
          <w:p w14:paraId="13ED61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70-30-4</w:t>
            </w:r>
          </w:p>
        </w:tc>
        <w:tc>
          <w:tcPr>
            <w:tcW w:w="1843" w:type="dxa"/>
            <w:shd w:val="clear" w:color="auto" w:fill="auto"/>
          </w:tcPr>
          <w:p w14:paraId="14B1FF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200-733-8</w:t>
            </w:r>
          </w:p>
        </w:tc>
      </w:tr>
      <w:tr w:rsidR="0044658C" w:rsidRPr="00D51D93" w14:paraId="1EF5D043" w14:textId="77777777" w:rsidTr="00645756">
        <w:trPr>
          <w:jc w:val="center"/>
        </w:trPr>
        <w:tc>
          <w:tcPr>
            <w:tcW w:w="852" w:type="dxa"/>
            <w:gridSpan w:val="2"/>
            <w:shd w:val="clear" w:color="auto" w:fill="auto"/>
          </w:tcPr>
          <w:p w14:paraId="1180BE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372</w:t>
            </w:r>
          </w:p>
        </w:tc>
        <w:tc>
          <w:tcPr>
            <w:tcW w:w="6231" w:type="dxa"/>
            <w:shd w:val="clear" w:color="auto" w:fill="auto"/>
          </w:tcPr>
          <w:p w14:paraId="131352E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6-(Piperidinil)-2,4-pirimidindiamin 3-oksit (Min</w:t>
            </w:r>
            <w:r w:rsidRPr="00D51D93">
              <w:rPr>
                <w:rFonts w:ascii="Times New Roman" w:eastAsia="Calibri" w:hAnsi="Times New Roman" w:cs="Times New Roman"/>
                <w:sz w:val="20"/>
                <w:szCs w:val="20"/>
              </w:rPr>
              <w:softHyphen/>
              <w:t>oksidil (INN)) ve tuzları</w:t>
            </w:r>
          </w:p>
        </w:tc>
        <w:tc>
          <w:tcPr>
            <w:tcW w:w="1701" w:type="dxa"/>
            <w:shd w:val="clear" w:color="auto" w:fill="auto"/>
          </w:tcPr>
          <w:p w14:paraId="676066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38304-91-5</w:t>
            </w:r>
          </w:p>
        </w:tc>
        <w:tc>
          <w:tcPr>
            <w:tcW w:w="1843" w:type="dxa"/>
            <w:shd w:val="clear" w:color="auto" w:fill="auto"/>
          </w:tcPr>
          <w:p w14:paraId="783832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253-874-2</w:t>
            </w:r>
          </w:p>
        </w:tc>
      </w:tr>
      <w:tr w:rsidR="0044658C" w:rsidRPr="00D51D93" w14:paraId="7CC005C0" w14:textId="77777777" w:rsidTr="00645756">
        <w:trPr>
          <w:jc w:val="center"/>
        </w:trPr>
        <w:tc>
          <w:tcPr>
            <w:tcW w:w="852" w:type="dxa"/>
            <w:gridSpan w:val="2"/>
            <w:shd w:val="clear" w:color="auto" w:fill="auto"/>
          </w:tcPr>
          <w:p w14:paraId="57434E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373</w:t>
            </w:r>
          </w:p>
        </w:tc>
        <w:tc>
          <w:tcPr>
            <w:tcW w:w="6231" w:type="dxa"/>
            <w:shd w:val="clear" w:color="auto" w:fill="auto"/>
          </w:tcPr>
          <w:p w14:paraId="4C2F9B0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3,4',5-Tribromosalisilanilid (Tribromsalan (INN))</w:t>
            </w:r>
          </w:p>
        </w:tc>
        <w:tc>
          <w:tcPr>
            <w:tcW w:w="1701" w:type="dxa"/>
            <w:shd w:val="clear" w:color="auto" w:fill="auto"/>
          </w:tcPr>
          <w:p w14:paraId="595BE9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87-10-5</w:t>
            </w:r>
          </w:p>
        </w:tc>
        <w:tc>
          <w:tcPr>
            <w:tcW w:w="1843" w:type="dxa"/>
            <w:shd w:val="clear" w:color="auto" w:fill="auto"/>
          </w:tcPr>
          <w:p w14:paraId="361FCB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201-723-6</w:t>
            </w:r>
          </w:p>
        </w:tc>
      </w:tr>
      <w:tr w:rsidR="0044658C" w:rsidRPr="00D51D93" w14:paraId="21170BBB" w14:textId="77777777" w:rsidTr="00645756">
        <w:trPr>
          <w:jc w:val="center"/>
        </w:trPr>
        <w:tc>
          <w:tcPr>
            <w:tcW w:w="852" w:type="dxa"/>
            <w:gridSpan w:val="2"/>
            <w:shd w:val="clear" w:color="auto" w:fill="auto"/>
          </w:tcPr>
          <w:p w14:paraId="6DA99E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374</w:t>
            </w:r>
          </w:p>
        </w:tc>
        <w:tc>
          <w:tcPr>
            <w:tcW w:w="6231" w:type="dxa"/>
            <w:shd w:val="clear" w:color="auto" w:fill="auto"/>
          </w:tcPr>
          <w:p w14:paraId="1F2D73A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Phytolacca spp. ve preparatları</w:t>
            </w:r>
          </w:p>
        </w:tc>
        <w:tc>
          <w:tcPr>
            <w:tcW w:w="1701" w:type="dxa"/>
            <w:shd w:val="clear" w:color="auto" w:fill="auto"/>
          </w:tcPr>
          <w:p w14:paraId="2DBAE9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65497-07-6/    60820-94-2</w:t>
            </w:r>
          </w:p>
        </w:tc>
        <w:tc>
          <w:tcPr>
            <w:tcW w:w="1843" w:type="dxa"/>
            <w:shd w:val="clear" w:color="auto" w:fill="auto"/>
          </w:tcPr>
          <w:p w14:paraId="769A86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3744CEB" w14:textId="77777777" w:rsidTr="00645756">
        <w:trPr>
          <w:jc w:val="center"/>
        </w:trPr>
        <w:tc>
          <w:tcPr>
            <w:tcW w:w="852" w:type="dxa"/>
            <w:gridSpan w:val="2"/>
            <w:shd w:val="clear" w:color="auto" w:fill="auto"/>
          </w:tcPr>
          <w:p w14:paraId="0C29C3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375</w:t>
            </w:r>
          </w:p>
        </w:tc>
        <w:tc>
          <w:tcPr>
            <w:tcW w:w="6231" w:type="dxa"/>
            <w:shd w:val="clear" w:color="auto" w:fill="auto"/>
          </w:tcPr>
          <w:p w14:paraId="3943926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Tretinoin (INN) (retinoik  asit ve tuzları)</w:t>
            </w:r>
          </w:p>
        </w:tc>
        <w:tc>
          <w:tcPr>
            <w:tcW w:w="1701" w:type="dxa"/>
            <w:shd w:val="clear" w:color="auto" w:fill="auto"/>
          </w:tcPr>
          <w:p w14:paraId="7054E7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302-79-4</w:t>
            </w:r>
          </w:p>
        </w:tc>
        <w:tc>
          <w:tcPr>
            <w:tcW w:w="1843" w:type="dxa"/>
            <w:shd w:val="clear" w:color="auto" w:fill="auto"/>
          </w:tcPr>
          <w:p w14:paraId="0451DC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206-129-0</w:t>
            </w:r>
          </w:p>
        </w:tc>
      </w:tr>
      <w:tr w:rsidR="0044658C" w:rsidRPr="00D51D93" w14:paraId="13D50D13" w14:textId="77777777" w:rsidTr="00645756">
        <w:trPr>
          <w:jc w:val="center"/>
        </w:trPr>
        <w:tc>
          <w:tcPr>
            <w:tcW w:w="852" w:type="dxa"/>
            <w:gridSpan w:val="2"/>
            <w:shd w:val="clear" w:color="auto" w:fill="auto"/>
          </w:tcPr>
          <w:p w14:paraId="2FB7BD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376</w:t>
            </w:r>
          </w:p>
        </w:tc>
        <w:tc>
          <w:tcPr>
            <w:tcW w:w="6231" w:type="dxa"/>
            <w:shd w:val="clear" w:color="auto" w:fill="auto"/>
          </w:tcPr>
          <w:p w14:paraId="36FDC57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1-Metoksi-2,4-diaminobenzen (2,4-diaminoanisol - CI 76050) ve tuzları</w:t>
            </w:r>
          </w:p>
        </w:tc>
        <w:tc>
          <w:tcPr>
            <w:tcW w:w="1701" w:type="dxa"/>
            <w:shd w:val="clear" w:color="auto" w:fill="auto"/>
          </w:tcPr>
          <w:p w14:paraId="408CA7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615-05-4</w:t>
            </w:r>
          </w:p>
        </w:tc>
        <w:tc>
          <w:tcPr>
            <w:tcW w:w="1843" w:type="dxa"/>
            <w:shd w:val="clear" w:color="auto" w:fill="auto"/>
          </w:tcPr>
          <w:p w14:paraId="6F11AA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210-406-1</w:t>
            </w:r>
          </w:p>
        </w:tc>
      </w:tr>
      <w:tr w:rsidR="0044658C" w:rsidRPr="00D51D93" w14:paraId="0FBD98BB" w14:textId="77777777" w:rsidTr="00645756">
        <w:trPr>
          <w:jc w:val="center"/>
        </w:trPr>
        <w:tc>
          <w:tcPr>
            <w:tcW w:w="852" w:type="dxa"/>
            <w:gridSpan w:val="2"/>
            <w:shd w:val="clear" w:color="auto" w:fill="auto"/>
          </w:tcPr>
          <w:p w14:paraId="6F6340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377</w:t>
            </w:r>
          </w:p>
        </w:tc>
        <w:tc>
          <w:tcPr>
            <w:tcW w:w="6231" w:type="dxa"/>
            <w:shd w:val="clear" w:color="auto" w:fill="auto"/>
          </w:tcPr>
          <w:p w14:paraId="4DA5F4B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1-Metoksi-2,5-diaminobenzen (2,5-diaminoanisol) ve tuzları</w:t>
            </w:r>
          </w:p>
        </w:tc>
        <w:tc>
          <w:tcPr>
            <w:tcW w:w="1701" w:type="dxa"/>
            <w:shd w:val="clear" w:color="auto" w:fill="auto"/>
          </w:tcPr>
          <w:p w14:paraId="72A982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5307-02-8</w:t>
            </w:r>
          </w:p>
        </w:tc>
        <w:tc>
          <w:tcPr>
            <w:tcW w:w="1843" w:type="dxa"/>
            <w:shd w:val="clear" w:color="auto" w:fill="auto"/>
          </w:tcPr>
          <w:p w14:paraId="6C04D0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226-161-9</w:t>
            </w:r>
          </w:p>
        </w:tc>
      </w:tr>
      <w:tr w:rsidR="0044658C" w:rsidRPr="00D51D93" w14:paraId="236B07AC" w14:textId="77777777" w:rsidTr="00645756">
        <w:trPr>
          <w:jc w:val="center"/>
        </w:trPr>
        <w:tc>
          <w:tcPr>
            <w:tcW w:w="852" w:type="dxa"/>
            <w:gridSpan w:val="2"/>
            <w:shd w:val="clear" w:color="auto" w:fill="auto"/>
          </w:tcPr>
          <w:p w14:paraId="779906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378</w:t>
            </w:r>
          </w:p>
        </w:tc>
        <w:tc>
          <w:tcPr>
            <w:tcW w:w="6231" w:type="dxa"/>
            <w:shd w:val="clear" w:color="auto" w:fill="auto"/>
          </w:tcPr>
          <w:p w14:paraId="4496F69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12140</w:t>
            </w:r>
          </w:p>
        </w:tc>
        <w:tc>
          <w:tcPr>
            <w:tcW w:w="1701" w:type="dxa"/>
            <w:shd w:val="clear" w:color="auto" w:fill="auto"/>
          </w:tcPr>
          <w:p w14:paraId="6E7F6E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3118-97-6</w:t>
            </w:r>
          </w:p>
        </w:tc>
        <w:tc>
          <w:tcPr>
            <w:tcW w:w="1843" w:type="dxa"/>
            <w:shd w:val="clear" w:color="auto" w:fill="auto"/>
          </w:tcPr>
          <w:p w14:paraId="29CC73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221-490-4</w:t>
            </w:r>
          </w:p>
        </w:tc>
      </w:tr>
      <w:tr w:rsidR="0044658C" w:rsidRPr="00D51D93" w14:paraId="11B911B9" w14:textId="77777777" w:rsidTr="00645756">
        <w:trPr>
          <w:jc w:val="center"/>
        </w:trPr>
        <w:tc>
          <w:tcPr>
            <w:tcW w:w="852" w:type="dxa"/>
            <w:gridSpan w:val="2"/>
            <w:shd w:val="clear" w:color="auto" w:fill="auto"/>
          </w:tcPr>
          <w:p w14:paraId="5C121D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379</w:t>
            </w:r>
          </w:p>
        </w:tc>
        <w:tc>
          <w:tcPr>
            <w:tcW w:w="6231" w:type="dxa"/>
            <w:shd w:val="clear" w:color="auto" w:fill="auto"/>
          </w:tcPr>
          <w:p w14:paraId="3DF5994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26105 (Solvent Red 24)</w:t>
            </w:r>
          </w:p>
        </w:tc>
        <w:tc>
          <w:tcPr>
            <w:tcW w:w="1701" w:type="dxa"/>
            <w:shd w:val="clear" w:color="auto" w:fill="auto"/>
          </w:tcPr>
          <w:p w14:paraId="1205AA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85-83-6</w:t>
            </w:r>
          </w:p>
        </w:tc>
        <w:tc>
          <w:tcPr>
            <w:tcW w:w="1843" w:type="dxa"/>
            <w:shd w:val="clear" w:color="auto" w:fill="auto"/>
          </w:tcPr>
          <w:p w14:paraId="7E72B5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201-635-8</w:t>
            </w:r>
          </w:p>
        </w:tc>
      </w:tr>
      <w:tr w:rsidR="0044658C" w:rsidRPr="00D51D93" w14:paraId="1CE846B2" w14:textId="77777777" w:rsidTr="00645756">
        <w:trPr>
          <w:jc w:val="center"/>
        </w:trPr>
        <w:tc>
          <w:tcPr>
            <w:tcW w:w="852" w:type="dxa"/>
            <w:gridSpan w:val="2"/>
            <w:shd w:val="clear" w:color="auto" w:fill="auto"/>
          </w:tcPr>
          <w:p w14:paraId="03E99F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380</w:t>
            </w:r>
          </w:p>
        </w:tc>
        <w:tc>
          <w:tcPr>
            <w:tcW w:w="6231" w:type="dxa"/>
            <w:shd w:val="clear" w:color="auto" w:fill="auto"/>
          </w:tcPr>
          <w:p w14:paraId="349F95E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Boyar madde CI 42555 (Basic Violet 3) </w:t>
            </w:r>
          </w:p>
          <w:p w14:paraId="6946818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Boyar madde CI 42555:1 </w:t>
            </w:r>
          </w:p>
          <w:p w14:paraId="50E4043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42555:2</w:t>
            </w:r>
          </w:p>
        </w:tc>
        <w:tc>
          <w:tcPr>
            <w:tcW w:w="1701" w:type="dxa"/>
            <w:shd w:val="clear" w:color="auto" w:fill="auto"/>
          </w:tcPr>
          <w:p w14:paraId="56837D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548-62-9               467-63-0</w:t>
            </w:r>
          </w:p>
        </w:tc>
        <w:tc>
          <w:tcPr>
            <w:tcW w:w="1843" w:type="dxa"/>
            <w:shd w:val="clear" w:color="auto" w:fill="auto"/>
          </w:tcPr>
          <w:p w14:paraId="0D62A889" w14:textId="77777777" w:rsidR="0044658C" w:rsidRPr="00D51D93" w:rsidRDefault="0044658C" w:rsidP="0044658C">
            <w:pPr>
              <w:tabs>
                <w:tab w:val="left" w:pos="284"/>
                <w:tab w:val="left" w:pos="502"/>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208-953-6                     207-396-6</w:t>
            </w:r>
          </w:p>
        </w:tc>
      </w:tr>
      <w:tr w:rsidR="0044658C" w:rsidRPr="00D51D93" w14:paraId="67F68006" w14:textId="77777777" w:rsidTr="00645756">
        <w:trPr>
          <w:jc w:val="center"/>
        </w:trPr>
        <w:tc>
          <w:tcPr>
            <w:tcW w:w="852" w:type="dxa"/>
            <w:gridSpan w:val="2"/>
            <w:shd w:val="clear" w:color="auto" w:fill="auto"/>
          </w:tcPr>
          <w:p w14:paraId="15ECD3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381</w:t>
            </w:r>
          </w:p>
        </w:tc>
        <w:tc>
          <w:tcPr>
            <w:tcW w:w="6231" w:type="dxa"/>
            <w:shd w:val="clear" w:color="auto" w:fill="auto"/>
          </w:tcPr>
          <w:p w14:paraId="397EE34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Amil 4-dimetilaminobenzoat, karışım izomerleri (Padimat A (INN))</w:t>
            </w:r>
          </w:p>
        </w:tc>
        <w:tc>
          <w:tcPr>
            <w:tcW w:w="1701" w:type="dxa"/>
            <w:shd w:val="clear" w:color="auto" w:fill="auto"/>
          </w:tcPr>
          <w:p w14:paraId="53E32D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14779-78-3</w:t>
            </w:r>
          </w:p>
        </w:tc>
        <w:tc>
          <w:tcPr>
            <w:tcW w:w="1843" w:type="dxa"/>
            <w:shd w:val="clear" w:color="auto" w:fill="auto"/>
          </w:tcPr>
          <w:p w14:paraId="4D48411B" w14:textId="77777777" w:rsidR="0044658C" w:rsidRPr="00D51D93" w:rsidRDefault="0044658C" w:rsidP="0044658C">
            <w:pPr>
              <w:tabs>
                <w:tab w:val="left" w:pos="284"/>
                <w:tab w:val="left" w:pos="402"/>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238-849-6</w:t>
            </w:r>
          </w:p>
        </w:tc>
      </w:tr>
      <w:tr w:rsidR="0044658C" w:rsidRPr="00D51D93" w14:paraId="0DEA7EE5" w14:textId="77777777" w:rsidTr="00645756">
        <w:trPr>
          <w:jc w:val="center"/>
        </w:trPr>
        <w:tc>
          <w:tcPr>
            <w:tcW w:w="852" w:type="dxa"/>
            <w:gridSpan w:val="2"/>
            <w:shd w:val="clear" w:color="auto" w:fill="auto"/>
          </w:tcPr>
          <w:p w14:paraId="769A50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383</w:t>
            </w:r>
          </w:p>
        </w:tc>
        <w:tc>
          <w:tcPr>
            <w:tcW w:w="6231" w:type="dxa"/>
            <w:shd w:val="clear" w:color="auto" w:fill="auto"/>
          </w:tcPr>
          <w:p w14:paraId="190F350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2-Amino-4-nitrofenol</w:t>
            </w:r>
          </w:p>
        </w:tc>
        <w:tc>
          <w:tcPr>
            <w:tcW w:w="1701" w:type="dxa"/>
            <w:shd w:val="clear" w:color="auto" w:fill="auto"/>
          </w:tcPr>
          <w:p w14:paraId="777281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99-57-0</w:t>
            </w:r>
          </w:p>
        </w:tc>
        <w:tc>
          <w:tcPr>
            <w:tcW w:w="1843" w:type="dxa"/>
            <w:shd w:val="clear" w:color="auto" w:fill="auto"/>
          </w:tcPr>
          <w:p w14:paraId="7EEE10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202-767-9</w:t>
            </w:r>
          </w:p>
        </w:tc>
      </w:tr>
      <w:tr w:rsidR="0044658C" w:rsidRPr="00D51D93" w14:paraId="6966E982" w14:textId="77777777" w:rsidTr="00645756">
        <w:trPr>
          <w:jc w:val="center"/>
        </w:trPr>
        <w:tc>
          <w:tcPr>
            <w:tcW w:w="852" w:type="dxa"/>
            <w:gridSpan w:val="2"/>
            <w:shd w:val="clear" w:color="auto" w:fill="auto"/>
          </w:tcPr>
          <w:p w14:paraId="7812C5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384</w:t>
            </w:r>
          </w:p>
        </w:tc>
        <w:tc>
          <w:tcPr>
            <w:tcW w:w="6231" w:type="dxa"/>
            <w:shd w:val="clear" w:color="auto" w:fill="auto"/>
          </w:tcPr>
          <w:p w14:paraId="0326DD1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2-Amino-5-nitrofenol</w:t>
            </w:r>
          </w:p>
        </w:tc>
        <w:tc>
          <w:tcPr>
            <w:tcW w:w="1701" w:type="dxa"/>
            <w:shd w:val="clear" w:color="auto" w:fill="auto"/>
          </w:tcPr>
          <w:p w14:paraId="04FD24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121-88-0</w:t>
            </w:r>
          </w:p>
        </w:tc>
        <w:tc>
          <w:tcPr>
            <w:tcW w:w="1843" w:type="dxa"/>
            <w:shd w:val="clear" w:color="auto" w:fill="auto"/>
          </w:tcPr>
          <w:p w14:paraId="7E60FA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204-503-8</w:t>
            </w:r>
          </w:p>
        </w:tc>
      </w:tr>
      <w:tr w:rsidR="0044658C" w:rsidRPr="00D51D93" w14:paraId="54E27BAD" w14:textId="77777777" w:rsidTr="00645756">
        <w:trPr>
          <w:jc w:val="center"/>
        </w:trPr>
        <w:tc>
          <w:tcPr>
            <w:tcW w:w="852" w:type="dxa"/>
            <w:gridSpan w:val="2"/>
            <w:shd w:val="clear" w:color="auto" w:fill="auto"/>
          </w:tcPr>
          <w:p w14:paraId="2C1914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385</w:t>
            </w:r>
          </w:p>
        </w:tc>
        <w:tc>
          <w:tcPr>
            <w:tcW w:w="6231" w:type="dxa"/>
            <w:shd w:val="clear" w:color="auto" w:fill="auto"/>
          </w:tcPr>
          <w:p w14:paraId="5943418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11-α-Hidroksipregn-4-en-3,20-dion ve esterleri</w:t>
            </w:r>
          </w:p>
        </w:tc>
        <w:tc>
          <w:tcPr>
            <w:tcW w:w="1701" w:type="dxa"/>
            <w:shd w:val="clear" w:color="auto" w:fill="auto"/>
          </w:tcPr>
          <w:p w14:paraId="043686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80-75-1</w:t>
            </w:r>
          </w:p>
        </w:tc>
        <w:tc>
          <w:tcPr>
            <w:tcW w:w="1843" w:type="dxa"/>
            <w:shd w:val="clear" w:color="auto" w:fill="auto"/>
          </w:tcPr>
          <w:p w14:paraId="3AC28E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201-306-9</w:t>
            </w:r>
          </w:p>
        </w:tc>
      </w:tr>
      <w:tr w:rsidR="0044658C" w:rsidRPr="00D51D93" w14:paraId="44A5792C" w14:textId="77777777" w:rsidTr="00645756">
        <w:trPr>
          <w:jc w:val="center"/>
        </w:trPr>
        <w:tc>
          <w:tcPr>
            <w:tcW w:w="852" w:type="dxa"/>
            <w:gridSpan w:val="2"/>
            <w:shd w:val="clear" w:color="auto" w:fill="auto"/>
          </w:tcPr>
          <w:p w14:paraId="0FAF83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386</w:t>
            </w:r>
          </w:p>
        </w:tc>
        <w:tc>
          <w:tcPr>
            <w:tcW w:w="6231" w:type="dxa"/>
            <w:shd w:val="clear" w:color="auto" w:fill="auto"/>
          </w:tcPr>
          <w:p w14:paraId="5B4AFB3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42640 ([4-[[4-(Dimetilamino)fenil][4-[etil(3-sülfonatobenzil)amino]fenil]metil</w:t>
            </w:r>
            <w:r w:rsidRPr="00D51D93">
              <w:rPr>
                <w:rFonts w:ascii="Times New Roman" w:eastAsia="Calibri" w:hAnsi="Times New Roman" w:cs="Times New Roman"/>
                <w:sz w:val="20"/>
                <w:szCs w:val="20"/>
              </w:rPr>
              <w:softHyphen/>
              <w:t>en]siklohekza-2,5-dien-1-iliden](etil)(3-sülfonato</w:t>
            </w:r>
            <w:r w:rsidRPr="00D51D93">
              <w:rPr>
                <w:rFonts w:ascii="Times New Roman" w:eastAsia="Calibri" w:hAnsi="Times New Roman" w:cs="Times New Roman"/>
                <w:sz w:val="20"/>
                <w:szCs w:val="20"/>
              </w:rPr>
              <w:softHyphen/>
              <w:t xml:space="preserve"> benzil)amonyum, sodyum tuzu)</w:t>
            </w:r>
          </w:p>
        </w:tc>
        <w:tc>
          <w:tcPr>
            <w:tcW w:w="1701" w:type="dxa"/>
            <w:shd w:val="clear" w:color="auto" w:fill="auto"/>
          </w:tcPr>
          <w:p w14:paraId="6693C2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1694-09-3</w:t>
            </w:r>
          </w:p>
        </w:tc>
        <w:tc>
          <w:tcPr>
            <w:tcW w:w="1843" w:type="dxa"/>
            <w:shd w:val="clear" w:color="auto" w:fill="auto"/>
          </w:tcPr>
          <w:p w14:paraId="4D90BC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216-901-9</w:t>
            </w:r>
          </w:p>
        </w:tc>
      </w:tr>
      <w:tr w:rsidR="0044658C" w:rsidRPr="00D51D93" w14:paraId="61A2DDA9" w14:textId="77777777" w:rsidTr="00645756">
        <w:trPr>
          <w:jc w:val="center"/>
        </w:trPr>
        <w:tc>
          <w:tcPr>
            <w:tcW w:w="852" w:type="dxa"/>
            <w:gridSpan w:val="2"/>
            <w:shd w:val="clear" w:color="auto" w:fill="auto"/>
          </w:tcPr>
          <w:p w14:paraId="1B2677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387</w:t>
            </w:r>
          </w:p>
        </w:tc>
        <w:tc>
          <w:tcPr>
            <w:tcW w:w="6231" w:type="dxa"/>
            <w:shd w:val="clear" w:color="auto" w:fill="auto"/>
          </w:tcPr>
          <w:p w14:paraId="2DB0626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13065</w:t>
            </w:r>
          </w:p>
        </w:tc>
        <w:tc>
          <w:tcPr>
            <w:tcW w:w="1701" w:type="dxa"/>
            <w:shd w:val="clear" w:color="auto" w:fill="auto"/>
          </w:tcPr>
          <w:p w14:paraId="62BB67EC" w14:textId="77777777" w:rsidR="0044658C" w:rsidRPr="00D51D93" w:rsidRDefault="0044658C" w:rsidP="0044658C">
            <w:pPr>
              <w:tabs>
                <w:tab w:val="left" w:pos="284"/>
                <w:tab w:val="left" w:pos="708"/>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587-98-4</w:t>
            </w:r>
          </w:p>
        </w:tc>
        <w:tc>
          <w:tcPr>
            <w:tcW w:w="1843" w:type="dxa"/>
            <w:shd w:val="clear" w:color="auto" w:fill="auto"/>
          </w:tcPr>
          <w:p w14:paraId="4A8EC1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209-608-2</w:t>
            </w:r>
          </w:p>
        </w:tc>
      </w:tr>
      <w:tr w:rsidR="0044658C" w:rsidRPr="00D51D93" w14:paraId="02B15879" w14:textId="77777777" w:rsidTr="00645756">
        <w:trPr>
          <w:jc w:val="center"/>
        </w:trPr>
        <w:tc>
          <w:tcPr>
            <w:tcW w:w="852" w:type="dxa"/>
            <w:gridSpan w:val="2"/>
            <w:shd w:val="clear" w:color="auto" w:fill="auto"/>
          </w:tcPr>
          <w:p w14:paraId="401E8E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388</w:t>
            </w:r>
          </w:p>
        </w:tc>
        <w:tc>
          <w:tcPr>
            <w:tcW w:w="6231" w:type="dxa"/>
            <w:shd w:val="clear" w:color="auto" w:fill="auto"/>
          </w:tcPr>
          <w:p w14:paraId="6F3FA43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42535 (Basic Violet 1)</w:t>
            </w:r>
          </w:p>
        </w:tc>
        <w:tc>
          <w:tcPr>
            <w:tcW w:w="1701" w:type="dxa"/>
            <w:shd w:val="clear" w:color="auto" w:fill="auto"/>
          </w:tcPr>
          <w:p w14:paraId="778BA1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8004-87-3</w:t>
            </w:r>
          </w:p>
        </w:tc>
        <w:tc>
          <w:tcPr>
            <w:tcW w:w="1843" w:type="dxa"/>
            <w:shd w:val="clear" w:color="auto" w:fill="auto"/>
          </w:tcPr>
          <w:p w14:paraId="42B05B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680BAF7" w14:textId="77777777" w:rsidTr="00645756">
        <w:trPr>
          <w:jc w:val="center"/>
        </w:trPr>
        <w:tc>
          <w:tcPr>
            <w:tcW w:w="852" w:type="dxa"/>
            <w:gridSpan w:val="2"/>
            <w:shd w:val="clear" w:color="auto" w:fill="auto"/>
          </w:tcPr>
          <w:p w14:paraId="689BB9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389</w:t>
            </w:r>
          </w:p>
        </w:tc>
        <w:tc>
          <w:tcPr>
            <w:tcW w:w="6231" w:type="dxa"/>
            <w:shd w:val="clear" w:color="auto" w:fill="auto"/>
          </w:tcPr>
          <w:p w14:paraId="392B2F4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61554 (Solvent Blue 35)</w:t>
            </w:r>
          </w:p>
        </w:tc>
        <w:tc>
          <w:tcPr>
            <w:tcW w:w="1701" w:type="dxa"/>
            <w:shd w:val="clear" w:color="auto" w:fill="auto"/>
          </w:tcPr>
          <w:p w14:paraId="48C146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17354-14-2</w:t>
            </w:r>
          </w:p>
        </w:tc>
        <w:tc>
          <w:tcPr>
            <w:tcW w:w="1843" w:type="dxa"/>
            <w:shd w:val="clear" w:color="auto" w:fill="auto"/>
          </w:tcPr>
          <w:p w14:paraId="39A769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241-379-4</w:t>
            </w:r>
          </w:p>
        </w:tc>
      </w:tr>
      <w:tr w:rsidR="0044658C" w:rsidRPr="00D51D93" w14:paraId="35BCAB2D" w14:textId="77777777" w:rsidTr="00645756">
        <w:trPr>
          <w:jc w:val="center"/>
        </w:trPr>
        <w:tc>
          <w:tcPr>
            <w:tcW w:w="852" w:type="dxa"/>
            <w:gridSpan w:val="2"/>
            <w:shd w:val="clear" w:color="auto" w:fill="auto"/>
          </w:tcPr>
          <w:p w14:paraId="739194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390</w:t>
            </w:r>
          </w:p>
        </w:tc>
        <w:tc>
          <w:tcPr>
            <w:tcW w:w="6231" w:type="dxa"/>
            <w:shd w:val="clear" w:color="auto" w:fill="auto"/>
          </w:tcPr>
          <w:p w14:paraId="3306A57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Steroidal yapıda anti-androjenler</w:t>
            </w:r>
            <w:r w:rsidRPr="00D51D93">
              <w:rPr>
                <w:rFonts w:ascii="Times New Roman" w:eastAsia="Calibri" w:hAnsi="Times New Roman" w:cs="Times New Roman"/>
                <w:color w:val="000000"/>
                <w:sz w:val="20"/>
                <w:szCs w:val="20"/>
                <w:lang w:eastAsia="tr-TR"/>
              </w:rPr>
              <w:t xml:space="preserve"> </w:t>
            </w:r>
          </w:p>
        </w:tc>
        <w:tc>
          <w:tcPr>
            <w:tcW w:w="1701" w:type="dxa"/>
            <w:shd w:val="clear" w:color="auto" w:fill="auto"/>
          </w:tcPr>
          <w:p w14:paraId="210584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6BAF0E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08EFB89" w14:textId="77777777" w:rsidTr="00645756">
        <w:trPr>
          <w:jc w:val="center"/>
        </w:trPr>
        <w:tc>
          <w:tcPr>
            <w:tcW w:w="852" w:type="dxa"/>
            <w:gridSpan w:val="2"/>
            <w:shd w:val="clear" w:color="auto" w:fill="auto"/>
          </w:tcPr>
          <w:p w14:paraId="21FFAB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391</w:t>
            </w:r>
          </w:p>
        </w:tc>
        <w:tc>
          <w:tcPr>
            <w:tcW w:w="6231" w:type="dxa"/>
            <w:shd w:val="clear" w:color="auto" w:fill="auto"/>
          </w:tcPr>
          <w:p w14:paraId="6874518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color w:val="000000"/>
                <w:sz w:val="20"/>
                <w:szCs w:val="20"/>
                <w:lang w:eastAsia="tr-TR"/>
              </w:rPr>
              <w:t>Ek III, 50 no’lu maddede belirtilen maddeler ile Ek IV’te listelenen boyar maddelerin zirkonyum lakları, pigmentleri ve tuzları hariç zirkonyum ve bileşikleri</w:t>
            </w:r>
          </w:p>
        </w:tc>
        <w:tc>
          <w:tcPr>
            <w:tcW w:w="1701" w:type="dxa"/>
            <w:shd w:val="clear" w:color="auto" w:fill="auto"/>
          </w:tcPr>
          <w:p w14:paraId="5167C5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7440-67-7</w:t>
            </w:r>
          </w:p>
        </w:tc>
        <w:tc>
          <w:tcPr>
            <w:tcW w:w="1843" w:type="dxa"/>
            <w:shd w:val="clear" w:color="auto" w:fill="auto"/>
          </w:tcPr>
          <w:p w14:paraId="152251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231-176-9</w:t>
            </w:r>
          </w:p>
        </w:tc>
      </w:tr>
      <w:tr w:rsidR="0044658C" w:rsidRPr="00D51D93" w14:paraId="0D0577CE" w14:textId="77777777" w:rsidTr="00645756">
        <w:trPr>
          <w:jc w:val="center"/>
        </w:trPr>
        <w:tc>
          <w:tcPr>
            <w:tcW w:w="852" w:type="dxa"/>
            <w:gridSpan w:val="2"/>
            <w:shd w:val="clear" w:color="auto" w:fill="auto"/>
          </w:tcPr>
          <w:p w14:paraId="685498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393</w:t>
            </w:r>
          </w:p>
        </w:tc>
        <w:tc>
          <w:tcPr>
            <w:tcW w:w="6231" w:type="dxa"/>
            <w:shd w:val="clear" w:color="auto" w:fill="auto"/>
          </w:tcPr>
          <w:p w14:paraId="106A54C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Asetonitril</w:t>
            </w:r>
          </w:p>
        </w:tc>
        <w:tc>
          <w:tcPr>
            <w:tcW w:w="1701" w:type="dxa"/>
            <w:shd w:val="clear" w:color="auto" w:fill="auto"/>
          </w:tcPr>
          <w:p w14:paraId="5A42B1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75-05-8</w:t>
            </w:r>
          </w:p>
        </w:tc>
        <w:tc>
          <w:tcPr>
            <w:tcW w:w="1843" w:type="dxa"/>
            <w:shd w:val="clear" w:color="auto" w:fill="auto"/>
          </w:tcPr>
          <w:p w14:paraId="4BAED3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200-835-2</w:t>
            </w:r>
          </w:p>
        </w:tc>
      </w:tr>
      <w:tr w:rsidR="0044658C" w:rsidRPr="00D51D93" w14:paraId="72234EA2" w14:textId="77777777" w:rsidTr="00645756">
        <w:trPr>
          <w:jc w:val="center"/>
        </w:trPr>
        <w:tc>
          <w:tcPr>
            <w:tcW w:w="852" w:type="dxa"/>
            <w:gridSpan w:val="2"/>
            <w:shd w:val="clear" w:color="auto" w:fill="auto"/>
          </w:tcPr>
          <w:p w14:paraId="25D1D6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394</w:t>
            </w:r>
          </w:p>
        </w:tc>
        <w:tc>
          <w:tcPr>
            <w:tcW w:w="6231" w:type="dxa"/>
            <w:shd w:val="clear" w:color="auto" w:fill="auto"/>
          </w:tcPr>
          <w:p w14:paraId="7E22B7B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Tetrahidrozolin (Tetrizolin (INN)) ve tuzları</w:t>
            </w:r>
          </w:p>
        </w:tc>
        <w:tc>
          <w:tcPr>
            <w:tcW w:w="1701" w:type="dxa"/>
            <w:shd w:val="clear" w:color="auto" w:fill="auto"/>
          </w:tcPr>
          <w:p w14:paraId="14EE1B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84-22-0</w:t>
            </w:r>
          </w:p>
        </w:tc>
        <w:tc>
          <w:tcPr>
            <w:tcW w:w="1843" w:type="dxa"/>
            <w:shd w:val="clear" w:color="auto" w:fill="auto"/>
          </w:tcPr>
          <w:p w14:paraId="0D9397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201-522-3</w:t>
            </w:r>
          </w:p>
        </w:tc>
      </w:tr>
      <w:tr w:rsidR="0044658C" w:rsidRPr="00D51D93" w14:paraId="6BA311B3" w14:textId="77777777" w:rsidTr="00645756">
        <w:trPr>
          <w:jc w:val="center"/>
        </w:trPr>
        <w:tc>
          <w:tcPr>
            <w:tcW w:w="852" w:type="dxa"/>
            <w:gridSpan w:val="2"/>
            <w:shd w:val="clear" w:color="auto" w:fill="auto"/>
          </w:tcPr>
          <w:p w14:paraId="4F8C9A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highlight w:val="red"/>
                <w:lang w:eastAsia="tr-TR"/>
              </w:rPr>
            </w:pPr>
            <w:r w:rsidRPr="00B70095">
              <w:rPr>
                <w:rFonts w:ascii="Times New Roman" w:eastAsia="Times New Roman" w:hAnsi="Times New Roman" w:cs="Times New Roman"/>
                <w:sz w:val="20"/>
                <w:szCs w:val="20"/>
                <w:lang w:eastAsia="tr-TR"/>
              </w:rPr>
              <w:t>395</w:t>
            </w:r>
          </w:p>
        </w:tc>
        <w:tc>
          <w:tcPr>
            <w:tcW w:w="6231" w:type="dxa"/>
            <w:shd w:val="clear" w:color="auto" w:fill="auto"/>
          </w:tcPr>
          <w:p w14:paraId="600A787D" w14:textId="460F283C" w:rsidR="008A687F" w:rsidRPr="00D51D93" w:rsidRDefault="00B70095" w:rsidP="0044658C">
            <w:pPr>
              <w:spacing w:after="200" w:line="276" w:lineRule="auto"/>
              <w:jc w:val="both"/>
              <w:rPr>
                <w:rFonts w:ascii="Times New Roman" w:eastAsia="Calibri" w:hAnsi="Times New Roman" w:cs="Times New Roman"/>
                <w:sz w:val="20"/>
                <w:szCs w:val="20"/>
                <w:highlight w:val="red"/>
              </w:rPr>
            </w:pPr>
            <w:r w:rsidRPr="0044658C">
              <w:rPr>
                <w:rFonts w:ascii="Times New Roman" w:eastAsia="Calibri" w:hAnsi="Times New Roman" w:cs="Times New Roman"/>
                <w:sz w:val="20"/>
                <w:szCs w:val="20"/>
              </w:rPr>
              <w:t>Ek III 51. maddede yer alan sülfatın kullanımı hariç, hidroksi-8-kinolin ve sülfatı bis (8-hidroksikinolinyum) sülfat</w:t>
            </w:r>
            <w:r w:rsidRPr="00D51D93">
              <w:rPr>
                <w:rFonts w:ascii="Times New Roman" w:eastAsia="Calibri" w:hAnsi="Times New Roman" w:cs="Times New Roman"/>
                <w:sz w:val="20"/>
                <w:szCs w:val="20"/>
                <w:highlight w:val="red"/>
              </w:rPr>
              <w:t xml:space="preserve"> </w:t>
            </w:r>
          </w:p>
        </w:tc>
        <w:tc>
          <w:tcPr>
            <w:tcW w:w="1701" w:type="dxa"/>
            <w:shd w:val="clear" w:color="auto" w:fill="auto"/>
          </w:tcPr>
          <w:p w14:paraId="0CBD2EAD"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 xml:space="preserve">148-24-3 </w:t>
            </w:r>
          </w:p>
          <w:p w14:paraId="50B45F77"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134-31-6</w:t>
            </w:r>
          </w:p>
        </w:tc>
        <w:tc>
          <w:tcPr>
            <w:tcW w:w="1843" w:type="dxa"/>
            <w:shd w:val="clear" w:color="auto" w:fill="auto"/>
          </w:tcPr>
          <w:p w14:paraId="32BF300C"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205-711-1/                    205-137-1</w:t>
            </w:r>
          </w:p>
        </w:tc>
      </w:tr>
      <w:tr w:rsidR="0044658C" w:rsidRPr="00D51D93" w14:paraId="5FF5A7FA" w14:textId="77777777" w:rsidTr="00645756">
        <w:trPr>
          <w:jc w:val="center"/>
        </w:trPr>
        <w:tc>
          <w:tcPr>
            <w:tcW w:w="852" w:type="dxa"/>
            <w:gridSpan w:val="2"/>
            <w:shd w:val="clear" w:color="auto" w:fill="auto"/>
          </w:tcPr>
          <w:p w14:paraId="69EAFB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396</w:t>
            </w:r>
          </w:p>
        </w:tc>
        <w:tc>
          <w:tcPr>
            <w:tcW w:w="6231" w:type="dxa"/>
            <w:shd w:val="clear" w:color="auto" w:fill="auto"/>
          </w:tcPr>
          <w:p w14:paraId="76D0D0A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Ditiyo-2,2-bispiridin-dioksit 1,1' (</w:t>
            </w:r>
            <w:r w:rsidRPr="00D51D93">
              <w:rPr>
                <w:rFonts w:ascii="Times New Roman" w:eastAsia="Times New Roman" w:hAnsi="Times New Roman" w:cs="Times New Roman"/>
                <w:snapToGrid w:val="0"/>
                <w:color w:val="000000"/>
                <w:sz w:val="20"/>
                <w:szCs w:val="20"/>
                <w:lang w:eastAsia="tr-TR"/>
              </w:rPr>
              <w:t>trihidratlı</w:t>
            </w:r>
            <w:r w:rsidRPr="00D51D93">
              <w:rPr>
                <w:rFonts w:ascii="Times New Roman" w:eastAsia="Calibri" w:hAnsi="Times New Roman" w:cs="Times New Roman"/>
                <w:sz w:val="20"/>
                <w:szCs w:val="20"/>
              </w:rPr>
              <w:t xml:space="preserve"> magnezyum sülfat içeren katkı maddesi) - (piritiyon disülfit + magnezyum sülfat)</w:t>
            </w:r>
          </w:p>
        </w:tc>
        <w:tc>
          <w:tcPr>
            <w:tcW w:w="1701" w:type="dxa"/>
            <w:shd w:val="clear" w:color="auto" w:fill="auto"/>
          </w:tcPr>
          <w:p w14:paraId="43E076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43143-11-9</w:t>
            </w:r>
          </w:p>
        </w:tc>
        <w:tc>
          <w:tcPr>
            <w:tcW w:w="1843" w:type="dxa"/>
            <w:shd w:val="clear" w:color="auto" w:fill="auto"/>
          </w:tcPr>
          <w:p w14:paraId="15224D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256-115-3</w:t>
            </w:r>
          </w:p>
        </w:tc>
      </w:tr>
      <w:tr w:rsidR="0044658C" w:rsidRPr="00D51D93" w14:paraId="6ABC3E70" w14:textId="77777777" w:rsidTr="00645756">
        <w:trPr>
          <w:jc w:val="center"/>
        </w:trPr>
        <w:tc>
          <w:tcPr>
            <w:tcW w:w="852" w:type="dxa"/>
            <w:gridSpan w:val="2"/>
            <w:shd w:val="clear" w:color="auto" w:fill="auto"/>
          </w:tcPr>
          <w:p w14:paraId="6E3A1C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397</w:t>
            </w:r>
          </w:p>
        </w:tc>
        <w:tc>
          <w:tcPr>
            <w:tcW w:w="6231" w:type="dxa"/>
            <w:shd w:val="clear" w:color="auto" w:fill="auto"/>
          </w:tcPr>
          <w:p w14:paraId="46635B6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12075 (Pigment Orange 5) ve lakları, pigmentleri ve tuzları</w:t>
            </w:r>
          </w:p>
        </w:tc>
        <w:tc>
          <w:tcPr>
            <w:tcW w:w="1701" w:type="dxa"/>
            <w:shd w:val="clear" w:color="auto" w:fill="auto"/>
          </w:tcPr>
          <w:p w14:paraId="6CB715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3468-63-1</w:t>
            </w:r>
          </w:p>
        </w:tc>
        <w:tc>
          <w:tcPr>
            <w:tcW w:w="1843" w:type="dxa"/>
            <w:shd w:val="clear" w:color="auto" w:fill="auto"/>
          </w:tcPr>
          <w:p w14:paraId="46C766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222-429-4</w:t>
            </w:r>
          </w:p>
        </w:tc>
      </w:tr>
      <w:tr w:rsidR="0044658C" w:rsidRPr="00D51D93" w14:paraId="08B9EC3E" w14:textId="77777777" w:rsidTr="00645756">
        <w:trPr>
          <w:jc w:val="center"/>
        </w:trPr>
        <w:tc>
          <w:tcPr>
            <w:tcW w:w="852" w:type="dxa"/>
            <w:gridSpan w:val="2"/>
            <w:shd w:val="clear" w:color="auto" w:fill="auto"/>
          </w:tcPr>
          <w:p w14:paraId="52B445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398</w:t>
            </w:r>
          </w:p>
        </w:tc>
        <w:tc>
          <w:tcPr>
            <w:tcW w:w="6231" w:type="dxa"/>
            <w:shd w:val="clear" w:color="auto" w:fill="auto"/>
          </w:tcPr>
          <w:p w14:paraId="68D0832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45170 ve CI 45170:1 (Basic Violet 10)</w:t>
            </w:r>
          </w:p>
        </w:tc>
        <w:tc>
          <w:tcPr>
            <w:tcW w:w="1701" w:type="dxa"/>
            <w:shd w:val="clear" w:color="auto" w:fill="auto"/>
          </w:tcPr>
          <w:p w14:paraId="224575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81-88-9/                509-34-2</w:t>
            </w:r>
          </w:p>
        </w:tc>
        <w:tc>
          <w:tcPr>
            <w:tcW w:w="1843" w:type="dxa"/>
            <w:shd w:val="clear" w:color="auto" w:fill="auto"/>
          </w:tcPr>
          <w:p w14:paraId="5DCC7B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201-383-9/                    208-096-8</w:t>
            </w:r>
          </w:p>
        </w:tc>
      </w:tr>
      <w:tr w:rsidR="0044658C" w:rsidRPr="00D51D93" w14:paraId="600A30AD" w14:textId="77777777" w:rsidTr="00645756">
        <w:trPr>
          <w:jc w:val="center"/>
        </w:trPr>
        <w:tc>
          <w:tcPr>
            <w:tcW w:w="852" w:type="dxa"/>
            <w:gridSpan w:val="2"/>
            <w:shd w:val="clear" w:color="auto" w:fill="auto"/>
          </w:tcPr>
          <w:p w14:paraId="5FA8B7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399</w:t>
            </w:r>
          </w:p>
        </w:tc>
        <w:tc>
          <w:tcPr>
            <w:tcW w:w="6231" w:type="dxa"/>
            <w:shd w:val="clear" w:color="auto" w:fill="auto"/>
          </w:tcPr>
          <w:p w14:paraId="6687289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Lidokain (INN)</w:t>
            </w:r>
          </w:p>
        </w:tc>
        <w:tc>
          <w:tcPr>
            <w:tcW w:w="1701" w:type="dxa"/>
            <w:shd w:val="clear" w:color="auto" w:fill="auto"/>
          </w:tcPr>
          <w:p w14:paraId="6A2CDF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137-58-6</w:t>
            </w:r>
          </w:p>
        </w:tc>
        <w:tc>
          <w:tcPr>
            <w:tcW w:w="1843" w:type="dxa"/>
            <w:shd w:val="clear" w:color="auto" w:fill="auto"/>
          </w:tcPr>
          <w:p w14:paraId="5674F5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205-302-8</w:t>
            </w:r>
          </w:p>
        </w:tc>
      </w:tr>
      <w:tr w:rsidR="0044658C" w:rsidRPr="00D51D93" w14:paraId="40C624C7" w14:textId="77777777" w:rsidTr="00645756">
        <w:trPr>
          <w:jc w:val="center"/>
        </w:trPr>
        <w:tc>
          <w:tcPr>
            <w:tcW w:w="852" w:type="dxa"/>
            <w:gridSpan w:val="2"/>
            <w:shd w:val="clear" w:color="auto" w:fill="auto"/>
          </w:tcPr>
          <w:p w14:paraId="01FA38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400</w:t>
            </w:r>
          </w:p>
        </w:tc>
        <w:tc>
          <w:tcPr>
            <w:tcW w:w="6231" w:type="dxa"/>
            <w:shd w:val="clear" w:color="auto" w:fill="auto"/>
          </w:tcPr>
          <w:p w14:paraId="7758AC6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1,2-Epoksibutan</w:t>
            </w:r>
          </w:p>
        </w:tc>
        <w:tc>
          <w:tcPr>
            <w:tcW w:w="1701" w:type="dxa"/>
            <w:shd w:val="clear" w:color="auto" w:fill="auto"/>
          </w:tcPr>
          <w:p w14:paraId="1FD9C4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106-88-7</w:t>
            </w:r>
          </w:p>
        </w:tc>
        <w:tc>
          <w:tcPr>
            <w:tcW w:w="1843" w:type="dxa"/>
            <w:shd w:val="clear" w:color="auto" w:fill="auto"/>
          </w:tcPr>
          <w:p w14:paraId="004DB9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203-438-2</w:t>
            </w:r>
          </w:p>
        </w:tc>
      </w:tr>
      <w:tr w:rsidR="0044658C" w:rsidRPr="00D51D93" w14:paraId="51FDD700" w14:textId="77777777" w:rsidTr="00645756">
        <w:trPr>
          <w:jc w:val="center"/>
        </w:trPr>
        <w:tc>
          <w:tcPr>
            <w:tcW w:w="852" w:type="dxa"/>
            <w:gridSpan w:val="2"/>
            <w:shd w:val="clear" w:color="auto" w:fill="auto"/>
          </w:tcPr>
          <w:p w14:paraId="0C7DC4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401</w:t>
            </w:r>
          </w:p>
        </w:tc>
        <w:tc>
          <w:tcPr>
            <w:tcW w:w="6231" w:type="dxa"/>
            <w:shd w:val="clear" w:color="auto" w:fill="auto"/>
          </w:tcPr>
          <w:p w14:paraId="4FF8B02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Boyar madde CI 15585</w:t>
            </w:r>
          </w:p>
        </w:tc>
        <w:tc>
          <w:tcPr>
            <w:tcW w:w="1701" w:type="dxa"/>
            <w:shd w:val="clear" w:color="auto" w:fill="auto"/>
          </w:tcPr>
          <w:p w14:paraId="1289E1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5160-02-1/          2092-56-0</w:t>
            </w:r>
          </w:p>
        </w:tc>
        <w:tc>
          <w:tcPr>
            <w:tcW w:w="1843" w:type="dxa"/>
            <w:shd w:val="clear" w:color="auto" w:fill="auto"/>
          </w:tcPr>
          <w:p w14:paraId="4EA604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225-935-3/                    218-248-5</w:t>
            </w:r>
          </w:p>
        </w:tc>
      </w:tr>
      <w:tr w:rsidR="0044658C" w:rsidRPr="00D51D93" w14:paraId="1B2ECCE4" w14:textId="77777777" w:rsidTr="00645756">
        <w:trPr>
          <w:jc w:val="center"/>
        </w:trPr>
        <w:tc>
          <w:tcPr>
            <w:tcW w:w="852" w:type="dxa"/>
            <w:gridSpan w:val="2"/>
            <w:shd w:val="clear" w:color="auto" w:fill="auto"/>
          </w:tcPr>
          <w:p w14:paraId="122E0D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402</w:t>
            </w:r>
          </w:p>
        </w:tc>
        <w:tc>
          <w:tcPr>
            <w:tcW w:w="6231" w:type="dxa"/>
            <w:shd w:val="clear" w:color="auto" w:fill="auto"/>
          </w:tcPr>
          <w:p w14:paraId="0BC2A37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Strontiyum laktat</w:t>
            </w:r>
          </w:p>
        </w:tc>
        <w:tc>
          <w:tcPr>
            <w:tcW w:w="1701" w:type="dxa"/>
            <w:shd w:val="clear" w:color="auto" w:fill="auto"/>
          </w:tcPr>
          <w:p w14:paraId="4506C6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29870-99-3</w:t>
            </w:r>
          </w:p>
        </w:tc>
        <w:tc>
          <w:tcPr>
            <w:tcW w:w="1843" w:type="dxa"/>
            <w:shd w:val="clear" w:color="auto" w:fill="auto"/>
          </w:tcPr>
          <w:p w14:paraId="300A6E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249-915-9</w:t>
            </w:r>
          </w:p>
        </w:tc>
      </w:tr>
      <w:tr w:rsidR="0044658C" w:rsidRPr="00D51D93" w14:paraId="2B2DB91E" w14:textId="77777777" w:rsidTr="00645756">
        <w:trPr>
          <w:jc w:val="center"/>
        </w:trPr>
        <w:tc>
          <w:tcPr>
            <w:tcW w:w="852" w:type="dxa"/>
            <w:gridSpan w:val="2"/>
            <w:shd w:val="clear" w:color="auto" w:fill="auto"/>
          </w:tcPr>
          <w:p w14:paraId="6D76FA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403</w:t>
            </w:r>
          </w:p>
        </w:tc>
        <w:tc>
          <w:tcPr>
            <w:tcW w:w="6231" w:type="dxa"/>
            <w:shd w:val="clear" w:color="auto" w:fill="auto"/>
          </w:tcPr>
          <w:p w14:paraId="087313C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Strontiyum nitrat</w:t>
            </w:r>
          </w:p>
        </w:tc>
        <w:tc>
          <w:tcPr>
            <w:tcW w:w="1701" w:type="dxa"/>
            <w:shd w:val="clear" w:color="auto" w:fill="auto"/>
          </w:tcPr>
          <w:p w14:paraId="41C97D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10042-76-9</w:t>
            </w:r>
          </w:p>
        </w:tc>
        <w:tc>
          <w:tcPr>
            <w:tcW w:w="1843" w:type="dxa"/>
            <w:shd w:val="clear" w:color="auto" w:fill="auto"/>
          </w:tcPr>
          <w:p w14:paraId="69EFAF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233-131-9</w:t>
            </w:r>
          </w:p>
        </w:tc>
      </w:tr>
      <w:tr w:rsidR="0044658C" w:rsidRPr="00D51D93" w14:paraId="676675B6" w14:textId="77777777" w:rsidTr="00645756">
        <w:trPr>
          <w:jc w:val="center"/>
        </w:trPr>
        <w:tc>
          <w:tcPr>
            <w:tcW w:w="852" w:type="dxa"/>
            <w:gridSpan w:val="2"/>
            <w:shd w:val="clear" w:color="auto" w:fill="auto"/>
          </w:tcPr>
          <w:p w14:paraId="14237D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404</w:t>
            </w:r>
          </w:p>
        </w:tc>
        <w:tc>
          <w:tcPr>
            <w:tcW w:w="6231" w:type="dxa"/>
            <w:shd w:val="clear" w:color="auto" w:fill="auto"/>
          </w:tcPr>
          <w:p w14:paraId="30805A2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Strontiyum polikarboksilat</w:t>
            </w:r>
          </w:p>
        </w:tc>
        <w:tc>
          <w:tcPr>
            <w:tcW w:w="1701" w:type="dxa"/>
            <w:shd w:val="clear" w:color="auto" w:fill="auto"/>
          </w:tcPr>
          <w:p w14:paraId="471021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0E7CB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D0AA3F1" w14:textId="77777777" w:rsidTr="00645756">
        <w:trPr>
          <w:jc w:val="center"/>
        </w:trPr>
        <w:tc>
          <w:tcPr>
            <w:tcW w:w="852" w:type="dxa"/>
            <w:gridSpan w:val="2"/>
            <w:shd w:val="clear" w:color="auto" w:fill="auto"/>
          </w:tcPr>
          <w:p w14:paraId="60BEB0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405</w:t>
            </w:r>
          </w:p>
        </w:tc>
        <w:tc>
          <w:tcPr>
            <w:tcW w:w="6231" w:type="dxa"/>
            <w:shd w:val="clear" w:color="auto" w:fill="auto"/>
          </w:tcPr>
          <w:p w14:paraId="0E930D4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Pramokain (INN)</w:t>
            </w:r>
          </w:p>
        </w:tc>
        <w:tc>
          <w:tcPr>
            <w:tcW w:w="1701" w:type="dxa"/>
            <w:shd w:val="clear" w:color="auto" w:fill="auto"/>
          </w:tcPr>
          <w:p w14:paraId="3A707F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140-65-8</w:t>
            </w:r>
          </w:p>
        </w:tc>
        <w:tc>
          <w:tcPr>
            <w:tcW w:w="1843" w:type="dxa"/>
            <w:shd w:val="clear" w:color="auto" w:fill="auto"/>
          </w:tcPr>
          <w:p w14:paraId="08C733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205-425-7</w:t>
            </w:r>
          </w:p>
        </w:tc>
      </w:tr>
      <w:tr w:rsidR="0044658C" w:rsidRPr="00D51D93" w14:paraId="6A5722FB" w14:textId="77777777" w:rsidTr="00645756">
        <w:trPr>
          <w:jc w:val="center"/>
        </w:trPr>
        <w:tc>
          <w:tcPr>
            <w:tcW w:w="852" w:type="dxa"/>
            <w:gridSpan w:val="2"/>
            <w:shd w:val="clear" w:color="auto" w:fill="auto"/>
          </w:tcPr>
          <w:p w14:paraId="7C404B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w:t>
            </w:r>
          </w:p>
        </w:tc>
        <w:tc>
          <w:tcPr>
            <w:tcW w:w="6231" w:type="dxa"/>
            <w:shd w:val="clear" w:color="auto" w:fill="auto"/>
          </w:tcPr>
          <w:p w14:paraId="49AFF0E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4-Etoksi-m-fenilendiamin ve tuzları</w:t>
            </w:r>
          </w:p>
        </w:tc>
        <w:tc>
          <w:tcPr>
            <w:tcW w:w="1701" w:type="dxa"/>
            <w:shd w:val="clear" w:color="auto" w:fill="auto"/>
          </w:tcPr>
          <w:p w14:paraId="7DBA30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5862-77-1</w:t>
            </w:r>
          </w:p>
        </w:tc>
        <w:tc>
          <w:tcPr>
            <w:tcW w:w="1843" w:type="dxa"/>
            <w:shd w:val="clear" w:color="auto" w:fill="auto"/>
          </w:tcPr>
          <w:p w14:paraId="6ADAE3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8215F96" w14:textId="77777777" w:rsidTr="00645756">
        <w:trPr>
          <w:jc w:val="center"/>
        </w:trPr>
        <w:tc>
          <w:tcPr>
            <w:tcW w:w="852" w:type="dxa"/>
            <w:gridSpan w:val="2"/>
            <w:shd w:val="clear" w:color="auto" w:fill="auto"/>
          </w:tcPr>
          <w:p w14:paraId="2BE5E3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407</w:t>
            </w:r>
          </w:p>
        </w:tc>
        <w:tc>
          <w:tcPr>
            <w:tcW w:w="6231" w:type="dxa"/>
            <w:shd w:val="clear" w:color="auto" w:fill="auto"/>
          </w:tcPr>
          <w:p w14:paraId="2D65044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2,4-Diaminofeniletanol ve tuzları</w:t>
            </w:r>
          </w:p>
        </w:tc>
        <w:tc>
          <w:tcPr>
            <w:tcW w:w="1701" w:type="dxa"/>
            <w:shd w:val="clear" w:color="auto" w:fill="auto"/>
          </w:tcPr>
          <w:p w14:paraId="176155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14572-93-1</w:t>
            </w:r>
          </w:p>
        </w:tc>
        <w:tc>
          <w:tcPr>
            <w:tcW w:w="1843" w:type="dxa"/>
            <w:shd w:val="clear" w:color="auto" w:fill="auto"/>
          </w:tcPr>
          <w:p w14:paraId="0C07F3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3903C68" w14:textId="77777777" w:rsidTr="00645756">
        <w:trPr>
          <w:jc w:val="center"/>
        </w:trPr>
        <w:tc>
          <w:tcPr>
            <w:tcW w:w="852" w:type="dxa"/>
            <w:gridSpan w:val="2"/>
            <w:shd w:val="clear" w:color="auto" w:fill="auto"/>
          </w:tcPr>
          <w:p w14:paraId="235CBB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408</w:t>
            </w:r>
          </w:p>
        </w:tc>
        <w:tc>
          <w:tcPr>
            <w:tcW w:w="6231" w:type="dxa"/>
            <w:shd w:val="clear" w:color="auto" w:fill="auto"/>
          </w:tcPr>
          <w:p w14:paraId="37A478C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Pirokateşol (Kateşol)</w:t>
            </w:r>
          </w:p>
        </w:tc>
        <w:tc>
          <w:tcPr>
            <w:tcW w:w="1701" w:type="dxa"/>
            <w:shd w:val="clear" w:color="auto" w:fill="auto"/>
          </w:tcPr>
          <w:p w14:paraId="3BB965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120-80-9</w:t>
            </w:r>
          </w:p>
        </w:tc>
        <w:tc>
          <w:tcPr>
            <w:tcW w:w="1843" w:type="dxa"/>
            <w:shd w:val="clear" w:color="auto" w:fill="auto"/>
          </w:tcPr>
          <w:p w14:paraId="52787E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204-427-5</w:t>
            </w:r>
          </w:p>
        </w:tc>
      </w:tr>
      <w:tr w:rsidR="0044658C" w:rsidRPr="00D51D93" w14:paraId="10E521C0" w14:textId="77777777" w:rsidTr="00645756">
        <w:trPr>
          <w:jc w:val="center"/>
        </w:trPr>
        <w:tc>
          <w:tcPr>
            <w:tcW w:w="852" w:type="dxa"/>
            <w:gridSpan w:val="2"/>
            <w:shd w:val="clear" w:color="auto" w:fill="auto"/>
          </w:tcPr>
          <w:p w14:paraId="7F6A55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409</w:t>
            </w:r>
          </w:p>
        </w:tc>
        <w:tc>
          <w:tcPr>
            <w:tcW w:w="6231" w:type="dxa"/>
            <w:shd w:val="clear" w:color="auto" w:fill="auto"/>
          </w:tcPr>
          <w:p w14:paraId="2D6C273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Pirogallol</w:t>
            </w:r>
          </w:p>
        </w:tc>
        <w:tc>
          <w:tcPr>
            <w:tcW w:w="1701" w:type="dxa"/>
            <w:shd w:val="clear" w:color="auto" w:fill="auto"/>
          </w:tcPr>
          <w:p w14:paraId="292A65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87-66-1</w:t>
            </w:r>
          </w:p>
        </w:tc>
        <w:tc>
          <w:tcPr>
            <w:tcW w:w="1843" w:type="dxa"/>
            <w:shd w:val="clear" w:color="auto" w:fill="auto"/>
          </w:tcPr>
          <w:p w14:paraId="5A808E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201-762-9</w:t>
            </w:r>
          </w:p>
        </w:tc>
      </w:tr>
      <w:tr w:rsidR="0044658C" w:rsidRPr="00D51D93" w14:paraId="1066FA6E" w14:textId="77777777" w:rsidTr="00645756">
        <w:trPr>
          <w:jc w:val="center"/>
        </w:trPr>
        <w:tc>
          <w:tcPr>
            <w:tcW w:w="852" w:type="dxa"/>
            <w:gridSpan w:val="2"/>
            <w:shd w:val="clear" w:color="auto" w:fill="auto"/>
          </w:tcPr>
          <w:p w14:paraId="414C8C08"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410</w:t>
            </w:r>
          </w:p>
        </w:tc>
        <w:tc>
          <w:tcPr>
            <w:tcW w:w="6231" w:type="dxa"/>
            <w:shd w:val="clear" w:color="auto" w:fill="auto"/>
          </w:tcPr>
          <w:p w14:paraId="30A4DB1C" w14:textId="407D18A2" w:rsidR="0044658C" w:rsidRPr="005F5DBF" w:rsidRDefault="0044658C" w:rsidP="00197B7C">
            <w:pPr>
              <w:spacing w:after="20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Nitrozaminler örn.Dimetilnitrosoamin; Nitrosodi</w:t>
            </w:r>
            <w:r w:rsidRPr="005F5DBF">
              <w:rPr>
                <w:rFonts w:ascii="Times New Roman" w:eastAsia="Calibri" w:hAnsi="Times New Roman" w:cs="Times New Roman"/>
                <w:sz w:val="20"/>
                <w:szCs w:val="20"/>
              </w:rPr>
              <w:softHyphen/>
              <w:t>propilamin; 2,2'-Nitrosoimino)bisetanol</w:t>
            </w:r>
          </w:p>
        </w:tc>
        <w:tc>
          <w:tcPr>
            <w:tcW w:w="1701" w:type="dxa"/>
            <w:shd w:val="clear" w:color="auto" w:fill="auto"/>
          </w:tcPr>
          <w:p w14:paraId="3F769099"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62-75-9/                621-64-7/            1116-54-7</w:t>
            </w:r>
          </w:p>
        </w:tc>
        <w:tc>
          <w:tcPr>
            <w:tcW w:w="1843" w:type="dxa"/>
            <w:shd w:val="clear" w:color="auto" w:fill="auto"/>
          </w:tcPr>
          <w:p w14:paraId="429605B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200-549-8/                    210-698-0/                    214-237-4</w:t>
            </w:r>
          </w:p>
        </w:tc>
      </w:tr>
      <w:tr w:rsidR="0044658C" w:rsidRPr="00D51D93" w14:paraId="637DED57" w14:textId="77777777" w:rsidTr="00645756">
        <w:trPr>
          <w:jc w:val="center"/>
        </w:trPr>
        <w:tc>
          <w:tcPr>
            <w:tcW w:w="852" w:type="dxa"/>
            <w:gridSpan w:val="2"/>
            <w:shd w:val="clear" w:color="auto" w:fill="auto"/>
          </w:tcPr>
          <w:p w14:paraId="59A20E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411</w:t>
            </w:r>
          </w:p>
        </w:tc>
        <w:tc>
          <w:tcPr>
            <w:tcW w:w="6231" w:type="dxa"/>
            <w:shd w:val="clear" w:color="auto" w:fill="auto"/>
          </w:tcPr>
          <w:p w14:paraId="391220D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Sekonder alkil- ve alkanolaminler ve tuzları</w:t>
            </w:r>
          </w:p>
        </w:tc>
        <w:tc>
          <w:tcPr>
            <w:tcW w:w="1701" w:type="dxa"/>
            <w:shd w:val="clear" w:color="auto" w:fill="auto"/>
          </w:tcPr>
          <w:p w14:paraId="078356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4A546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48EECFB" w14:textId="77777777" w:rsidTr="00645756">
        <w:trPr>
          <w:jc w:val="center"/>
        </w:trPr>
        <w:tc>
          <w:tcPr>
            <w:tcW w:w="852" w:type="dxa"/>
            <w:gridSpan w:val="2"/>
            <w:shd w:val="clear" w:color="auto" w:fill="auto"/>
          </w:tcPr>
          <w:p w14:paraId="710703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412</w:t>
            </w:r>
          </w:p>
        </w:tc>
        <w:tc>
          <w:tcPr>
            <w:tcW w:w="6231" w:type="dxa"/>
            <w:shd w:val="clear" w:color="auto" w:fill="auto"/>
          </w:tcPr>
          <w:p w14:paraId="351AC70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4-Amino-2-nitrofenol</w:t>
            </w:r>
          </w:p>
        </w:tc>
        <w:tc>
          <w:tcPr>
            <w:tcW w:w="1701" w:type="dxa"/>
            <w:shd w:val="clear" w:color="auto" w:fill="auto"/>
          </w:tcPr>
          <w:p w14:paraId="5F5364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119-34-6</w:t>
            </w:r>
          </w:p>
        </w:tc>
        <w:tc>
          <w:tcPr>
            <w:tcW w:w="1843" w:type="dxa"/>
            <w:shd w:val="clear" w:color="auto" w:fill="auto"/>
          </w:tcPr>
          <w:p w14:paraId="1D3B3C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204-316-1</w:t>
            </w:r>
          </w:p>
        </w:tc>
      </w:tr>
      <w:tr w:rsidR="0044658C" w:rsidRPr="00D51D93" w14:paraId="5500A75E" w14:textId="77777777" w:rsidTr="00645756">
        <w:trPr>
          <w:jc w:val="center"/>
        </w:trPr>
        <w:tc>
          <w:tcPr>
            <w:tcW w:w="852" w:type="dxa"/>
            <w:gridSpan w:val="2"/>
            <w:shd w:val="clear" w:color="auto" w:fill="auto"/>
          </w:tcPr>
          <w:p w14:paraId="7A2601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413</w:t>
            </w:r>
          </w:p>
        </w:tc>
        <w:tc>
          <w:tcPr>
            <w:tcW w:w="6231" w:type="dxa"/>
            <w:shd w:val="clear" w:color="auto" w:fill="auto"/>
          </w:tcPr>
          <w:p w14:paraId="1F02F51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2-Metil-m-fenilendiamin (Toluen-2,6-diamin)</w:t>
            </w:r>
          </w:p>
        </w:tc>
        <w:tc>
          <w:tcPr>
            <w:tcW w:w="1701" w:type="dxa"/>
            <w:shd w:val="clear" w:color="auto" w:fill="auto"/>
          </w:tcPr>
          <w:p w14:paraId="4F8225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823-40-5</w:t>
            </w:r>
          </w:p>
        </w:tc>
        <w:tc>
          <w:tcPr>
            <w:tcW w:w="1843" w:type="dxa"/>
            <w:shd w:val="clear" w:color="auto" w:fill="auto"/>
          </w:tcPr>
          <w:p w14:paraId="4EE8D3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212-513-9</w:t>
            </w:r>
          </w:p>
        </w:tc>
      </w:tr>
      <w:tr w:rsidR="0044658C" w:rsidRPr="00D51D93" w14:paraId="2A34BA6E" w14:textId="77777777" w:rsidTr="00645756">
        <w:trPr>
          <w:jc w:val="center"/>
        </w:trPr>
        <w:tc>
          <w:tcPr>
            <w:tcW w:w="852" w:type="dxa"/>
            <w:gridSpan w:val="2"/>
            <w:shd w:val="clear" w:color="auto" w:fill="auto"/>
          </w:tcPr>
          <w:p w14:paraId="152197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414</w:t>
            </w:r>
          </w:p>
        </w:tc>
        <w:tc>
          <w:tcPr>
            <w:tcW w:w="6231" w:type="dxa"/>
            <w:shd w:val="clear" w:color="auto" w:fill="auto"/>
          </w:tcPr>
          <w:p w14:paraId="44B1142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4-tert.-Butil-3-metoksi-2,6-dinitrotoluen (Misk Amberi)</w:t>
            </w:r>
          </w:p>
        </w:tc>
        <w:tc>
          <w:tcPr>
            <w:tcW w:w="1701" w:type="dxa"/>
            <w:shd w:val="clear" w:color="auto" w:fill="auto"/>
          </w:tcPr>
          <w:p w14:paraId="585FEE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83-66-9</w:t>
            </w:r>
          </w:p>
        </w:tc>
        <w:tc>
          <w:tcPr>
            <w:tcW w:w="1843" w:type="dxa"/>
            <w:shd w:val="clear" w:color="auto" w:fill="auto"/>
          </w:tcPr>
          <w:p w14:paraId="733DF0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201-493-7</w:t>
            </w:r>
          </w:p>
        </w:tc>
      </w:tr>
      <w:tr w:rsidR="0044658C" w:rsidRPr="00D51D93" w14:paraId="0A627DF8" w14:textId="77777777" w:rsidTr="00645756">
        <w:trPr>
          <w:jc w:val="center"/>
        </w:trPr>
        <w:tc>
          <w:tcPr>
            <w:tcW w:w="852" w:type="dxa"/>
            <w:gridSpan w:val="2"/>
            <w:shd w:val="clear" w:color="auto" w:fill="auto"/>
          </w:tcPr>
          <w:p w14:paraId="43E0E9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416</w:t>
            </w:r>
          </w:p>
        </w:tc>
        <w:tc>
          <w:tcPr>
            <w:tcW w:w="6231" w:type="dxa"/>
            <w:shd w:val="clear" w:color="auto" w:fill="auto"/>
          </w:tcPr>
          <w:p w14:paraId="2657731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İnsan kaynaklı hücre, doku ve ürünler</w:t>
            </w:r>
            <w:r w:rsidRPr="00D51D93">
              <w:rPr>
                <w:rFonts w:ascii="Times New Roman" w:eastAsia="Calibri" w:hAnsi="Times New Roman" w:cs="Times New Roman"/>
                <w:color w:val="000000"/>
                <w:sz w:val="20"/>
                <w:szCs w:val="20"/>
                <w:lang w:eastAsia="tr-TR"/>
              </w:rPr>
              <w:t xml:space="preserve"> </w:t>
            </w:r>
          </w:p>
        </w:tc>
        <w:tc>
          <w:tcPr>
            <w:tcW w:w="1701" w:type="dxa"/>
            <w:shd w:val="clear" w:color="auto" w:fill="auto"/>
          </w:tcPr>
          <w:p w14:paraId="03E684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3D65ED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D236D44" w14:textId="77777777" w:rsidTr="00645756">
        <w:trPr>
          <w:jc w:val="center"/>
        </w:trPr>
        <w:tc>
          <w:tcPr>
            <w:tcW w:w="852" w:type="dxa"/>
            <w:gridSpan w:val="2"/>
            <w:shd w:val="clear" w:color="auto" w:fill="auto"/>
          </w:tcPr>
          <w:p w14:paraId="7F8748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w:t>
            </w:r>
          </w:p>
        </w:tc>
        <w:tc>
          <w:tcPr>
            <w:tcW w:w="6231" w:type="dxa"/>
            <w:shd w:val="clear" w:color="auto" w:fill="auto"/>
          </w:tcPr>
          <w:p w14:paraId="03ED3DB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3,3-Bis(4-hidroksifenil)ftalit (Fenolftalein (INN))</w:t>
            </w:r>
          </w:p>
        </w:tc>
        <w:tc>
          <w:tcPr>
            <w:tcW w:w="1701" w:type="dxa"/>
            <w:shd w:val="clear" w:color="auto" w:fill="auto"/>
          </w:tcPr>
          <w:p w14:paraId="3F6643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77-09-8</w:t>
            </w:r>
          </w:p>
        </w:tc>
        <w:tc>
          <w:tcPr>
            <w:tcW w:w="1843" w:type="dxa"/>
            <w:shd w:val="clear" w:color="auto" w:fill="auto"/>
          </w:tcPr>
          <w:p w14:paraId="5127C0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201-004-7</w:t>
            </w:r>
          </w:p>
        </w:tc>
      </w:tr>
      <w:tr w:rsidR="0044658C" w:rsidRPr="00D51D93" w14:paraId="4740263A" w14:textId="77777777" w:rsidTr="00645756">
        <w:trPr>
          <w:jc w:val="center"/>
        </w:trPr>
        <w:tc>
          <w:tcPr>
            <w:tcW w:w="852" w:type="dxa"/>
            <w:gridSpan w:val="2"/>
            <w:shd w:val="clear" w:color="auto" w:fill="auto"/>
          </w:tcPr>
          <w:p w14:paraId="5323D5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418</w:t>
            </w:r>
          </w:p>
        </w:tc>
        <w:tc>
          <w:tcPr>
            <w:tcW w:w="6231" w:type="dxa"/>
            <w:shd w:val="clear" w:color="auto" w:fill="auto"/>
          </w:tcPr>
          <w:p w14:paraId="20B7A79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3-İmidazol-4-il akrilik asit(Ürokanik asit) ve etil esteri</w:t>
            </w:r>
          </w:p>
        </w:tc>
        <w:tc>
          <w:tcPr>
            <w:tcW w:w="1701" w:type="dxa"/>
            <w:shd w:val="clear" w:color="auto" w:fill="auto"/>
          </w:tcPr>
          <w:p w14:paraId="40A491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104-98-3/          27538-35-8</w:t>
            </w:r>
          </w:p>
        </w:tc>
        <w:tc>
          <w:tcPr>
            <w:tcW w:w="1843" w:type="dxa"/>
            <w:shd w:val="clear" w:color="auto" w:fill="auto"/>
          </w:tcPr>
          <w:p w14:paraId="04658F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203-258-4/                    248-515-1</w:t>
            </w:r>
          </w:p>
        </w:tc>
      </w:tr>
      <w:tr w:rsidR="0044658C" w:rsidRPr="00D51D93" w14:paraId="24438AA3" w14:textId="77777777" w:rsidTr="00645756">
        <w:trPr>
          <w:jc w:val="center"/>
        </w:trPr>
        <w:tc>
          <w:tcPr>
            <w:tcW w:w="852" w:type="dxa"/>
            <w:gridSpan w:val="2"/>
            <w:shd w:val="clear" w:color="auto" w:fill="auto"/>
          </w:tcPr>
          <w:p w14:paraId="0307666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419</w:t>
            </w:r>
          </w:p>
        </w:tc>
        <w:tc>
          <w:tcPr>
            <w:tcW w:w="6231" w:type="dxa"/>
            <w:shd w:val="clear" w:color="auto" w:fill="auto"/>
          </w:tcPr>
          <w:p w14:paraId="4DF01D0A" w14:textId="18F7281F" w:rsidR="00002A7B" w:rsidRPr="005F5DBF" w:rsidRDefault="0044658C" w:rsidP="00002A7B">
            <w:pPr>
              <w:autoSpaceDE w:val="0"/>
              <w:autoSpaceDN w:val="0"/>
              <w:adjustRightInd w:val="0"/>
              <w:spacing w:after="0" w:line="276" w:lineRule="auto"/>
              <w:jc w:val="both"/>
              <w:rPr>
                <w:rFonts w:ascii="Times New Roman" w:eastAsia="Calibri" w:hAnsi="Times New Roman" w:cs="Times New Roman"/>
                <w:sz w:val="20"/>
                <w:szCs w:val="20"/>
              </w:rPr>
            </w:pPr>
            <w:r w:rsidRPr="005F5DBF">
              <w:rPr>
                <w:rFonts w:ascii="Times New Roman" w:hAnsi="Times New Roman" w:cs="Times New Roman"/>
                <w:sz w:val="20"/>
                <w:szCs w:val="20"/>
              </w:rPr>
              <w:t>İnsan Tüketimi Amacıyla Kullanılmayan Hayvansal Yan Ürünler Yönetmeliği</w:t>
            </w:r>
            <w:r w:rsidRPr="005F5DBF">
              <w:rPr>
                <w:rFonts w:ascii="Times New Roman" w:eastAsia="Calibri" w:hAnsi="Times New Roman" w:cs="Times New Roman"/>
                <w:sz w:val="20"/>
                <w:szCs w:val="20"/>
                <w:vertAlign w:val="superscript"/>
              </w:rPr>
              <w:t>(3)</w:t>
            </w:r>
            <w:r w:rsidRPr="005F5DBF">
              <w:rPr>
                <w:rFonts w:ascii="Times New Roman" w:eastAsia="Calibri" w:hAnsi="Times New Roman" w:cs="Times New Roman"/>
                <w:sz w:val="20"/>
                <w:szCs w:val="20"/>
              </w:rPr>
              <w:t xml:space="preserve">, Madde </w:t>
            </w:r>
            <w:r w:rsidR="00002A7B" w:rsidRPr="005F5DBF">
              <w:rPr>
                <w:rFonts w:ascii="Times New Roman" w:eastAsia="Calibri" w:hAnsi="Times New Roman" w:cs="Times New Roman"/>
                <w:sz w:val="20"/>
                <w:szCs w:val="20"/>
              </w:rPr>
              <w:t xml:space="preserve">7’ </w:t>
            </w:r>
            <w:r w:rsidRPr="005F5DBF">
              <w:rPr>
                <w:rFonts w:ascii="Times New Roman" w:eastAsia="Calibri" w:hAnsi="Times New Roman" w:cs="Times New Roman"/>
                <w:sz w:val="20"/>
                <w:szCs w:val="20"/>
              </w:rPr>
              <w:t xml:space="preserve">de sırasıyla tanımlanan Kategori 1 maddesi ve Kategori 2 maddesi ve türemiş bileşenler </w:t>
            </w:r>
          </w:p>
        </w:tc>
        <w:tc>
          <w:tcPr>
            <w:tcW w:w="1701" w:type="dxa"/>
            <w:shd w:val="clear" w:color="auto" w:fill="auto"/>
          </w:tcPr>
          <w:p w14:paraId="0F96D5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highlight w:val="yellow"/>
                <w:lang w:eastAsia="tr-TR"/>
              </w:rPr>
            </w:pPr>
          </w:p>
        </w:tc>
        <w:tc>
          <w:tcPr>
            <w:tcW w:w="1843" w:type="dxa"/>
            <w:shd w:val="clear" w:color="auto" w:fill="auto"/>
          </w:tcPr>
          <w:p w14:paraId="287B7B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7B04B70" w14:textId="77777777" w:rsidTr="00645756">
        <w:trPr>
          <w:jc w:val="center"/>
        </w:trPr>
        <w:tc>
          <w:tcPr>
            <w:tcW w:w="852" w:type="dxa"/>
            <w:gridSpan w:val="2"/>
            <w:shd w:val="clear" w:color="auto" w:fill="auto"/>
          </w:tcPr>
          <w:p w14:paraId="4E2A68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420</w:t>
            </w:r>
          </w:p>
        </w:tc>
        <w:tc>
          <w:tcPr>
            <w:tcW w:w="6231" w:type="dxa"/>
            <w:shd w:val="clear" w:color="auto" w:fill="auto"/>
          </w:tcPr>
          <w:p w14:paraId="4BF0510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Ham ve rafine kömür katranları </w:t>
            </w:r>
          </w:p>
        </w:tc>
        <w:tc>
          <w:tcPr>
            <w:tcW w:w="1701" w:type="dxa"/>
            <w:shd w:val="clear" w:color="auto" w:fill="auto"/>
          </w:tcPr>
          <w:p w14:paraId="5D623B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8007-45-2</w:t>
            </w:r>
          </w:p>
        </w:tc>
        <w:tc>
          <w:tcPr>
            <w:tcW w:w="1843" w:type="dxa"/>
            <w:shd w:val="clear" w:color="auto" w:fill="auto"/>
          </w:tcPr>
          <w:p w14:paraId="1CA316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232-361-7</w:t>
            </w:r>
          </w:p>
        </w:tc>
      </w:tr>
      <w:tr w:rsidR="0044658C" w:rsidRPr="00D51D93" w14:paraId="0E712FE9" w14:textId="77777777" w:rsidTr="00645756">
        <w:trPr>
          <w:jc w:val="center"/>
        </w:trPr>
        <w:tc>
          <w:tcPr>
            <w:tcW w:w="852" w:type="dxa"/>
            <w:gridSpan w:val="2"/>
            <w:shd w:val="clear" w:color="auto" w:fill="auto"/>
          </w:tcPr>
          <w:p w14:paraId="014AE1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421</w:t>
            </w:r>
          </w:p>
        </w:tc>
        <w:tc>
          <w:tcPr>
            <w:tcW w:w="6231" w:type="dxa"/>
            <w:shd w:val="clear" w:color="auto" w:fill="auto"/>
          </w:tcPr>
          <w:p w14:paraId="30C9291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1,1,3,3,5-Pentametil-4,6-dinitroindan (Moskene)</w:t>
            </w:r>
          </w:p>
        </w:tc>
        <w:tc>
          <w:tcPr>
            <w:tcW w:w="1701" w:type="dxa"/>
            <w:shd w:val="clear" w:color="auto" w:fill="auto"/>
          </w:tcPr>
          <w:p w14:paraId="30395C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116-66-5</w:t>
            </w:r>
          </w:p>
        </w:tc>
        <w:tc>
          <w:tcPr>
            <w:tcW w:w="1843" w:type="dxa"/>
            <w:shd w:val="clear" w:color="auto" w:fill="auto"/>
          </w:tcPr>
          <w:p w14:paraId="2397B7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204-149-4</w:t>
            </w:r>
          </w:p>
        </w:tc>
      </w:tr>
      <w:tr w:rsidR="0044658C" w:rsidRPr="00D51D93" w14:paraId="2ADFD1A5" w14:textId="77777777" w:rsidTr="00645756">
        <w:trPr>
          <w:jc w:val="center"/>
        </w:trPr>
        <w:tc>
          <w:tcPr>
            <w:tcW w:w="852" w:type="dxa"/>
            <w:gridSpan w:val="2"/>
            <w:shd w:val="clear" w:color="auto" w:fill="auto"/>
          </w:tcPr>
          <w:p w14:paraId="2747AF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422</w:t>
            </w:r>
          </w:p>
        </w:tc>
        <w:tc>
          <w:tcPr>
            <w:tcW w:w="6231" w:type="dxa"/>
            <w:shd w:val="clear" w:color="auto" w:fill="auto"/>
          </w:tcPr>
          <w:p w14:paraId="042D965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5-tert.-Butil-1,2,3-trimetil-4,6-dinitrobenzen (Musk Tibetene)</w:t>
            </w:r>
          </w:p>
        </w:tc>
        <w:tc>
          <w:tcPr>
            <w:tcW w:w="1701" w:type="dxa"/>
            <w:shd w:val="clear" w:color="auto" w:fill="auto"/>
          </w:tcPr>
          <w:p w14:paraId="63ECDA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145-39-1</w:t>
            </w:r>
          </w:p>
        </w:tc>
        <w:tc>
          <w:tcPr>
            <w:tcW w:w="1843" w:type="dxa"/>
            <w:shd w:val="clear" w:color="auto" w:fill="auto"/>
          </w:tcPr>
          <w:p w14:paraId="107D1D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205-651-6</w:t>
            </w:r>
          </w:p>
        </w:tc>
      </w:tr>
      <w:tr w:rsidR="0044658C" w:rsidRPr="00D51D93" w14:paraId="4C49D090" w14:textId="77777777" w:rsidTr="00645756">
        <w:trPr>
          <w:jc w:val="center"/>
        </w:trPr>
        <w:tc>
          <w:tcPr>
            <w:tcW w:w="852" w:type="dxa"/>
            <w:gridSpan w:val="2"/>
            <w:shd w:val="clear" w:color="auto" w:fill="auto"/>
          </w:tcPr>
          <w:p w14:paraId="677A6C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423</w:t>
            </w:r>
          </w:p>
        </w:tc>
        <w:tc>
          <w:tcPr>
            <w:tcW w:w="6231" w:type="dxa"/>
            <w:shd w:val="clear" w:color="auto" w:fill="auto"/>
          </w:tcPr>
          <w:p w14:paraId="5EB46C7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Alanroot oil (Inula helenium L.), koku bileşeni olarak kullanıldığında</w:t>
            </w:r>
            <w:r w:rsidRPr="00D51D93">
              <w:rPr>
                <w:rFonts w:ascii="Times New Roman" w:hAnsi="Times New Roman" w:cs="Times New Roman"/>
                <w:sz w:val="20"/>
                <w:szCs w:val="20"/>
              </w:rPr>
              <w:t xml:space="preserve"> </w:t>
            </w:r>
          </w:p>
        </w:tc>
        <w:tc>
          <w:tcPr>
            <w:tcW w:w="1701" w:type="dxa"/>
            <w:shd w:val="clear" w:color="auto" w:fill="auto"/>
          </w:tcPr>
          <w:p w14:paraId="4AB21E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97676-35-2</w:t>
            </w:r>
          </w:p>
        </w:tc>
        <w:tc>
          <w:tcPr>
            <w:tcW w:w="1843" w:type="dxa"/>
            <w:shd w:val="clear" w:color="auto" w:fill="auto"/>
          </w:tcPr>
          <w:p w14:paraId="2E5349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D5318D3" w14:textId="77777777" w:rsidTr="00645756">
        <w:trPr>
          <w:jc w:val="center"/>
        </w:trPr>
        <w:tc>
          <w:tcPr>
            <w:tcW w:w="852" w:type="dxa"/>
            <w:gridSpan w:val="2"/>
            <w:shd w:val="clear" w:color="auto" w:fill="auto"/>
          </w:tcPr>
          <w:p w14:paraId="46D30E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424</w:t>
            </w:r>
          </w:p>
        </w:tc>
        <w:tc>
          <w:tcPr>
            <w:tcW w:w="6231" w:type="dxa"/>
            <w:shd w:val="clear" w:color="auto" w:fill="auto"/>
          </w:tcPr>
          <w:p w14:paraId="29EDF30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Benzil siyanür, koku bileşeni olarak kullanıldığında</w:t>
            </w:r>
          </w:p>
        </w:tc>
        <w:tc>
          <w:tcPr>
            <w:tcW w:w="1701" w:type="dxa"/>
            <w:shd w:val="clear" w:color="auto" w:fill="auto"/>
          </w:tcPr>
          <w:p w14:paraId="289022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140-29-4</w:t>
            </w:r>
          </w:p>
        </w:tc>
        <w:tc>
          <w:tcPr>
            <w:tcW w:w="1843" w:type="dxa"/>
            <w:shd w:val="clear" w:color="auto" w:fill="auto"/>
          </w:tcPr>
          <w:p w14:paraId="3C7987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205-410-5</w:t>
            </w:r>
          </w:p>
        </w:tc>
      </w:tr>
      <w:tr w:rsidR="0044658C" w:rsidRPr="00D51D93" w14:paraId="7E6FB3E2" w14:textId="77777777" w:rsidTr="00645756">
        <w:trPr>
          <w:jc w:val="center"/>
        </w:trPr>
        <w:tc>
          <w:tcPr>
            <w:tcW w:w="852" w:type="dxa"/>
            <w:gridSpan w:val="2"/>
            <w:shd w:val="clear" w:color="auto" w:fill="auto"/>
          </w:tcPr>
          <w:p w14:paraId="17EC2B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425</w:t>
            </w:r>
          </w:p>
        </w:tc>
        <w:tc>
          <w:tcPr>
            <w:tcW w:w="6231" w:type="dxa"/>
            <w:shd w:val="clear" w:color="auto" w:fill="auto"/>
          </w:tcPr>
          <w:p w14:paraId="5A43EC7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Siklamen alkol, koku bileşeni olarak kullanıldığında</w:t>
            </w:r>
          </w:p>
        </w:tc>
        <w:tc>
          <w:tcPr>
            <w:tcW w:w="1701" w:type="dxa"/>
            <w:shd w:val="clear" w:color="auto" w:fill="auto"/>
          </w:tcPr>
          <w:p w14:paraId="7AD4B1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4756-19-8</w:t>
            </w:r>
          </w:p>
        </w:tc>
        <w:tc>
          <w:tcPr>
            <w:tcW w:w="1843" w:type="dxa"/>
            <w:shd w:val="clear" w:color="auto" w:fill="auto"/>
          </w:tcPr>
          <w:p w14:paraId="4CA8AF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225-289-2</w:t>
            </w:r>
          </w:p>
        </w:tc>
      </w:tr>
      <w:tr w:rsidR="0044658C" w:rsidRPr="00D51D93" w14:paraId="64720F23" w14:textId="77777777" w:rsidTr="00645756">
        <w:trPr>
          <w:jc w:val="center"/>
        </w:trPr>
        <w:tc>
          <w:tcPr>
            <w:tcW w:w="852" w:type="dxa"/>
            <w:gridSpan w:val="2"/>
            <w:shd w:val="clear" w:color="auto" w:fill="auto"/>
          </w:tcPr>
          <w:p w14:paraId="1E54D5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426</w:t>
            </w:r>
          </w:p>
        </w:tc>
        <w:tc>
          <w:tcPr>
            <w:tcW w:w="6231" w:type="dxa"/>
            <w:shd w:val="clear" w:color="auto" w:fill="auto"/>
          </w:tcPr>
          <w:p w14:paraId="37A06DA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Dietil maleat, koku bileşeni olarak kullanıldığında</w:t>
            </w:r>
          </w:p>
        </w:tc>
        <w:tc>
          <w:tcPr>
            <w:tcW w:w="1701" w:type="dxa"/>
            <w:shd w:val="clear" w:color="auto" w:fill="auto"/>
          </w:tcPr>
          <w:p w14:paraId="209C21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141-05-9</w:t>
            </w:r>
          </w:p>
        </w:tc>
        <w:tc>
          <w:tcPr>
            <w:tcW w:w="1843" w:type="dxa"/>
            <w:shd w:val="clear" w:color="auto" w:fill="auto"/>
          </w:tcPr>
          <w:p w14:paraId="20B540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205-451-9</w:t>
            </w:r>
          </w:p>
        </w:tc>
      </w:tr>
      <w:tr w:rsidR="0044658C" w:rsidRPr="00D51D93" w14:paraId="1249A9E7" w14:textId="77777777" w:rsidTr="00645756">
        <w:trPr>
          <w:jc w:val="center"/>
        </w:trPr>
        <w:tc>
          <w:tcPr>
            <w:tcW w:w="852" w:type="dxa"/>
            <w:gridSpan w:val="2"/>
            <w:shd w:val="clear" w:color="auto" w:fill="auto"/>
          </w:tcPr>
          <w:p w14:paraId="06BBA1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427</w:t>
            </w:r>
          </w:p>
        </w:tc>
        <w:tc>
          <w:tcPr>
            <w:tcW w:w="6231" w:type="dxa"/>
            <w:shd w:val="clear" w:color="auto" w:fill="auto"/>
          </w:tcPr>
          <w:p w14:paraId="6721730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3,4-Dihidrokumarin, koku bileşeni olarak kullanıldığında</w:t>
            </w:r>
          </w:p>
        </w:tc>
        <w:tc>
          <w:tcPr>
            <w:tcW w:w="1701" w:type="dxa"/>
            <w:shd w:val="clear" w:color="auto" w:fill="auto"/>
          </w:tcPr>
          <w:p w14:paraId="094615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119-84-6</w:t>
            </w:r>
          </w:p>
        </w:tc>
        <w:tc>
          <w:tcPr>
            <w:tcW w:w="1843" w:type="dxa"/>
            <w:shd w:val="clear" w:color="auto" w:fill="auto"/>
          </w:tcPr>
          <w:p w14:paraId="60C21F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204-354-9</w:t>
            </w:r>
          </w:p>
        </w:tc>
      </w:tr>
      <w:tr w:rsidR="0044658C" w:rsidRPr="00D51D93" w14:paraId="716DD1ED" w14:textId="77777777" w:rsidTr="00645756">
        <w:trPr>
          <w:jc w:val="center"/>
        </w:trPr>
        <w:tc>
          <w:tcPr>
            <w:tcW w:w="852" w:type="dxa"/>
            <w:gridSpan w:val="2"/>
            <w:shd w:val="clear" w:color="auto" w:fill="auto"/>
          </w:tcPr>
          <w:p w14:paraId="2F07B4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428</w:t>
            </w:r>
          </w:p>
        </w:tc>
        <w:tc>
          <w:tcPr>
            <w:tcW w:w="6231" w:type="dxa"/>
            <w:shd w:val="clear" w:color="auto" w:fill="auto"/>
          </w:tcPr>
          <w:p w14:paraId="55A5359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2,4-Dihidroksi-3-metilbenzaldehit, koku bileşeni olarak kullanıldığında</w:t>
            </w:r>
          </w:p>
        </w:tc>
        <w:tc>
          <w:tcPr>
            <w:tcW w:w="1701" w:type="dxa"/>
            <w:shd w:val="clear" w:color="auto" w:fill="auto"/>
          </w:tcPr>
          <w:p w14:paraId="3E05FB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6248-20-0</w:t>
            </w:r>
          </w:p>
        </w:tc>
        <w:tc>
          <w:tcPr>
            <w:tcW w:w="1843" w:type="dxa"/>
            <w:shd w:val="clear" w:color="auto" w:fill="auto"/>
          </w:tcPr>
          <w:p w14:paraId="069DDE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228-369-5</w:t>
            </w:r>
          </w:p>
        </w:tc>
      </w:tr>
      <w:tr w:rsidR="0044658C" w:rsidRPr="00D51D93" w14:paraId="5B1AB44F" w14:textId="77777777" w:rsidTr="00645756">
        <w:trPr>
          <w:jc w:val="center"/>
        </w:trPr>
        <w:tc>
          <w:tcPr>
            <w:tcW w:w="852" w:type="dxa"/>
            <w:gridSpan w:val="2"/>
            <w:shd w:val="clear" w:color="auto" w:fill="auto"/>
          </w:tcPr>
          <w:p w14:paraId="1D1B73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429</w:t>
            </w:r>
          </w:p>
        </w:tc>
        <w:tc>
          <w:tcPr>
            <w:tcW w:w="6231" w:type="dxa"/>
            <w:shd w:val="clear" w:color="auto" w:fill="auto"/>
          </w:tcPr>
          <w:p w14:paraId="4138245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3,7-Dimetil-2-okten-1-ol (6,7-Dihidrogeraniol), koku bileşeni olarak kullanıldığında</w:t>
            </w:r>
          </w:p>
        </w:tc>
        <w:tc>
          <w:tcPr>
            <w:tcW w:w="1701" w:type="dxa"/>
            <w:shd w:val="clear" w:color="auto" w:fill="auto"/>
          </w:tcPr>
          <w:p w14:paraId="21D64B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40607-48-5</w:t>
            </w:r>
          </w:p>
        </w:tc>
        <w:tc>
          <w:tcPr>
            <w:tcW w:w="1843" w:type="dxa"/>
            <w:shd w:val="clear" w:color="auto" w:fill="auto"/>
          </w:tcPr>
          <w:p w14:paraId="351AAA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254-999-5</w:t>
            </w:r>
          </w:p>
        </w:tc>
      </w:tr>
      <w:tr w:rsidR="0044658C" w:rsidRPr="00D51D93" w14:paraId="08676D3D" w14:textId="77777777" w:rsidTr="00645756">
        <w:trPr>
          <w:jc w:val="center"/>
        </w:trPr>
        <w:tc>
          <w:tcPr>
            <w:tcW w:w="852" w:type="dxa"/>
            <w:gridSpan w:val="2"/>
            <w:shd w:val="clear" w:color="auto" w:fill="auto"/>
          </w:tcPr>
          <w:p w14:paraId="2A841F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430</w:t>
            </w:r>
          </w:p>
        </w:tc>
        <w:tc>
          <w:tcPr>
            <w:tcW w:w="6231" w:type="dxa"/>
            <w:shd w:val="clear" w:color="auto" w:fill="auto"/>
          </w:tcPr>
          <w:p w14:paraId="29B870E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4,6-Dimetil-8-</w:t>
            </w:r>
            <w:r w:rsidRPr="00D51D93">
              <w:rPr>
                <w:rFonts w:ascii="Times New Roman" w:eastAsia="Calibri" w:hAnsi="Times New Roman" w:cs="Times New Roman"/>
                <w:i/>
                <w:sz w:val="20"/>
                <w:szCs w:val="20"/>
              </w:rPr>
              <w:t>tert</w:t>
            </w:r>
            <w:r w:rsidRPr="00D51D93">
              <w:rPr>
                <w:rFonts w:ascii="Times New Roman" w:eastAsia="Calibri" w:hAnsi="Times New Roman" w:cs="Times New Roman"/>
                <w:sz w:val="20"/>
                <w:szCs w:val="20"/>
              </w:rPr>
              <w:t>-butilkumarin, koku bileşeni olarak kullanıldığında</w:t>
            </w:r>
          </w:p>
        </w:tc>
        <w:tc>
          <w:tcPr>
            <w:tcW w:w="1701" w:type="dxa"/>
            <w:shd w:val="clear" w:color="auto" w:fill="auto"/>
          </w:tcPr>
          <w:p w14:paraId="23D0F3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17874-34-9</w:t>
            </w:r>
          </w:p>
        </w:tc>
        <w:tc>
          <w:tcPr>
            <w:tcW w:w="1843" w:type="dxa"/>
            <w:shd w:val="clear" w:color="auto" w:fill="auto"/>
          </w:tcPr>
          <w:p w14:paraId="22112F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241-827-9</w:t>
            </w:r>
          </w:p>
        </w:tc>
      </w:tr>
      <w:tr w:rsidR="0044658C" w:rsidRPr="00D51D93" w14:paraId="570C41A3" w14:textId="77777777" w:rsidTr="00645756">
        <w:trPr>
          <w:jc w:val="center"/>
        </w:trPr>
        <w:tc>
          <w:tcPr>
            <w:tcW w:w="852" w:type="dxa"/>
            <w:gridSpan w:val="2"/>
            <w:shd w:val="clear" w:color="auto" w:fill="auto"/>
          </w:tcPr>
          <w:p w14:paraId="02D679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431</w:t>
            </w:r>
          </w:p>
        </w:tc>
        <w:tc>
          <w:tcPr>
            <w:tcW w:w="6231" w:type="dxa"/>
            <w:shd w:val="clear" w:color="auto" w:fill="auto"/>
          </w:tcPr>
          <w:p w14:paraId="78F0C04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 sitrakonat, koku bileşeni olarak kullanıldığında</w:t>
            </w:r>
          </w:p>
        </w:tc>
        <w:tc>
          <w:tcPr>
            <w:tcW w:w="1701" w:type="dxa"/>
            <w:shd w:val="clear" w:color="auto" w:fill="auto"/>
          </w:tcPr>
          <w:p w14:paraId="470D11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617-54-9</w:t>
            </w:r>
          </w:p>
        </w:tc>
        <w:tc>
          <w:tcPr>
            <w:tcW w:w="1843" w:type="dxa"/>
            <w:shd w:val="clear" w:color="auto" w:fill="auto"/>
          </w:tcPr>
          <w:p w14:paraId="5B6544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8F18D8F" w14:textId="77777777" w:rsidTr="00645756">
        <w:trPr>
          <w:jc w:val="center"/>
        </w:trPr>
        <w:tc>
          <w:tcPr>
            <w:tcW w:w="852" w:type="dxa"/>
            <w:gridSpan w:val="2"/>
            <w:shd w:val="clear" w:color="auto" w:fill="auto"/>
          </w:tcPr>
          <w:p w14:paraId="0C3EDE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432</w:t>
            </w:r>
          </w:p>
        </w:tc>
        <w:tc>
          <w:tcPr>
            <w:tcW w:w="6231" w:type="dxa"/>
            <w:shd w:val="clear" w:color="auto" w:fill="auto"/>
          </w:tcPr>
          <w:p w14:paraId="62F0C81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7,11-Dimetil-4,6,10-dodekatrien-3-on (Psödometil</w:t>
            </w:r>
            <w:r w:rsidRPr="00D51D93">
              <w:rPr>
                <w:rFonts w:ascii="Times New Roman" w:eastAsia="Calibri" w:hAnsi="Times New Roman" w:cs="Times New Roman"/>
                <w:sz w:val="20"/>
                <w:szCs w:val="20"/>
              </w:rPr>
              <w:softHyphen/>
              <w:t>iyonon), koku bileşeni olarak kullanıldığında</w:t>
            </w:r>
            <w:r w:rsidRPr="00D51D93">
              <w:rPr>
                <w:rFonts w:ascii="Times New Roman" w:hAnsi="Times New Roman" w:cs="Times New Roman"/>
                <w:sz w:val="20"/>
                <w:szCs w:val="20"/>
              </w:rPr>
              <w:t xml:space="preserve"> </w:t>
            </w:r>
          </w:p>
        </w:tc>
        <w:tc>
          <w:tcPr>
            <w:tcW w:w="1701" w:type="dxa"/>
            <w:shd w:val="clear" w:color="auto" w:fill="auto"/>
          </w:tcPr>
          <w:p w14:paraId="4A3829BD" w14:textId="77777777" w:rsidR="0044658C" w:rsidRPr="00D51D93" w:rsidRDefault="0044658C" w:rsidP="0044658C">
            <w:pPr>
              <w:tabs>
                <w:tab w:val="left" w:pos="268"/>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26651-96-7</w:t>
            </w:r>
          </w:p>
        </w:tc>
        <w:tc>
          <w:tcPr>
            <w:tcW w:w="1843" w:type="dxa"/>
            <w:shd w:val="clear" w:color="auto" w:fill="auto"/>
          </w:tcPr>
          <w:p w14:paraId="67A611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247-878-3</w:t>
            </w:r>
          </w:p>
        </w:tc>
      </w:tr>
      <w:tr w:rsidR="0044658C" w:rsidRPr="00D51D93" w14:paraId="5F847D5B" w14:textId="77777777" w:rsidTr="00645756">
        <w:trPr>
          <w:jc w:val="center"/>
        </w:trPr>
        <w:tc>
          <w:tcPr>
            <w:tcW w:w="852" w:type="dxa"/>
            <w:gridSpan w:val="2"/>
            <w:shd w:val="clear" w:color="auto" w:fill="auto"/>
          </w:tcPr>
          <w:p w14:paraId="15D08C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433</w:t>
            </w:r>
          </w:p>
        </w:tc>
        <w:tc>
          <w:tcPr>
            <w:tcW w:w="6231" w:type="dxa"/>
            <w:shd w:val="clear" w:color="auto" w:fill="auto"/>
          </w:tcPr>
          <w:p w14:paraId="7CB2A27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6,10-Dimetil-3,5,9-undekatrien-2-on (Psödo</w:t>
            </w:r>
            <w:r w:rsidRPr="00D51D93">
              <w:rPr>
                <w:rFonts w:ascii="Times New Roman" w:eastAsia="Calibri" w:hAnsi="Times New Roman" w:cs="Times New Roman"/>
                <w:strike/>
                <w:sz w:val="20"/>
                <w:szCs w:val="20"/>
                <w:highlight w:val="red"/>
              </w:rPr>
              <w:softHyphen/>
            </w:r>
            <w:r w:rsidRPr="00D51D93">
              <w:rPr>
                <w:rFonts w:ascii="Times New Roman" w:eastAsia="Calibri" w:hAnsi="Times New Roman" w:cs="Times New Roman"/>
                <w:sz w:val="20"/>
                <w:szCs w:val="20"/>
              </w:rPr>
              <w:t>iyonon), koku bileşeni olarak kullanıldığında</w:t>
            </w:r>
          </w:p>
        </w:tc>
        <w:tc>
          <w:tcPr>
            <w:tcW w:w="1701" w:type="dxa"/>
            <w:shd w:val="clear" w:color="auto" w:fill="auto"/>
          </w:tcPr>
          <w:p w14:paraId="6C1092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141-10-6</w:t>
            </w:r>
          </w:p>
        </w:tc>
        <w:tc>
          <w:tcPr>
            <w:tcW w:w="1843" w:type="dxa"/>
            <w:shd w:val="clear" w:color="auto" w:fill="auto"/>
          </w:tcPr>
          <w:p w14:paraId="52C15F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205-457-1</w:t>
            </w:r>
          </w:p>
        </w:tc>
      </w:tr>
      <w:tr w:rsidR="0044658C" w:rsidRPr="00D51D93" w14:paraId="37C6B391" w14:textId="77777777" w:rsidTr="00645756">
        <w:trPr>
          <w:jc w:val="center"/>
        </w:trPr>
        <w:tc>
          <w:tcPr>
            <w:tcW w:w="852" w:type="dxa"/>
            <w:gridSpan w:val="2"/>
            <w:shd w:val="clear" w:color="auto" w:fill="auto"/>
          </w:tcPr>
          <w:p w14:paraId="78C9F6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434</w:t>
            </w:r>
          </w:p>
        </w:tc>
        <w:tc>
          <w:tcPr>
            <w:tcW w:w="6231" w:type="dxa"/>
            <w:shd w:val="clear" w:color="auto" w:fill="auto"/>
          </w:tcPr>
          <w:p w14:paraId="76EF7E6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Difenilamin, koku bileşeni olarak kullanıldığında</w:t>
            </w:r>
          </w:p>
        </w:tc>
        <w:tc>
          <w:tcPr>
            <w:tcW w:w="1701" w:type="dxa"/>
            <w:shd w:val="clear" w:color="auto" w:fill="auto"/>
          </w:tcPr>
          <w:p w14:paraId="5CD1CB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122-39-4</w:t>
            </w:r>
          </w:p>
        </w:tc>
        <w:tc>
          <w:tcPr>
            <w:tcW w:w="1843" w:type="dxa"/>
            <w:shd w:val="clear" w:color="auto" w:fill="auto"/>
          </w:tcPr>
          <w:p w14:paraId="7766A4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204-539-4</w:t>
            </w:r>
          </w:p>
        </w:tc>
      </w:tr>
      <w:tr w:rsidR="0044658C" w:rsidRPr="00D51D93" w14:paraId="70534D45" w14:textId="77777777" w:rsidTr="00645756">
        <w:trPr>
          <w:jc w:val="center"/>
        </w:trPr>
        <w:tc>
          <w:tcPr>
            <w:tcW w:w="852" w:type="dxa"/>
            <w:gridSpan w:val="2"/>
            <w:shd w:val="clear" w:color="auto" w:fill="auto"/>
          </w:tcPr>
          <w:p w14:paraId="5CE39D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435</w:t>
            </w:r>
          </w:p>
        </w:tc>
        <w:tc>
          <w:tcPr>
            <w:tcW w:w="6231" w:type="dxa"/>
            <w:shd w:val="clear" w:color="auto" w:fill="auto"/>
          </w:tcPr>
          <w:p w14:paraId="232DE47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Etil akrilat, koku bileşeni olarak kullanıldığında</w:t>
            </w:r>
          </w:p>
        </w:tc>
        <w:tc>
          <w:tcPr>
            <w:tcW w:w="1701" w:type="dxa"/>
            <w:shd w:val="clear" w:color="auto" w:fill="auto"/>
          </w:tcPr>
          <w:p w14:paraId="32A358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140-88-5</w:t>
            </w:r>
          </w:p>
        </w:tc>
        <w:tc>
          <w:tcPr>
            <w:tcW w:w="1843" w:type="dxa"/>
            <w:shd w:val="clear" w:color="auto" w:fill="auto"/>
          </w:tcPr>
          <w:p w14:paraId="3F746B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205-438-8</w:t>
            </w:r>
          </w:p>
        </w:tc>
      </w:tr>
      <w:tr w:rsidR="0044658C" w:rsidRPr="00D51D93" w14:paraId="6555D3D2" w14:textId="77777777" w:rsidTr="00645756">
        <w:trPr>
          <w:jc w:val="center"/>
        </w:trPr>
        <w:tc>
          <w:tcPr>
            <w:tcW w:w="852" w:type="dxa"/>
            <w:gridSpan w:val="2"/>
            <w:shd w:val="clear" w:color="auto" w:fill="auto"/>
          </w:tcPr>
          <w:p w14:paraId="46C83B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436</w:t>
            </w:r>
          </w:p>
        </w:tc>
        <w:tc>
          <w:tcPr>
            <w:tcW w:w="6231" w:type="dxa"/>
            <w:shd w:val="clear" w:color="auto" w:fill="auto"/>
          </w:tcPr>
          <w:p w14:paraId="0A947D3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İncir yaprağı absolü (Ficus carica L.), koku bileşeni olarak kullanıldığında</w:t>
            </w:r>
          </w:p>
        </w:tc>
        <w:tc>
          <w:tcPr>
            <w:tcW w:w="1701" w:type="dxa"/>
            <w:shd w:val="clear" w:color="auto" w:fill="auto"/>
          </w:tcPr>
          <w:p w14:paraId="7D9508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68916-52-9</w:t>
            </w:r>
          </w:p>
        </w:tc>
        <w:tc>
          <w:tcPr>
            <w:tcW w:w="1843" w:type="dxa"/>
            <w:shd w:val="clear" w:color="auto" w:fill="auto"/>
          </w:tcPr>
          <w:p w14:paraId="59747F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E2FDB05" w14:textId="77777777" w:rsidTr="00645756">
        <w:trPr>
          <w:jc w:val="center"/>
        </w:trPr>
        <w:tc>
          <w:tcPr>
            <w:tcW w:w="852" w:type="dxa"/>
            <w:gridSpan w:val="2"/>
            <w:shd w:val="clear" w:color="auto" w:fill="auto"/>
          </w:tcPr>
          <w:p w14:paraId="28AC0E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437</w:t>
            </w:r>
          </w:p>
        </w:tc>
        <w:tc>
          <w:tcPr>
            <w:tcW w:w="6231" w:type="dxa"/>
            <w:shd w:val="clear" w:color="auto" w:fill="auto"/>
          </w:tcPr>
          <w:p w14:paraId="6BBFF34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trans</w:t>
            </w:r>
            <w:r w:rsidRPr="00D51D93">
              <w:rPr>
                <w:rFonts w:ascii="Times New Roman" w:eastAsia="Calibri" w:hAnsi="Times New Roman" w:cs="Times New Roman"/>
                <w:sz w:val="20"/>
                <w:szCs w:val="20"/>
              </w:rPr>
              <w:t>-2-Heptenal, koku bileşeni olarak kullanıldığında</w:t>
            </w:r>
          </w:p>
        </w:tc>
        <w:tc>
          <w:tcPr>
            <w:tcW w:w="1701" w:type="dxa"/>
            <w:shd w:val="clear" w:color="auto" w:fill="auto"/>
          </w:tcPr>
          <w:p w14:paraId="3DE50F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18829-55-5</w:t>
            </w:r>
          </w:p>
        </w:tc>
        <w:tc>
          <w:tcPr>
            <w:tcW w:w="1843" w:type="dxa"/>
            <w:shd w:val="clear" w:color="auto" w:fill="auto"/>
          </w:tcPr>
          <w:p w14:paraId="17846B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242-608-0</w:t>
            </w:r>
          </w:p>
        </w:tc>
      </w:tr>
      <w:tr w:rsidR="0044658C" w:rsidRPr="00D51D93" w14:paraId="7D78E77D" w14:textId="77777777" w:rsidTr="00645756">
        <w:trPr>
          <w:jc w:val="center"/>
        </w:trPr>
        <w:tc>
          <w:tcPr>
            <w:tcW w:w="852" w:type="dxa"/>
            <w:gridSpan w:val="2"/>
            <w:shd w:val="clear" w:color="auto" w:fill="auto"/>
          </w:tcPr>
          <w:p w14:paraId="1CF230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438</w:t>
            </w:r>
          </w:p>
        </w:tc>
        <w:tc>
          <w:tcPr>
            <w:tcW w:w="6231" w:type="dxa"/>
            <w:shd w:val="clear" w:color="auto" w:fill="auto"/>
          </w:tcPr>
          <w:p w14:paraId="1233B98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trans</w:t>
            </w:r>
            <w:r w:rsidRPr="00D51D93">
              <w:rPr>
                <w:rFonts w:ascii="Times New Roman" w:eastAsia="Calibri" w:hAnsi="Times New Roman" w:cs="Times New Roman"/>
                <w:sz w:val="20"/>
                <w:szCs w:val="20"/>
              </w:rPr>
              <w:t>-2-Hekzenal dietil asetal, koku bileşeni olarak kullanıldığında</w:t>
            </w:r>
          </w:p>
        </w:tc>
        <w:tc>
          <w:tcPr>
            <w:tcW w:w="1701" w:type="dxa"/>
            <w:shd w:val="clear" w:color="auto" w:fill="auto"/>
          </w:tcPr>
          <w:p w14:paraId="6560B1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67746-30-9</w:t>
            </w:r>
          </w:p>
        </w:tc>
        <w:tc>
          <w:tcPr>
            <w:tcW w:w="1843" w:type="dxa"/>
            <w:shd w:val="clear" w:color="auto" w:fill="auto"/>
          </w:tcPr>
          <w:p w14:paraId="498B3B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266-989-8</w:t>
            </w:r>
          </w:p>
        </w:tc>
      </w:tr>
      <w:tr w:rsidR="0044658C" w:rsidRPr="00D51D93" w14:paraId="074B6734" w14:textId="77777777" w:rsidTr="00645756">
        <w:trPr>
          <w:jc w:val="center"/>
        </w:trPr>
        <w:tc>
          <w:tcPr>
            <w:tcW w:w="852" w:type="dxa"/>
            <w:gridSpan w:val="2"/>
            <w:shd w:val="clear" w:color="auto" w:fill="auto"/>
          </w:tcPr>
          <w:p w14:paraId="2255A0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439</w:t>
            </w:r>
          </w:p>
        </w:tc>
        <w:tc>
          <w:tcPr>
            <w:tcW w:w="6231" w:type="dxa"/>
            <w:shd w:val="clear" w:color="auto" w:fill="auto"/>
          </w:tcPr>
          <w:p w14:paraId="4A0E106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trans</w:t>
            </w:r>
            <w:r w:rsidRPr="00D51D93">
              <w:rPr>
                <w:rFonts w:ascii="Times New Roman" w:eastAsia="Calibri" w:hAnsi="Times New Roman" w:cs="Times New Roman"/>
                <w:sz w:val="20"/>
                <w:szCs w:val="20"/>
              </w:rPr>
              <w:t>-2-Hekzenal dimetil asetal, koku bileşeni olarak kullanıldığında</w:t>
            </w:r>
          </w:p>
        </w:tc>
        <w:tc>
          <w:tcPr>
            <w:tcW w:w="1701" w:type="dxa"/>
            <w:shd w:val="clear" w:color="auto" w:fill="auto"/>
          </w:tcPr>
          <w:p w14:paraId="189841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18318-83-7</w:t>
            </w:r>
          </w:p>
        </w:tc>
        <w:tc>
          <w:tcPr>
            <w:tcW w:w="1843" w:type="dxa"/>
            <w:shd w:val="clear" w:color="auto" w:fill="auto"/>
          </w:tcPr>
          <w:p w14:paraId="240FA5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242-204-4</w:t>
            </w:r>
          </w:p>
        </w:tc>
      </w:tr>
      <w:tr w:rsidR="0044658C" w:rsidRPr="00D51D93" w14:paraId="3B84D376" w14:textId="77777777" w:rsidTr="00645756">
        <w:trPr>
          <w:jc w:val="center"/>
        </w:trPr>
        <w:tc>
          <w:tcPr>
            <w:tcW w:w="852" w:type="dxa"/>
            <w:gridSpan w:val="2"/>
            <w:shd w:val="clear" w:color="auto" w:fill="auto"/>
          </w:tcPr>
          <w:p w14:paraId="72C2E6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440</w:t>
            </w:r>
          </w:p>
        </w:tc>
        <w:tc>
          <w:tcPr>
            <w:tcW w:w="6231" w:type="dxa"/>
            <w:shd w:val="clear" w:color="auto" w:fill="auto"/>
          </w:tcPr>
          <w:p w14:paraId="3A0C91F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Hidroabietil alkol, koku bileşeni olarak kullanıldığında</w:t>
            </w:r>
          </w:p>
        </w:tc>
        <w:tc>
          <w:tcPr>
            <w:tcW w:w="1701" w:type="dxa"/>
            <w:shd w:val="clear" w:color="auto" w:fill="auto"/>
          </w:tcPr>
          <w:p w14:paraId="0F49A2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13393-93-6</w:t>
            </w:r>
          </w:p>
        </w:tc>
        <w:tc>
          <w:tcPr>
            <w:tcW w:w="1843" w:type="dxa"/>
            <w:shd w:val="clear" w:color="auto" w:fill="auto"/>
          </w:tcPr>
          <w:p w14:paraId="16E072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236-476-3</w:t>
            </w:r>
          </w:p>
        </w:tc>
      </w:tr>
      <w:tr w:rsidR="0044658C" w:rsidRPr="00D51D93" w14:paraId="5771E872" w14:textId="77777777" w:rsidTr="00645756">
        <w:trPr>
          <w:jc w:val="center"/>
        </w:trPr>
        <w:tc>
          <w:tcPr>
            <w:tcW w:w="852" w:type="dxa"/>
            <w:gridSpan w:val="2"/>
            <w:shd w:val="clear" w:color="auto" w:fill="auto"/>
          </w:tcPr>
          <w:p w14:paraId="71B135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441</w:t>
            </w:r>
          </w:p>
        </w:tc>
        <w:tc>
          <w:tcPr>
            <w:tcW w:w="6231" w:type="dxa"/>
            <w:shd w:val="clear" w:color="auto" w:fill="auto"/>
          </w:tcPr>
          <w:p w14:paraId="3651DAF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6-İzopropil-2-</w:t>
            </w:r>
            <w:r w:rsidRPr="00D51D93">
              <w:rPr>
                <w:rFonts w:ascii="Times New Roman" w:hAnsi="Times New Roman" w:cs="Times New Roman"/>
                <w:sz w:val="20"/>
                <w:szCs w:val="20"/>
              </w:rPr>
              <w:t xml:space="preserve"> </w:t>
            </w:r>
            <w:r w:rsidRPr="00D51D93">
              <w:rPr>
                <w:rFonts w:ascii="Times New Roman" w:eastAsia="Calibri" w:hAnsi="Times New Roman" w:cs="Times New Roman"/>
                <w:sz w:val="20"/>
                <w:szCs w:val="20"/>
              </w:rPr>
              <w:t>dekahidronaftalenol, koku bileşeni olarak kullanıldığında</w:t>
            </w:r>
          </w:p>
        </w:tc>
        <w:tc>
          <w:tcPr>
            <w:tcW w:w="1701" w:type="dxa"/>
            <w:shd w:val="clear" w:color="auto" w:fill="auto"/>
          </w:tcPr>
          <w:p w14:paraId="7D4AD5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34131-99-2</w:t>
            </w:r>
          </w:p>
        </w:tc>
        <w:tc>
          <w:tcPr>
            <w:tcW w:w="1843" w:type="dxa"/>
            <w:shd w:val="clear" w:color="auto" w:fill="auto"/>
          </w:tcPr>
          <w:p w14:paraId="3ADD50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251-841-7</w:t>
            </w:r>
          </w:p>
        </w:tc>
      </w:tr>
      <w:tr w:rsidR="0044658C" w:rsidRPr="00D51D93" w14:paraId="1D069980" w14:textId="77777777" w:rsidTr="00645756">
        <w:trPr>
          <w:jc w:val="center"/>
        </w:trPr>
        <w:tc>
          <w:tcPr>
            <w:tcW w:w="852" w:type="dxa"/>
            <w:gridSpan w:val="2"/>
            <w:shd w:val="clear" w:color="auto" w:fill="auto"/>
          </w:tcPr>
          <w:p w14:paraId="47EF2F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442</w:t>
            </w:r>
          </w:p>
        </w:tc>
        <w:tc>
          <w:tcPr>
            <w:tcW w:w="6231" w:type="dxa"/>
            <w:shd w:val="clear" w:color="auto" w:fill="auto"/>
          </w:tcPr>
          <w:p w14:paraId="3E05375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7-Metoksikumarin, koku bileşeni olarak kullanıldığında</w:t>
            </w:r>
          </w:p>
        </w:tc>
        <w:tc>
          <w:tcPr>
            <w:tcW w:w="1701" w:type="dxa"/>
            <w:shd w:val="clear" w:color="auto" w:fill="auto"/>
          </w:tcPr>
          <w:p w14:paraId="692924F3" w14:textId="77777777" w:rsidR="0044658C" w:rsidRPr="00D51D93" w:rsidRDefault="0044658C" w:rsidP="0044658C">
            <w:pPr>
              <w:tabs>
                <w:tab w:val="left" w:pos="284"/>
                <w:tab w:val="left" w:pos="335"/>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531-59-9</w:t>
            </w:r>
          </w:p>
        </w:tc>
        <w:tc>
          <w:tcPr>
            <w:tcW w:w="1843" w:type="dxa"/>
            <w:shd w:val="clear" w:color="auto" w:fill="auto"/>
          </w:tcPr>
          <w:p w14:paraId="6A7B73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208-513-3</w:t>
            </w:r>
          </w:p>
        </w:tc>
      </w:tr>
      <w:tr w:rsidR="0044658C" w:rsidRPr="00D51D93" w14:paraId="7A8E46EF" w14:textId="77777777" w:rsidTr="00645756">
        <w:trPr>
          <w:jc w:val="center"/>
        </w:trPr>
        <w:tc>
          <w:tcPr>
            <w:tcW w:w="852" w:type="dxa"/>
            <w:gridSpan w:val="2"/>
            <w:shd w:val="clear" w:color="auto" w:fill="auto"/>
          </w:tcPr>
          <w:p w14:paraId="213B72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443</w:t>
            </w:r>
          </w:p>
        </w:tc>
        <w:tc>
          <w:tcPr>
            <w:tcW w:w="6231" w:type="dxa"/>
            <w:shd w:val="clear" w:color="auto" w:fill="auto"/>
          </w:tcPr>
          <w:p w14:paraId="00A96DF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4-(4-Metoksifenil)-3-buten-2-on (Anisiliden aseton), koku bileşeni olarak kullanıldığında</w:t>
            </w:r>
          </w:p>
        </w:tc>
        <w:tc>
          <w:tcPr>
            <w:tcW w:w="1701" w:type="dxa"/>
            <w:shd w:val="clear" w:color="auto" w:fill="auto"/>
          </w:tcPr>
          <w:p w14:paraId="7EED8B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943-88-4</w:t>
            </w:r>
          </w:p>
        </w:tc>
        <w:tc>
          <w:tcPr>
            <w:tcW w:w="1843" w:type="dxa"/>
            <w:shd w:val="clear" w:color="auto" w:fill="auto"/>
          </w:tcPr>
          <w:p w14:paraId="7A0DB2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213-404-9</w:t>
            </w:r>
          </w:p>
        </w:tc>
      </w:tr>
      <w:tr w:rsidR="0044658C" w:rsidRPr="00D51D93" w14:paraId="30AEF056" w14:textId="77777777" w:rsidTr="00645756">
        <w:trPr>
          <w:jc w:val="center"/>
        </w:trPr>
        <w:tc>
          <w:tcPr>
            <w:tcW w:w="852" w:type="dxa"/>
            <w:gridSpan w:val="2"/>
            <w:shd w:val="clear" w:color="auto" w:fill="auto"/>
          </w:tcPr>
          <w:p w14:paraId="3F4436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444</w:t>
            </w:r>
          </w:p>
        </w:tc>
        <w:tc>
          <w:tcPr>
            <w:tcW w:w="6231" w:type="dxa"/>
            <w:shd w:val="clear" w:color="auto" w:fill="auto"/>
          </w:tcPr>
          <w:p w14:paraId="36D9D0C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1-(4-Metoksifenil)-1-penten-3-on (alfa-</w:t>
            </w:r>
            <w:r w:rsidRPr="00D51D93">
              <w:rPr>
                <w:rFonts w:ascii="Times New Roman" w:hAnsi="Times New Roman" w:cs="Times New Roman"/>
                <w:sz w:val="20"/>
                <w:szCs w:val="20"/>
              </w:rPr>
              <w:t xml:space="preserve"> </w:t>
            </w:r>
            <w:r w:rsidRPr="00D51D93">
              <w:rPr>
                <w:rFonts w:ascii="Times New Roman" w:eastAsia="Calibri" w:hAnsi="Times New Roman" w:cs="Times New Roman"/>
                <w:sz w:val="20"/>
                <w:szCs w:val="20"/>
              </w:rPr>
              <w:t>Metilanisilidenaseton), koku bileşeni olarak kullanıldığında</w:t>
            </w:r>
          </w:p>
        </w:tc>
        <w:tc>
          <w:tcPr>
            <w:tcW w:w="1701" w:type="dxa"/>
            <w:shd w:val="clear" w:color="auto" w:fill="auto"/>
          </w:tcPr>
          <w:p w14:paraId="5D2C71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104-27-8</w:t>
            </w:r>
          </w:p>
        </w:tc>
        <w:tc>
          <w:tcPr>
            <w:tcW w:w="1843" w:type="dxa"/>
            <w:shd w:val="clear" w:color="auto" w:fill="auto"/>
          </w:tcPr>
          <w:p w14:paraId="0D05C0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203-190-5</w:t>
            </w:r>
          </w:p>
        </w:tc>
      </w:tr>
      <w:tr w:rsidR="0044658C" w:rsidRPr="00D51D93" w14:paraId="6ABF4FD7" w14:textId="77777777" w:rsidTr="00645756">
        <w:trPr>
          <w:jc w:val="center"/>
        </w:trPr>
        <w:tc>
          <w:tcPr>
            <w:tcW w:w="852" w:type="dxa"/>
            <w:gridSpan w:val="2"/>
            <w:shd w:val="clear" w:color="auto" w:fill="auto"/>
          </w:tcPr>
          <w:p w14:paraId="4246ED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445</w:t>
            </w:r>
          </w:p>
        </w:tc>
        <w:tc>
          <w:tcPr>
            <w:tcW w:w="6231" w:type="dxa"/>
            <w:shd w:val="clear" w:color="auto" w:fill="auto"/>
          </w:tcPr>
          <w:p w14:paraId="3602104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Metil </w:t>
            </w:r>
            <w:r w:rsidRPr="00D51D93">
              <w:rPr>
                <w:rFonts w:ascii="Times New Roman" w:eastAsia="Calibri" w:hAnsi="Times New Roman" w:cs="Times New Roman"/>
                <w:i/>
                <w:sz w:val="20"/>
                <w:szCs w:val="20"/>
              </w:rPr>
              <w:t>trans</w:t>
            </w:r>
            <w:r w:rsidRPr="00D51D93">
              <w:rPr>
                <w:rFonts w:ascii="Times New Roman" w:eastAsia="Calibri" w:hAnsi="Times New Roman" w:cs="Times New Roman"/>
                <w:sz w:val="20"/>
                <w:szCs w:val="20"/>
              </w:rPr>
              <w:t>-2-butenoat, koku bileşeni olarak kullanıldığında</w:t>
            </w:r>
          </w:p>
        </w:tc>
        <w:tc>
          <w:tcPr>
            <w:tcW w:w="1701" w:type="dxa"/>
            <w:shd w:val="clear" w:color="auto" w:fill="auto"/>
          </w:tcPr>
          <w:p w14:paraId="083833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623-43-8</w:t>
            </w:r>
          </w:p>
        </w:tc>
        <w:tc>
          <w:tcPr>
            <w:tcW w:w="1843" w:type="dxa"/>
            <w:shd w:val="clear" w:color="auto" w:fill="auto"/>
          </w:tcPr>
          <w:p w14:paraId="6F1745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210-793-7</w:t>
            </w:r>
          </w:p>
        </w:tc>
      </w:tr>
      <w:tr w:rsidR="0044658C" w:rsidRPr="00D51D93" w14:paraId="5ACC674D" w14:textId="77777777" w:rsidTr="00645756">
        <w:trPr>
          <w:jc w:val="center"/>
        </w:trPr>
        <w:tc>
          <w:tcPr>
            <w:tcW w:w="852" w:type="dxa"/>
            <w:gridSpan w:val="2"/>
            <w:shd w:val="clear" w:color="auto" w:fill="auto"/>
          </w:tcPr>
          <w:p w14:paraId="4866DD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446</w:t>
            </w:r>
          </w:p>
        </w:tc>
        <w:tc>
          <w:tcPr>
            <w:tcW w:w="6231" w:type="dxa"/>
            <w:shd w:val="clear" w:color="auto" w:fill="auto"/>
          </w:tcPr>
          <w:p w14:paraId="2D4D1F2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7-Metilkumarin, koku bileşeni olarak kullanıldığında</w:t>
            </w:r>
          </w:p>
        </w:tc>
        <w:tc>
          <w:tcPr>
            <w:tcW w:w="1701" w:type="dxa"/>
            <w:shd w:val="clear" w:color="auto" w:fill="auto"/>
          </w:tcPr>
          <w:p w14:paraId="02B185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2445-83-2</w:t>
            </w:r>
          </w:p>
        </w:tc>
        <w:tc>
          <w:tcPr>
            <w:tcW w:w="1843" w:type="dxa"/>
            <w:shd w:val="clear" w:color="auto" w:fill="auto"/>
          </w:tcPr>
          <w:p w14:paraId="6F48E6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219-499-3</w:t>
            </w:r>
          </w:p>
        </w:tc>
      </w:tr>
      <w:tr w:rsidR="0044658C" w:rsidRPr="00D51D93" w14:paraId="7FA2710D" w14:textId="77777777" w:rsidTr="00645756">
        <w:trPr>
          <w:jc w:val="center"/>
        </w:trPr>
        <w:tc>
          <w:tcPr>
            <w:tcW w:w="852" w:type="dxa"/>
            <w:gridSpan w:val="2"/>
            <w:shd w:val="clear" w:color="auto" w:fill="auto"/>
          </w:tcPr>
          <w:p w14:paraId="6EA3D1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447</w:t>
            </w:r>
          </w:p>
        </w:tc>
        <w:tc>
          <w:tcPr>
            <w:tcW w:w="6231" w:type="dxa"/>
            <w:shd w:val="clear" w:color="auto" w:fill="auto"/>
          </w:tcPr>
          <w:p w14:paraId="1DA38ED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5-Metil-2,3-hekzandion (Asetil izovaleril), koku bileşeni olarak kullanıldığında</w:t>
            </w:r>
          </w:p>
        </w:tc>
        <w:tc>
          <w:tcPr>
            <w:tcW w:w="1701" w:type="dxa"/>
            <w:shd w:val="clear" w:color="auto" w:fill="auto"/>
          </w:tcPr>
          <w:p w14:paraId="26AB8E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13706-86-0</w:t>
            </w:r>
          </w:p>
        </w:tc>
        <w:tc>
          <w:tcPr>
            <w:tcW w:w="1843" w:type="dxa"/>
            <w:shd w:val="clear" w:color="auto" w:fill="auto"/>
          </w:tcPr>
          <w:p w14:paraId="1E856C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237-241-8</w:t>
            </w:r>
          </w:p>
        </w:tc>
      </w:tr>
      <w:tr w:rsidR="0044658C" w:rsidRPr="00D51D93" w14:paraId="0906F868" w14:textId="77777777" w:rsidTr="00645756">
        <w:trPr>
          <w:jc w:val="center"/>
        </w:trPr>
        <w:tc>
          <w:tcPr>
            <w:tcW w:w="852" w:type="dxa"/>
            <w:gridSpan w:val="2"/>
            <w:shd w:val="clear" w:color="auto" w:fill="auto"/>
          </w:tcPr>
          <w:p w14:paraId="15D80E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448</w:t>
            </w:r>
          </w:p>
        </w:tc>
        <w:tc>
          <w:tcPr>
            <w:tcW w:w="6231" w:type="dxa"/>
            <w:shd w:val="clear" w:color="auto" w:fill="auto"/>
          </w:tcPr>
          <w:p w14:paraId="1CACBFD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2-Pentilidensiklohekzanon, koku bileşeni olarak kullanıldığında</w:t>
            </w:r>
          </w:p>
        </w:tc>
        <w:tc>
          <w:tcPr>
            <w:tcW w:w="1701" w:type="dxa"/>
            <w:shd w:val="clear" w:color="auto" w:fill="auto"/>
          </w:tcPr>
          <w:p w14:paraId="2A474B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25677-40-1</w:t>
            </w:r>
          </w:p>
        </w:tc>
        <w:tc>
          <w:tcPr>
            <w:tcW w:w="1843" w:type="dxa"/>
            <w:shd w:val="clear" w:color="auto" w:fill="auto"/>
          </w:tcPr>
          <w:p w14:paraId="0C35DA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247-178-8</w:t>
            </w:r>
          </w:p>
        </w:tc>
      </w:tr>
      <w:tr w:rsidR="0044658C" w:rsidRPr="00D51D93" w14:paraId="33BBFEEF" w14:textId="77777777" w:rsidTr="00645756">
        <w:trPr>
          <w:jc w:val="center"/>
        </w:trPr>
        <w:tc>
          <w:tcPr>
            <w:tcW w:w="852" w:type="dxa"/>
            <w:gridSpan w:val="2"/>
            <w:shd w:val="clear" w:color="auto" w:fill="auto"/>
          </w:tcPr>
          <w:p w14:paraId="6B7460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449</w:t>
            </w:r>
          </w:p>
        </w:tc>
        <w:tc>
          <w:tcPr>
            <w:tcW w:w="6231" w:type="dxa"/>
            <w:shd w:val="clear" w:color="auto" w:fill="auto"/>
          </w:tcPr>
          <w:p w14:paraId="6AA1743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3,6,10-Trimetil-3,5,9-undekatrien-2-on (Psödoizometil iyonon), koku bileşeni olarak kullanıldığında</w:t>
            </w:r>
          </w:p>
        </w:tc>
        <w:tc>
          <w:tcPr>
            <w:tcW w:w="1701" w:type="dxa"/>
            <w:shd w:val="clear" w:color="auto" w:fill="auto"/>
          </w:tcPr>
          <w:p w14:paraId="4EF3AD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1117-41-5</w:t>
            </w:r>
          </w:p>
        </w:tc>
        <w:tc>
          <w:tcPr>
            <w:tcW w:w="1843" w:type="dxa"/>
            <w:shd w:val="clear" w:color="auto" w:fill="auto"/>
          </w:tcPr>
          <w:p w14:paraId="7546AF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214-245-8</w:t>
            </w:r>
          </w:p>
        </w:tc>
      </w:tr>
      <w:tr w:rsidR="0044658C" w:rsidRPr="00D51D93" w14:paraId="7F799D69" w14:textId="77777777" w:rsidTr="00645756">
        <w:trPr>
          <w:jc w:val="center"/>
        </w:trPr>
        <w:tc>
          <w:tcPr>
            <w:tcW w:w="852" w:type="dxa"/>
            <w:gridSpan w:val="2"/>
            <w:shd w:val="clear" w:color="auto" w:fill="auto"/>
          </w:tcPr>
          <w:p w14:paraId="4E2FF4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highlight w:val="red"/>
                <w:lang w:eastAsia="tr-TR"/>
              </w:rPr>
            </w:pPr>
            <w:r w:rsidRPr="00B70095">
              <w:rPr>
                <w:rFonts w:ascii="Times New Roman" w:eastAsia="Times New Roman" w:hAnsi="Times New Roman" w:cs="Times New Roman"/>
                <w:sz w:val="20"/>
                <w:szCs w:val="20"/>
                <w:lang w:eastAsia="tr-TR"/>
              </w:rPr>
              <w:t>450</w:t>
            </w:r>
          </w:p>
        </w:tc>
        <w:tc>
          <w:tcPr>
            <w:tcW w:w="6231" w:type="dxa"/>
            <w:shd w:val="clear" w:color="auto" w:fill="auto"/>
          </w:tcPr>
          <w:p w14:paraId="20CBB473" w14:textId="2F191040" w:rsidR="008A687F" w:rsidRPr="00D51D93" w:rsidRDefault="00B70095" w:rsidP="002975E0">
            <w:pPr>
              <w:spacing w:after="200" w:line="276" w:lineRule="auto"/>
              <w:jc w:val="both"/>
              <w:rPr>
                <w:rFonts w:ascii="Times New Roman" w:eastAsia="Calibri" w:hAnsi="Times New Roman" w:cs="Times New Roman"/>
                <w:sz w:val="20"/>
                <w:szCs w:val="20"/>
                <w:highlight w:val="red"/>
              </w:rPr>
            </w:pPr>
            <w:r w:rsidRPr="0044658C">
              <w:rPr>
                <w:rFonts w:ascii="Times New Roman" w:eastAsia="Calibri" w:hAnsi="Times New Roman" w:cs="Times New Roman"/>
                <w:sz w:val="20"/>
                <w:szCs w:val="20"/>
              </w:rPr>
              <w:t>Verbena essential oils (Lippia citriodora Kunth.) ve absolü haricindeki diğer türevleri, koku bileşeni olarak kullanıldığında</w:t>
            </w:r>
            <w:r w:rsidRPr="00D51D93">
              <w:rPr>
                <w:rFonts w:ascii="Times New Roman" w:eastAsia="Calibri" w:hAnsi="Times New Roman" w:cs="Times New Roman"/>
                <w:sz w:val="20"/>
                <w:szCs w:val="20"/>
                <w:highlight w:val="red"/>
              </w:rPr>
              <w:t xml:space="preserve"> </w:t>
            </w:r>
          </w:p>
        </w:tc>
        <w:tc>
          <w:tcPr>
            <w:tcW w:w="1701" w:type="dxa"/>
            <w:shd w:val="clear" w:color="auto" w:fill="auto"/>
          </w:tcPr>
          <w:p w14:paraId="41D65A72"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8024-12-2</w:t>
            </w:r>
          </w:p>
        </w:tc>
        <w:tc>
          <w:tcPr>
            <w:tcW w:w="1843" w:type="dxa"/>
            <w:shd w:val="clear" w:color="auto" w:fill="auto"/>
          </w:tcPr>
          <w:p w14:paraId="5758A9DE" w14:textId="77777777" w:rsidR="0044658C" w:rsidRPr="00B70095"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70095">
              <w:rPr>
                <w:rFonts w:ascii="Times New Roman" w:eastAsia="Times New Roman" w:hAnsi="Times New Roman" w:cs="Times New Roman"/>
                <w:sz w:val="20"/>
                <w:szCs w:val="20"/>
                <w:lang w:eastAsia="tr-TR"/>
              </w:rPr>
              <w:t>285-515-0</w:t>
            </w:r>
          </w:p>
        </w:tc>
      </w:tr>
      <w:tr w:rsidR="0044658C" w:rsidRPr="00D51D93" w14:paraId="01DD5367" w14:textId="77777777" w:rsidTr="00645756">
        <w:trPr>
          <w:jc w:val="center"/>
        </w:trPr>
        <w:tc>
          <w:tcPr>
            <w:tcW w:w="852" w:type="dxa"/>
            <w:gridSpan w:val="2"/>
            <w:shd w:val="clear" w:color="auto" w:fill="auto"/>
          </w:tcPr>
          <w:p w14:paraId="7798B7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452</w:t>
            </w:r>
          </w:p>
        </w:tc>
        <w:tc>
          <w:tcPr>
            <w:tcW w:w="6231" w:type="dxa"/>
            <w:shd w:val="clear" w:color="auto" w:fill="auto"/>
          </w:tcPr>
          <w:p w14:paraId="38BE313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6-(2-Kloroetil)-6-(2-metoksietoksi)-2,5,7,10- tetraoksa-6-silaundekan</w:t>
            </w:r>
          </w:p>
        </w:tc>
        <w:tc>
          <w:tcPr>
            <w:tcW w:w="1701" w:type="dxa"/>
            <w:shd w:val="clear" w:color="auto" w:fill="auto"/>
          </w:tcPr>
          <w:p w14:paraId="7371DB45" w14:textId="77777777" w:rsidR="0044658C" w:rsidRPr="00D51D93" w:rsidRDefault="0044658C" w:rsidP="0044658C">
            <w:pPr>
              <w:tabs>
                <w:tab w:val="left" w:pos="301"/>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37894-46-5</w:t>
            </w:r>
          </w:p>
        </w:tc>
        <w:tc>
          <w:tcPr>
            <w:tcW w:w="1843" w:type="dxa"/>
            <w:shd w:val="clear" w:color="auto" w:fill="auto"/>
          </w:tcPr>
          <w:p w14:paraId="71F5E8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253-704-7</w:t>
            </w:r>
          </w:p>
        </w:tc>
      </w:tr>
      <w:tr w:rsidR="0044658C" w:rsidRPr="00D51D93" w14:paraId="06D632C6" w14:textId="77777777" w:rsidTr="00645756">
        <w:trPr>
          <w:jc w:val="center"/>
        </w:trPr>
        <w:tc>
          <w:tcPr>
            <w:tcW w:w="852" w:type="dxa"/>
            <w:gridSpan w:val="2"/>
            <w:shd w:val="clear" w:color="auto" w:fill="auto"/>
          </w:tcPr>
          <w:p w14:paraId="22D534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453</w:t>
            </w:r>
          </w:p>
        </w:tc>
        <w:tc>
          <w:tcPr>
            <w:tcW w:w="6231" w:type="dxa"/>
            <w:shd w:val="clear" w:color="auto" w:fill="auto"/>
          </w:tcPr>
          <w:p w14:paraId="685BCC1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diklorür</w:t>
            </w:r>
          </w:p>
        </w:tc>
        <w:tc>
          <w:tcPr>
            <w:tcW w:w="1701" w:type="dxa"/>
            <w:shd w:val="clear" w:color="auto" w:fill="auto"/>
          </w:tcPr>
          <w:p w14:paraId="24B0E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7646-79-9</w:t>
            </w:r>
          </w:p>
        </w:tc>
        <w:tc>
          <w:tcPr>
            <w:tcW w:w="1843" w:type="dxa"/>
            <w:shd w:val="clear" w:color="auto" w:fill="auto"/>
          </w:tcPr>
          <w:p w14:paraId="31CC54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231-589-4</w:t>
            </w:r>
          </w:p>
        </w:tc>
      </w:tr>
      <w:tr w:rsidR="0044658C" w:rsidRPr="00D51D93" w14:paraId="351F1BC5" w14:textId="77777777" w:rsidTr="00645756">
        <w:trPr>
          <w:jc w:val="center"/>
        </w:trPr>
        <w:tc>
          <w:tcPr>
            <w:tcW w:w="852" w:type="dxa"/>
            <w:gridSpan w:val="2"/>
            <w:shd w:val="clear" w:color="auto" w:fill="auto"/>
          </w:tcPr>
          <w:p w14:paraId="62668A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454</w:t>
            </w:r>
          </w:p>
        </w:tc>
        <w:tc>
          <w:tcPr>
            <w:tcW w:w="6231" w:type="dxa"/>
            <w:shd w:val="clear" w:color="auto" w:fill="auto"/>
          </w:tcPr>
          <w:p w14:paraId="12DA6AA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sülfat</w:t>
            </w:r>
          </w:p>
        </w:tc>
        <w:tc>
          <w:tcPr>
            <w:tcW w:w="1701" w:type="dxa"/>
            <w:shd w:val="clear" w:color="auto" w:fill="auto"/>
          </w:tcPr>
          <w:p w14:paraId="603A01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10124-43-3</w:t>
            </w:r>
          </w:p>
        </w:tc>
        <w:tc>
          <w:tcPr>
            <w:tcW w:w="1843" w:type="dxa"/>
            <w:shd w:val="clear" w:color="auto" w:fill="auto"/>
          </w:tcPr>
          <w:p w14:paraId="2C6B8D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233-334-2</w:t>
            </w:r>
          </w:p>
        </w:tc>
      </w:tr>
      <w:tr w:rsidR="0044658C" w:rsidRPr="00D51D93" w14:paraId="2F425B1D" w14:textId="77777777" w:rsidTr="00645756">
        <w:trPr>
          <w:jc w:val="center"/>
        </w:trPr>
        <w:tc>
          <w:tcPr>
            <w:tcW w:w="852" w:type="dxa"/>
            <w:gridSpan w:val="2"/>
            <w:shd w:val="clear" w:color="auto" w:fill="auto"/>
          </w:tcPr>
          <w:p w14:paraId="057932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455</w:t>
            </w:r>
          </w:p>
        </w:tc>
        <w:tc>
          <w:tcPr>
            <w:tcW w:w="6231" w:type="dxa"/>
            <w:shd w:val="clear" w:color="auto" w:fill="auto"/>
          </w:tcPr>
          <w:p w14:paraId="15A5759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monoksit</w:t>
            </w:r>
          </w:p>
        </w:tc>
        <w:tc>
          <w:tcPr>
            <w:tcW w:w="1701" w:type="dxa"/>
            <w:shd w:val="clear" w:color="auto" w:fill="auto"/>
          </w:tcPr>
          <w:p w14:paraId="079BFF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1313-99-1</w:t>
            </w:r>
          </w:p>
        </w:tc>
        <w:tc>
          <w:tcPr>
            <w:tcW w:w="1843" w:type="dxa"/>
            <w:shd w:val="clear" w:color="auto" w:fill="auto"/>
          </w:tcPr>
          <w:p w14:paraId="06B380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215-215-7</w:t>
            </w:r>
          </w:p>
        </w:tc>
      </w:tr>
      <w:tr w:rsidR="0044658C" w:rsidRPr="00D51D93" w14:paraId="4DB25667" w14:textId="77777777" w:rsidTr="00645756">
        <w:trPr>
          <w:jc w:val="center"/>
        </w:trPr>
        <w:tc>
          <w:tcPr>
            <w:tcW w:w="852" w:type="dxa"/>
            <w:gridSpan w:val="2"/>
            <w:shd w:val="clear" w:color="auto" w:fill="auto"/>
          </w:tcPr>
          <w:p w14:paraId="1FAE3C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456</w:t>
            </w:r>
          </w:p>
        </w:tc>
        <w:tc>
          <w:tcPr>
            <w:tcW w:w="6231" w:type="dxa"/>
            <w:shd w:val="clear" w:color="auto" w:fill="auto"/>
          </w:tcPr>
          <w:p w14:paraId="7A56D9D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Dinikel trioksit</w:t>
            </w:r>
          </w:p>
        </w:tc>
        <w:tc>
          <w:tcPr>
            <w:tcW w:w="1701" w:type="dxa"/>
            <w:shd w:val="clear" w:color="auto" w:fill="auto"/>
          </w:tcPr>
          <w:p w14:paraId="70EF48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1314-06-3</w:t>
            </w:r>
          </w:p>
        </w:tc>
        <w:tc>
          <w:tcPr>
            <w:tcW w:w="1843" w:type="dxa"/>
            <w:shd w:val="clear" w:color="auto" w:fill="auto"/>
          </w:tcPr>
          <w:p w14:paraId="26B375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215-217-8</w:t>
            </w:r>
          </w:p>
        </w:tc>
      </w:tr>
      <w:tr w:rsidR="0044658C" w:rsidRPr="00D51D93" w14:paraId="20B2E4EE" w14:textId="77777777" w:rsidTr="00645756">
        <w:trPr>
          <w:jc w:val="center"/>
        </w:trPr>
        <w:tc>
          <w:tcPr>
            <w:tcW w:w="852" w:type="dxa"/>
            <w:gridSpan w:val="2"/>
            <w:shd w:val="clear" w:color="auto" w:fill="auto"/>
          </w:tcPr>
          <w:p w14:paraId="4DA98A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457</w:t>
            </w:r>
          </w:p>
        </w:tc>
        <w:tc>
          <w:tcPr>
            <w:tcW w:w="6231" w:type="dxa"/>
            <w:shd w:val="clear" w:color="auto" w:fill="auto"/>
          </w:tcPr>
          <w:p w14:paraId="7C381AD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dioksit</w:t>
            </w:r>
          </w:p>
        </w:tc>
        <w:tc>
          <w:tcPr>
            <w:tcW w:w="1701" w:type="dxa"/>
            <w:shd w:val="clear" w:color="auto" w:fill="auto"/>
          </w:tcPr>
          <w:p w14:paraId="0F6A16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12035-36-8</w:t>
            </w:r>
          </w:p>
        </w:tc>
        <w:tc>
          <w:tcPr>
            <w:tcW w:w="1843" w:type="dxa"/>
            <w:shd w:val="clear" w:color="auto" w:fill="auto"/>
          </w:tcPr>
          <w:p w14:paraId="73F889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234-823-3</w:t>
            </w:r>
          </w:p>
        </w:tc>
      </w:tr>
      <w:tr w:rsidR="0044658C" w:rsidRPr="00D51D93" w14:paraId="0698B059" w14:textId="77777777" w:rsidTr="00645756">
        <w:trPr>
          <w:jc w:val="center"/>
        </w:trPr>
        <w:tc>
          <w:tcPr>
            <w:tcW w:w="852" w:type="dxa"/>
            <w:gridSpan w:val="2"/>
            <w:shd w:val="clear" w:color="auto" w:fill="auto"/>
          </w:tcPr>
          <w:p w14:paraId="0A053B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458</w:t>
            </w:r>
          </w:p>
        </w:tc>
        <w:tc>
          <w:tcPr>
            <w:tcW w:w="6231" w:type="dxa"/>
            <w:shd w:val="clear" w:color="auto" w:fill="auto"/>
          </w:tcPr>
          <w:p w14:paraId="05D504C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Trinikel disülfit</w:t>
            </w:r>
          </w:p>
        </w:tc>
        <w:tc>
          <w:tcPr>
            <w:tcW w:w="1701" w:type="dxa"/>
            <w:shd w:val="clear" w:color="auto" w:fill="auto"/>
          </w:tcPr>
          <w:p w14:paraId="58258B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12035-72-2</w:t>
            </w:r>
          </w:p>
        </w:tc>
        <w:tc>
          <w:tcPr>
            <w:tcW w:w="1843" w:type="dxa"/>
            <w:shd w:val="clear" w:color="auto" w:fill="auto"/>
          </w:tcPr>
          <w:p w14:paraId="337410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234-829-6</w:t>
            </w:r>
          </w:p>
        </w:tc>
      </w:tr>
      <w:tr w:rsidR="0044658C" w:rsidRPr="00D51D93" w14:paraId="2EF3A59E" w14:textId="77777777" w:rsidTr="00645756">
        <w:trPr>
          <w:jc w:val="center"/>
        </w:trPr>
        <w:tc>
          <w:tcPr>
            <w:tcW w:w="852" w:type="dxa"/>
            <w:gridSpan w:val="2"/>
            <w:shd w:val="clear" w:color="auto" w:fill="auto"/>
          </w:tcPr>
          <w:p w14:paraId="2AB1EF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459</w:t>
            </w:r>
          </w:p>
        </w:tc>
        <w:tc>
          <w:tcPr>
            <w:tcW w:w="6231" w:type="dxa"/>
            <w:shd w:val="clear" w:color="auto" w:fill="auto"/>
          </w:tcPr>
          <w:p w14:paraId="074AFD1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Tetrakarbonilnikel</w:t>
            </w:r>
          </w:p>
        </w:tc>
        <w:tc>
          <w:tcPr>
            <w:tcW w:w="1701" w:type="dxa"/>
            <w:shd w:val="clear" w:color="auto" w:fill="auto"/>
          </w:tcPr>
          <w:p w14:paraId="62DB7F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13463-39-3</w:t>
            </w:r>
          </w:p>
        </w:tc>
        <w:tc>
          <w:tcPr>
            <w:tcW w:w="1843" w:type="dxa"/>
            <w:shd w:val="clear" w:color="auto" w:fill="auto"/>
          </w:tcPr>
          <w:p w14:paraId="19C829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236-669-2</w:t>
            </w:r>
          </w:p>
        </w:tc>
      </w:tr>
      <w:tr w:rsidR="0044658C" w:rsidRPr="00D51D93" w14:paraId="404BFB85" w14:textId="77777777" w:rsidTr="00645756">
        <w:trPr>
          <w:jc w:val="center"/>
        </w:trPr>
        <w:tc>
          <w:tcPr>
            <w:tcW w:w="852" w:type="dxa"/>
            <w:gridSpan w:val="2"/>
            <w:shd w:val="clear" w:color="auto" w:fill="auto"/>
          </w:tcPr>
          <w:p w14:paraId="54257B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460</w:t>
            </w:r>
          </w:p>
        </w:tc>
        <w:tc>
          <w:tcPr>
            <w:tcW w:w="6231" w:type="dxa"/>
            <w:shd w:val="clear" w:color="auto" w:fill="auto"/>
          </w:tcPr>
          <w:p w14:paraId="3CEFC8E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sülfit</w:t>
            </w:r>
          </w:p>
        </w:tc>
        <w:tc>
          <w:tcPr>
            <w:tcW w:w="1701" w:type="dxa"/>
            <w:shd w:val="clear" w:color="auto" w:fill="auto"/>
          </w:tcPr>
          <w:p w14:paraId="55FBB5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16812-54-7</w:t>
            </w:r>
          </w:p>
        </w:tc>
        <w:tc>
          <w:tcPr>
            <w:tcW w:w="1843" w:type="dxa"/>
            <w:shd w:val="clear" w:color="auto" w:fill="auto"/>
          </w:tcPr>
          <w:p w14:paraId="347324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240-841-2</w:t>
            </w:r>
          </w:p>
        </w:tc>
      </w:tr>
      <w:tr w:rsidR="0044658C" w:rsidRPr="00D51D93" w14:paraId="43CD9C87" w14:textId="77777777" w:rsidTr="00645756">
        <w:trPr>
          <w:jc w:val="center"/>
        </w:trPr>
        <w:tc>
          <w:tcPr>
            <w:tcW w:w="852" w:type="dxa"/>
            <w:gridSpan w:val="2"/>
            <w:shd w:val="clear" w:color="auto" w:fill="auto"/>
          </w:tcPr>
          <w:p w14:paraId="3DFCFF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461</w:t>
            </w:r>
          </w:p>
        </w:tc>
        <w:tc>
          <w:tcPr>
            <w:tcW w:w="6231" w:type="dxa"/>
            <w:shd w:val="clear" w:color="auto" w:fill="auto"/>
          </w:tcPr>
          <w:p w14:paraId="2DF2DC1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Potasyum bromat</w:t>
            </w:r>
          </w:p>
        </w:tc>
        <w:tc>
          <w:tcPr>
            <w:tcW w:w="1701" w:type="dxa"/>
            <w:shd w:val="clear" w:color="auto" w:fill="auto"/>
          </w:tcPr>
          <w:p w14:paraId="58F188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7758-01-2</w:t>
            </w:r>
          </w:p>
        </w:tc>
        <w:tc>
          <w:tcPr>
            <w:tcW w:w="1843" w:type="dxa"/>
            <w:shd w:val="clear" w:color="auto" w:fill="auto"/>
          </w:tcPr>
          <w:p w14:paraId="450DF7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231-829-8</w:t>
            </w:r>
          </w:p>
        </w:tc>
      </w:tr>
      <w:tr w:rsidR="0044658C" w:rsidRPr="00D51D93" w14:paraId="6D8F36D4" w14:textId="77777777" w:rsidTr="00645756">
        <w:trPr>
          <w:jc w:val="center"/>
        </w:trPr>
        <w:tc>
          <w:tcPr>
            <w:tcW w:w="852" w:type="dxa"/>
            <w:gridSpan w:val="2"/>
            <w:shd w:val="clear" w:color="auto" w:fill="auto"/>
          </w:tcPr>
          <w:p w14:paraId="41FAB9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462</w:t>
            </w:r>
          </w:p>
        </w:tc>
        <w:tc>
          <w:tcPr>
            <w:tcW w:w="6231" w:type="dxa"/>
            <w:shd w:val="clear" w:color="auto" w:fill="auto"/>
          </w:tcPr>
          <w:p w14:paraId="4A9B7D3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Karbon monoksit</w:t>
            </w:r>
          </w:p>
        </w:tc>
        <w:tc>
          <w:tcPr>
            <w:tcW w:w="1701" w:type="dxa"/>
            <w:shd w:val="clear" w:color="auto" w:fill="auto"/>
          </w:tcPr>
          <w:p w14:paraId="4A1FD3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630-08-0</w:t>
            </w:r>
          </w:p>
        </w:tc>
        <w:tc>
          <w:tcPr>
            <w:tcW w:w="1843" w:type="dxa"/>
            <w:shd w:val="clear" w:color="auto" w:fill="auto"/>
          </w:tcPr>
          <w:p w14:paraId="4208FA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211-128-3</w:t>
            </w:r>
          </w:p>
        </w:tc>
      </w:tr>
      <w:tr w:rsidR="0044658C" w:rsidRPr="00D51D93" w14:paraId="029841FF" w14:textId="77777777" w:rsidTr="00645756">
        <w:trPr>
          <w:jc w:val="center"/>
        </w:trPr>
        <w:tc>
          <w:tcPr>
            <w:tcW w:w="852" w:type="dxa"/>
            <w:gridSpan w:val="2"/>
            <w:shd w:val="clear" w:color="auto" w:fill="auto"/>
          </w:tcPr>
          <w:p w14:paraId="2A374F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463</w:t>
            </w:r>
          </w:p>
        </w:tc>
        <w:tc>
          <w:tcPr>
            <w:tcW w:w="6231" w:type="dxa"/>
            <w:shd w:val="clear" w:color="auto" w:fill="auto"/>
          </w:tcPr>
          <w:p w14:paraId="27036E6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Buta-1,3-dien, ayrıca 464-611 arasındaki satırlara bakınız.</w:t>
            </w:r>
          </w:p>
        </w:tc>
        <w:tc>
          <w:tcPr>
            <w:tcW w:w="1701" w:type="dxa"/>
            <w:shd w:val="clear" w:color="auto" w:fill="auto"/>
          </w:tcPr>
          <w:p w14:paraId="49AF3D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106-99-0</w:t>
            </w:r>
          </w:p>
        </w:tc>
        <w:tc>
          <w:tcPr>
            <w:tcW w:w="1843" w:type="dxa"/>
            <w:shd w:val="clear" w:color="auto" w:fill="auto"/>
          </w:tcPr>
          <w:p w14:paraId="62DE3B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203-450-8</w:t>
            </w:r>
          </w:p>
        </w:tc>
      </w:tr>
      <w:tr w:rsidR="0044658C" w:rsidRPr="00D51D93" w14:paraId="42FD88DE" w14:textId="77777777" w:rsidTr="00645756">
        <w:trPr>
          <w:jc w:val="center"/>
        </w:trPr>
        <w:tc>
          <w:tcPr>
            <w:tcW w:w="852" w:type="dxa"/>
            <w:gridSpan w:val="2"/>
            <w:shd w:val="clear" w:color="auto" w:fill="auto"/>
          </w:tcPr>
          <w:p w14:paraId="262873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464</w:t>
            </w:r>
          </w:p>
        </w:tc>
        <w:tc>
          <w:tcPr>
            <w:tcW w:w="6231" w:type="dxa"/>
            <w:shd w:val="clear" w:color="auto" w:fill="auto"/>
          </w:tcPr>
          <w:p w14:paraId="78E8D6D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İzobutan, a/a cinsinden % 0,1’</w:t>
            </w:r>
            <w:r w:rsidRPr="00D51D93">
              <w:rPr>
                <w:rFonts w:ascii="Times New Roman" w:hAnsi="Times New Roman" w:cs="Times New Roman"/>
                <w:sz w:val="20"/>
                <w:szCs w:val="20"/>
              </w:rPr>
              <w:t>e eşit ve</w:t>
            </w:r>
            <w:r w:rsidRPr="00D51D93">
              <w:rPr>
                <w:rFonts w:ascii="Times New Roman" w:eastAsia="Calibri" w:hAnsi="Times New Roman" w:cs="Times New Roman"/>
                <w:sz w:val="20"/>
                <w:szCs w:val="20"/>
              </w:rPr>
              <w:t xml:space="preserve"> fazla Butadien içerirse</w:t>
            </w:r>
            <w:r w:rsidRPr="00D51D93">
              <w:rPr>
                <w:rFonts w:ascii="Times New Roman" w:hAnsi="Times New Roman" w:cs="Times New Roman"/>
                <w:sz w:val="20"/>
                <w:szCs w:val="20"/>
              </w:rPr>
              <w:t xml:space="preserve"> </w:t>
            </w:r>
          </w:p>
        </w:tc>
        <w:tc>
          <w:tcPr>
            <w:tcW w:w="1701" w:type="dxa"/>
            <w:shd w:val="clear" w:color="auto" w:fill="auto"/>
          </w:tcPr>
          <w:p w14:paraId="178697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75-28-5</w:t>
            </w:r>
          </w:p>
        </w:tc>
        <w:tc>
          <w:tcPr>
            <w:tcW w:w="1843" w:type="dxa"/>
            <w:shd w:val="clear" w:color="auto" w:fill="auto"/>
          </w:tcPr>
          <w:p w14:paraId="215E8A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200-857-2</w:t>
            </w:r>
          </w:p>
        </w:tc>
      </w:tr>
      <w:tr w:rsidR="0044658C" w:rsidRPr="00D51D93" w14:paraId="11B139A0" w14:textId="77777777" w:rsidTr="00645756">
        <w:trPr>
          <w:jc w:val="center"/>
        </w:trPr>
        <w:tc>
          <w:tcPr>
            <w:tcW w:w="852" w:type="dxa"/>
            <w:gridSpan w:val="2"/>
            <w:shd w:val="clear" w:color="auto" w:fill="auto"/>
          </w:tcPr>
          <w:p w14:paraId="137891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465</w:t>
            </w:r>
          </w:p>
        </w:tc>
        <w:tc>
          <w:tcPr>
            <w:tcW w:w="6231" w:type="dxa"/>
            <w:shd w:val="clear" w:color="auto" w:fill="auto"/>
          </w:tcPr>
          <w:p w14:paraId="136FE83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Butan, a/a cinsinden % 0,1’e</w:t>
            </w:r>
            <w:r w:rsidRPr="00D51D93">
              <w:rPr>
                <w:rFonts w:ascii="Times New Roman" w:hAnsi="Times New Roman" w:cs="Times New Roman"/>
                <w:sz w:val="20"/>
                <w:szCs w:val="20"/>
              </w:rPr>
              <w:t xml:space="preserve"> eşit ve</w:t>
            </w:r>
            <w:r w:rsidRPr="00D51D93">
              <w:rPr>
                <w:rFonts w:ascii="Times New Roman" w:eastAsia="Calibri" w:hAnsi="Times New Roman" w:cs="Times New Roman"/>
                <w:sz w:val="20"/>
                <w:szCs w:val="20"/>
              </w:rPr>
              <w:t xml:space="preserve"> fazla Butadien içerirse</w:t>
            </w:r>
          </w:p>
        </w:tc>
        <w:tc>
          <w:tcPr>
            <w:tcW w:w="1701" w:type="dxa"/>
            <w:shd w:val="clear" w:color="auto" w:fill="auto"/>
          </w:tcPr>
          <w:p w14:paraId="472BD2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106-97-8</w:t>
            </w:r>
          </w:p>
        </w:tc>
        <w:tc>
          <w:tcPr>
            <w:tcW w:w="1843" w:type="dxa"/>
            <w:shd w:val="clear" w:color="auto" w:fill="auto"/>
          </w:tcPr>
          <w:p w14:paraId="772641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203-448-7</w:t>
            </w:r>
          </w:p>
        </w:tc>
      </w:tr>
      <w:tr w:rsidR="0044658C" w:rsidRPr="00D51D93" w14:paraId="33ECAC7E" w14:textId="77777777" w:rsidTr="00645756">
        <w:trPr>
          <w:jc w:val="center"/>
        </w:trPr>
        <w:tc>
          <w:tcPr>
            <w:tcW w:w="852" w:type="dxa"/>
            <w:gridSpan w:val="2"/>
            <w:shd w:val="clear" w:color="auto" w:fill="auto"/>
          </w:tcPr>
          <w:p w14:paraId="56FC6B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466</w:t>
            </w:r>
          </w:p>
        </w:tc>
        <w:tc>
          <w:tcPr>
            <w:tcW w:w="6231" w:type="dxa"/>
            <w:shd w:val="clear" w:color="auto" w:fill="auto"/>
          </w:tcPr>
          <w:p w14:paraId="2CA730E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3-4</w:t>
            </w:r>
            <w:r w:rsidRPr="00D51D93">
              <w:rPr>
                <w:rFonts w:ascii="Times New Roman" w:eastAsia="Calibri" w:hAnsi="Times New Roman" w:cs="Times New Roman"/>
                <w:sz w:val="20"/>
                <w:szCs w:val="20"/>
              </w:rPr>
              <w:t>, a/a cinsinden % 0,1’den fazla Butadien içerirse</w:t>
            </w:r>
          </w:p>
        </w:tc>
        <w:tc>
          <w:tcPr>
            <w:tcW w:w="1701" w:type="dxa"/>
            <w:shd w:val="clear" w:color="auto" w:fill="auto"/>
          </w:tcPr>
          <w:p w14:paraId="250AD1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68131-75-9</w:t>
            </w:r>
          </w:p>
        </w:tc>
        <w:tc>
          <w:tcPr>
            <w:tcW w:w="1843" w:type="dxa"/>
            <w:shd w:val="clear" w:color="auto" w:fill="auto"/>
          </w:tcPr>
          <w:p w14:paraId="2B0D2F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268-629-5</w:t>
            </w:r>
          </w:p>
        </w:tc>
      </w:tr>
      <w:tr w:rsidR="0044658C" w:rsidRPr="00D51D93" w14:paraId="73EAB7CE" w14:textId="77777777" w:rsidTr="00645756">
        <w:trPr>
          <w:jc w:val="center"/>
        </w:trPr>
        <w:tc>
          <w:tcPr>
            <w:tcW w:w="852" w:type="dxa"/>
            <w:gridSpan w:val="2"/>
            <w:shd w:val="clear" w:color="auto" w:fill="auto"/>
          </w:tcPr>
          <w:p w14:paraId="19A220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467</w:t>
            </w:r>
          </w:p>
        </w:tc>
        <w:tc>
          <w:tcPr>
            <w:tcW w:w="6231" w:type="dxa"/>
            <w:shd w:val="clear" w:color="auto" w:fill="auto"/>
          </w:tcPr>
          <w:p w14:paraId="7BD55AE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ayrışmış distilat ve katalitik olarak ayrışmış neftyağı fraksiyonlama absorbanı, a/a cinsinden % 0,1’den fazla Butadien içerirse </w:t>
            </w:r>
          </w:p>
        </w:tc>
        <w:tc>
          <w:tcPr>
            <w:tcW w:w="1701" w:type="dxa"/>
            <w:shd w:val="clear" w:color="auto" w:fill="auto"/>
          </w:tcPr>
          <w:p w14:paraId="430CCB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68307-98-2</w:t>
            </w:r>
          </w:p>
        </w:tc>
        <w:tc>
          <w:tcPr>
            <w:tcW w:w="1843" w:type="dxa"/>
            <w:shd w:val="clear" w:color="auto" w:fill="auto"/>
          </w:tcPr>
          <w:p w14:paraId="5CDF0C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269-617-2</w:t>
            </w:r>
          </w:p>
        </w:tc>
      </w:tr>
      <w:tr w:rsidR="0044658C" w:rsidRPr="00D51D93" w14:paraId="5227F9BC" w14:textId="77777777" w:rsidTr="00645756">
        <w:trPr>
          <w:jc w:val="center"/>
        </w:trPr>
        <w:tc>
          <w:tcPr>
            <w:tcW w:w="852" w:type="dxa"/>
            <w:gridSpan w:val="2"/>
            <w:shd w:val="clear" w:color="auto" w:fill="auto"/>
          </w:tcPr>
          <w:p w14:paraId="0E9A60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468</w:t>
            </w:r>
          </w:p>
        </w:tc>
        <w:tc>
          <w:tcPr>
            <w:tcW w:w="6231" w:type="dxa"/>
            <w:shd w:val="clear" w:color="auto" w:fill="auto"/>
          </w:tcPr>
          <w:p w14:paraId="5374384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polimn. neft yağı fraksiyonlama stabilizörü, a/a cinsinden % 0,1’den fazla Butadien içerirse </w:t>
            </w:r>
          </w:p>
          <w:p w14:paraId="2C9F1332" w14:textId="77777777" w:rsidR="0044658C" w:rsidRPr="00D51D93" w:rsidRDefault="0044658C" w:rsidP="0044658C">
            <w:pPr>
              <w:spacing w:after="200" w:line="276" w:lineRule="auto"/>
              <w:jc w:val="both"/>
              <w:rPr>
                <w:rFonts w:ascii="Times New Roman" w:eastAsia="Calibri" w:hAnsi="Times New Roman" w:cs="Times New Roman"/>
                <w:sz w:val="20"/>
                <w:szCs w:val="20"/>
              </w:rPr>
            </w:pPr>
          </w:p>
        </w:tc>
        <w:tc>
          <w:tcPr>
            <w:tcW w:w="1701" w:type="dxa"/>
            <w:shd w:val="clear" w:color="auto" w:fill="auto"/>
          </w:tcPr>
          <w:p w14:paraId="6DB029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68307-99-3</w:t>
            </w:r>
          </w:p>
        </w:tc>
        <w:tc>
          <w:tcPr>
            <w:tcW w:w="1843" w:type="dxa"/>
            <w:shd w:val="clear" w:color="auto" w:fill="auto"/>
          </w:tcPr>
          <w:p w14:paraId="1A2680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269-618-8</w:t>
            </w:r>
          </w:p>
        </w:tc>
      </w:tr>
      <w:tr w:rsidR="0044658C" w:rsidRPr="00D51D93" w14:paraId="51979F65" w14:textId="77777777" w:rsidTr="00645756">
        <w:trPr>
          <w:jc w:val="center"/>
        </w:trPr>
        <w:tc>
          <w:tcPr>
            <w:tcW w:w="852" w:type="dxa"/>
            <w:gridSpan w:val="2"/>
            <w:shd w:val="clear" w:color="auto" w:fill="auto"/>
          </w:tcPr>
          <w:p w14:paraId="62A483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469</w:t>
            </w:r>
          </w:p>
        </w:tc>
        <w:tc>
          <w:tcPr>
            <w:tcW w:w="6231" w:type="dxa"/>
            <w:shd w:val="clear" w:color="auto" w:fill="auto"/>
          </w:tcPr>
          <w:p w14:paraId="5D6D54A7" w14:textId="43AD55EC" w:rsidR="0044658C" w:rsidRPr="00D51D93" w:rsidRDefault="0044658C" w:rsidP="00583A92">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dönüştürülmüş neftyağı fraksiyonlama stabilizörü, hidrojen sülfür içermeyen, a/a cinsinden % 0,1’den fazla Butadien içerirse </w:t>
            </w:r>
          </w:p>
        </w:tc>
        <w:tc>
          <w:tcPr>
            <w:tcW w:w="1701" w:type="dxa"/>
            <w:shd w:val="clear" w:color="auto" w:fill="auto"/>
          </w:tcPr>
          <w:p w14:paraId="465580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68308-00-9</w:t>
            </w:r>
          </w:p>
        </w:tc>
        <w:tc>
          <w:tcPr>
            <w:tcW w:w="1843" w:type="dxa"/>
            <w:shd w:val="clear" w:color="auto" w:fill="auto"/>
          </w:tcPr>
          <w:p w14:paraId="5941EF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269-619-3</w:t>
            </w:r>
          </w:p>
        </w:tc>
      </w:tr>
      <w:tr w:rsidR="0044658C" w:rsidRPr="00D51D93" w14:paraId="773A38EC" w14:textId="77777777" w:rsidTr="00645756">
        <w:trPr>
          <w:jc w:val="center"/>
        </w:trPr>
        <w:tc>
          <w:tcPr>
            <w:tcW w:w="852" w:type="dxa"/>
            <w:gridSpan w:val="2"/>
            <w:shd w:val="clear" w:color="auto" w:fill="auto"/>
          </w:tcPr>
          <w:p w14:paraId="40CACF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470</w:t>
            </w:r>
          </w:p>
        </w:tc>
        <w:tc>
          <w:tcPr>
            <w:tcW w:w="6231" w:type="dxa"/>
            <w:shd w:val="clear" w:color="auto" w:fill="auto"/>
          </w:tcPr>
          <w:p w14:paraId="3F7B5B0D" w14:textId="77777777" w:rsidR="0044658C" w:rsidRPr="00D51D93" w:rsidRDefault="0044658C" w:rsidP="00E67332">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ayrışmış distilat hidrojenle muamele edici soyucu, a/a cinsinden % 0,1’den fazla Butadien içerirse </w:t>
            </w:r>
          </w:p>
        </w:tc>
        <w:tc>
          <w:tcPr>
            <w:tcW w:w="1701" w:type="dxa"/>
            <w:shd w:val="clear" w:color="auto" w:fill="auto"/>
          </w:tcPr>
          <w:p w14:paraId="7A60C9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68308-01-0</w:t>
            </w:r>
          </w:p>
        </w:tc>
        <w:tc>
          <w:tcPr>
            <w:tcW w:w="1843" w:type="dxa"/>
            <w:shd w:val="clear" w:color="auto" w:fill="auto"/>
          </w:tcPr>
          <w:p w14:paraId="6E2AB3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269-620-9</w:t>
            </w:r>
          </w:p>
        </w:tc>
      </w:tr>
      <w:tr w:rsidR="0044658C" w:rsidRPr="00D51D93" w14:paraId="7473F3EB" w14:textId="77777777" w:rsidTr="00645756">
        <w:trPr>
          <w:jc w:val="center"/>
        </w:trPr>
        <w:tc>
          <w:tcPr>
            <w:tcW w:w="852" w:type="dxa"/>
            <w:gridSpan w:val="2"/>
            <w:shd w:val="clear" w:color="auto" w:fill="auto"/>
          </w:tcPr>
          <w:p w14:paraId="0FA6A5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471</w:t>
            </w:r>
          </w:p>
        </w:tc>
        <w:tc>
          <w:tcPr>
            <w:tcW w:w="6231" w:type="dxa"/>
            <w:shd w:val="clear" w:color="auto" w:fill="auto"/>
          </w:tcPr>
          <w:p w14:paraId="072066A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gaz yağı katalitik dönüştürme absorbanı, a/a cinsinden % 0,1’den fazla Butadien içerirse </w:t>
            </w:r>
          </w:p>
        </w:tc>
        <w:tc>
          <w:tcPr>
            <w:tcW w:w="1701" w:type="dxa"/>
            <w:shd w:val="clear" w:color="auto" w:fill="auto"/>
          </w:tcPr>
          <w:p w14:paraId="010EA2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68308-03-2</w:t>
            </w:r>
          </w:p>
        </w:tc>
        <w:tc>
          <w:tcPr>
            <w:tcW w:w="1843" w:type="dxa"/>
            <w:shd w:val="clear" w:color="auto" w:fill="auto"/>
          </w:tcPr>
          <w:p w14:paraId="297B26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269-623-5</w:t>
            </w:r>
          </w:p>
        </w:tc>
      </w:tr>
      <w:tr w:rsidR="0044658C" w:rsidRPr="00D51D93" w14:paraId="35D09873" w14:textId="77777777" w:rsidTr="00645756">
        <w:trPr>
          <w:jc w:val="center"/>
        </w:trPr>
        <w:tc>
          <w:tcPr>
            <w:tcW w:w="852" w:type="dxa"/>
            <w:gridSpan w:val="2"/>
            <w:shd w:val="clear" w:color="auto" w:fill="auto"/>
          </w:tcPr>
          <w:p w14:paraId="1F6181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472</w:t>
            </w:r>
          </w:p>
        </w:tc>
        <w:tc>
          <w:tcPr>
            <w:tcW w:w="6231" w:type="dxa"/>
            <w:shd w:val="clear" w:color="auto" w:fill="auto"/>
          </w:tcPr>
          <w:p w14:paraId="7F7BC357" w14:textId="6BC61A85" w:rsidR="0044658C" w:rsidRPr="00D51D93" w:rsidRDefault="0044658C" w:rsidP="00583A92">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gaz geri kazanım tesisi, a/a cinsinden % 0,1’den fazla Butadien içerirse </w:t>
            </w:r>
          </w:p>
        </w:tc>
        <w:tc>
          <w:tcPr>
            <w:tcW w:w="1701" w:type="dxa"/>
            <w:shd w:val="clear" w:color="auto" w:fill="auto"/>
          </w:tcPr>
          <w:p w14:paraId="4A01CC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68308-04-3</w:t>
            </w:r>
          </w:p>
        </w:tc>
        <w:tc>
          <w:tcPr>
            <w:tcW w:w="1843" w:type="dxa"/>
            <w:shd w:val="clear" w:color="auto" w:fill="auto"/>
          </w:tcPr>
          <w:p w14:paraId="4200DA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269-624-0</w:t>
            </w:r>
          </w:p>
        </w:tc>
      </w:tr>
      <w:tr w:rsidR="0044658C" w:rsidRPr="00D51D93" w14:paraId="4EC6BB54" w14:textId="77777777" w:rsidTr="00645756">
        <w:trPr>
          <w:jc w:val="center"/>
        </w:trPr>
        <w:tc>
          <w:tcPr>
            <w:tcW w:w="852" w:type="dxa"/>
            <w:gridSpan w:val="2"/>
            <w:shd w:val="clear" w:color="auto" w:fill="auto"/>
          </w:tcPr>
          <w:p w14:paraId="1E7549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473</w:t>
            </w:r>
          </w:p>
        </w:tc>
        <w:tc>
          <w:tcPr>
            <w:tcW w:w="6231" w:type="dxa"/>
            <w:shd w:val="clear" w:color="auto" w:fill="auto"/>
          </w:tcPr>
          <w:p w14:paraId="14943F0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gaz geri kazanım tesisi deetanizör, a/a cinsinden % 0,1’den fazla Butadien içerirse </w:t>
            </w:r>
          </w:p>
          <w:p w14:paraId="1643CDD6" w14:textId="77777777" w:rsidR="0044658C" w:rsidRPr="00D51D93" w:rsidRDefault="0044658C" w:rsidP="0044658C">
            <w:pPr>
              <w:spacing w:after="200" w:line="276" w:lineRule="auto"/>
              <w:jc w:val="both"/>
              <w:rPr>
                <w:rFonts w:ascii="Times New Roman" w:eastAsia="Calibri" w:hAnsi="Times New Roman" w:cs="Times New Roman"/>
                <w:sz w:val="20"/>
                <w:szCs w:val="20"/>
              </w:rPr>
            </w:pPr>
          </w:p>
        </w:tc>
        <w:tc>
          <w:tcPr>
            <w:tcW w:w="1701" w:type="dxa"/>
            <w:shd w:val="clear" w:color="auto" w:fill="auto"/>
          </w:tcPr>
          <w:p w14:paraId="423C44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68308-05-4</w:t>
            </w:r>
          </w:p>
        </w:tc>
        <w:tc>
          <w:tcPr>
            <w:tcW w:w="1843" w:type="dxa"/>
            <w:shd w:val="clear" w:color="auto" w:fill="auto"/>
          </w:tcPr>
          <w:p w14:paraId="1D25D0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269-625-6</w:t>
            </w:r>
          </w:p>
        </w:tc>
      </w:tr>
      <w:tr w:rsidR="0044658C" w:rsidRPr="00D51D93" w14:paraId="7668544E" w14:textId="77777777" w:rsidTr="00645756">
        <w:trPr>
          <w:jc w:val="center"/>
        </w:trPr>
        <w:tc>
          <w:tcPr>
            <w:tcW w:w="852" w:type="dxa"/>
            <w:gridSpan w:val="2"/>
            <w:shd w:val="clear" w:color="auto" w:fill="auto"/>
          </w:tcPr>
          <w:p w14:paraId="390D74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474</w:t>
            </w:r>
          </w:p>
        </w:tc>
        <w:tc>
          <w:tcPr>
            <w:tcW w:w="6231" w:type="dxa"/>
            <w:shd w:val="clear" w:color="auto" w:fill="auto"/>
          </w:tcPr>
          <w:p w14:paraId="5434D38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hidrodesülfürlenmiş distilat ve hidrodesülfürlenmiş neftyağı fraksiyonlayıcısı, asit içermeyen, a/a cinsinden % 0,1’den fazla Butadien içerirse </w:t>
            </w:r>
          </w:p>
        </w:tc>
        <w:tc>
          <w:tcPr>
            <w:tcW w:w="1701" w:type="dxa"/>
            <w:shd w:val="clear" w:color="auto" w:fill="auto"/>
          </w:tcPr>
          <w:p w14:paraId="09A36B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68308-06-5</w:t>
            </w:r>
          </w:p>
        </w:tc>
        <w:tc>
          <w:tcPr>
            <w:tcW w:w="1843" w:type="dxa"/>
            <w:shd w:val="clear" w:color="auto" w:fill="auto"/>
          </w:tcPr>
          <w:p w14:paraId="5D67E9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269-626-1</w:t>
            </w:r>
          </w:p>
        </w:tc>
      </w:tr>
      <w:tr w:rsidR="0044658C" w:rsidRPr="00D51D93" w14:paraId="196D31A3" w14:textId="77777777" w:rsidTr="00645756">
        <w:trPr>
          <w:jc w:val="center"/>
        </w:trPr>
        <w:tc>
          <w:tcPr>
            <w:tcW w:w="852" w:type="dxa"/>
            <w:gridSpan w:val="2"/>
            <w:shd w:val="clear" w:color="auto" w:fill="auto"/>
          </w:tcPr>
          <w:p w14:paraId="1B773E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475</w:t>
            </w:r>
          </w:p>
        </w:tc>
        <w:tc>
          <w:tcPr>
            <w:tcW w:w="6231" w:type="dxa"/>
            <w:shd w:val="clear" w:color="auto" w:fill="auto"/>
          </w:tcPr>
          <w:p w14:paraId="4894738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hidrodesülfürlenmiş vakum gaz yağı soyucu, hidrojen sülfür içermeyen, a/a cinsinden % 0,1’den fazla Butadien içerirse </w:t>
            </w:r>
          </w:p>
        </w:tc>
        <w:tc>
          <w:tcPr>
            <w:tcW w:w="1701" w:type="dxa"/>
            <w:shd w:val="clear" w:color="auto" w:fill="auto"/>
          </w:tcPr>
          <w:p w14:paraId="0220F7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68308-07-6</w:t>
            </w:r>
          </w:p>
        </w:tc>
        <w:tc>
          <w:tcPr>
            <w:tcW w:w="1843" w:type="dxa"/>
            <w:shd w:val="clear" w:color="auto" w:fill="auto"/>
          </w:tcPr>
          <w:p w14:paraId="45B3AF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269-627-7</w:t>
            </w:r>
          </w:p>
        </w:tc>
      </w:tr>
      <w:tr w:rsidR="0044658C" w:rsidRPr="00D51D93" w14:paraId="2F996E50" w14:textId="77777777" w:rsidTr="00645756">
        <w:trPr>
          <w:jc w:val="center"/>
        </w:trPr>
        <w:tc>
          <w:tcPr>
            <w:tcW w:w="852" w:type="dxa"/>
            <w:gridSpan w:val="2"/>
            <w:shd w:val="clear" w:color="auto" w:fill="auto"/>
          </w:tcPr>
          <w:p w14:paraId="0D15E7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476</w:t>
            </w:r>
          </w:p>
        </w:tc>
        <w:tc>
          <w:tcPr>
            <w:tcW w:w="6231" w:type="dxa"/>
            <w:shd w:val="clear" w:color="auto" w:fill="auto"/>
          </w:tcPr>
          <w:p w14:paraId="1C639B7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izomerize neftyağı fraksiyonlama stabilizörü, a/a cinsinden % 0,1’den fazla Butadien içerirse </w:t>
            </w:r>
          </w:p>
        </w:tc>
        <w:tc>
          <w:tcPr>
            <w:tcW w:w="1701" w:type="dxa"/>
            <w:shd w:val="clear" w:color="auto" w:fill="auto"/>
          </w:tcPr>
          <w:p w14:paraId="344F58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68308-08-7</w:t>
            </w:r>
          </w:p>
        </w:tc>
        <w:tc>
          <w:tcPr>
            <w:tcW w:w="1843" w:type="dxa"/>
            <w:shd w:val="clear" w:color="auto" w:fill="auto"/>
          </w:tcPr>
          <w:p w14:paraId="630AC7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269-628-2</w:t>
            </w:r>
          </w:p>
        </w:tc>
      </w:tr>
      <w:tr w:rsidR="0044658C" w:rsidRPr="00D51D93" w14:paraId="22C3C998" w14:textId="77777777" w:rsidTr="00645756">
        <w:trPr>
          <w:jc w:val="center"/>
        </w:trPr>
        <w:tc>
          <w:tcPr>
            <w:tcW w:w="852" w:type="dxa"/>
            <w:gridSpan w:val="2"/>
            <w:shd w:val="clear" w:color="auto" w:fill="auto"/>
          </w:tcPr>
          <w:p w14:paraId="2C29D2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477</w:t>
            </w:r>
          </w:p>
        </w:tc>
        <w:tc>
          <w:tcPr>
            <w:tcW w:w="6231" w:type="dxa"/>
            <w:shd w:val="clear" w:color="auto" w:fill="auto"/>
          </w:tcPr>
          <w:p w14:paraId="5B7B420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hafif normal üretim aşamasında üretilen neftyağı stabilizörü, hidrojen sülfür içermeyen, a/a cinsinden % 0,1’den fazla Butadien içerirse </w:t>
            </w:r>
          </w:p>
        </w:tc>
        <w:tc>
          <w:tcPr>
            <w:tcW w:w="1701" w:type="dxa"/>
            <w:shd w:val="clear" w:color="auto" w:fill="auto"/>
          </w:tcPr>
          <w:p w14:paraId="22A095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68308-09-8</w:t>
            </w:r>
          </w:p>
        </w:tc>
        <w:tc>
          <w:tcPr>
            <w:tcW w:w="1843" w:type="dxa"/>
            <w:shd w:val="clear" w:color="auto" w:fill="auto"/>
          </w:tcPr>
          <w:p w14:paraId="0586E3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269-629-8</w:t>
            </w:r>
          </w:p>
        </w:tc>
      </w:tr>
      <w:tr w:rsidR="0044658C" w:rsidRPr="00D51D93" w14:paraId="46475509" w14:textId="77777777" w:rsidTr="00645756">
        <w:trPr>
          <w:jc w:val="center"/>
        </w:trPr>
        <w:tc>
          <w:tcPr>
            <w:tcW w:w="852" w:type="dxa"/>
            <w:gridSpan w:val="2"/>
            <w:shd w:val="clear" w:color="auto" w:fill="auto"/>
          </w:tcPr>
          <w:p w14:paraId="4C19A1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478</w:t>
            </w:r>
          </w:p>
        </w:tc>
        <w:tc>
          <w:tcPr>
            <w:tcW w:w="6231" w:type="dxa"/>
            <w:shd w:val="clear" w:color="auto" w:fill="auto"/>
          </w:tcPr>
          <w:p w14:paraId="0E66463D" w14:textId="29F44DB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normal üretim aşamasında üretilen distilat hidrodesülfürlenmiş, hidrojen sülfür içermeyen, a/a cinsinden % 0,1’den fazla </w:t>
            </w:r>
          </w:p>
          <w:p w14:paraId="04A141A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Butadien içerirse </w:t>
            </w:r>
          </w:p>
        </w:tc>
        <w:tc>
          <w:tcPr>
            <w:tcW w:w="1701" w:type="dxa"/>
            <w:shd w:val="clear" w:color="auto" w:fill="auto"/>
          </w:tcPr>
          <w:p w14:paraId="3960F6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68308-10-1</w:t>
            </w:r>
          </w:p>
        </w:tc>
        <w:tc>
          <w:tcPr>
            <w:tcW w:w="1843" w:type="dxa"/>
            <w:shd w:val="clear" w:color="auto" w:fill="auto"/>
          </w:tcPr>
          <w:p w14:paraId="57E6A4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269-630-3</w:t>
            </w:r>
          </w:p>
        </w:tc>
      </w:tr>
      <w:tr w:rsidR="0044658C" w:rsidRPr="00D51D93" w14:paraId="51A884A6" w14:textId="77777777" w:rsidTr="00645756">
        <w:trPr>
          <w:jc w:val="center"/>
        </w:trPr>
        <w:tc>
          <w:tcPr>
            <w:tcW w:w="852" w:type="dxa"/>
            <w:gridSpan w:val="2"/>
            <w:shd w:val="clear" w:color="auto" w:fill="auto"/>
          </w:tcPr>
          <w:p w14:paraId="399627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479</w:t>
            </w:r>
          </w:p>
        </w:tc>
        <w:tc>
          <w:tcPr>
            <w:tcW w:w="6231" w:type="dxa"/>
            <w:shd w:val="clear" w:color="auto" w:fill="auto"/>
          </w:tcPr>
          <w:p w14:paraId="506B46D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propan-propilen alkilasyon besleme hazırlık etan giderici, a/a cinsinden % 0,1’den fazla Butadien içerirse </w:t>
            </w:r>
          </w:p>
        </w:tc>
        <w:tc>
          <w:tcPr>
            <w:tcW w:w="1701" w:type="dxa"/>
            <w:shd w:val="clear" w:color="auto" w:fill="auto"/>
          </w:tcPr>
          <w:p w14:paraId="3E8A7C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68308-11-2</w:t>
            </w:r>
          </w:p>
        </w:tc>
        <w:tc>
          <w:tcPr>
            <w:tcW w:w="1843" w:type="dxa"/>
            <w:shd w:val="clear" w:color="auto" w:fill="auto"/>
          </w:tcPr>
          <w:p w14:paraId="61E963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269-631-9</w:t>
            </w:r>
          </w:p>
        </w:tc>
      </w:tr>
      <w:tr w:rsidR="0044658C" w:rsidRPr="00D51D93" w14:paraId="4E7B7394" w14:textId="77777777" w:rsidTr="00645756">
        <w:trPr>
          <w:jc w:val="center"/>
        </w:trPr>
        <w:tc>
          <w:tcPr>
            <w:tcW w:w="852" w:type="dxa"/>
            <w:gridSpan w:val="2"/>
            <w:shd w:val="clear" w:color="auto" w:fill="auto"/>
          </w:tcPr>
          <w:p w14:paraId="48F5C8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480</w:t>
            </w:r>
          </w:p>
        </w:tc>
        <w:tc>
          <w:tcPr>
            <w:tcW w:w="6231" w:type="dxa"/>
            <w:shd w:val="clear" w:color="auto" w:fill="auto"/>
          </w:tcPr>
          <w:p w14:paraId="1809265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vakum gaz yağı hidrodesülfürlenmiş, hidrojen sülfür içermeyen, a/a cinsinden % 0,1’den fazla Butadien içerirse </w:t>
            </w:r>
          </w:p>
        </w:tc>
        <w:tc>
          <w:tcPr>
            <w:tcW w:w="1701" w:type="dxa"/>
            <w:shd w:val="clear" w:color="auto" w:fill="auto"/>
          </w:tcPr>
          <w:p w14:paraId="3211B7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68308-12-3</w:t>
            </w:r>
          </w:p>
        </w:tc>
        <w:tc>
          <w:tcPr>
            <w:tcW w:w="1843" w:type="dxa"/>
            <w:shd w:val="clear" w:color="auto" w:fill="auto"/>
          </w:tcPr>
          <w:p w14:paraId="6CA9F0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269-632-4</w:t>
            </w:r>
          </w:p>
        </w:tc>
      </w:tr>
      <w:tr w:rsidR="0044658C" w:rsidRPr="00D51D93" w14:paraId="7F84889A" w14:textId="77777777" w:rsidTr="00645756">
        <w:trPr>
          <w:jc w:val="center"/>
        </w:trPr>
        <w:tc>
          <w:tcPr>
            <w:tcW w:w="852" w:type="dxa"/>
            <w:gridSpan w:val="2"/>
            <w:shd w:val="clear" w:color="auto" w:fill="auto"/>
          </w:tcPr>
          <w:p w14:paraId="710DC6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481</w:t>
            </w:r>
          </w:p>
        </w:tc>
        <w:tc>
          <w:tcPr>
            <w:tcW w:w="6231" w:type="dxa"/>
            <w:shd w:val="clear" w:color="auto" w:fill="auto"/>
          </w:tcPr>
          <w:p w14:paraId="3896AF2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olarak ayrışmış üstleri, a/a cinsinden % 0,1’den fazla Butadien içerirse </w:t>
            </w:r>
          </w:p>
        </w:tc>
        <w:tc>
          <w:tcPr>
            <w:tcW w:w="1701" w:type="dxa"/>
            <w:shd w:val="clear" w:color="auto" w:fill="auto"/>
          </w:tcPr>
          <w:p w14:paraId="07CB02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68409-99-4</w:t>
            </w:r>
          </w:p>
        </w:tc>
        <w:tc>
          <w:tcPr>
            <w:tcW w:w="1843" w:type="dxa"/>
            <w:shd w:val="clear" w:color="auto" w:fill="auto"/>
          </w:tcPr>
          <w:p w14:paraId="123467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270-071-2</w:t>
            </w:r>
          </w:p>
        </w:tc>
      </w:tr>
      <w:tr w:rsidR="0044658C" w:rsidRPr="00D51D93" w14:paraId="22DDC5DF" w14:textId="77777777" w:rsidTr="00645756">
        <w:trPr>
          <w:jc w:val="center"/>
        </w:trPr>
        <w:tc>
          <w:tcPr>
            <w:tcW w:w="852" w:type="dxa"/>
            <w:gridSpan w:val="2"/>
            <w:shd w:val="clear" w:color="auto" w:fill="auto"/>
          </w:tcPr>
          <w:p w14:paraId="1A7966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482</w:t>
            </w:r>
          </w:p>
        </w:tc>
        <w:tc>
          <w:tcPr>
            <w:tcW w:w="6231" w:type="dxa"/>
            <w:shd w:val="clear" w:color="auto" w:fill="auto"/>
          </w:tcPr>
          <w:p w14:paraId="3E4C95A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1-2</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1B150E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68475-57-0</w:t>
            </w:r>
          </w:p>
        </w:tc>
        <w:tc>
          <w:tcPr>
            <w:tcW w:w="1843" w:type="dxa"/>
            <w:shd w:val="clear" w:color="auto" w:fill="auto"/>
          </w:tcPr>
          <w:p w14:paraId="11EBEC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270-651-5</w:t>
            </w:r>
          </w:p>
        </w:tc>
      </w:tr>
      <w:tr w:rsidR="0044658C" w:rsidRPr="00D51D93" w14:paraId="52FFE2FC" w14:textId="77777777" w:rsidTr="00645756">
        <w:trPr>
          <w:jc w:val="center"/>
        </w:trPr>
        <w:tc>
          <w:tcPr>
            <w:tcW w:w="852" w:type="dxa"/>
            <w:gridSpan w:val="2"/>
            <w:shd w:val="clear" w:color="auto" w:fill="auto"/>
          </w:tcPr>
          <w:p w14:paraId="30FCB2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483</w:t>
            </w:r>
          </w:p>
        </w:tc>
        <w:tc>
          <w:tcPr>
            <w:tcW w:w="6231" w:type="dxa"/>
            <w:shd w:val="clear" w:color="auto" w:fill="auto"/>
          </w:tcPr>
          <w:p w14:paraId="69639A6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2-3</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2D26D2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68475-58-1</w:t>
            </w:r>
          </w:p>
        </w:tc>
        <w:tc>
          <w:tcPr>
            <w:tcW w:w="1843" w:type="dxa"/>
            <w:shd w:val="clear" w:color="auto" w:fill="auto"/>
          </w:tcPr>
          <w:p w14:paraId="455B19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270-652-0</w:t>
            </w:r>
          </w:p>
        </w:tc>
      </w:tr>
      <w:tr w:rsidR="0044658C" w:rsidRPr="00D51D93" w14:paraId="489861A2" w14:textId="77777777" w:rsidTr="00645756">
        <w:trPr>
          <w:jc w:val="center"/>
        </w:trPr>
        <w:tc>
          <w:tcPr>
            <w:tcW w:w="852" w:type="dxa"/>
            <w:gridSpan w:val="2"/>
            <w:shd w:val="clear" w:color="auto" w:fill="auto"/>
          </w:tcPr>
          <w:p w14:paraId="3DB3B7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484</w:t>
            </w:r>
          </w:p>
        </w:tc>
        <w:tc>
          <w:tcPr>
            <w:tcW w:w="6231" w:type="dxa"/>
            <w:shd w:val="clear" w:color="auto" w:fill="auto"/>
          </w:tcPr>
          <w:p w14:paraId="3297C24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3-4</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0303DE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68475-59-2</w:t>
            </w:r>
          </w:p>
        </w:tc>
        <w:tc>
          <w:tcPr>
            <w:tcW w:w="1843" w:type="dxa"/>
            <w:shd w:val="clear" w:color="auto" w:fill="auto"/>
          </w:tcPr>
          <w:p w14:paraId="467319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270-653-6</w:t>
            </w:r>
          </w:p>
        </w:tc>
      </w:tr>
      <w:tr w:rsidR="0044658C" w:rsidRPr="00D51D93" w14:paraId="58B853B9" w14:textId="77777777" w:rsidTr="00645756">
        <w:trPr>
          <w:jc w:val="center"/>
        </w:trPr>
        <w:tc>
          <w:tcPr>
            <w:tcW w:w="852" w:type="dxa"/>
            <w:gridSpan w:val="2"/>
            <w:shd w:val="clear" w:color="auto" w:fill="auto"/>
          </w:tcPr>
          <w:p w14:paraId="18E64F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485</w:t>
            </w:r>
          </w:p>
        </w:tc>
        <w:tc>
          <w:tcPr>
            <w:tcW w:w="6231" w:type="dxa"/>
            <w:shd w:val="clear" w:color="auto" w:fill="auto"/>
          </w:tcPr>
          <w:p w14:paraId="568019A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4-5</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0B65C8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68475-60-5</w:t>
            </w:r>
          </w:p>
        </w:tc>
        <w:tc>
          <w:tcPr>
            <w:tcW w:w="1843" w:type="dxa"/>
            <w:shd w:val="clear" w:color="auto" w:fill="auto"/>
          </w:tcPr>
          <w:p w14:paraId="5AD281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270-654-1</w:t>
            </w:r>
          </w:p>
        </w:tc>
      </w:tr>
      <w:tr w:rsidR="0044658C" w:rsidRPr="00D51D93" w14:paraId="11989D4D" w14:textId="77777777" w:rsidTr="00645756">
        <w:trPr>
          <w:jc w:val="center"/>
        </w:trPr>
        <w:tc>
          <w:tcPr>
            <w:tcW w:w="852" w:type="dxa"/>
            <w:gridSpan w:val="2"/>
            <w:shd w:val="clear" w:color="auto" w:fill="auto"/>
          </w:tcPr>
          <w:p w14:paraId="3270C2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486</w:t>
            </w:r>
          </w:p>
        </w:tc>
        <w:tc>
          <w:tcPr>
            <w:tcW w:w="6231" w:type="dxa"/>
            <w:shd w:val="clear" w:color="auto" w:fill="auto"/>
          </w:tcPr>
          <w:p w14:paraId="2AEBA10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Yakıt gazlar, a/a cinsinden % 0,1’den fazla Butadien içerirse </w:t>
            </w:r>
          </w:p>
        </w:tc>
        <w:tc>
          <w:tcPr>
            <w:tcW w:w="1701" w:type="dxa"/>
            <w:shd w:val="clear" w:color="auto" w:fill="auto"/>
          </w:tcPr>
          <w:p w14:paraId="2C8D77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68476-26-6</w:t>
            </w:r>
          </w:p>
        </w:tc>
        <w:tc>
          <w:tcPr>
            <w:tcW w:w="1843" w:type="dxa"/>
            <w:shd w:val="clear" w:color="auto" w:fill="auto"/>
          </w:tcPr>
          <w:p w14:paraId="4A3295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270-667-2</w:t>
            </w:r>
          </w:p>
        </w:tc>
      </w:tr>
      <w:tr w:rsidR="0044658C" w:rsidRPr="00D51D93" w14:paraId="30BCF3AF" w14:textId="77777777" w:rsidTr="00645756">
        <w:trPr>
          <w:jc w:val="center"/>
        </w:trPr>
        <w:tc>
          <w:tcPr>
            <w:tcW w:w="852" w:type="dxa"/>
            <w:gridSpan w:val="2"/>
            <w:shd w:val="clear" w:color="auto" w:fill="auto"/>
          </w:tcPr>
          <w:p w14:paraId="26D753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487</w:t>
            </w:r>
          </w:p>
        </w:tc>
        <w:tc>
          <w:tcPr>
            <w:tcW w:w="6231" w:type="dxa"/>
            <w:shd w:val="clear" w:color="auto" w:fill="auto"/>
          </w:tcPr>
          <w:p w14:paraId="2DA2055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Yakıt gazlar, ham petrol distilatları, a/a cinsinden % 0,1’den fazla Butadien içerirse </w:t>
            </w:r>
          </w:p>
        </w:tc>
        <w:tc>
          <w:tcPr>
            <w:tcW w:w="1701" w:type="dxa"/>
            <w:shd w:val="clear" w:color="auto" w:fill="auto"/>
          </w:tcPr>
          <w:p w14:paraId="3BB37F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68476-29-9</w:t>
            </w:r>
          </w:p>
        </w:tc>
        <w:tc>
          <w:tcPr>
            <w:tcW w:w="1843" w:type="dxa"/>
            <w:shd w:val="clear" w:color="auto" w:fill="auto"/>
          </w:tcPr>
          <w:p w14:paraId="702E06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270-670-9</w:t>
            </w:r>
          </w:p>
        </w:tc>
      </w:tr>
      <w:tr w:rsidR="0044658C" w:rsidRPr="00D51D93" w14:paraId="705446DC" w14:textId="77777777" w:rsidTr="00645756">
        <w:trPr>
          <w:jc w:val="center"/>
        </w:trPr>
        <w:tc>
          <w:tcPr>
            <w:tcW w:w="852" w:type="dxa"/>
            <w:gridSpan w:val="2"/>
            <w:shd w:val="clear" w:color="auto" w:fill="auto"/>
          </w:tcPr>
          <w:p w14:paraId="5BDD52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488</w:t>
            </w:r>
          </w:p>
        </w:tc>
        <w:tc>
          <w:tcPr>
            <w:tcW w:w="6231" w:type="dxa"/>
            <w:shd w:val="clear" w:color="auto" w:fill="auto"/>
          </w:tcPr>
          <w:p w14:paraId="54B773A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3-4</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1CDBC7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68476-40-4</w:t>
            </w:r>
          </w:p>
        </w:tc>
        <w:tc>
          <w:tcPr>
            <w:tcW w:w="1843" w:type="dxa"/>
            <w:shd w:val="clear" w:color="auto" w:fill="auto"/>
          </w:tcPr>
          <w:p w14:paraId="36803A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270-681-9</w:t>
            </w:r>
          </w:p>
        </w:tc>
      </w:tr>
      <w:tr w:rsidR="0044658C" w:rsidRPr="00D51D93" w14:paraId="26874329" w14:textId="77777777" w:rsidTr="00645756">
        <w:trPr>
          <w:jc w:val="center"/>
        </w:trPr>
        <w:tc>
          <w:tcPr>
            <w:tcW w:w="852" w:type="dxa"/>
            <w:gridSpan w:val="2"/>
            <w:shd w:val="clear" w:color="auto" w:fill="auto"/>
          </w:tcPr>
          <w:p w14:paraId="6C2F52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489</w:t>
            </w:r>
          </w:p>
        </w:tc>
        <w:tc>
          <w:tcPr>
            <w:tcW w:w="6231" w:type="dxa"/>
            <w:shd w:val="clear" w:color="auto" w:fill="auto"/>
          </w:tcPr>
          <w:p w14:paraId="6E8AECA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4-5</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62A6CD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68476-42-6</w:t>
            </w:r>
          </w:p>
        </w:tc>
        <w:tc>
          <w:tcPr>
            <w:tcW w:w="1843" w:type="dxa"/>
            <w:shd w:val="clear" w:color="auto" w:fill="auto"/>
          </w:tcPr>
          <w:p w14:paraId="343669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270-682-4</w:t>
            </w:r>
          </w:p>
        </w:tc>
      </w:tr>
      <w:tr w:rsidR="0044658C" w:rsidRPr="00D51D93" w14:paraId="387C24F2" w14:textId="77777777" w:rsidTr="00645756">
        <w:trPr>
          <w:jc w:val="center"/>
        </w:trPr>
        <w:tc>
          <w:tcPr>
            <w:tcW w:w="852" w:type="dxa"/>
            <w:gridSpan w:val="2"/>
            <w:shd w:val="clear" w:color="auto" w:fill="auto"/>
          </w:tcPr>
          <w:p w14:paraId="2E283E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490</w:t>
            </w:r>
          </w:p>
        </w:tc>
        <w:tc>
          <w:tcPr>
            <w:tcW w:w="6231" w:type="dxa"/>
            <w:shd w:val="clear" w:color="auto" w:fill="auto"/>
          </w:tcPr>
          <w:p w14:paraId="58F2C70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2-4</w:t>
            </w:r>
            <w:r w:rsidRPr="00D51D93">
              <w:rPr>
                <w:rFonts w:ascii="Times New Roman" w:eastAsia="Calibri" w:hAnsi="Times New Roman" w:cs="Times New Roman"/>
                <w:sz w:val="20"/>
                <w:szCs w:val="20"/>
              </w:rPr>
              <w:t>, C</w:t>
            </w:r>
            <w:r w:rsidRPr="00D51D93">
              <w:rPr>
                <w:rFonts w:ascii="Times New Roman" w:eastAsia="Calibri" w:hAnsi="Times New Roman" w:cs="Times New Roman"/>
                <w:sz w:val="20"/>
                <w:szCs w:val="20"/>
                <w:vertAlign w:val="subscript"/>
              </w:rPr>
              <w:t>3</w:t>
            </w:r>
            <w:r w:rsidRPr="00D51D93">
              <w:rPr>
                <w:rFonts w:ascii="Times New Roman" w:eastAsia="Calibri" w:hAnsi="Times New Roman" w:cs="Times New Roman"/>
                <w:sz w:val="20"/>
                <w:szCs w:val="20"/>
              </w:rPr>
              <w:t xml:space="preserve">-yönünden zengin, a/a cinsinden % 0,1’den fazla Butadien içerirse </w:t>
            </w:r>
          </w:p>
        </w:tc>
        <w:tc>
          <w:tcPr>
            <w:tcW w:w="1701" w:type="dxa"/>
            <w:shd w:val="clear" w:color="auto" w:fill="auto"/>
          </w:tcPr>
          <w:p w14:paraId="74CB6F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68476-49-3</w:t>
            </w:r>
          </w:p>
        </w:tc>
        <w:tc>
          <w:tcPr>
            <w:tcW w:w="1843" w:type="dxa"/>
            <w:shd w:val="clear" w:color="auto" w:fill="auto"/>
          </w:tcPr>
          <w:p w14:paraId="3B7CA9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270-689-2</w:t>
            </w:r>
          </w:p>
        </w:tc>
      </w:tr>
      <w:tr w:rsidR="0044658C" w:rsidRPr="00D51D93" w14:paraId="276EBBE9" w14:textId="77777777" w:rsidTr="00645756">
        <w:trPr>
          <w:jc w:val="center"/>
        </w:trPr>
        <w:tc>
          <w:tcPr>
            <w:tcW w:w="852" w:type="dxa"/>
            <w:gridSpan w:val="2"/>
            <w:shd w:val="clear" w:color="auto" w:fill="auto"/>
          </w:tcPr>
          <w:p w14:paraId="0DA21E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491</w:t>
            </w:r>
          </w:p>
        </w:tc>
        <w:tc>
          <w:tcPr>
            <w:tcW w:w="6231" w:type="dxa"/>
            <w:shd w:val="clear" w:color="auto" w:fill="auto"/>
          </w:tcPr>
          <w:p w14:paraId="1F844B8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 gazları, sıvılaştırılmış, a/a cinsinden % 0,1’den fazla Butadien içerirse </w:t>
            </w:r>
          </w:p>
        </w:tc>
        <w:tc>
          <w:tcPr>
            <w:tcW w:w="1701" w:type="dxa"/>
            <w:shd w:val="clear" w:color="auto" w:fill="auto"/>
          </w:tcPr>
          <w:p w14:paraId="315174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68476-85-7</w:t>
            </w:r>
          </w:p>
        </w:tc>
        <w:tc>
          <w:tcPr>
            <w:tcW w:w="1843" w:type="dxa"/>
            <w:shd w:val="clear" w:color="auto" w:fill="auto"/>
          </w:tcPr>
          <w:p w14:paraId="1CDEB9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270-704-2</w:t>
            </w:r>
          </w:p>
        </w:tc>
      </w:tr>
      <w:tr w:rsidR="0044658C" w:rsidRPr="00D51D93" w14:paraId="20AD23A3" w14:textId="77777777" w:rsidTr="00645756">
        <w:trPr>
          <w:jc w:val="center"/>
        </w:trPr>
        <w:tc>
          <w:tcPr>
            <w:tcW w:w="852" w:type="dxa"/>
            <w:gridSpan w:val="2"/>
            <w:shd w:val="clear" w:color="auto" w:fill="auto"/>
          </w:tcPr>
          <w:p w14:paraId="5E2BA1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492</w:t>
            </w:r>
          </w:p>
        </w:tc>
        <w:tc>
          <w:tcPr>
            <w:tcW w:w="6231" w:type="dxa"/>
            <w:shd w:val="clear" w:color="auto" w:fill="auto"/>
          </w:tcPr>
          <w:p w14:paraId="4AD9CD0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 gazları, sıvılaştırılmış, kıvamı arttırılmış, a/a cinsinden % 0,1’den fazla Butadien içerirse </w:t>
            </w:r>
          </w:p>
        </w:tc>
        <w:tc>
          <w:tcPr>
            <w:tcW w:w="1701" w:type="dxa"/>
            <w:shd w:val="clear" w:color="auto" w:fill="auto"/>
          </w:tcPr>
          <w:p w14:paraId="209AEB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68476-86-8</w:t>
            </w:r>
          </w:p>
        </w:tc>
        <w:tc>
          <w:tcPr>
            <w:tcW w:w="1843" w:type="dxa"/>
            <w:shd w:val="clear" w:color="auto" w:fill="auto"/>
          </w:tcPr>
          <w:p w14:paraId="7250CB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270-705-8</w:t>
            </w:r>
          </w:p>
        </w:tc>
      </w:tr>
      <w:tr w:rsidR="0044658C" w:rsidRPr="00D51D93" w14:paraId="2C34248B" w14:textId="77777777" w:rsidTr="00645756">
        <w:trPr>
          <w:jc w:val="center"/>
        </w:trPr>
        <w:tc>
          <w:tcPr>
            <w:tcW w:w="852" w:type="dxa"/>
            <w:gridSpan w:val="2"/>
            <w:shd w:val="clear" w:color="auto" w:fill="auto"/>
          </w:tcPr>
          <w:p w14:paraId="2D3CEF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493</w:t>
            </w:r>
          </w:p>
        </w:tc>
        <w:tc>
          <w:tcPr>
            <w:tcW w:w="6231" w:type="dxa"/>
            <w:shd w:val="clear" w:color="auto" w:fill="auto"/>
          </w:tcPr>
          <w:p w14:paraId="15BD89D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3-4</w:t>
            </w:r>
            <w:r w:rsidRPr="00D51D93">
              <w:rPr>
                <w:rFonts w:ascii="Times New Roman" w:eastAsia="Calibri" w:hAnsi="Times New Roman" w:cs="Times New Roman"/>
                <w:sz w:val="20"/>
                <w:szCs w:val="20"/>
              </w:rPr>
              <w:t xml:space="preserve">, izobutan-yönünden zengin, a/a cinsinden % 0,1’den fazla Butadien içerirse </w:t>
            </w:r>
          </w:p>
        </w:tc>
        <w:tc>
          <w:tcPr>
            <w:tcW w:w="1701" w:type="dxa"/>
            <w:shd w:val="clear" w:color="auto" w:fill="auto"/>
          </w:tcPr>
          <w:p w14:paraId="235E1D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68477-33-8</w:t>
            </w:r>
          </w:p>
        </w:tc>
        <w:tc>
          <w:tcPr>
            <w:tcW w:w="1843" w:type="dxa"/>
            <w:shd w:val="clear" w:color="auto" w:fill="auto"/>
          </w:tcPr>
          <w:p w14:paraId="6C8E5A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270-724-1</w:t>
            </w:r>
          </w:p>
        </w:tc>
      </w:tr>
      <w:tr w:rsidR="0044658C" w:rsidRPr="00D51D93" w14:paraId="68E894A6" w14:textId="77777777" w:rsidTr="00645756">
        <w:trPr>
          <w:jc w:val="center"/>
        </w:trPr>
        <w:tc>
          <w:tcPr>
            <w:tcW w:w="852" w:type="dxa"/>
            <w:gridSpan w:val="2"/>
            <w:shd w:val="clear" w:color="auto" w:fill="auto"/>
          </w:tcPr>
          <w:p w14:paraId="676ABC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494</w:t>
            </w:r>
          </w:p>
        </w:tc>
        <w:tc>
          <w:tcPr>
            <w:tcW w:w="6231" w:type="dxa"/>
            <w:shd w:val="clear" w:color="auto" w:fill="auto"/>
          </w:tcPr>
          <w:p w14:paraId="04C2798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Distilatlar (petrol), C</w:t>
            </w:r>
            <w:r w:rsidRPr="00D51D93">
              <w:rPr>
                <w:rFonts w:ascii="Times New Roman" w:eastAsia="Calibri" w:hAnsi="Times New Roman" w:cs="Times New Roman"/>
                <w:sz w:val="20"/>
                <w:szCs w:val="20"/>
                <w:vertAlign w:val="subscript"/>
              </w:rPr>
              <w:t>3-6</w:t>
            </w:r>
            <w:r w:rsidRPr="00D51D93">
              <w:rPr>
                <w:rFonts w:ascii="Times New Roman" w:eastAsia="Calibri" w:hAnsi="Times New Roman" w:cs="Times New Roman"/>
                <w:sz w:val="20"/>
                <w:szCs w:val="20"/>
              </w:rPr>
              <w:t xml:space="preserve">, piperilen yönünden zengin, a/a cinsinden % 0,1’den fazla Butadien içerirse </w:t>
            </w:r>
          </w:p>
        </w:tc>
        <w:tc>
          <w:tcPr>
            <w:tcW w:w="1701" w:type="dxa"/>
            <w:shd w:val="clear" w:color="auto" w:fill="auto"/>
          </w:tcPr>
          <w:p w14:paraId="33BCB5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68477-35-0</w:t>
            </w:r>
          </w:p>
        </w:tc>
        <w:tc>
          <w:tcPr>
            <w:tcW w:w="1843" w:type="dxa"/>
            <w:shd w:val="clear" w:color="auto" w:fill="auto"/>
          </w:tcPr>
          <w:p w14:paraId="698686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270-726-2</w:t>
            </w:r>
          </w:p>
        </w:tc>
      </w:tr>
      <w:tr w:rsidR="0044658C" w:rsidRPr="00D51D93" w14:paraId="546CC9AF" w14:textId="77777777" w:rsidTr="00645756">
        <w:trPr>
          <w:jc w:val="center"/>
        </w:trPr>
        <w:tc>
          <w:tcPr>
            <w:tcW w:w="852" w:type="dxa"/>
            <w:gridSpan w:val="2"/>
            <w:shd w:val="clear" w:color="auto" w:fill="auto"/>
          </w:tcPr>
          <w:p w14:paraId="3D9B9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495</w:t>
            </w:r>
          </w:p>
        </w:tc>
        <w:tc>
          <w:tcPr>
            <w:tcW w:w="6231" w:type="dxa"/>
            <w:shd w:val="clear" w:color="auto" w:fill="auto"/>
          </w:tcPr>
          <w:p w14:paraId="152E55F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amin besleyici sistem, a/a cinsinden % 0,1’den fazla Butadien içerirse </w:t>
            </w:r>
          </w:p>
        </w:tc>
        <w:tc>
          <w:tcPr>
            <w:tcW w:w="1701" w:type="dxa"/>
            <w:shd w:val="clear" w:color="auto" w:fill="auto"/>
          </w:tcPr>
          <w:p w14:paraId="2DA544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68477-65-6</w:t>
            </w:r>
          </w:p>
        </w:tc>
        <w:tc>
          <w:tcPr>
            <w:tcW w:w="1843" w:type="dxa"/>
            <w:shd w:val="clear" w:color="auto" w:fill="auto"/>
          </w:tcPr>
          <w:p w14:paraId="384BF1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270-746-1</w:t>
            </w:r>
          </w:p>
        </w:tc>
      </w:tr>
      <w:tr w:rsidR="0044658C" w:rsidRPr="00D51D93" w14:paraId="197A7A72" w14:textId="77777777" w:rsidTr="00645756">
        <w:trPr>
          <w:jc w:val="center"/>
        </w:trPr>
        <w:tc>
          <w:tcPr>
            <w:tcW w:w="852" w:type="dxa"/>
            <w:gridSpan w:val="2"/>
            <w:shd w:val="clear" w:color="auto" w:fill="auto"/>
          </w:tcPr>
          <w:p w14:paraId="6C821F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496</w:t>
            </w:r>
          </w:p>
        </w:tc>
        <w:tc>
          <w:tcPr>
            <w:tcW w:w="6231" w:type="dxa"/>
            <w:shd w:val="clear" w:color="auto" w:fill="auto"/>
          </w:tcPr>
          <w:p w14:paraId="57035FC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benzen hidrodesülfürlenmiş ünitesi çalışmazken, a/a cinsinden % 0,1’den fazla Butadien içerirse </w:t>
            </w:r>
          </w:p>
        </w:tc>
        <w:tc>
          <w:tcPr>
            <w:tcW w:w="1701" w:type="dxa"/>
            <w:shd w:val="clear" w:color="auto" w:fill="auto"/>
          </w:tcPr>
          <w:p w14:paraId="377DAF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68477-66-7</w:t>
            </w:r>
          </w:p>
        </w:tc>
        <w:tc>
          <w:tcPr>
            <w:tcW w:w="1843" w:type="dxa"/>
            <w:shd w:val="clear" w:color="auto" w:fill="auto"/>
          </w:tcPr>
          <w:p w14:paraId="6BCC58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270-747-7</w:t>
            </w:r>
          </w:p>
        </w:tc>
      </w:tr>
      <w:tr w:rsidR="0044658C" w:rsidRPr="00D51D93" w14:paraId="6D5E0F49" w14:textId="77777777" w:rsidTr="00645756">
        <w:trPr>
          <w:jc w:val="center"/>
        </w:trPr>
        <w:tc>
          <w:tcPr>
            <w:tcW w:w="852" w:type="dxa"/>
            <w:gridSpan w:val="2"/>
            <w:shd w:val="clear" w:color="auto" w:fill="auto"/>
          </w:tcPr>
          <w:p w14:paraId="0AB81E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497</w:t>
            </w:r>
          </w:p>
        </w:tc>
        <w:tc>
          <w:tcPr>
            <w:tcW w:w="6231" w:type="dxa"/>
            <w:shd w:val="clear" w:color="auto" w:fill="auto"/>
          </w:tcPr>
          <w:p w14:paraId="547C280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benzen dönüşüm ünitesi, hidrojen yönünden zengin, a/a cinsinden % 0,1’den fazla Butadien içerirse </w:t>
            </w:r>
          </w:p>
        </w:tc>
        <w:tc>
          <w:tcPr>
            <w:tcW w:w="1701" w:type="dxa"/>
            <w:shd w:val="clear" w:color="auto" w:fill="auto"/>
          </w:tcPr>
          <w:p w14:paraId="3A18AC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68477-67-8</w:t>
            </w:r>
          </w:p>
        </w:tc>
        <w:tc>
          <w:tcPr>
            <w:tcW w:w="1843" w:type="dxa"/>
            <w:shd w:val="clear" w:color="auto" w:fill="auto"/>
          </w:tcPr>
          <w:p w14:paraId="5F9B8C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270-748-2</w:t>
            </w:r>
          </w:p>
        </w:tc>
      </w:tr>
      <w:tr w:rsidR="0044658C" w:rsidRPr="00D51D93" w14:paraId="51B4D429" w14:textId="77777777" w:rsidTr="00645756">
        <w:trPr>
          <w:jc w:val="center"/>
        </w:trPr>
        <w:tc>
          <w:tcPr>
            <w:tcW w:w="852" w:type="dxa"/>
            <w:gridSpan w:val="2"/>
            <w:shd w:val="clear" w:color="auto" w:fill="auto"/>
          </w:tcPr>
          <w:p w14:paraId="4C7D5B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498</w:t>
            </w:r>
          </w:p>
        </w:tc>
        <w:tc>
          <w:tcPr>
            <w:tcW w:w="6231" w:type="dxa"/>
            <w:shd w:val="clear" w:color="auto" w:fill="auto"/>
          </w:tcPr>
          <w:p w14:paraId="0028703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karışık yağ, hidrojen – nitrojen yönünden zengin, a/a cinsinden % 0,1’den fazla Butadien içerirse </w:t>
            </w:r>
          </w:p>
        </w:tc>
        <w:tc>
          <w:tcPr>
            <w:tcW w:w="1701" w:type="dxa"/>
            <w:shd w:val="clear" w:color="auto" w:fill="auto"/>
          </w:tcPr>
          <w:p w14:paraId="2A6684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68477-68-9</w:t>
            </w:r>
          </w:p>
        </w:tc>
        <w:tc>
          <w:tcPr>
            <w:tcW w:w="1843" w:type="dxa"/>
            <w:shd w:val="clear" w:color="auto" w:fill="auto"/>
          </w:tcPr>
          <w:p w14:paraId="39ECEF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270-749-8</w:t>
            </w:r>
          </w:p>
        </w:tc>
      </w:tr>
      <w:tr w:rsidR="0044658C" w:rsidRPr="00D51D93" w14:paraId="7FA56345" w14:textId="77777777" w:rsidTr="00645756">
        <w:trPr>
          <w:jc w:val="center"/>
        </w:trPr>
        <w:tc>
          <w:tcPr>
            <w:tcW w:w="852" w:type="dxa"/>
            <w:gridSpan w:val="2"/>
            <w:shd w:val="clear" w:color="auto" w:fill="auto"/>
          </w:tcPr>
          <w:p w14:paraId="213C07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499</w:t>
            </w:r>
          </w:p>
        </w:tc>
        <w:tc>
          <w:tcPr>
            <w:tcW w:w="6231" w:type="dxa"/>
            <w:shd w:val="clear" w:color="auto" w:fill="auto"/>
          </w:tcPr>
          <w:p w14:paraId="17052F2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bütan parçalayıcı üstleri, a/a cinsinden % 0,1’den fazla Butadien içerirse </w:t>
            </w:r>
          </w:p>
        </w:tc>
        <w:tc>
          <w:tcPr>
            <w:tcW w:w="1701" w:type="dxa"/>
            <w:shd w:val="clear" w:color="auto" w:fill="auto"/>
          </w:tcPr>
          <w:p w14:paraId="3CEF9F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68477-69-0</w:t>
            </w:r>
          </w:p>
        </w:tc>
        <w:tc>
          <w:tcPr>
            <w:tcW w:w="1843" w:type="dxa"/>
            <w:shd w:val="clear" w:color="auto" w:fill="auto"/>
          </w:tcPr>
          <w:p w14:paraId="4FB577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270-750-3</w:t>
            </w:r>
          </w:p>
        </w:tc>
      </w:tr>
      <w:tr w:rsidR="0044658C" w:rsidRPr="00D51D93" w14:paraId="1E1A3B36" w14:textId="77777777" w:rsidTr="00645756">
        <w:trPr>
          <w:jc w:val="center"/>
        </w:trPr>
        <w:tc>
          <w:tcPr>
            <w:tcW w:w="852" w:type="dxa"/>
            <w:gridSpan w:val="2"/>
            <w:shd w:val="clear" w:color="auto" w:fill="auto"/>
          </w:tcPr>
          <w:p w14:paraId="06DE52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500</w:t>
            </w:r>
          </w:p>
        </w:tc>
        <w:tc>
          <w:tcPr>
            <w:tcW w:w="6231" w:type="dxa"/>
            <w:shd w:val="clear" w:color="auto" w:fill="auto"/>
          </w:tcPr>
          <w:p w14:paraId="1A17174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2-3</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02E419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68477-70-3</w:t>
            </w:r>
          </w:p>
        </w:tc>
        <w:tc>
          <w:tcPr>
            <w:tcW w:w="1843" w:type="dxa"/>
            <w:shd w:val="clear" w:color="auto" w:fill="auto"/>
          </w:tcPr>
          <w:p w14:paraId="03ACFA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270-751-9</w:t>
            </w:r>
          </w:p>
        </w:tc>
      </w:tr>
      <w:tr w:rsidR="0044658C" w:rsidRPr="00D51D93" w14:paraId="02D75A59" w14:textId="77777777" w:rsidTr="00645756">
        <w:trPr>
          <w:jc w:val="center"/>
        </w:trPr>
        <w:tc>
          <w:tcPr>
            <w:tcW w:w="852" w:type="dxa"/>
            <w:gridSpan w:val="2"/>
            <w:shd w:val="clear" w:color="auto" w:fill="auto"/>
          </w:tcPr>
          <w:p w14:paraId="6F5E4818"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501</w:t>
            </w:r>
          </w:p>
        </w:tc>
        <w:tc>
          <w:tcPr>
            <w:tcW w:w="6231" w:type="dxa"/>
            <w:shd w:val="clear" w:color="auto" w:fill="auto"/>
          </w:tcPr>
          <w:p w14:paraId="0F00A83C" w14:textId="5E7E6CE4" w:rsidR="0044658C" w:rsidRPr="005F5DBF" w:rsidRDefault="0044658C" w:rsidP="00DD3C1B">
            <w:pPr>
              <w:autoSpaceDE w:val="0"/>
              <w:autoSpaceDN w:val="0"/>
              <w:adjustRightInd w:val="0"/>
              <w:spacing w:after="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 xml:space="preserve">Gazlar (petrol), katalitik olarak ayrışmış gaz yağı depropanize edici </w:t>
            </w:r>
            <w:r w:rsidR="00DD3C1B" w:rsidRPr="005F5DBF">
              <w:rPr>
                <w:rFonts w:ascii="Times New Roman" w:eastAsia="Calibri" w:hAnsi="Times New Roman" w:cs="Times New Roman"/>
                <w:sz w:val="20"/>
                <w:szCs w:val="20"/>
              </w:rPr>
              <w:t>tabanları</w:t>
            </w:r>
            <w:r w:rsidRPr="005F5DBF">
              <w:rPr>
                <w:rFonts w:ascii="Times New Roman" w:eastAsia="Calibri" w:hAnsi="Times New Roman" w:cs="Times New Roman"/>
                <w:sz w:val="20"/>
                <w:szCs w:val="20"/>
              </w:rPr>
              <w:t>, C</w:t>
            </w:r>
            <w:r w:rsidRPr="005F5DBF">
              <w:rPr>
                <w:rFonts w:ascii="Times New Roman" w:eastAsia="Calibri" w:hAnsi="Times New Roman" w:cs="Times New Roman"/>
                <w:sz w:val="20"/>
                <w:szCs w:val="20"/>
                <w:vertAlign w:val="subscript"/>
              </w:rPr>
              <w:t>4</w:t>
            </w:r>
            <w:r w:rsidRPr="005F5DBF">
              <w:rPr>
                <w:rFonts w:ascii="Times New Roman" w:eastAsia="Calibri" w:hAnsi="Times New Roman" w:cs="Times New Roman"/>
                <w:sz w:val="20"/>
                <w:szCs w:val="20"/>
              </w:rPr>
              <w:t xml:space="preserve"> yönünden zengin asit içermeyen, a/a cinsinden % 0,1’den fazla Butadien içerirse </w:t>
            </w:r>
          </w:p>
        </w:tc>
        <w:tc>
          <w:tcPr>
            <w:tcW w:w="1701" w:type="dxa"/>
            <w:shd w:val="clear" w:color="auto" w:fill="auto"/>
          </w:tcPr>
          <w:p w14:paraId="2742CA0F"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68477-71-4</w:t>
            </w:r>
          </w:p>
        </w:tc>
        <w:tc>
          <w:tcPr>
            <w:tcW w:w="1843" w:type="dxa"/>
            <w:shd w:val="clear" w:color="auto" w:fill="auto"/>
          </w:tcPr>
          <w:p w14:paraId="484E6722"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270-752-4</w:t>
            </w:r>
          </w:p>
        </w:tc>
      </w:tr>
      <w:tr w:rsidR="0044658C" w:rsidRPr="00D51D93" w14:paraId="6EBE455B" w14:textId="77777777" w:rsidTr="00645756">
        <w:trPr>
          <w:jc w:val="center"/>
        </w:trPr>
        <w:tc>
          <w:tcPr>
            <w:tcW w:w="852" w:type="dxa"/>
            <w:gridSpan w:val="2"/>
            <w:shd w:val="clear" w:color="auto" w:fill="auto"/>
          </w:tcPr>
          <w:p w14:paraId="1AB1B7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502</w:t>
            </w:r>
          </w:p>
        </w:tc>
        <w:tc>
          <w:tcPr>
            <w:tcW w:w="6231" w:type="dxa"/>
            <w:shd w:val="clear" w:color="auto" w:fill="auto"/>
          </w:tcPr>
          <w:p w14:paraId="2ED52D8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katalitik olarak ayrışmış neftyağı debütanize edici dipleri,C</w:t>
            </w:r>
            <w:r w:rsidRPr="00D51D93">
              <w:rPr>
                <w:rFonts w:ascii="Times New Roman" w:eastAsia="Calibri" w:hAnsi="Times New Roman" w:cs="Times New Roman"/>
                <w:sz w:val="20"/>
                <w:szCs w:val="20"/>
                <w:vertAlign w:val="subscript"/>
              </w:rPr>
              <w:t xml:space="preserve">3-5 </w:t>
            </w:r>
            <w:r w:rsidRPr="00D51D93">
              <w:rPr>
                <w:rFonts w:ascii="Times New Roman" w:eastAsia="Calibri" w:hAnsi="Times New Roman" w:cs="Times New Roman"/>
                <w:sz w:val="20"/>
                <w:szCs w:val="20"/>
              </w:rPr>
              <w:t xml:space="preserve">yönünden zengin, a/a cinsinden % 0,1’den fazla Butadien içerirse </w:t>
            </w:r>
          </w:p>
        </w:tc>
        <w:tc>
          <w:tcPr>
            <w:tcW w:w="1701" w:type="dxa"/>
            <w:shd w:val="clear" w:color="auto" w:fill="auto"/>
          </w:tcPr>
          <w:p w14:paraId="433F84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68477-72-5</w:t>
            </w:r>
          </w:p>
        </w:tc>
        <w:tc>
          <w:tcPr>
            <w:tcW w:w="1843" w:type="dxa"/>
            <w:shd w:val="clear" w:color="auto" w:fill="auto"/>
          </w:tcPr>
          <w:p w14:paraId="76D89A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270-754-5</w:t>
            </w:r>
          </w:p>
        </w:tc>
      </w:tr>
      <w:tr w:rsidR="0044658C" w:rsidRPr="00D51D93" w14:paraId="0CA057AB" w14:textId="77777777" w:rsidTr="00645756">
        <w:trPr>
          <w:jc w:val="center"/>
        </w:trPr>
        <w:tc>
          <w:tcPr>
            <w:tcW w:w="852" w:type="dxa"/>
            <w:gridSpan w:val="2"/>
            <w:shd w:val="clear" w:color="auto" w:fill="auto"/>
          </w:tcPr>
          <w:p w14:paraId="14779A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503</w:t>
            </w:r>
          </w:p>
        </w:tc>
        <w:tc>
          <w:tcPr>
            <w:tcW w:w="6231" w:type="dxa"/>
            <w:shd w:val="clear" w:color="auto" w:fill="auto"/>
          </w:tcPr>
          <w:p w14:paraId="4B6E6C9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olarak ayrışmış neftyağı depropanize edici üstü, C3 yönünden zengin asit içermeyen, a/a cinsinden % 0,1’den fazla Butadien içerirse </w:t>
            </w:r>
          </w:p>
        </w:tc>
        <w:tc>
          <w:tcPr>
            <w:tcW w:w="1701" w:type="dxa"/>
            <w:shd w:val="clear" w:color="auto" w:fill="auto"/>
          </w:tcPr>
          <w:p w14:paraId="664821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68477-73-6</w:t>
            </w:r>
          </w:p>
        </w:tc>
        <w:tc>
          <w:tcPr>
            <w:tcW w:w="1843" w:type="dxa"/>
            <w:shd w:val="clear" w:color="auto" w:fill="auto"/>
          </w:tcPr>
          <w:p w14:paraId="784BBD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270-755-0</w:t>
            </w:r>
          </w:p>
        </w:tc>
      </w:tr>
      <w:tr w:rsidR="0044658C" w:rsidRPr="00D51D93" w14:paraId="61491794" w14:textId="77777777" w:rsidTr="00645756">
        <w:trPr>
          <w:jc w:val="center"/>
        </w:trPr>
        <w:tc>
          <w:tcPr>
            <w:tcW w:w="852" w:type="dxa"/>
            <w:gridSpan w:val="2"/>
            <w:shd w:val="clear" w:color="auto" w:fill="auto"/>
          </w:tcPr>
          <w:p w14:paraId="7E4FFA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504</w:t>
            </w:r>
          </w:p>
        </w:tc>
        <w:tc>
          <w:tcPr>
            <w:tcW w:w="6231" w:type="dxa"/>
            <w:shd w:val="clear" w:color="auto" w:fill="auto"/>
          </w:tcPr>
          <w:p w14:paraId="5D4D208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ayrıştırıcı, a/a cinsinden % 0,1’den fazla Butadien içerirse </w:t>
            </w:r>
          </w:p>
        </w:tc>
        <w:tc>
          <w:tcPr>
            <w:tcW w:w="1701" w:type="dxa"/>
            <w:shd w:val="clear" w:color="auto" w:fill="auto"/>
          </w:tcPr>
          <w:p w14:paraId="72E706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68477-74-7</w:t>
            </w:r>
          </w:p>
        </w:tc>
        <w:tc>
          <w:tcPr>
            <w:tcW w:w="1843" w:type="dxa"/>
            <w:shd w:val="clear" w:color="auto" w:fill="auto"/>
          </w:tcPr>
          <w:p w14:paraId="23F74C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270-756-6</w:t>
            </w:r>
          </w:p>
        </w:tc>
      </w:tr>
      <w:tr w:rsidR="0044658C" w:rsidRPr="00D51D93" w14:paraId="256F591C" w14:textId="77777777" w:rsidTr="00645756">
        <w:trPr>
          <w:jc w:val="center"/>
        </w:trPr>
        <w:tc>
          <w:tcPr>
            <w:tcW w:w="852" w:type="dxa"/>
            <w:gridSpan w:val="2"/>
            <w:shd w:val="clear" w:color="auto" w:fill="auto"/>
          </w:tcPr>
          <w:p w14:paraId="4C1A65D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505</w:t>
            </w:r>
          </w:p>
        </w:tc>
        <w:tc>
          <w:tcPr>
            <w:tcW w:w="6231" w:type="dxa"/>
            <w:shd w:val="clear" w:color="auto" w:fill="auto"/>
          </w:tcPr>
          <w:p w14:paraId="2BC1406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katalitik ayrıştırıcı, C</w:t>
            </w:r>
            <w:r w:rsidRPr="00D51D93">
              <w:rPr>
                <w:rFonts w:ascii="Times New Roman" w:eastAsia="Calibri" w:hAnsi="Times New Roman" w:cs="Times New Roman"/>
                <w:sz w:val="20"/>
                <w:szCs w:val="20"/>
                <w:vertAlign w:val="subscript"/>
              </w:rPr>
              <w:t>1-5</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2FD130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68477-75-8</w:t>
            </w:r>
          </w:p>
        </w:tc>
        <w:tc>
          <w:tcPr>
            <w:tcW w:w="1843" w:type="dxa"/>
            <w:shd w:val="clear" w:color="auto" w:fill="auto"/>
          </w:tcPr>
          <w:p w14:paraId="074CB9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270-757-1</w:t>
            </w:r>
          </w:p>
        </w:tc>
      </w:tr>
      <w:tr w:rsidR="0044658C" w:rsidRPr="00D51D93" w14:paraId="3B63BAC0" w14:textId="77777777" w:rsidTr="00645756">
        <w:trPr>
          <w:jc w:val="center"/>
        </w:trPr>
        <w:tc>
          <w:tcPr>
            <w:tcW w:w="852" w:type="dxa"/>
            <w:gridSpan w:val="2"/>
            <w:shd w:val="clear" w:color="auto" w:fill="auto"/>
          </w:tcPr>
          <w:p w14:paraId="3BBA4F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506</w:t>
            </w:r>
          </w:p>
        </w:tc>
        <w:tc>
          <w:tcPr>
            <w:tcW w:w="6231" w:type="dxa"/>
            <w:shd w:val="clear" w:color="auto" w:fill="auto"/>
          </w:tcPr>
          <w:p w14:paraId="7587E00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katalitik polimd. neft yağı stabilize edici üstü, C</w:t>
            </w:r>
            <w:r w:rsidRPr="00D51D93">
              <w:rPr>
                <w:rFonts w:ascii="Times New Roman" w:eastAsia="Calibri" w:hAnsi="Times New Roman" w:cs="Times New Roman"/>
                <w:sz w:val="20"/>
                <w:szCs w:val="20"/>
                <w:vertAlign w:val="subscript"/>
              </w:rPr>
              <w:t>2-4</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78AA24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68477-76-9</w:t>
            </w:r>
          </w:p>
        </w:tc>
        <w:tc>
          <w:tcPr>
            <w:tcW w:w="1843" w:type="dxa"/>
            <w:shd w:val="clear" w:color="auto" w:fill="auto"/>
          </w:tcPr>
          <w:p w14:paraId="325329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270-758-7</w:t>
            </w:r>
          </w:p>
        </w:tc>
      </w:tr>
      <w:tr w:rsidR="0044658C" w:rsidRPr="00D51D93" w14:paraId="04F300DA" w14:textId="77777777" w:rsidTr="00645756">
        <w:trPr>
          <w:jc w:val="center"/>
        </w:trPr>
        <w:tc>
          <w:tcPr>
            <w:tcW w:w="852" w:type="dxa"/>
            <w:gridSpan w:val="2"/>
            <w:shd w:val="clear" w:color="auto" w:fill="auto"/>
          </w:tcPr>
          <w:p w14:paraId="7C001A6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507</w:t>
            </w:r>
          </w:p>
        </w:tc>
        <w:tc>
          <w:tcPr>
            <w:tcW w:w="6231" w:type="dxa"/>
            <w:shd w:val="clear" w:color="auto" w:fill="auto"/>
          </w:tcPr>
          <w:p w14:paraId="2B03077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olarak dönüştürülmüş neftyağı soyucusu üstleri, a/a cinsinden % 0,1’den fazla Butadien içerirse </w:t>
            </w:r>
          </w:p>
        </w:tc>
        <w:tc>
          <w:tcPr>
            <w:tcW w:w="1701" w:type="dxa"/>
            <w:shd w:val="clear" w:color="auto" w:fill="auto"/>
          </w:tcPr>
          <w:p w14:paraId="2E4327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68477-77-0</w:t>
            </w:r>
          </w:p>
        </w:tc>
        <w:tc>
          <w:tcPr>
            <w:tcW w:w="1843" w:type="dxa"/>
            <w:shd w:val="clear" w:color="auto" w:fill="auto"/>
          </w:tcPr>
          <w:p w14:paraId="61473C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270-759-2</w:t>
            </w:r>
          </w:p>
        </w:tc>
      </w:tr>
      <w:tr w:rsidR="0044658C" w:rsidRPr="00D51D93" w14:paraId="3A705B31" w14:textId="77777777" w:rsidTr="00645756">
        <w:trPr>
          <w:jc w:val="center"/>
        </w:trPr>
        <w:tc>
          <w:tcPr>
            <w:tcW w:w="852" w:type="dxa"/>
            <w:gridSpan w:val="2"/>
            <w:shd w:val="clear" w:color="auto" w:fill="auto"/>
          </w:tcPr>
          <w:p w14:paraId="79744FE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508</w:t>
            </w:r>
          </w:p>
        </w:tc>
        <w:tc>
          <w:tcPr>
            <w:tcW w:w="6231" w:type="dxa"/>
            <w:shd w:val="clear" w:color="auto" w:fill="auto"/>
          </w:tcPr>
          <w:p w14:paraId="7E2A77A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katalitik dönüştürücü, C</w:t>
            </w:r>
            <w:r w:rsidRPr="00D51D93">
              <w:rPr>
                <w:rFonts w:ascii="Times New Roman" w:eastAsia="Calibri" w:hAnsi="Times New Roman" w:cs="Times New Roman"/>
                <w:sz w:val="20"/>
                <w:szCs w:val="20"/>
                <w:vertAlign w:val="subscript"/>
              </w:rPr>
              <w:t xml:space="preserve">1-4 </w:t>
            </w:r>
            <w:r w:rsidRPr="00D51D93">
              <w:rPr>
                <w:rFonts w:ascii="Times New Roman" w:eastAsia="Calibri" w:hAnsi="Times New Roman" w:cs="Times New Roman"/>
                <w:sz w:val="20"/>
                <w:szCs w:val="20"/>
              </w:rPr>
              <w:t xml:space="preserve">yönünden zengin, a/a cinsinden % 0,1’den fazla Butadien içerirse </w:t>
            </w:r>
          </w:p>
        </w:tc>
        <w:tc>
          <w:tcPr>
            <w:tcW w:w="1701" w:type="dxa"/>
            <w:shd w:val="clear" w:color="auto" w:fill="auto"/>
          </w:tcPr>
          <w:p w14:paraId="3E3C61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68477-79-2</w:t>
            </w:r>
          </w:p>
        </w:tc>
        <w:tc>
          <w:tcPr>
            <w:tcW w:w="1843" w:type="dxa"/>
            <w:shd w:val="clear" w:color="auto" w:fill="auto"/>
          </w:tcPr>
          <w:p w14:paraId="2D769C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270-760-8</w:t>
            </w:r>
          </w:p>
        </w:tc>
      </w:tr>
      <w:tr w:rsidR="0044658C" w:rsidRPr="00D51D93" w14:paraId="208AC216" w14:textId="77777777" w:rsidTr="00645756">
        <w:trPr>
          <w:jc w:val="center"/>
        </w:trPr>
        <w:tc>
          <w:tcPr>
            <w:tcW w:w="852" w:type="dxa"/>
            <w:gridSpan w:val="2"/>
            <w:shd w:val="clear" w:color="auto" w:fill="auto"/>
          </w:tcPr>
          <w:p w14:paraId="036727C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509</w:t>
            </w:r>
          </w:p>
        </w:tc>
        <w:tc>
          <w:tcPr>
            <w:tcW w:w="6231" w:type="dxa"/>
            <w:shd w:val="clear" w:color="auto" w:fill="auto"/>
          </w:tcPr>
          <w:p w14:paraId="276D503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6-8</w:t>
            </w:r>
            <w:r w:rsidRPr="00D51D93">
              <w:rPr>
                <w:rFonts w:ascii="Times New Roman" w:eastAsia="Calibri" w:hAnsi="Times New Roman" w:cs="Times New Roman"/>
                <w:sz w:val="20"/>
                <w:szCs w:val="20"/>
              </w:rPr>
              <w:t xml:space="preserve"> katalitik dönüştürücü geri dönüşümü, a/a cinsinden % 0,1’den fazla Butadien içerirse </w:t>
            </w:r>
          </w:p>
        </w:tc>
        <w:tc>
          <w:tcPr>
            <w:tcW w:w="1701" w:type="dxa"/>
            <w:shd w:val="clear" w:color="auto" w:fill="auto"/>
          </w:tcPr>
          <w:p w14:paraId="27AA0D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68477-80-5</w:t>
            </w:r>
          </w:p>
        </w:tc>
        <w:tc>
          <w:tcPr>
            <w:tcW w:w="1843" w:type="dxa"/>
            <w:shd w:val="clear" w:color="auto" w:fill="auto"/>
          </w:tcPr>
          <w:p w14:paraId="41E59B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270-761-3</w:t>
            </w:r>
          </w:p>
        </w:tc>
      </w:tr>
      <w:tr w:rsidR="0044658C" w:rsidRPr="00D51D93" w14:paraId="6AE916EA" w14:textId="77777777" w:rsidTr="00645756">
        <w:trPr>
          <w:jc w:val="center"/>
        </w:trPr>
        <w:tc>
          <w:tcPr>
            <w:tcW w:w="852" w:type="dxa"/>
            <w:gridSpan w:val="2"/>
            <w:shd w:val="clear" w:color="auto" w:fill="auto"/>
          </w:tcPr>
          <w:p w14:paraId="064477E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510</w:t>
            </w:r>
          </w:p>
        </w:tc>
        <w:tc>
          <w:tcPr>
            <w:tcW w:w="6231" w:type="dxa"/>
            <w:shd w:val="clear" w:color="auto" w:fill="auto"/>
          </w:tcPr>
          <w:p w14:paraId="0BB864F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6-8</w:t>
            </w:r>
            <w:r w:rsidRPr="00D51D93">
              <w:rPr>
                <w:rFonts w:ascii="Times New Roman" w:eastAsia="Calibri" w:hAnsi="Times New Roman" w:cs="Times New Roman"/>
                <w:sz w:val="20"/>
                <w:szCs w:val="20"/>
              </w:rPr>
              <w:t xml:space="preserve"> katalitik dönüştürücü, a/a cinsinden % 0,1’den fazla Butadien içerirse </w:t>
            </w:r>
          </w:p>
        </w:tc>
        <w:tc>
          <w:tcPr>
            <w:tcW w:w="1701" w:type="dxa"/>
            <w:shd w:val="clear" w:color="auto" w:fill="auto"/>
          </w:tcPr>
          <w:p w14:paraId="3C06D4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68477-81-6</w:t>
            </w:r>
          </w:p>
        </w:tc>
        <w:tc>
          <w:tcPr>
            <w:tcW w:w="1843" w:type="dxa"/>
            <w:shd w:val="clear" w:color="auto" w:fill="auto"/>
          </w:tcPr>
          <w:p w14:paraId="6D0EC6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270-762-9</w:t>
            </w:r>
          </w:p>
        </w:tc>
      </w:tr>
      <w:tr w:rsidR="0044658C" w:rsidRPr="00D51D93" w14:paraId="0F5B1D3B" w14:textId="77777777" w:rsidTr="00645756">
        <w:trPr>
          <w:jc w:val="center"/>
        </w:trPr>
        <w:tc>
          <w:tcPr>
            <w:tcW w:w="852" w:type="dxa"/>
            <w:gridSpan w:val="2"/>
            <w:shd w:val="clear" w:color="auto" w:fill="auto"/>
          </w:tcPr>
          <w:p w14:paraId="0B210C3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511</w:t>
            </w:r>
          </w:p>
        </w:tc>
        <w:tc>
          <w:tcPr>
            <w:tcW w:w="6231" w:type="dxa"/>
            <w:shd w:val="clear" w:color="auto" w:fill="auto"/>
          </w:tcPr>
          <w:p w14:paraId="0DDE618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6-8</w:t>
            </w:r>
            <w:r w:rsidRPr="00D51D93">
              <w:rPr>
                <w:rFonts w:ascii="Times New Roman" w:eastAsia="Calibri" w:hAnsi="Times New Roman" w:cs="Times New Roman"/>
                <w:sz w:val="20"/>
                <w:szCs w:val="20"/>
              </w:rPr>
              <w:t xml:space="preserve"> katalitik dönüştürücü geri dönüşümü, hidrojence zengin, a/a cinsinden % 0,1’den fazla Butadien içerirse </w:t>
            </w:r>
          </w:p>
        </w:tc>
        <w:tc>
          <w:tcPr>
            <w:tcW w:w="1701" w:type="dxa"/>
            <w:shd w:val="clear" w:color="auto" w:fill="auto"/>
          </w:tcPr>
          <w:p w14:paraId="2750B0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68477-82-7</w:t>
            </w:r>
          </w:p>
        </w:tc>
        <w:tc>
          <w:tcPr>
            <w:tcW w:w="1843" w:type="dxa"/>
            <w:shd w:val="clear" w:color="auto" w:fill="auto"/>
          </w:tcPr>
          <w:p w14:paraId="5D9099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270-763-4</w:t>
            </w:r>
          </w:p>
        </w:tc>
      </w:tr>
      <w:tr w:rsidR="0044658C" w:rsidRPr="00D51D93" w14:paraId="5221C4D3" w14:textId="77777777" w:rsidTr="00645756">
        <w:trPr>
          <w:jc w:val="center"/>
        </w:trPr>
        <w:tc>
          <w:tcPr>
            <w:tcW w:w="852" w:type="dxa"/>
            <w:gridSpan w:val="2"/>
            <w:shd w:val="clear" w:color="auto" w:fill="auto"/>
          </w:tcPr>
          <w:p w14:paraId="357D151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512</w:t>
            </w:r>
          </w:p>
        </w:tc>
        <w:tc>
          <w:tcPr>
            <w:tcW w:w="6231" w:type="dxa"/>
            <w:shd w:val="clear" w:color="auto" w:fill="auto"/>
          </w:tcPr>
          <w:p w14:paraId="1A9FA14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3-5</w:t>
            </w:r>
            <w:r w:rsidRPr="00D51D93">
              <w:rPr>
                <w:rFonts w:ascii="Times New Roman" w:eastAsia="Calibri" w:hAnsi="Times New Roman" w:cs="Times New Roman"/>
                <w:sz w:val="20"/>
                <w:szCs w:val="20"/>
              </w:rPr>
              <w:t xml:space="preserve"> olefinik- parafinik alkilasyon beslemesi, a/a cinsinden % 0,1’den fazla Butadien içerirse </w:t>
            </w:r>
          </w:p>
        </w:tc>
        <w:tc>
          <w:tcPr>
            <w:tcW w:w="1701" w:type="dxa"/>
            <w:shd w:val="clear" w:color="auto" w:fill="auto"/>
          </w:tcPr>
          <w:p w14:paraId="78F9D2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68477-83-8</w:t>
            </w:r>
          </w:p>
        </w:tc>
        <w:tc>
          <w:tcPr>
            <w:tcW w:w="1843" w:type="dxa"/>
            <w:shd w:val="clear" w:color="auto" w:fill="auto"/>
          </w:tcPr>
          <w:p w14:paraId="22FCAA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270-765-5</w:t>
            </w:r>
          </w:p>
        </w:tc>
      </w:tr>
      <w:tr w:rsidR="0044658C" w:rsidRPr="00D51D93" w14:paraId="66C996F1" w14:textId="77777777" w:rsidTr="00645756">
        <w:trPr>
          <w:jc w:val="center"/>
        </w:trPr>
        <w:tc>
          <w:tcPr>
            <w:tcW w:w="852" w:type="dxa"/>
            <w:gridSpan w:val="2"/>
            <w:shd w:val="clear" w:color="auto" w:fill="auto"/>
          </w:tcPr>
          <w:p w14:paraId="7488AE3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513</w:t>
            </w:r>
          </w:p>
        </w:tc>
        <w:tc>
          <w:tcPr>
            <w:tcW w:w="6231" w:type="dxa"/>
            <w:shd w:val="clear" w:color="auto" w:fill="auto"/>
          </w:tcPr>
          <w:p w14:paraId="3A904C7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 xml:space="preserve">-dönüşü akışı, a/a cinsinden % 0,1’den fazla Butadien içerirse </w:t>
            </w:r>
          </w:p>
        </w:tc>
        <w:tc>
          <w:tcPr>
            <w:tcW w:w="1701" w:type="dxa"/>
            <w:shd w:val="clear" w:color="auto" w:fill="auto"/>
          </w:tcPr>
          <w:p w14:paraId="4CD285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68477-84-9</w:t>
            </w:r>
          </w:p>
        </w:tc>
        <w:tc>
          <w:tcPr>
            <w:tcW w:w="1843" w:type="dxa"/>
            <w:shd w:val="clear" w:color="auto" w:fill="auto"/>
          </w:tcPr>
          <w:p w14:paraId="43531E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270-766-0</w:t>
            </w:r>
          </w:p>
        </w:tc>
      </w:tr>
      <w:tr w:rsidR="0044658C" w:rsidRPr="00D51D93" w14:paraId="14FE6A0F" w14:textId="77777777" w:rsidTr="00645756">
        <w:trPr>
          <w:jc w:val="center"/>
        </w:trPr>
        <w:tc>
          <w:tcPr>
            <w:tcW w:w="852" w:type="dxa"/>
            <w:gridSpan w:val="2"/>
            <w:shd w:val="clear" w:color="auto" w:fill="auto"/>
          </w:tcPr>
          <w:p w14:paraId="5EB080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514</w:t>
            </w:r>
          </w:p>
        </w:tc>
        <w:tc>
          <w:tcPr>
            <w:tcW w:w="6231" w:type="dxa"/>
            <w:shd w:val="clear" w:color="auto" w:fill="auto"/>
          </w:tcPr>
          <w:p w14:paraId="34465B7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0A3001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68477-85-0</w:t>
            </w:r>
          </w:p>
        </w:tc>
        <w:tc>
          <w:tcPr>
            <w:tcW w:w="1843" w:type="dxa"/>
            <w:shd w:val="clear" w:color="auto" w:fill="auto"/>
          </w:tcPr>
          <w:p w14:paraId="6EC4F5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270-767-6</w:t>
            </w:r>
          </w:p>
        </w:tc>
      </w:tr>
      <w:tr w:rsidR="0044658C" w:rsidRPr="00D51D93" w14:paraId="1ABB24F6" w14:textId="77777777" w:rsidTr="00645756">
        <w:trPr>
          <w:jc w:val="center"/>
        </w:trPr>
        <w:tc>
          <w:tcPr>
            <w:tcW w:w="852" w:type="dxa"/>
            <w:gridSpan w:val="2"/>
            <w:shd w:val="clear" w:color="auto" w:fill="auto"/>
          </w:tcPr>
          <w:p w14:paraId="7F37899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515</w:t>
            </w:r>
          </w:p>
        </w:tc>
        <w:tc>
          <w:tcPr>
            <w:tcW w:w="6231" w:type="dxa"/>
            <w:shd w:val="clear" w:color="auto" w:fill="auto"/>
          </w:tcPr>
          <w:p w14:paraId="10A6D61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etan giderici üstler, a/a cinsinden % 0,1’den fazla Butadien içerirse </w:t>
            </w:r>
          </w:p>
        </w:tc>
        <w:tc>
          <w:tcPr>
            <w:tcW w:w="1701" w:type="dxa"/>
            <w:shd w:val="clear" w:color="auto" w:fill="auto"/>
          </w:tcPr>
          <w:p w14:paraId="6B6F7D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68477-86-1</w:t>
            </w:r>
          </w:p>
        </w:tc>
        <w:tc>
          <w:tcPr>
            <w:tcW w:w="1843" w:type="dxa"/>
            <w:shd w:val="clear" w:color="auto" w:fill="auto"/>
          </w:tcPr>
          <w:p w14:paraId="2F3EE3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270-768-1</w:t>
            </w:r>
          </w:p>
        </w:tc>
      </w:tr>
      <w:tr w:rsidR="0044658C" w:rsidRPr="00D51D93" w14:paraId="06727746" w14:textId="77777777" w:rsidTr="00645756">
        <w:trPr>
          <w:jc w:val="center"/>
        </w:trPr>
        <w:tc>
          <w:tcPr>
            <w:tcW w:w="852" w:type="dxa"/>
            <w:gridSpan w:val="2"/>
            <w:shd w:val="clear" w:color="auto" w:fill="auto"/>
          </w:tcPr>
          <w:p w14:paraId="1885C2B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516</w:t>
            </w:r>
          </w:p>
        </w:tc>
        <w:tc>
          <w:tcPr>
            <w:tcW w:w="6231" w:type="dxa"/>
            <w:shd w:val="clear" w:color="auto" w:fill="auto"/>
          </w:tcPr>
          <w:p w14:paraId="5E8CB08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deizobütanizer kule üstleri, a/a cinsinden % 0,1’den fazla Butadien içerirse </w:t>
            </w:r>
          </w:p>
        </w:tc>
        <w:tc>
          <w:tcPr>
            <w:tcW w:w="1701" w:type="dxa"/>
            <w:shd w:val="clear" w:color="auto" w:fill="auto"/>
          </w:tcPr>
          <w:p w14:paraId="565D7C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68477-87-2</w:t>
            </w:r>
          </w:p>
        </w:tc>
        <w:tc>
          <w:tcPr>
            <w:tcW w:w="1843" w:type="dxa"/>
            <w:shd w:val="clear" w:color="auto" w:fill="auto"/>
          </w:tcPr>
          <w:p w14:paraId="5B8B34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270-769-7</w:t>
            </w:r>
          </w:p>
        </w:tc>
      </w:tr>
      <w:tr w:rsidR="0044658C" w:rsidRPr="00D51D93" w14:paraId="341BC3D6" w14:textId="77777777" w:rsidTr="00645756">
        <w:trPr>
          <w:jc w:val="center"/>
        </w:trPr>
        <w:tc>
          <w:tcPr>
            <w:tcW w:w="852" w:type="dxa"/>
            <w:gridSpan w:val="2"/>
            <w:shd w:val="clear" w:color="auto" w:fill="auto"/>
          </w:tcPr>
          <w:p w14:paraId="705678A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517</w:t>
            </w:r>
          </w:p>
        </w:tc>
        <w:tc>
          <w:tcPr>
            <w:tcW w:w="6231" w:type="dxa"/>
            <w:shd w:val="clear" w:color="auto" w:fill="auto"/>
          </w:tcPr>
          <w:p w14:paraId="405F1EF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depropanize edici kuru, propan yönünden zengin, a/a cinsinden % 0,1’den fazla Butadien içerirse </w:t>
            </w:r>
          </w:p>
        </w:tc>
        <w:tc>
          <w:tcPr>
            <w:tcW w:w="1701" w:type="dxa"/>
            <w:shd w:val="clear" w:color="auto" w:fill="auto"/>
          </w:tcPr>
          <w:p w14:paraId="1C33DF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68477-90-7</w:t>
            </w:r>
          </w:p>
        </w:tc>
        <w:tc>
          <w:tcPr>
            <w:tcW w:w="1843" w:type="dxa"/>
            <w:shd w:val="clear" w:color="auto" w:fill="auto"/>
          </w:tcPr>
          <w:p w14:paraId="0D0FD9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270-772-3</w:t>
            </w:r>
          </w:p>
        </w:tc>
      </w:tr>
      <w:tr w:rsidR="0044658C" w:rsidRPr="00D51D93" w14:paraId="61508DC6" w14:textId="77777777" w:rsidTr="00645756">
        <w:trPr>
          <w:jc w:val="center"/>
        </w:trPr>
        <w:tc>
          <w:tcPr>
            <w:tcW w:w="852" w:type="dxa"/>
            <w:gridSpan w:val="2"/>
            <w:shd w:val="clear" w:color="auto" w:fill="auto"/>
          </w:tcPr>
          <w:p w14:paraId="2834A8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518</w:t>
            </w:r>
          </w:p>
        </w:tc>
        <w:tc>
          <w:tcPr>
            <w:tcW w:w="6231" w:type="dxa"/>
            <w:shd w:val="clear" w:color="auto" w:fill="auto"/>
          </w:tcPr>
          <w:p w14:paraId="073FAC2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depropanize edici üstleri, a/a cinsinden % 0,1’den fazla Butadien içerirse </w:t>
            </w:r>
          </w:p>
        </w:tc>
        <w:tc>
          <w:tcPr>
            <w:tcW w:w="1701" w:type="dxa"/>
            <w:shd w:val="clear" w:color="auto" w:fill="auto"/>
          </w:tcPr>
          <w:p w14:paraId="30BC74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68477-91-8</w:t>
            </w:r>
          </w:p>
        </w:tc>
        <w:tc>
          <w:tcPr>
            <w:tcW w:w="1843" w:type="dxa"/>
            <w:shd w:val="clear" w:color="auto" w:fill="auto"/>
          </w:tcPr>
          <w:p w14:paraId="48C8FA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270-773-9</w:t>
            </w:r>
          </w:p>
        </w:tc>
      </w:tr>
      <w:tr w:rsidR="0044658C" w:rsidRPr="00D51D93" w14:paraId="1111D85E" w14:textId="77777777" w:rsidTr="00645756">
        <w:trPr>
          <w:jc w:val="center"/>
        </w:trPr>
        <w:tc>
          <w:tcPr>
            <w:tcW w:w="852" w:type="dxa"/>
            <w:gridSpan w:val="2"/>
            <w:shd w:val="clear" w:color="auto" w:fill="auto"/>
          </w:tcPr>
          <w:p w14:paraId="6A5BE0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519</w:t>
            </w:r>
          </w:p>
        </w:tc>
        <w:tc>
          <w:tcPr>
            <w:tcW w:w="6231" w:type="dxa"/>
            <w:shd w:val="clear" w:color="auto" w:fill="auto"/>
          </w:tcPr>
          <w:p w14:paraId="61AEA3D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kuru asitli, gaz konsantrasyonu ünitesi –çalışmazken, a/a cinsinden % 0,1’den fazla Butadien içerirse </w:t>
            </w:r>
          </w:p>
        </w:tc>
        <w:tc>
          <w:tcPr>
            <w:tcW w:w="1701" w:type="dxa"/>
            <w:shd w:val="clear" w:color="auto" w:fill="auto"/>
          </w:tcPr>
          <w:p w14:paraId="03CF6E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68477-92-9</w:t>
            </w:r>
          </w:p>
        </w:tc>
        <w:tc>
          <w:tcPr>
            <w:tcW w:w="1843" w:type="dxa"/>
            <w:shd w:val="clear" w:color="auto" w:fill="auto"/>
          </w:tcPr>
          <w:p w14:paraId="47BBF7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270-774-4</w:t>
            </w:r>
          </w:p>
        </w:tc>
      </w:tr>
      <w:tr w:rsidR="0044658C" w:rsidRPr="00D51D93" w14:paraId="58E37FD7" w14:textId="77777777" w:rsidTr="00645756">
        <w:trPr>
          <w:jc w:val="center"/>
        </w:trPr>
        <w:tc>
          <w:tcPr>
            <w:tcW w:w="852" w:type="dxa"/>
            <w:gridSpan w:val="2"/>
            <w:shd w:val="clear" w:color="auto" w:fill="auto"/>
          </w:tcPr>
          <w:p w14:paraId="74A647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520</w:t>
            </w:r>
          </w:p>
        </w:tc>
        <w:tc>
          <w:tcPr>
            <w:tcW w:w="6231" w:type="dxa"/>
            <w:shd w:val="clear" w:color="auto" w:fill="auto"/>
          </w:tcPr>
          <w:p w14:paraId="2A1EFE1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FF0000"/>
                <w:sz w:val="20"/>
                <w:szCs w:val="20"/>
                <w:highlight w:val="yellow"/>
              </w:rPr>
            </w:pPr>
            <w:r w:rsidRPr="00D51D93">
              <w:rPr>
                <w:rFonts w:ascii="Times New Roman" w:eastAsia="Calibri" w:hAnsi="Times New Roman" w:cs="Times New Roman"/>
                <w:sz w:val="20"/>
                <w:szCs w:val="20"/>
              </w:rPr>
              <w:t xml:space="preserve">Gazlar (petrol), gaz konsantrasyonu geri emici distilasyonu, a/a cinsinden % 0,1’den fazla Butadien içerirse </w:t>
            </w:r>
          </w:p>
        </w:tc>
        <w:tc>
          <w:tcPr>
            <w:tcW w:w="1701" w:type="dxa"/>
            <w:shd w:val="clear" w:color="auto" w:fill="auto"/>
          </w:tcPr>
          <w:p w14:paraId="020588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68477-93-0</w:t>
            </w:r>
          </w:p>
        </w:tc>
        <w:tc>
          <w:tcPr>
            <w:tcW w:w="1843" w:type="dxa"/>
            <w:shd w:val="clear" w:color="auto" w:fill="auto"/>
          </w:tcPr>
          <w:p w14:paraId="295264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270-776-5</w:t>
            </w:r>
          </w:p>
        </w:tc>
      </w:tr>
      <w:tr w:rsidR="0044658C" w:rsidRPr="00D51D93" w14:paraId="62589E76" w14:textId="77777777" w:rsidTr="00645756">
        <w:trPr>
          <w:jc w:val="center"/>
        </w:trPr>
        <w:tc>
          <w:tcPr>
            <w:tcW w:w="852" w:type="dxa"/>
            <w:gridSpan w:val="2"/>
            <w:shd w:val="clear" w:color="auto" w:fill="auto"/>
          </w:tcPr>
          <w:p w14:paraId="2AAC4E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521</w:t>
            </w:r>
          </w:p>
        </w:tc>
        <w:tc>
          <w:tcPr>
            <w:tcW w:w="6231" w:type="dxa"/>
            <w:shd w:val="clear" w:color="auto" w:fill="auto"/>
          </w:tcPr>
          <w:p w14:paraId="2F4F0D5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gaz geri kazanım tesisi depropanize edici üstleri, a/a cinsinden % 0,1’den fazla Butadien içerirse </w:t>
            </w:r>
          </w:p>
        </w:tc>
        <w:tc>
          <w:tcPr>
            <w:tcW w:w="1701" w:type="dxa"/>
            <w:shd w:val="clear" w:color="auto" w:fill="auto"/>
          </w:tcPr>
          <w:p w14:paraId="06C03F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68477-94-1</w:t>
            </w:r>
          </w:p>
        </w:tc>
        <w:tc>
          <w:tcPr>
            <w:tcW w:w="1843" w:type="dxa"/>
            <w:shd w:val="clear" w:color="auto" w:fill="auto"/>
          </w:tcPr>
          <w:p w14:paraId="185079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270-777-0</w:t>
            </w:r>
          </w:p>
        </w:tc>
      </w:tr>
      <w:tr w:rsidR="0044658C" w:rsidRPr="00D51D93" w14:paraId="77737352" w14:textId="77777777" w:rsidTr="00645756">
        <w:trPr>
          <w:jc w:val="center"/>
        </w:trPr>
        <w:tc>
          <w:tcPr>
            <w:tcW w:w="852" w:type="dxa"/>
            <w:gridSpan w:val="2"/>
            <w:shd w:val="clear" w:color="auto" w:fill="auto"/>
          </w:tcPr>
          <w:p w14:paraId="7CC4130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522</w:t>
            </w:r>
          </w:p>
        </w:tc>
        <w:tc>
          <w:tcPr>
            <w:tcW w:w="6231" w:type="dxa"/>
            <w:shd w:val="clear" w:color="auto" w:fill="auto"/>
          </w:tcPr>
          <w:p w14:paraId="091B88B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Girbatol besleme ünitesi, a/a cinsinden % 0,1’den fazla Butadien içerirse </w:t>
            </w:r>
          </w:p>
        </w:tc>
        <w:tc>
          <w:tcPr>
            <w:tcW w:w="1701" w:type="dxa"/>
            <w:shd w:val="clear" w:color="auto" w:fill="auto"/>
          </w:tcPr>
          <w:p w14:paraId="005837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68477-95-2</w:t>
            </w:r>
          </w:p>
        </w:tc>
        <w:tc>
          <w:tcPr>
            <w:tcW w:w="1843" w:type="dxa"/>
            <w:shd w:val="clear" w:color="auto" w:fill="auto"/>
          </w:tcPr>
          <w:p w14:paraId="53441F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270-778-6</w:t>
            </w:r>
          </w:p>
        </w:tc>
      </w:tr>
      <w:tr w:rsidR="0044658C" w:rsidRPr="00D51D93" w14:paraId="3927F166" w14:textId="77777777" w:rsidTr="00645756">
        <w:trPr>
          <w:jc w:val="center"/>
        </w:trPr>
        <w:tc>
          <w:tcPr>
            <w:tcW w:w="852" w:type="dxa"/>
            <w:gridSpan w:val="2"/>
            <w:shd w:val="clear" w:color="auto" w:fill="auto"/>
          </w:tcPr>
          <w:p w14:paraId="231BFEC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523</w:t>
            </w:r>
          </w:p>
        </w:tc>
        <w:tc>
          <w:tcPr>
            <w:tcW w:w="6231" w:type="dxa"/>
            <w:shd w:val="clear" w:color="auto" w:fill="auto"/>
          </w:tcPr>
          <w:p w14:paraId="040A316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absorbe edici çalışmazken, a/a cinsinden % 0,1’den fazla Butadien içerirse </w:t>
            </w:r>
          </w:p>
        </w:tc>
        <w:tc>
          <w:tcPr>
            <w:tcW w:w="1701" w:type="dxa"/>
            <w:shd w:val="clear" w:color="auto" w:fill="auto"/>
          </w:tcPr>
          <w:p w14:paraId="1614E6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68477-96-3</w:t>
            </w:r>
          </w:p>
        </w:tc>
        <w:tc>
          <w:tcPr>
            <w:tcW w:w="1843" w:type="dxa"/>
            <w:shd w:val="clear" w:color="auto" w:fill="auto"/>
          </w:tcPr>
          <w:p w14:paraId="3AE9DF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270-779-1</w:t>
            </w:r>
          </w:p>
        </w:tc>
      </w:tr>
      <w:tr w:rsidR="0044658C" w:rsidRPr="00D51D93" w14:paraId="7AB0592C" w14:textId="77777777" w:rsidTr="00645756">
        <w:trPr>
          <w:jc w:val="center"/>
        </w:trPr>
        <w:tc>
          <w:tcPr>
            <w:tcW w:w="852" w:type="dxa"/>
            <w:gridSpan w:val="2"/>
            <w:shd w:val="clear" w:color="auto" w:fill="auto"/>
          </w:tcPr>
          <w:p w14:paraId="4C64B5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524</w:t>
            </w:r>
          </w:p>
        </w:tc>
        <w:tc>
          <w:tcPr>
            <w:tcW w:w="6231" w:type="dxa"/>
            <w:shd w:val="clear" w:color="auto" w:fill="auto"/>
          </w:tcPr>
          <w:p w14:paraId="4EA2AB8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yönünden zengin, a/a cinsinden % 0,1’den fazla Butadien içerirse </w:t>
            </w:r>
          </w:p>
        </w:tc>
        <w:tc>
          <w:tcPr>
            <w:tcW w:w="1701" w:type="dxa"/>
            <w:shd w:val="clear" w:color="auto" w:fill="auto"/>
          </w:tcPr>
          <w:p w14:paraId="519ACF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68477-97-4</w:t>
            </w:r>
          </w:p>
        </w:tc>
        <w:tc>
          <w:tcPr>
            <w:tcW w:w="1843" w:type="dxa"/>
            <w:shd w:val="clear" w:color="auto" w:fill="auto"/>
          </w:tcPr>
          <w:p w14:paraId="3B27A3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270-780-7</w:t>
            </w:r>
          </w:p>
        </w:tc>
      </w:tr>
      <w:tr w:rsidR="0044658C" w:rsidRPr="00D51D93" w14:paraId="7697B5ED" w14:textId="77777777" w:rsidTr="00645756">
        <w:trPr>
          <w:jc w:val="center"/>
        </w:trPr>
        <w:tc>
          <w:tcPr>
            <w:tcW w:w="852" w:type="dxa"/>
            <w:gridSpan w:val="2"/>
            <w:shd w:val="clear" w:color="auto" w:fill="auto"/>
          </w:tcPr>
          <w:p w14:paraId="5A59E08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525</w:t>
            </w:r>
          </w:p>
        </w:tc>
        <w:tc>
          <w:tcPr>
            <w:tcW w:w="6231" w:type="dxa"/>
            <w:shd w:val="clear" w:color="auto" w:fill="auto"/>
          </w:tcPr>
          <w:p w14:paraId="4507521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hidrojenle muamele edilmiş yağ karışımı geri dönüşümlü, hidrojen – nitrojen yönünden zengin, a/a cinsinden % 0,1’den fazla Butadien içerirse </w:t>
            </w:r>
          </w:p>
        </w:tc>
        <w:tc>
          <w:tcPr>
            <w:tcW w:w="1701" w:type="dxa"/>
            <w:shd w:val="clear" w:color="auto" w:fill="auto"/>
          </w:tcPr>
          <w:p w14:paraId="44E60F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68477-98-5</w:t>
            </w:r>
          </w:p>
        </w:tc>
        <w:tc>
          <w:tcPr>
            <w:tcW w:w="1843" w:type="dxa"/>
            <w:shd w:val="clear" w:color="auto" w:fill="auto"/>
          </w:tcPr>
          <w:p w14:paraId="48F83F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270-781-2</w:t>
            </w:r>
          </w:p>
        </w:tc>
      </w:tr>
      <w:tr w:rsidR="0044658C" w:rsidRPr="00D51D93" w14:paraId="7DD7C490" w14:textId="77777777" w:rsidTr="00645756">
        <w:trPr>
          <w:jc w:val="center"/>
        </w:trPr>
        <w:tc>
          <w:tcPr>
            <w:tcW w:w="852" w:type="dxa"/>
            <w:gridSpan w:val="2"/>
            <w:shd w:val="clear" w:color="auto" w:fill="auto"/>
          </w:tcPr>
          <w:p w14:paraId="352B4DF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526</w:t>
            </w:r>
          </w:p>
        </w:tc>
        <w:tc>
          <w:tcPr>
            <w:tcW w:w="6231" w:type="dxa"/>
            <w:shd w:val="clear" w:color="auto" w:fill="auto"/>
          </w:tcPr>
          <w:p w14:paraId="595BDDB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izomerize neftyağı fraksiyonlayıcısı,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yönünden zengin, hidrojen sülfür içermeyen, a/a cinsinden % 0,1’den fazla Butadien içerirse </w:t>
            </w:r>
          </w:p>
        </w:tc>
        <w:tc>
          <w:tcPr>
            <w:tcW w:w="1701" w:type="dxa"/>
            <w:shd w:val="clear" w:color="auto" w:fill="auto"/>
          </w:tcPr>
          <w:p w14:paraId="3455AA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68477-99-6</w:t>
            </w:r>
          </w:p>
        </w:tc>
        <w:tc>
          <w:tcPr>
            <w:tcW w:w="1843" w:type="dxa"/>
            <w:shd w:val="clear" w:color="auto" w:fill="auto"/>
          </w:tcPr>
          <w:p w14:paraId="557B7F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270-782-8</w:t>
            </w:r>
          </w:p>
        </w:tc>
      </w:tr>
      <w:tr w:rsidR="0044658C" w:rsidRPr="00D51D93" w14:paraId="49BB802A" w14:textId="77777777" w:rsidTr="00645756">
        <w:trPr>
          <w:jc w:val="center"/>
        </w:trPr>
        <w:tc>
          <w:tcPr>
            <w:tcW w:w="852" w:type="dxa"/>
            <w:gridSpan w:val="2"/>
            <w:shd w:val="clear" w:color="auto" w:fill="auto"/>
          </w:tcPr>
          <w:p w14:paraId="599CD1C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527</w:t>
            </w:r>
          </w:p>
        </w:tc>
        <w:tc>
          <w:tcPr>
            <w:tcW w:w="6231" w:type="dxa"/>
            <w:shd w:val="clear" w:color="auto" w:fill="auto"/>
          </w:tcPr>
          <w:p w14:paraId="7029B1A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geri dönüşümlü, hidrojen yönünden zengin, a/a cinsinden % 0,1’den fazla Butadien içerirse </w:t>
            </w:r>
          </w:p>
        </w:tc>
        <w:tc>
          <w:tcPr>
            <w:tcW w:w="1701" w:type="dxa"/>
            <w:shd w:val="clear" w:color="auto" w:fill="auto"/>
          </w:tcPr>
          <w:p w14:paraId="0A919A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68478-00-2</w:t>
            </w:r>
          </w:p>
        </w:tc>
        <w:tc>
          <w:tcPr>
            <w:tcW w:w="1843" w:type="dxa"/>
            <w:shd w:val="clear" w:color="auto" w:fill="auto"/>
          </w:tcPr>
          <w:p w14:paraId="0EED89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270-783-3</w:t>
            </w:r>
          </w:p>
        </w:tc>
      </w:tr>
      <w:tr w:rsidR="0044658C" w:rsidRPr="00D51D93" w14:paraId="58640E2F" w14:textId="77777777" w:rsidTr="00645756">
        <w:trPr>
          <w:jc w:val="center"/>
        </w:trPr>
        <w:tc>
          <w:tcPr>
            <w:tcW w:w="852" w:type="dxa"/>
            <w:gridSpan w:val="2"/>
            <w:shd w:val="clear" w:color="auto" w:fill="auto"/>
          </w:tcPr>
          <w:p w14:paraId="39309AC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528</w:t>
            </w:r>
          </w:p>
        </w:tc>
        <w:tc>
          <w:tcPr>
            <w:tcW w:w="6231" w:type="dxa"/>
            <w:shd w:val="clear" w:color="auto" w:fill="auto"/>
          </w:tcPr>
          <w:p w14:paraId="18ADD39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düzenleme, hidrojence zengin, a/a cinsinden % 0,1’den fazla Butadien içerirse </w:t>
            </w:r>
          </w:p>
        </w:tc>
        <w:tc>
          <w:tcPr>
            <w:tcW w:w="1701" w:type="dxa"/>
            <w:shd w:val="clear" w:color="auto" w:fill="auto"/>
          </w:tcPr>
          <w:p w14:paraId="5F9B8D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68478-01-3</w:t>
            </w:r>
          </w:p>
        </w:tc>
        <w:tc>
          <w:tcPr>
            <w:tcW w:w="1843" w:type="dxa"/>
            <w:shd w:val="clear" w:color="auto" w:fill="auto"/>
          </w:tcPr>
          <w:p w14:paraId="6D93C1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270-784-9</w:t>
            </w:r>
          </w:p>
        </w:tc>
      </w:tr>
      <w:tr w:rsidR="0044658C" w:rsidRPr="00D51D93" w14:paraId="2ADD67A6" w14:textId="77777777" w:rsidTr="00645756">
        <w:trPr>
          <w:jc w:val="center"/>
        </w:trPr>
        <w:tc>
          <w:tcPr>
            <w:tcW w:w="852" w:type="dxa"/>
            <w:gridSpan w:val="2"/>
            <w:shd w:val="clear" w:color="auto" w:fill="auto"/>
          </w:tcPr>
          <w:p w14:paraId="1181182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529</w:t>
            </w:r>
          </w:p>
        </w:tc>
        <w:tc>
          <w:tcPr>
            <w:tcW w:w="6231" w:type="dxa"/>
            <w:shd w:val="clear" w:color="auto" w:fill="auto"/>
          </w:tcPr>
          <w:p w14:paraId="2087C23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hidrojen ile muamele edilmiş, a/a cinsinden % 0,1’den fazla Butadien içerirse </w:t>
            </w:r>
          </w:p>
        </w:tc>
        <w:tc>
          <w:tcPr>
            <w:tcW w:w="1701" w:type="dxa"/>
            <w:shd w:val="clear" w:color="auto" w:fill="auto"/>
          </w:tcPr>
          <w:p w14:paraId="1333A1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68478-02-4</w:t>
            </w:r>
          </w:p>
        </w:tc>
        <w:tc>
          <w:tcPr>
            <w:tcW w:w="1843" w:type="dxa"/>
            <w:shd w:val="clear" w:color="auto" w:fill="auto"/>
          </w:tcPr>
          <w:p w14:paraId="3ED921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270-785-4</w:t>
            </w:r>
          </w:p>
        </w:tc>
      </w:tr>
      <w:tr w:rsidR="0044658C" w:rsidRPr="00D51D93" w14:paraId="017B615A" w14:textId="77777777" w:rsidTr="00645756">
        <w:trPr>
          <w:jc w:val="center"/>
        </w:trPr>
        <w:tc>
          <w:tcPr>
            <w:tcW w:w="852" w:type="dxa"/>
            <w:gridSpan w:val="2"/>
            <w:shd w:val="clear" w:color="auto" w:fill="auto"/>
          </w:tcPr>
          <w:p w14:paraId="0ADE052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530</w:t>
            </w:r>
          </w:p>
        </w:tc>
        <w:tc>
          <w:tcPr>
            <w:tcW w:w="6231" w:type="dxa"/>
            <w:shd w:val="clear" w:color="auto" w:fill="auto"/>
          </w:tcPr>
          <w:p w14:paraId="0278655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hidrojen ile muamele edilmiş, hidrojen – metan yönünden zengin, a/a cinsinden % 0,1’den fazla Butadien içerirse </w:t>
            </w:r>
          </w:p>
        </w:tc>
        <w:tc>
          <w:tcPr>
            <w:tcW w:w="1701" w:type="dxa"/>
            <w:shd w:val="clear" w:color="auto" w:fill="auto"/>
          </w:tcPr>
          <w:p w14:paraId="5FD468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68478-03-5</w:t>
            </w:r>
          </w:p>
        </w:tc>
        <w:tc>
          <w:tcPr>
            <w:tcW w:w="1843" w:type="dxa"/>
            <w:shd w:val="clear" w:color="auto" w:fill="auto"/>
          </w:tcPr>
          <w:p w14:paraId="72BE16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270-787-5</w:t>
            </w:r>
          </w:p>
        </w:tc>
      </w:tr>
      <w:tr w:rsidR="0044658C" w:rsidRPr="00D51D93" w14:paraId="73FF077E" w14:textId="77777777" w:rsidTr="00645756">
        <w:trPr>
          <w:jc w:val="center"/>
        </w:trPr>
        <w:tc>
          <w:tcPr>
            <w:tcW w:w="852" w:type="dxa"/>
            <w:gridSpan w:val="2"/>
            <w:shd w:val="clear" w:color="auto" w:fill="auto"/>
          </w:tcPr>
          <w:p w14:paraId="7552639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531</w:t>
            </w:r>
          </w:p>
        </w:tc>
        <w:tc>
          <w:tcPr>
            <w:tcW w:w="6231" w:type="dxa"/>
            <w:shd w:val="clear" w:color="auto" w:fill="auto"/>
          </w:tcPr>
          <w:p w14:paraId="74C3133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hidrojen ile muamele edilmiş düzenleme, hidrojen yönünden zengin, a/a cinsinden % 0,1’den fazla Butadien içerirse </w:t>
            </w:r>
          </w:p>
        </w:tc>
        <w:tc>
          <w:tcPr>
            <w:tcW w:w="1701" w:type="dxa"/>
            <w:shd w:val="clear" w:color="auto" w:fill="auto"/>
          </w:tcPr>
          <w:p w14:paraId="7AC4D9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68478-04-6</w:t>
            </w:r>
          </w:p>
        </w:tc>
        <w:tc>
          <w:tcPr>
            <w:tcW w:w="1843" w:type="dxa"/>
            <w:shd w:val="clear" w:color="auto" w:fill="auto"/>
          </w:tcPr>
          <w:p w14:paraId="6CEA4F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270-788-0</w:t>
            </w:r>
          </w:p>
        </w:tc>
      </w:tr>
      <w:tr w:rsidR="0044658C" w:rsidRPr="00D51D93" w14:paraId="4D03B719" w14:textId="77777777" w:rsidTr="00645756">
        <w:trPr>
          <w:jc w:val="center"/>
        </w:trPr>
        <w:tc>
          <w:tcPr>
            <w:tcW w:w="852" w:type="dxa"/>
            <w:gridSpan w:val="2"/>
            <w:shd w:val="clear" w:color="auto" w:fill="auto"/>
          </w:tcPr>
          <w:p w14:paraId="19CF6BC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532</w:t>
            </w:r>
          </w:p>
        </w:tc>
        <w:tc>
          <w:tcPr>
            <w:tcW w:w="6231" w:type="dxa"/>
            <w:shd w:val="clear" w:color="auto" w:fill="auto"/>
          </w:tcPr>
          <w:p w14:paraId="456686A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termal parçalanma distilasyonu, a/a cinsinden % 0,1’den fazla Butadien içerirse</w:t>
            </w:r>
          </w:p>
        </w:tc>
        <w:tc>
          <w:tcPr>
            <w:tcW w:w="1701" w:type="dxa"/>
            <w:shd w:val="clear" w:color="auto" w:fill="auto"/>
          </w:tcPr>
          <w:p w14:paraId="0947F0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68478-05-7</w:t>
            </w:r>
          </w:p>
        </w:tc>
        <w:tc>
          <w:tcPr>
            <w:tcW w:w="1843" w:type="dxa"/>
            <w:shd w:val="clear" w:color="auto" w:fill="auto"/>
          </w:tcPr>
          <w:p w14:paraId="27ED13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270-789-6</w:t>
            </w:r>
          </w:p>
        </w:tc>
      </w:tr>
      <w:tr w:rsidR="0044658C" w:rsidRPr="00D51D93" w14:paraId="723E87C0" w14:textId="77777777" w:rsidTr="00645756">
        <w:trPr>
          <w:jc w:val="center"/>
        </w:trPr>
        <w:tc>
          <w:tcPr>
            <w:tcW w:w="852" w:type="dxa"/>
            <w:gridSpan w:val="2"/>
            <w:shd w:val="clear" w:color="auto" w:fill="auto"/>
          </w:tcPr>
          <w:p w14:paraId="229419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533</w:t>
            </w:r>
          </w:p>
        </w:tc>
        <w:tc>
          <w:tcPr>
            <w:tcW w:w="6231" w:type="dxa"/>
            <w:shd w:val="clear" w:color="auto" w:fill="auto"/>
          </w:tcPr>
          <w:p w14:paraId="269C0D1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ayrışmış arıtılmış yağ ve termal olarak ayrışmış vakum kalıntı fraksiyonlama geri akım silindiri, a/a cinsinden % 0,1’den fazla Butadien içerirse   </w:t>
            </w:r>
          </w:p>
          <w:p w14:paraId="4BAF354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p>
        </w:tc>
        <w:tc>
          <w:tcPr>
            <w:tcW w:w="1701" w:type="dxa"/>
            <w:shd w:val="clear" w:color="auto" w:fill="auto"/>
          </w:tcPr>
          <w:p w14:paraId="1B9C8D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68478-21-7</w:t>
            </w:r>
          </w:p>
        </w:tc>
        <w:tc>
          <w:tcPr>
            <w:tcW w:w="1843" w:type="dxa"/>
            <w:shd w:val="clear" w:color="auto" w:fill="auto"/>
          </w:tcPr>
          <w:p w14:paraId="5FF918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270-802-5</w:t>
            </w:r>
          </w:p>
        </w:tc>
      </w:tr>
      <w:tr w:rsidR="0044658C" w:rsidRPr="00D51D93" w14:paraId="2C25D35B" w14:textId="77777777" w:rsidTr="00645756">
        <w:trPr>
          <w:jc w:val="center"/>
        </w:trPr>
        <w:tc>
          <w:tcPr>
            <w:tcW w:w="852" w:type="dxa"/>
            <w:gridSpan w:val="2"/>
            <w:shd w:val="clear" w:color="auto" w:fill="auto"/>
          </w:tcPr>
          <w:p w14:paraId="63EAC5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534</w:t>
            </w:r>
          </w:p>
        </w:tc>
        <w:tc>
          <w:tcPr>
            <w:tcW w:w="6231" w:type="dxa"/>
            <w:shd w:val="clear" w:color="auto" w:fill="auto"/>
          </w:tcPr>
          <w:p w14:paraId="40A4464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ayrışmış neft yağı stabilizasyon absorbe edici, a/a cinsinden % 0,1’den fazla Butadien içerirse </w:t>
            </w:r>
          </w:p>
        </w:tc>
        <w:tc>
          <w:tcPr>
            <w:tcW w:w="1701" w:type="dxa"/>
            <w:shd w:val="clear" w:color="auto" w:fill="auto"/>
          </w:tcPr>
          <w:p w14:paraId="7929ED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68478-22-8</w:t>
            </w:r>
          </w:p>
        </w:tc>
        <w:tc>
          <w:tcPr>
            <w:tcW w:w="1843" w:type="dxa"/>
            <w:shd w:val="clear" w:color="auto" w:fill="auto"/>
          </w:tcPr>
          <w:p w14:paraId="587C1B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270-803-0</w:t>
            </w:r>
          </w:p>
        </w:tc>
      </w:tr>
      <w:tr w:rsidR="0044658C" w:rsidRPr="00D51D93" w14:paraId="37DD634F" w14:textId="77777777" w:rsidTr="00645756">
        <w:trPr>
          <w:jc w:val="center"/>
        </w:trPr>
        <w:tc>
          <w:tcPr>
            <w:tcW w:w="852" w:type="dxa"/>
            <w:gridSpan w:val="2"/>
            <w:shd w:val="clear" w:color="auto" w:fill="auto"/>
          </w:tcPr>
          <w:p w14:paraId="422A0E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535</w:t>
            </w:r>
          </w:p>
        </w:tc>
        <w:tc>
          <w:tcPr>
            <w:tcW w:w="6231" w:type="dxa"/>
            <w:shd w:val="clear" w:color="auto" w:fill="auto"/>
          </w:tcPr>
          <w:p w14:paraId="627CC51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ayrıştırıcı, katalitik dönüştürücü ve hidrodesülfürlenmiş kombinasyonlu fraksiyonlayıcı, a/a cinsinden % 0,1’den fazla Butadien içerirse </w:t>
            </w:r>
          </w:p>
        </w:tc>
        <w:tc>
          <w:tcPr>
            <w:tcW w:w="1701" w:type="dxa"/>
            <w:shd w:val="clear" w:color="auto" w:fill="auto"/>
          </w:tcPr>
          <w:p w14:paraId="67A1A7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68478-24-0</w:t>
            </w:r>
          </w:p>
        </w:tc>
        <w:tc>
          <w:tcPr>
            <w:tcW w:w="1843" w:type="dxa"/>
            <w:shd w:val="clear" w:color="auto" w:fill="auto"/>
          </w:tcPr>
          <w:p w14:paraId="3FA855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270-804-6</w:t>
            </w:r>
          </w:p>
        </w:tc>
      </w:tr>
      <w:tr w:rsidR="0044658C" w:rsidRPr="00D51D93" w14:paraId="43B1C87D" w14:textId="77777777" w:rsidTr="00645756">
        <w:trPr>
          <w:jc w:val="center"/>
        </w:trPr>
        <w:tc>
          <w:tcPr>
            <w:tcW w:w="852" w:type="dxa"/>
            <w:gridSpan w:val="2"/>
            <w:shd w:val="clear" w:color="auto" w:fill="auto"/>
          </w:tcPr>
          <w:p w14:paraId="43379C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536</w:t>
            </w:r>
          </w:p>
        </w:tc>
        <w:tc>
          <w:tcPr>
            <w:tcW w:w="6231" w:type="dxa"/>
            <w:shd w:val="clear" w:color="auto" w:fill="auto"/>
          </w:tcPr>
          <w:p w14:paraId="477F7DB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ayrıştırıcı refraksiyonlama absorbe edici, a/a cinsinden % 0,1’den fazla Butadien içerirse </w:t>
            </w:r>
          </w:p>
        </w:tc>
        <w:tc>
          <w:tcPr>
            <w:tcW w:w="1701" w:type="dxa"/>
            <w:shd w:val="clear" w:color="auto" w:fill="auto"/>
          </w:tcPr>
          <w:p w14:paraId="010596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68478-25-1</w:t>
            </w:r>
          </w:p>
        </w:tc>
        <w:tc>
          <w:tcPr>
            <w:tcW w:w="1843" w:type="dxa"/>
            <w:shd w:val="clear" w:color="auto" w:fill="auto"/>
          </w:tcPr>
          <w:p w14:paraId="4E5F93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270-805-1</w:t>
            </w:r>
          </w:p>
        </w:tc>
      </w:tr>
      <w:tr w:rsidR="0044658C" w:rsidRPr="00D51D93" w14:paraId="22F92D1C" w14:textId="77777777" w:rsidTr="00645756">
        <w:trPr>
          <w:jc w:val="center"/>
        </w:trPr>
        <w:tc>
          <w:tcPr>
            <w:tcW w:w="852" w:type="dxa"/>
            <w:gridSpan w:val="2"/>
            <w:shd w:val="clear" w:color="auto" w:fill="auto"/>
          </w:tcPr>
          <w:p w14:paraId="16654AE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537</w:t>
            </w:r>
          </w:p>
        </w:tc>
        <w:tc>
          <w:tcPr>
            <w:tcW w:w="6231" w:type="dxa"/>
            <w:shd w:val="clear" w:color="auto" w:fill="auto"/>
          </w:tcPr>
          <w:p w14:paraId="46F6BA6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dönüştürülmüş neft yağı fraksiyonlama stabilizörü, a/a cinsinden % 0,1’den fazla Butadien içerirse </w:t>
            </w:r>
          </w:p>
        </w:tc>
        <w:tc>
          <w:tcPr>
            <w:tcW w:w="1701" w:type="dxa"/>
            <w:shd w:val="clear" w:color="auto" w:fill="auto"/>
          </w:tcPr>
          <w:p w14:paraId="02592C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68478-26-2</w:t>
            </w:r>
          </w:p>
        </w:tc>
        <w:tc>
          <w:tcPr>
            <w:tcW w:w="1843" w:type="dxa"/>
            <w:shd w:val="clear" w:color="auto" w:fill="auto"/>
          </w:tcPr>
          <w:p w14:paraId="320272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270-806-7</w:t>
            </w:r>
          </w:p>
        </w:tc>
      </w:tr>
      <w:tr w:rsidR="0044658C" w:rsidRPr="00D51D93" w14:paraId="7CD3C199" w14:textId="77777777" w:rsidTr="00645756">
        <w:trPr>
          <w:jc w:val="center"/>
        </w:trPr>
        <w:tc>
          <w:tcPr>
            <w:tcW w:w="852" w:type="dxa"/>
            <w:gridSpan w:val="2"/>
            <w:shd w:val="clear" w:color="auto" w:fill="auto"/>
          </w:tcPr>
          <w:p w14:paraId="4C4451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538</w:t>
            </w:r>
          </w:p>
        </w:tc>
        <w:tc>
          <w:tcPr>
            <w:tcW w:w="6231" w:type="dxa"/>
            <w:shd w:val="clear" w:color="auto" w:fill="auto"/>
          </w:tcPr>
          <w:p w14:paraId="73ED17E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dönüştürülmüş neft yağı ayırıcısı, a/a cinsinden % 0,1’den fazla Butadien içerirse </w:t>
            </w:r>
          </w:p>
        </w:tc>
        <w:tc>
          <w:tcPr>
            <w:tcW w:w="1701" w:type="dxa"/>
            <w:shd w:val="clear" w:color="auto" w:fill="auto"/>
          </w:tcPr>
          <w:p w14:paraId="69BAE0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68478-27-3</w:t>
            </w:r>
          </w:p>
        </w:tc>
        <w:tc>
          <w:tcPr>
            <w:tcW w:w="1843" w:type="dxa"/>
            <w:shd w:val="clear" w:color="auto" w:fill="auto"/>
          </w:tcPr>
          <w:p w14:paraId="4133D7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270-807-2</w:t>
            </w:r>
          </w:p>
        </w:tc>
      </w:tr>
      <w:tr w:rsidR="0044658C" w:rsidRPr="00D51D93" w14:paraId="4F94A1FD" w14:textId="77777777" w:rsidTr="00645756">
        <w:trPr>
          <w:jc w:val="center"/>
        </w:trPr>
        <w:tc>
          <w:tcPr>
            <w:tcW w:w="852" w:type="dxa"/>
            <w:gridSpan w:val="2"/>
            <w:shd w:val="clear" w:color="auto" w:fill="auto"/>
          </w:tcPr>
          <w:p w14:paraId="62B7175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539</w:t>
            </w:r>
          </w:p>
        </w:tc>
        <w:tc>
          <w:tcPr>
            <w:tcW w:w="6231" w:type="dxa"/>
            <w:shd w:val="clear" w:color="auto" w:fill="auto"/>
          </w:tcPr>
          <w:p w14:paraId="25087D0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dönüştürülmüş neft yağı stabilizörü, a/a cinsinden % 0,1’den fazla Butadien içerirse </w:t>
            </w:r>
          </w:p>
        </w:tc>
        <w:tc>
          <w:tcPr>
            <w:tcW w:w="1701" w:type="dxa"/>
            <w:shd w:val="clear" w:color="auto" w:fill="auto"/>
          </w:tcPr>
          <w:p w14:paraId="51B1C7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68478-28-4</w:t>
            </w:r>
          </w:p>
        </w:tc>
        <w:tc>
          <w:tcPr>
            <w:tcW w:w="1843" w:type="dxa"/>
            <w:shd w:val="clear" w:color="auto" w:fill="auto"/>
          </w:tcPr>
          <w:p w14:paraId="2C3385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270-808-8</w:t>
            </w:r>
          </w:p>
        </w:tc>
      </w:tr>
      <w:tr w:rsidR="0044658C" w:rsidRPr="00D51D93" w14:paraId="7EE4067C" w14:textId="77777777" w:rsidTr="00645756">
        <w:trPr>
          <w:jc w:val="center"/>
        </w:trPr>
        <w:tc>
          <w:tcPr>
            <w:tcW w:w="852" w:type="dxa"/>
            <w:gridSpan w:val="2"/>
            <w:shd w:val="clear" w:color="auto" w:fill="auto"/>
          </w:tcPr>
          <w:p w14:paraId="14174CB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540</w:t>
            </w:r>
          </w:p>
        </w:tc>
        <w:tc>
          <w:tcPr>
            <w:tcW w:w="6231" w:type="dxa"/>
            <w:shd w:val="clear" w:color="auto" w:fill="auto"/>
          </w:tcPr>
          <w:p w14:paraId="5CE7C2B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ayrıştırılmış distilat hidrojen ile muamele edilmiş ayırıcısı, a/a cinsinden % 0,1’den fazla Butadien içerirse </w:t>
            </w:r>
          </w:p>
        </w:tc>
        <w:tc>
          <w:tcPr>
            <w:tcW w:w="1701" w:type="dxa"/>
            <w:shd w:val="clear" w:color="auto" w:fill="auto"/>
          </w:tcPr>
          <w:p w14:paraId="422652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68478-29-5</w:t>
            </w:r>
          </w:p>
        </w:tc>
        <w:tc>
          <w:tcPr>
            <w:tcW w:w="1843" w:type="dxa"/>
            <w:shd w:val="clear" w:color="auto" w:fill="auto"/>
          </w:tcPr>
          <w:p w14:paraId="53299F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270-809-3</w:t>
            </w:r>
          </w:p>
        </w:tc>
      </w:tr>
      <w:tr w:rsidR="0044658C" w:rsidRPr="00D51D93" w14:paraId="54235EE5" w14:textId="77777777" w:rsidTr="00645756">
        <w:trPr>
          <w:jc w:val="center"/>
        </w:trPr>
        <w:tc>
          <w:tcPr>
            <w:tcW w:w="852" w:type="dxa"/>
            <w:gridSpan w:val="2"/>
            <w:shd w:val="clear" w:color="auto" w:fill="auto"/>
          </w:tcPr>
          <w:p w14:paraId="0CD9B7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541</w:t>
            </w:r>
          </w:p>
        </w:tc>
        <w:tc>
          <w:tcPr>
            <w:tcW w:w="6231" w:type="dxa"/>
            <w:shd w:val="clear" w:color="auto" w:fill="auto"/>
          </w:tcPr>
          <w:p w14:paraId="176C73D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hidrodesülfürlenmiş normal üretim aşamasında üretilen neft yağı ayırıcısı, a/a cinsinden % 0,1’den fazla Butadien içerirse </w:t>
            </w:r>
          </w:p>
        </w:tc>
        <w:tc>
          <w:tcPr>
            <w:tcW w:w="1701" w:type="dxa"/>
            <w:shd w:val="clear" w:color="auto" w:fill="auto"/>
          </w:tcPr>
          <w:p w14:paraId="36A590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68478-30-8</w:t>
            </w:r>
          </w:p>
        </w:tc>
        <w:tc>
          <w:tcPr>
            <w:tcW w:w="1843" w:type="dxa"/>
            <w:shd w:val="clear" w:color="auto" w:fill="auto"/>
          </w:tcPr>
          <w:p w14:paraId="08A8F0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270-810-9</w:t>
            </w:r>
          </w:p>
        </w:tc>
      </w:tr>
      <w:tr w:rsidR="0044658C" w:rsidRPr="00D51D93" w14:paraId="730A1590" w14:textId="77777777" w:rsidTr="00645756">
        <w:trPr>
          <w:jc w:val="center"/>
        </w:trPr>
        <w:tc>
          <w:tcPr>
            <w:tcW w:w="852" w:type="dxa"/>
            <w:gridSpan w:val="2"/>
            <w:shd w:val="clear" w:color="auto" w:fill="auto"/>
          </w:tcPr>
          <w:p w14:paraId="6BFC69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542</w:t>
            </w:r>
          </w:p>
        </w:tc>
        <w:tc>
          <w:tcPr>
            <w:tcW w:w="6231" w:type="dxa"/>
            <w:shd w:val="clear" w:color="auto" w:fill="auto"/>
          </w:tcPr>
          <w:p w14:paraId="4D60C7A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Artık gaz (petrol), karıştırılmış buhar sisteminde elde edilen doygun gaz,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14D918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68478-32-0</w:t>
            </w:r>
          </w:p>
        </w:tc>
        <w:tc>
          <w:tcPr>
            <w:tcW w:w="1843" w:type="dxa"/>
            <w:shd w:val="clear" w:color="auto" w:fill="auto"/>
          </w:tcPr>
          <w:p w14:paraId="679C52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270-813-5</w:t>
            </w:r>
          </w:p>
        </w:tc>
      </w:tr>
      <w:tr w:rsidR="0044658C" w:rsidRPr="00D51D93" w14:paraId="3A14C989" w14:textId="77777777" w:rsidTr="00645756">
        <w:trPr>
          <w:jc w:val="center"/>
        </w:trPr>
        <w:tc>
          <w:tcPr>
            <w:tcW w:w="852" w:type="dxa"/>
            <w:gridSpan w:val="2"/>
            <w:shd w:val="clear" w:color="auto" w:fill="auto"/>
          </w:tcPr>
          <w:p w14:paraId="64EA278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543</w:t>
            </w:r>
          </w:p>
        </w:tc>
        <w:tc>
          <w:tcPr>
            <w:tcW w:w="6231" w:type="dxa"/>
            <w:shd w:val="clear" w:color="auto" w:fill="auto"/>
          </w:tcPr>
          <w:p w14:paraId="05FA52D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doymuş gaz geri kazanım birimi, C </w:t>
            </w:r>
            <w:r w:rsidRPr="00D51D93">
              <w:rPr>
                <w:rFonts w:ascii="Times New Roman" w:eastAsia="Calibri" w:hAnsi="Times New Roman" w:cs="Times New Roman"/>
                <w:sz w:val="20"/>
                <w:szCs w:val="20"/>
                <w:vertAlign w:val="subscript"/>
              </w:rPr>
              <w:t>1-2</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6F47AB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68478-33-1</w:t>
            </w:r>
          </w:p>
        </w:tc>
        <w:tc>
          <w:tcPr>
            <w:tcW w:w="1843" w:type="dxa"/>
            <w:shd w:val="clear" w:color="auto" w:fill="auto"/>
          </w:tcPr>
          <w:p w14:paraId="2B9CD1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270-814-0</w:t>
            </w:r>
          </w:p>
        </w:tc>
      </w:tr>
      <w:tr w:rsidR="0044658C" w:rsidRPr="00D51D93" w14:paraId="6EC4BC35" w14:textId="77777777" w:rsidTr="00645756">
        <w:trPr>
          <w:jc w:val="center"/>
        </w:trPr>
        <w:tc>
          <w:tcPr>
            <w:tcW w:w="852" w:type="dxa"/>
            <w:gridSpan w:val="2"/>
            <w:shd w:val="clear" w:color="auto" w:fill="auto"/>
          </w:tcPr>
          <w:p w14:paraId="4A8470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544</w:t>
            </w:r>
          </w:p>
        </w:tc>
        <w:tc>
          <w:tcPr>
            <w:tcW w:w="6231" w:type="dxa"/>
            <w:shd w:val="clear" w:color="auto" w:fill="auto"/>
          </w:tcPr>
          <w:p w14:paraId="55DF8F2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vakum artıkları termal ayrıştırıcısı, a/a cinsinden % 0,1’den fazla Butadien içerirse </w:t>
            </w:r>
          </w:p>
        </w:tc>
        <w:tc>
          <w:tcPr>
            <w:tcW w:w="1701" w:type="dxa"/>
            <w:shd w:val="clear" w:color="auto" w:fill="auto"/>
          </w:tcPr>
          <w:p w14:paraId="7C834C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68478-34-2</w:t>
            </w:r>
          </w:p>
        </w:tc>
        <w:tc>
          <w:tcPr>
            <w:tcW w:w="1843" w:type="dxa"/>
            <w:shd w:val="clear" w:color="auto" w:fill="auto"/>
          </w:tcPr>
          <w:p w14:paraId="5426C7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270-815-6</w:t>
            </w:r>
          </w:p>
        </w:tc>
      </w:tr>
      <w:tr w:rsidR="0044658C" w:rsidRPr="00D51D93" w14:paraId="30FC8CFC" w14:textId="77777777" w:rsidTr="00645756">
        <w:trPr>
          <w:jc w:val="center"/>
        </w:trPr>
        <w:tc>
          <w:tcPr>
            <w:tcW w:w="852" w:type="dxa"/>
            <w:gridSpan w:val="2"/>
            <w:shd w:val="clear" w:color="auto" w:fill="auto"/>
          </w:tcPr>
          <w:p w14:paraId="0C7525D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545</w:t>
            </w:r>
          </w:p>
        </w:tc>
        <w:tc>
          <w:tcPr>
            <w:tcW w:w="6231" w:type="dxa"/>
            <w:shd w:val="clear" w:color="auto" w:fill="auto"/>
          </w:tcPr>
          <w:p w14:paraId="053A0BE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3-4</w:t>
            </w:r>
            <w:r w:rsidRPr="00D51D93">
              <w:rPr>
                <w:rFonts w:ascii="Times New Roman" w:eastAsia="Calibri" w:hAnsi="Times New Roman" w:cs="Times New Roman"/>
                <w:sz w:val="20"/>
                <w:szCs w:val="20"/>
              </w:rPr>
              <w:t xml:space="preserve"> yönünden zengin, petrol distilatı, a/a cinsinden % 0,1’den fazla Butadien içerirse </w:t>
            </w:r>
          </w:p>
        </w:tc>
        <w:tc>
          <w:tcPr>
            <w:tcW w:w="1701" w:type="dxa"/>
            <w:shd w:val="clear" w:color="auto" w:fill="auto"/>
          </w:tcPr>
          <w:p w14:paraId="1EE7E3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68512-91-4</w:t>
            </w:r>
          </w:p>
        </w:tc>
        <w:tc>
          <w:tcPr>
            <w:tcW w:w="1843" w:type="dxa"/>
            <w:shd w:val="clear" w:color="auto" w:fill="auto"/>
          </w:tcPr>
          <w:p w14:paraId="410327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270-990-9</w:t>
            </w:r>
          </w:p>
        </w:tc>
      </w:tr>
      <w:tr w:rsidR="0044658C" w:rsidRPr="00D51D93" w14:paraId="092D350E" w14:textId="77777777" w:rsidTr="00645756">
        <w:trPr>
          <w:jc w:val="center"/>
        </w:trPr>
        <w:tc>
          <w:tcPr>
            <w:tcW w:w="852" w:type="dxa"/>
            <w:gridSpan w:val="2"/>
            <w:shd w:val="clear" w:color="auto" w:fill="auto"/>
          </w:tcPr>
          <w:p w14:paraId="63B972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546</w:t>
            </w:r>
          </w:p>
        </w:tc>
        <w:tc>
          <w:tcPr>
            <w:tcW w:w="6231" w:type="dxa"/>
            <w:shd w:val="clear" w:color="auto" w:fill="auto"/>
          </w:tcPr>
          <w:p w14:paraId="5C75A80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olarak dönüştürülmüş normal üretim aşamasında üretilen neft yağı stabilizör üstleri, a/a cinsinden % 0,1’den fazla Butadien içerirse </w:t>
            </w:r>
          </w:p>
        </w:tc>
        <w:tc>
          <w:tcPr>
            <w:tcW w:w="1701" w:type="dxa"/>
            <w:shd w:val="clear" w:color="auto" w:fill="auto"/>
          </w:tcPr>
          <w:p w14:paraId="28BB8C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68513-14-4</w:t>
            </w:r>
          </w:p>
        </w:tc>
        <w:tc>
          <w:tcPr>
            <w:tcW w:w="1843" w:type="dxa"/>
            <w:shd w:val="clear" w:color="auto" w:fill="auto"/>
          </w:tcPr>
          <w:p w14:paraId="3DFF60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270-999-8</w:t>
            </w:r>
          </w:p>
        </w:tc>
      </w:tr>
      <w:tr w:rsidR="0044658C" w:rsidRPr="00D51D93" w14:paraId="78B4182D" w14:textId="77777777" w:rsidTr="00645756">
        <w:trPr>
          <w:jc w:val="center"/>
        </w:trPr>
        <w:tc>
          <w:tcPr>
            <w:tcW w:w="852" w:type="dxa"/>
            <w:gridSpan w:val="2"/>
            <w:shd w:val="clear" w:color="auto" w:fill="auto"/>
          </w:tcPr>
          <w:p w14:paraId="265909E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547</w:t>
            </w:r>
          </w:p>
        </w:tc>
        <w:tc>
          <w:tcPr>
            <w:tcW w:w="6231" w:type="dxa"/>
            <w:shd w:val="clear" w:color="auto" w:fill="auto"/>
          </w:tcPr>
          <w:p w14:paraId="40DD455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tam aralık normal üretim aşamasında üretilen neft yağı heksan giderici çalışmazken, a/a cinsinden % 0,1’den fazla Butadien içerirse </w:t>
            </w:r>
          </w:p>
        </w:tc>
        <w:tc>
          <w:tcPr>
            <w:tcW w:w="1701" w:type="dxa"/>
            <w:shd w:val="clear" w:color="auto" w:fill="auto"/>
          </w:tcPr>
          <w:p w14:paraId="03B93E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68513-15-5</w:t>
            </w:r>
          </w:p>
        </w:tc>
        <w:tc>
          <w:tcPr>
            <w:tcW w:w="1843" w:type="dxa"/>
            <w:shd w:val="clear" w:color="auto" w:fill="auto"/>
          </w:tcPr>
          <w:p w14:paraId="7497A5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271-000-8</w:t>
            </w:r>
          </w:p>
        </w:tc>
      </w:tr>
      <w:tr w:rsidR="0044658C" w:rsidRPr="00D51D93" w14:paraId="4C5366A3" w14:textId="77777777" w:rsidTr="00645756">
        <w:trPr>
          <w:jc w:val="center"/>
        </w:trPr>
        <w:tc>
          <w:tcPr>
            <w:tcW w:w="852" w:type="dxa"/>
            <w:gridSpan w:val="2"/>
            <w:shd w:val="clear" w:color="auto" w:fill="auto"/>
          </w:tcPr>
          <w:p w14:paraId="301075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548</w:t>
            </w:r>
          </w:p>
        </w:tc>
        <w:tc>
          <w:tcPr>
            <w:tcW w:w="6231" w:type="dxa"/>
            <w:shd w:val="clear" w:color="auto" w:fill="auto"/>
          </w:tcPr>
          <w:p w14:paraId="0267538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ile parçalayıcılı propan giderici çalışmazken, hidrokarbon yönünden zengin, a/a cinsinden % 0,1’den fazla Butadien içerirse </w:t>
            </w:r>
          </w:p>
        </w:tc>
        <w:tc>
          <w:tcPr>
            <w:tcW w:w="1701" w:type="dxa"/>
            <w:shd w:val="clear" w:color="auto" w:fill="auto"/>
          </w:tcPr>
          <w:p w14:paraId="50FD54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68513-16-6</w:t>
            </w:r>
          </w:p>
        </w:tc>
        <w:tc>
          <w:tcPr>
            <w:tcW w:w="1843" w:type="dxa"/>
            <w:shd w:val="clear" w:color="auto" w:fill="auto"/>
          </w:tcPr>
          <w:p w14:paraId="21A4DA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271-001-3</w:t>
            </w:r>
          </w:p>
        </w:tc>
      </w:tr>
      <w:tr w:rsidR="0044658C" w:rsidRPr="00D51D93" w14:paraId="712E1816" w14:textId="77777777" w:rsidTr="00645756">
        <w:trPr>
          <w:jc w:val="center"/>
        </w:trPr>
        <w:tc>
          <w:tcPr>
            <w:tcW w:w="852" w:type="dxa"/>
            <w:gridSpan w:val="2"/>
            <w:shd w:val="clear" w:color="auto" w:fill="auto"/>
          </w:tcPr>
          <w:p w14:paraId="3695571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549</w:t>
            </w:r>
          </w:p>
        </w:tc>
        <w:tc>
          <w:tcPr>
            <w:tcW w:w="6231" w:type="dxa"/>
            <w:shd w:val="clear" w:color="auto" w:fill="auto"/>
          </w:tcPr>
          <w:p w14:paraId="1A3A684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hafif normal üretim aşamasında üretilen neft yağı stabilizörü çalışmazken, a/a cinsinden % 0,1’den fazla Butadien içerirse </w:t>
            </w:r>
          </w:p>
        </w:tc>
        <w:tc>
          <w:tcPr>
            <w:tcW w:w="1701" w:type="dxa"/>
            <w:shd w:val="clear" w:color="auto" w:fill="auto"/>
          </w:tcPr>
          <w:p w14:paraId="4DBED5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68513-17-7</w:t>
            </w:r>
          </w:p>
        </w:tc>
        <w:tc>
          <w:tcPr>
            <w:tcW w:w="1843" w:type="dxa"/>
            <w:shd w:val="clear" w:color="auto" w:fill="auto"/>
          </w:tcPr>
          <w:p w14:paraId="2D214A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271-002-9</w:t>
            </w:r>
          </w:p>
        </w:tc>
      </w:tr>
      <w:tr w:rsidR="0044658C" w:rsidRPr="00D51D93" w14:paraId="5B1E0D8D" w14:textId="77777777" w:rsidTr="00645756">
        <w:trPr>
          <w:jc w:val="center"/>
        </w:trPr>
        <w:tc>
          <w:tcPr>
            <w:tcW w:w="852" w:type="dxa"/>
            <w:gridSpan w:val="2"/>
            <w:shd w:val="clear" w:color="auto" w:fill="auto"/>
          </w:tcPr>
          <w:p w14:paraId="105F09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550</w:t>
            </w:r>
          </w:p>
        </w:tc>
        <w:tc>
          <w:tcPr>
            <w:tcW w:w="6231" w:type="dxa"/>
            <w:shd w:val="clear" w:color="auto" w:fill="auto"/>
          </w:tcPr>
          <w:p w14:paraId="28F9FAD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atık yüksek-basınç parlayıcı silindir çalışmazken, a/a cinsinden % 0,1’den fazla Butadien içerirse </w:t>
            </w:r>
          </w:p>
        </w:tc>
        <w:tc>
          <w:tcPr>
            <w:tcW w:w="1701" w:type="dxa"/>
            <w:shd w:val="clear" w:color="auto" w:fill="auto"/>
          </w:tcPr>
          <w:p w14:paraId="191996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68513-18-8</w:t>
            </w:r>
          </w:p>
        </w:tc>
        <w:tc>
          <w:tcPr>
            <w:tcW w:w="1843" w:type="dxa"/>
            <w:shd w:val="clear" w:color="auto" w:fill="auto"/>
          </w:tcPr>
          <w:p w14:paraId="05A9B8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271-003-4</w:t>
            </w:r>
          </w:p>
        </w:tc>
      </w:tr>
      <w:tr w:rsidR="0044658C" w:rsidRPr="00D51D93" w14:paraId="7320C009" w14:textId="77777777" w:rsidTr="00645756">
        <w:trPr>
          <w:jc w:val="center"/>
        </w:trPr>
        <w:tc>
          <w:tcPr>
            <w:tcW w:w="852" w:type="dxa"/>
            <w:gridSpan w:val="2"/>
            <w:shd w:val="clear" w:color="auto" w:fill="auto"/>
          </w:tcPr>
          <w:p w14:paraId="2AFAB2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551</w:t>
            </w:r>
          </w:p>
        </w:tc>
        <w:tc>
          <w:tcPr>
            <w:tcW w:w="6231" w:type="dxa"/>
            <w:shd w:val="clear" w:color="auto" w:fill="auto"/>
          </w:tcPr>
          <w:p w14:paraId="6E8FDED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dönüştürücü atık düşük-basınç parlayıcı silindir çalışmazken, a/a cinsinden % 0,1’den fazla Butadien içerirse </w:t>
            </w:r>
          </w:p>
        </w:tc>
        <w:tc>
          <w:tcPr>
            <w:tcW w:w="1701" w:type="dxa"/>
            <w:shd w:val="clear" w:color="auto" w:fill="auto"/>
          </w:tcPr>
          <w:p w14:paraId="2064FC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68513-19-9</w:t>
            </w:r>
          </w:p>
        </w:tc>
        <w:tc>
          <w:tcPr>
            <w:tcW w:w="1843" w:type="dxa"/>
            <w:shd w:val="clear" w:color="auto" w:fill="auto"/>
          </w:tcPr>
          <w:p w14:paraId="5D2F1A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271-005-5</w:t>
            </w:r>
          </w:p>
        </w:tc>
      </w:tr>
      <w:tr w:rsidR="0044658C" w:rsidRPr="00D51D93" w14:paraId="38300C7C" w14:textId="77777777" w:rsidTr="00645756">
        <w:trPr>
          <w:jc w:val="center"/>
        </w:trPr>
        <w:tc>
          <w:tcPr>
            <w:tcW w:w="852" w:type="dxa"/>
            <w:gridSpan w:val="2"/>
            <w:shd w:val="clear" w:color="auto" w:fill="auto"/>
          </w:tcPr>
          <w:p w14:paraId="4A74062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552</w:t>
            </w:r>
          </w:p>
        </w:tc>
        <w:tc>
          <w:tcPr>
            <w:tcW w:w="6231" w:type="dxa"/>
            <w:shd w:val="clear" w:color="auto" w:fill="auto"/>
          </w:tcPr>
          <w:p w14:paraId="601C6A1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Kalıntılar (petrol), alkilasyon dağıtıcı,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3D1E09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68513-66-6</w:t>
            </w:r>
          </w:p>
        </w:tc>
        <w:tc>
          <w:tcPr>
            <w:tcW w:w="1843" w:type="dxa"/>
            <w:shd w:val="clear" w:color="auto" w:fill="auto"/>
          </w:tcPr>
          <w:p w14:paraId="4470D8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271-010-2</w:t>
            </w:r>
          </w:p>
        </w:tc>
      </w:tr>
      <w:tr w:rsidR="0044658C" w:rsidRPr="00D51D93" w14:paraId="10BA6FE7" w14:textId="77777777" w:rsidTr="00645756">
        <w:trPr>
          <w:jc w:val="center"/>
        </w:trPr>
        <w:tc>
          <w:tcPr>
            <w:tcW w:w="852" w:type="dxa"/>
            <w:gridSpan w:val="2"/>
            <w:shd w:val="clear" w:color="auto" w:fill="auto"/>
          </w:tcPr>
          <w:p w14:paraId="265BCF8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553</w:t>
            </w:r>
          </w:p>
        </w:tc>
        <w:tc>
          <w:tcPr>
            <w:tcW w:w="6231" w:type="dxa"/>
            <w:shd w:val="clear" w:color="auto" w:fill="auto"/>
          </w:tcPr>
          <w:p w14:paraId="2B35701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1-4</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3C1B15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68514-31-8</w:t>
            </w:r>
          </w:p>
        </w:tc>
        <w:tc>
          <w:tcPr>
            <w:tcW w:w="1843" w:type="dxa"/>
            <w:shd w:val="clear" w:color="auto" w:fill="auto"/>
          </w:tcPr>
          <w:p w14:paraId="760DF6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271-032-2</w:t>
            </w:r>
          </w:p>
        </w:tc>
      </w:tr>
      <w:tr w:rsidR="0044658C" w:rsidRPr="00D51D93" w14:paraId="0C448A5D" w14:textId="77777777" w:rsidTr="00645756">
        <w:trPr>
          <w:jc w:val="center"/>
        </w:trPr>
        <w:tc>
          <w:tcPr>
            <w:tcW w:w="852" w:type="dxa"/>
            <w:gridSpan w:val="2"/>
            <w:shd w:val="clear" w:color="auto" w:fill="auto"/>
          </w:tcPr>
          <w:p w14:paraId="5B63B1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554</w:t>
            </w:r>
          </w:p>
        </w:tc>
        <w:tc>
          <w:tcPr>
            <w:tcW w:w="6231" w:type="dxa"/>
            <w:shd w:val="clear" w:color="auto" w:fill="auto"/>
          </w:tcPr>
          <w:p w14:paraId="1A9AB1D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Hidrokarbonlar, C1-4, tatlandırılmış, a/a cinsinden % 0,1’den fazla Butadien içerirse </w:t>
            </w:r>
          </w:p>
        </w:tc>
        <w:tc>
          <w:tcPr>
            <w:tcW w:w="1701" w:type="dxa"/>
            <w:shd w:val="clear" w:color="auto" w:fill="auto"/>
          </w:tcPr>
          <w:p w14:paraId="3BA62A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68514-36-3</w:t>
            </w:r>
          </w:p>
        </w:tc>
        <w:tc>
          <w:tcPr>
            <w:tcW w:w="1843" w:type="dxa"/>
            <w:shd w:val="clear" w:color="auto" w:fill="auto"/>
          </w:tcPr>
          <w:p w14:paraId="70ABDC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271-038-5</w:t>
            </w:r>
          </w:p>
        </w:tc>
      </w:tr>
      <w:tr w:rsidR="0044658C" w:rsidRPr="00D51D93" w14:paraId="367E643C" w14:textId="77777777" w:rsidTr="00645756">
        <w:trPr>
          <w:jc w:val="center"/>
        </w:trPr>
        <w:tc>
          <w:tcPr>
            <w:tcW w:w="852" w:type="dxa"/>
            <w:gridSpan w:val="2"/>
            <w:shd w:val="clear" w:color="auto" w:fill="auto"/>
          </w:tcPr>
          <w:p w14:paraId="3C7CCC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555</w:t>
            </w:r>
          </w:p>
        </w:tc>
        <w:tc>
          <w:tcPr>
            <w:tcW w:w="6231" w:type="dxa"/>
            <w:shd w:val="clear" w:color="auto" w:fill="auto"/>
          </w:tcPr>
          <w:p w14:paraId="1AB6A0D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yağ rafinerisi gaz distilasyonu çalışmazken, a/a cinsinden % 0,1’den fazla Butadien içerirse </w:t>
            </w:r>
          </w:p>
        </w:tc>
        <w:tc>
          <w:tcPr>
            <w:tcW w:w="1701" w:type="dxa"/>
            <w:shd w:val="clear" w:color="auto" w:fill="auto"/>
          </w:tcPr>
          <w:p w14:paraId="6B45C7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68527-15-1</w:t>
            </w:r>
          </w:p>
        </w:tc>
        <w:tc>
          <w:tcPr>
            <w:tcW w:w="1843" w:type="dxa"/>
            <w:shd w:val="clear" w:color="auto" w:fill="auto"/>
          </w:tcPr>
          <w:p w14:paraId="6EF7E0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271-258-1</w:t>
            </w:r>
          </w:p>
        </w:tc>
      </w:tr>
      <w:tr w:rsidR="0044658C" w:rsidRPr="00D51D93" w14:paraId="656DE042" w14:textId="77777777" w:rsidTr="00645756">
        <w:trPr>
          <w:jc w:val="center"/>
        </w:trPr>
        <w:tc>
          <w:tcPr>
            <w:tcW w:w="852" w:type="dxa"/>
            <w:gridSpan w:val="2"/>
            <w:shd w:val="clear" w:color="auto" w:fill="auto"/>
          </w:tcPr>
          <w:p w14:paraId="29D8190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556</w:t>
            </w:r>
          </w:p>
        </w:tc>
        <w:tc>
          <w:tcPr>
            <w:tcW w:w="6231" w:type="dxa"/>
            <w:shd w:val="clear" w:color="auto" w:fill="auto"/>
          </w:tcPr>
          <w:p w14:paraId="6245FDF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1-3</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322C91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68527-16-2</w:t>
            </w:r>
          </w:p>
        </w:tc>
        <w:tc>
          <w:tcPr>
            <w:tcW w:w="1843" w:type="dxa"/>
            <w:shd w:val="clear" w:color="auto" w:fill="auto"/>
          </w:tcPr>
          <w:p w14:paraId="72E8BB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271-259-7</w:t>
            </w:r>
          </w:p>
        </w:tc>
      </w:tr>
      <w:tr w:rsidR="0044658C" w:rsidRPr="00D51D93" w14:paraId="25882CBC" w14:textId="77777777" w:rsidTr="00645756">
        <w:trPr>
          <w:jc w:val="center"/>
        </w:trPr>
        <w:tc>
          <w:tcPr>
            <w:tcW w:w="852" w:type="dxa"/>
            <w:gridSpan w:val="2"/>
            <w:shd w:val="clear" w:color="auto" w:fill="auto"/>
          </w:tcPr>
          <w:p w14:paraId="43413E2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557</w:t>
            </w:r>
          </w:p>
        </w:tc>
        <w:tc>
          <w:tcPr>
            <w:tcW w:w="6231" w:type="dxa"/>
            <w:shd w:val="clear" w:color="auto" w:fill="auto"/>
          </w:tcPr>
          <w:p w14:paraId="38FB74B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1-4</w:t>
            </w:r>
            <w:r w:rsidRPr="00D51D93">
              <w:rPr>
                <w:rFonts w:ascii="Times New Roman" w:eastAsia="Calibri" w:hAnsi="Times New Roman" w:cs="Times New Roman"/>
                <w:sz w:val="20"/>
                <w:szCs w:val="20"/>
              </w:rPr>
              <w:t xml:space="preserve">, debutanize edici fraksiyon, a/a cinsinden % 0,1’den fazla Butadien içerirse </w:t>
            </w:r>
          </w:p>
        </w:tc>
        <w:tc>
          <w:tcPr>
            <w:tcW w:w="1701" w:type="dxa"/>
            <w:shd w:val="clear" w:color="auto" w:fill="auto"/>
          </w:tcPr>
          <w:p w14:paraId="21B9F3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68527-19-5</w:t>
            </w:r>
          </w:p>
        </w:tc>
        <w:tc>
          <w:tcPr>
            <w:tcW w:w="1843" w:type="dxa"/>
            <w:shd w:val="clear" w:color="auto" w:fill="auto"/>
          </w:tcPr>
          <w:p w14:paraId="75C870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271-261-8</w:t>
            </w:r>
          </w:p>
        </w:tc>
      </w:tr>
      <w:tr w:rsidR="0044658C" w:rsidRPr="00D51D93" w14:paraId="426FB467" w14:textId="77777777" w:rsidTr="00645756">
        <w:trPr>
          <w:jc w:val="center"/>
        </w:trPr>
        <w:tc>
          <w:tcPr>
            <w:tcW w:w="852" w:type="dxa"/>
            <w:gridSpan w:val="2"/>
            <w:shd w:val="clear" w:color="auto" w:fill="auto"/>
          </w:tcPr>
          <w:p w14:paraId="7428F32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558</w:t>
            </w:r>
          </w:p>
        </w:tc>
        <w:tc>
          <w:tcPr>
            <w:tcW w:w="6231" w:type="dxa"/>
            <w:shd w:val="clear" w:color="auto" w:fill="auto"/>
          </w:tcPr>
          <w:p w14:paraId="6204E44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benzen birimi hidrojen ile muamele edilmiş depentanize edici üstler, a/a cinsinden % 0,1’den fazla Butadien içerirse </w:t>
            </w:r>
          </w:p>
        </w:tc>
        <w:tc>
          <w:tcPr>
            <w:tcW w:w="1701" w:type="dxa"/>
            <w:shd w:val="clear" w:color="auto" w:fill="auto"/>
          </w:tcPr>
          <w:p w14:paraId="70B557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68602-82-4</w:t>
            </w:r>
          </w:p>
        </w:tc>
        <w:tc>
          <w:tcPr>
            <w:tcW w:w="1843" w:type="dxa"/>
            <w:shd w:val="clear" w:color="auto" w:fill="auto"/>
          </w:tcPr>
          <w:p w14:paraId="77E5B5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271-623-5</w:t>
            </w:r>
          </w:p>
        </w:tc>
      </w:tr>
      <w:tr w:rsidR="0044658C" w:rsidRPr="00D51D93" w14:paraId="65FF1FB6" w14:textId="77777777" w:rsidTr="00645756">
        <w:trPr>
          <w:jc w:val="center"/>
        </w:trPr>
        <w:tc>
          <w:tcPr>
            <w:tcW w:w="852" w:type="dxa"/>
            <w:gridSpan w:val="2"/>
            <w:shd w:val="clear" w:color="auto" w:fill="auto"/>
          </w:tcPr>
          <w:p w14:paraId="5268BE5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559</w:t>
            </w:r>
          </w:p>
        </w:tc>
        <w:tc>
          <w:tcPr>
            <w:tcW w:w="6231" w:type="dxa"/>
            <w:shd w:val="clear" w:color="auto" w:fill="auto"/>
          </w:tcPr>
          <w:p w14:paraId="175AF12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1-5</w:t>
            </w:r>
            <w:r w:rsidRPr="00D51D93">
              <w:rPr>
                <w:rFonts w:ascii="Times New Roman" w:eastAsia="Calibri" w:hAnsi="Times New Roman" w:cs="Times New Roman"/>
                <w:sz w:val="20"/>
                <w:szCs w:val="20"/>
              </w:rPr>
              <w:t xml:space="preserve">, ıslak, a/a cinsinden % 0,1’den fazla Butadien içerirse </w:t>
            </w:r>
          </w:p>
        </w:tc>
        <w:tc>
          <w:tcPr>
            <w:tcW w:w="1701" w:type="dxa"/>
            <w:shd w:val="clear" w:color="auto" w:fill="auto"/>
          </w:tcPr>
          <w:p w14:paraId="16E29E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68602-83-5</w:t>
            </w:r>
          </w:p>
        </w:tc>
        <w:tc>
          <w:tcPr>
            <w:tcW w:w="1843" w:type="dxa"/>
            <w:shd w:val="clear" w:color="auto" w:fill="auto"/>
          </w:tcPr>
          <w:p w14:paraId="0EF19C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271-624-0</w:t>
            </w:r>
          </w:p>
        </w:tc>
      </w:tr>
      <w:tr w:rsidR="0044658C" w:rsidRPr="00D51D93" w14:paraId="17323A60" w14:textId="77777777" w:rsidTr="00645756">
        <w:trPr>
          <w:jc w:val="center"/>
        </w:trPr>
        <w:tc>
          <w:tcPr>
            <w:tcW w:w="852" w:type="dxa"/>
            <w:gridSpan w:val="2"/>
            <w:shd w:val="clear" w:color="auto" w:fill="auto"/>
          </w:tcPr>
          <w:p w14:paraId="077069C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560</w:t>
            </w:r>
          </w:p>
        </w:tc>
        <w:tc>
          <w:tcPr>
            <w:tcW w:w="6231" w:type="dxa"/>
            <w:shd w:val="clear" w:color="auto" w:fill="auto"/>
          </w:tcPr>
          <w:p w14:paraId="7E96B6E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ikincil absorbe edici çalışmazken, akışkan katalitik parçalayıcı ünitesi üstleri fraksiyonlayıcısı, a/a cinsinden % 0,1’den fazla Butadien içerirse </w:t>
            </w:r>
          </w:p>
        </w:tc>
        <w:tc>
          <w:tcPr>
            <w:tcW w:w="1701" w:type="dxa"/>
            <w:shd w:val="clear" w:color="auto" w:fill="auto"/>
          </w:tcPr>
          <w:p w14:paraId="76F3C4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68602-84-6</w:t>
            </w:r>
          </w:p>
        </w:tc>
        <w:tc>
          <w:tcPr>
            <w:tcW w:w="1843" w:type="dxa"/>
            <w:shd w:val="clear" w:color="auto" w:fill="auto"/>
          </w:tcPr>
          <w:p w14:paraId="00BE14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271-625-6</w:t>
            </w:r>
          </w:p>
        </w:tc>
      </w:tr>
      <w:tr w:rsidR="0044658C" w:rsidRPr="00D51D93" w14:paraId="773AC66E" w14:textId="77777777" w:rsidTr="00645756">
        <w:trPr>
          <w:jc w:val="center"/>
        </w:trPr>
        <w:tc>
          <w:tcPr>
            <w:tcW w:w="852" w:type="dxa"/>
            <w:gridSpan w:val="2"/>
            <w:shd w:val="clear" w:color="auto" w:fill="auto"/>
          </w:tcPr>
          <w:p w14:paraId="7CF626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561</w:t>
            </w:r>
          </w:p>
        </w:tc>
        <w:tc>
          <w:tcPr>
            <w:tcW w:w="6231" w:type="dxa"/>
            <w:shd w:val="clear" w:color="auto" w:fill="auto"/>
          </w:tcPr>
          <w:p w14:paraId="0A23859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2-4</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0FC9EA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68606-25-7</w:t>
            </w:r>
          </w:p>
        </w:tc>
        <w:tc>
          <w:tcPr>
            <w:tcW w:w="1843" w:type="dxa"/>
            <w:shd w:val="clear" w:color="auto" w:fill="auto"/>
          </w:tcPr>
          <w:p w14:paraId="50480D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271-734-9</w:t>
            </w:r>
          </w:p>
        </w:tc>
      </w:tr>
      <w:tr w:rsidR="0044658C" w:rsidRPr="00D51D93" w14:paraId="26A13C98" w14:textId="77777777" w:rsidTr="00645756">
        <w:trPr>
          <w:jc w:val="center"/>
        </w:trPr>
        <w:tc>
          <w:tcPr>
            <w:tcW w:w="852" w:type="dxa"/>
            <w:gridSpan w:val="2"/>
            <w:shd w:val="clear" w:color="auto" w:fill="auto"/>
          </w:tcPr>
          <w:p w14:paraId="24DB6F7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562</w:t>
            </w:r>
          </w:p>
        </w:tc>
        <w:tc>
          <w:tcPr>
            <w:tcW w:w="6231" w:type="dxa"/>
            <w:shd w:val="clear" w:color="auto" w:fill="auto"/>
          </w:tcPr>
          <w:p w14:paraId="1150B5E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3</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605F07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68606-26-8</w:t>
            </w:r>
          </w:p>
        </w:tc>
        <w:tc>
          <w:tcPr>
            <w:tcW w:w="1843" w:type="dxa"/>
            <w:shd w:val="clear" w:color="auto" w:fill="auto"/>
          </w:tcPr>
          <w:p w14:paraId="38BC30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271-735-4</w:t>
            </w:r>
          </w:p>
        </w:tc>
      </w:tr>
      <w:tr w:rsidR="0044658C" w:rsidRPr="00D51D93" w14:paraId="20479C89" w14:textId="77777777" w:rsidTr="00645756">
        <w:trPr>
          <w:jc w:val="center"/>
        </w:trPr>
        <w:tc>
          <w:tcPr>
            <w:tcW w:w="852" w:type="dxa"/>
            <w:gridSpan w:val="2"/>
            <w:shd w:val="clear" w:color="auto" w:fill="auto"/>
          </w:tcPr>
          <w:p w14:paraId="129E52F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563</w:t>
            </w:r>
          </w:p>
        </w:tc>
        <w:tc>
          <w:tcPr>
            <w:tcW w:w="6231" w:type="dxa"/>
            <w:shd w:val="clear" w:color="auto" w:fill="auto"/>
          </w:tcPr>
          <w:p w14:paraId="5EE2572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alkilasyon besleme, a/a cinsinden % 0,1’den fazla Butadien içerirse </w:t>
            </w:r>
          </w:p>
        </w:tc>
        <w:tc>
          <w:tcPr>
            <w:tcW w:w="1701" w:type="dxa"/>
            <w:shd w:val="clear" w:color="auto" w:fill="auto"/>
          </w:tcPr>
          <w:p w14:paraId="2C354E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68606-27-9</w:t>
            </w:r>
          </w:p>
        </w:tc>
        <w:tc>
          <w:tcPr>
            <w:tcW w:w="1843" w:type="dxa"/>
            <w:shd w:val="clear" w:color="auto" w:fill="auto"/>
          </w:tcPr>
          <w:p w14:paraId="14190E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271-737-5</w:t>
            </w:r>
          </w:p>
        </w:tc>
      </w:tr>
      <w:tr w:rsidR="0044658C" w:rsidRPr="00D51D93" w14:paraId="579C0873" w14:textId="77777777" w:rsidTr="00645756">
        <w:trPr>
          <w:jc w:val="center"/>
        </w:trPr>
        <w:tc>
          <w:tcPr>
            <w:tcW w:w="852" w:type="dxa"/>
            <w:gridSpan w:val="2"/>
            <w:shd w:val="clear" w:color="auto" w:fill="auto"/>
          </w:tcPr>
          <w:p w14:paraId="764CFC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564</w:t>
            </w:r>
          </w:p>
        </w:tc>
        <w:tc>
          <w:tcPr>
            <w:tcW w:w="6231" w:type="dxa"/>
            <w:shd w:val="clear" w:color="auto" w:fill="auto"/>
          </w:tcPr>
          <w:p w14:paraId="027DA8F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depropanize edici dipleri fraksiyonlama çalışmazken, a/a cinsinden % 0,1’den fazla Butadien içerirse </w:t>
            </w:r>
          </w:p>
        </w:tc>
        <w:tc>
          <w:tcPr>
            <w:tcW w:w="1701" w:type="dxa"/>
            <w:shd w:val="clear" w:color="auto" w:fill="auto"/>
          </w:tcPr>
          <w:p w14:paraId="29C7AF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68606-34-8</w:t>
            </w:r>
          </w:p>
        </w:tc>
        <w:tc>
          <w:tcPr>
            <w:tcW w:w="1843" w:type="dxa"/>
            <w:shd w:val="clear" w:color="auto" w:fill="auto"/>
          </w:tcPr>
          <w:p w14:paraId="6CA381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271-742-2</w:t>
            </w:r>
          </w:p>
        </w:tc>
      </w:tr>
      <w:tr w:rsidR="0044658C" w:rsidRPr="00D51D93" w14:paraId="4FDC48EB" w14:textId="77777777" w:rsidTr="00645756">
        <w:trPr>
          <w:jc w:val="center"/>
        </w:trPr>
        <w:tc>
          <w:tcPr>
            <w:tcW w:w="852" w:type="dxa"/>
            <w:gridSpan w:val="2"/>
            <w:shd w:val="clear" w:color="auto" w:fill="auto"/>
          </w:tcPr>
          <w:p w14:paraId="17FD0D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565</w:t>
            </w:r>
          </w:p>
        </w:tc>
        <w:tc>
          <w:tcPr>
            <w:tcW w:w="6231" w:type="dxa"/>
            <w:shd w:val="clear" w:color="auto" w:fill="auto"/>
          </w:tcPr>
          <w:p w14:paraId="61FBCCA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 ürünleri, rafineri gazlar, a/a cinsinden % 0,1’den fazla Butadien içerirse </w:t>
            </w:r>
          </w:p>
        </w:tc>
        <w:tc>
          <w:tcPr>
            <w:tcW w:w="1701" w:type="dxa"/>
            <w:shd w:val="clear" w:color="auto" w:fill="auto"/>
          </w:tcPr>
          <w:p w14:paraId="13E704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68607-11-4</w:t>
            </w:r>
          </w:p>
        </w:tc>
        <w:tc>
          <w:tcPr>
            <w:tcW w:w="1843" w:type="dxa"/>
            <w:shd w:val="clear" w:color="auto" w:fill="auto"/>
          </w:tcPr>
          <w:p w14:paraId="20AE0A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271-750-6</w:t>
            </w:r>
          </w:p>
        </w:tc>
      </w:tr>
      <w:tr w:rsidR="0044658C" w:rsidRPr="00D51D93" w14:paraId="178B4F9D" w14:textId="77777777" w:rsidTr="00645756">
        <w:trPr>
          <w:jc w:val="center"/>
        </w:trPr>
        <w:tc>
          <w:tcPr>
            <w:tcW w:w="852" w:type="dxa"/>
            <w:gridSpan w:val="2"/>
            <w:shd w:val="clear" w:color="auto" w:fill="auto"/>
          </w:tcPr>
          <w:p w14:paraId="50E630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566</w:t>
            </w:r>
          </w:p>
        </w:tc>
        <w:tc>
          <w:tcPr>
            <w:tcW w:w="6231" w:type="dxa"/>
            <w:shd w:val="clear" w:color="auto" w:fill="auto"/>
          </w:tcPr>
          <w:p w14:paraId="29DD4D6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ile parçalayıcılı düşük basınçlı ayırıcı, a/a cinsinden % 0,1’den fazla Butadien içerirse </w:t>
            </w:r>
          </w:p>
        </w:tc>
        <w:tc>
          <w:tcPr>
            <w:tcW w:w="1701" w:type="dxa"/>
            <w:shd w:val="clear" w:color="auto" w:fill="auto"/>
          </w:tcPr>
          <w:p w14:paraId="29EFF1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68783-06-2</w:t>
            </w:r>
          </w:p>
        </w:tc>
        <w:tc>
          <w:tcPr>
            <w:tcW w:w="1843" w:type="dxa"/>
            <w:shd w:val="clear" w:color="auto" w:fill="auto"/>
          </w:tcPr>
          <w:p w14:paraId="74FFE1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272-182-1</w:t>
            </w:r>
          </w:p>
        </w:tc>
      </w:tr>
      <w:tr w:rsidR="0044658C" w:rsidRPr="00D51D93" w14:paraId="6E1F8F28" w14:textId="77777777" w:rsidTr="00645756">
        <w:trPr>
          <w:jc w:val="center"/>
        </w:trPr>
        <w:tc>
          <w:tcPr>
            <w:tcW w:w="852" w:type="dxa"/>
            <w:gridSpan w:val="2"/>
            <w:shd w:val="clear" w:color="auto" w:fill="auto"/>
          </w:tcPr>
          <w:p w14:paraId="567A001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567</w:t>
            </w:r>
          </w:p>
        </w:tc>
        <w:tc>
          <w:tcPr>
            <w:tcW w:w="6231" w:type="dxa"/>
            <w:shd w:val="clear" w:color="auto" w:fill="auto"/>
          </w:tcPr>
          <w:p w14:paraId="21626C3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rafineri karışımı, a/a cinsinden % 0,1’den fazla Butadien içerirse </w:t>
            </w:r>
          </w:p>
        </w:tc>
        <w:tc>
          <w:tcPr>
            <w:tcW w:w="1701" w:type="dxa"/>
            <w:shd w:val="clear" w:color="auto" w:fill="auto"/>
          </w:tcPr>
          <w:p w14:paraId="57DD54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68783-07-3</w:t>
            </w:r>
          </w:p>
        </w:tc>
        <w:tc>
          <w:tcPr>
            <w:tcW w:w="1843" w:type="dxa"/>
            <w:shd w:val="clear" w:color="auto" w:fill="auto"/>
          </w:tcPr>
          <w:p w14:paraId="6103E9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272-183-7</w:t>
            </w:r>
          </w:p>
        </w:tc>
      </w:tr>
      <w:tr w:rsidR="0044658C" w:rsidRPr="00D51D93" w14:paraId="1214CBF3" w14:textId="77777777" w:rsidTr="00645756">
        <w:trPr>
          <w:jc w:val="center"/>
        </w:trPr>
        <w:tc>
          <w:tcPr>
            <w:tcW w:w="852" w:type="dxa"/>
            <w:gridSpan w:val="2"/>
            <w:shd w:val="clear" w:color="auto" w:fill="auto"/>
          </w:tcPr>
          <w:p w14:paraId="4BC3DC1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568</w:t>
            </w:r>
          </w:p>
        </w:tc>
        <w:tc>
          <w:tcPr>
            <w:tcW w:w="6231" w:type="dxa"/>
            <w:shd w:val="clear" w:color="auto" w:fill="auto"/>
          </w:tcPr>
          <w:p w14:paraId="33DED07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ayrıştırıcı, a/a cinsinden % 0,1’den fazla Butadien içerirse </w:t>
            </w:r>
          </w:p>
        </w:tc>
        <w:tc>
          <w:tcPr>
            <w:tcW w:w="1701" w:type="dxa"/>
            <w:shd w:val="clear" w:color="auto" w:fill="auto"/>
          </w:tcPr>
          <w:p w14:paraId="05F15A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68783-64-2</w:t>
            </w:r>
          </w:p>
        </w:tc>
        <w:tc>
          <w:tcPr>
            <w:tcW w:w="1843" w:type="dxa"/>
            <w:shd w:val="clear" w:color="auto" w:fill="auto"/>
          </w:tcPr>
          <w:p w14:paraId="17361D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272-203-4</w:t>
            </w:r>
          </w:p>
        </w:tc>
      </w:tr>
      <w:tr w:rsidR="0044658C" w:rsidRPr="00D51D93" w14:paraId="45FEF3AD" w14:textId="77777777" w:rsidTr="00645756">
        <w:trPr>
          <w:jc w:val="center"/>
        </w:trPr>
        <w:tc>
          <w:tcPr>
            <w:tcW w:w="852" w:type="dxa"/>
            <w:gridSpan w:val="2"/>
            <w:shd w:val="clear" w:color="auto" w:fill="auto"/>
          </w:tcPr>
          <w:p w14:paraId="42E0F6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569</w:t>
            </w:r>
          </w:p>
        </w:tc>
        <w:tc>
          <w:tcPr>
            <w:tcW w:w="6231" w:type="dxa"/>
            <w:shd w:val="clear" w:color="auto" w:fill="auto"/>
          </w:tcPr>
          <w:p w14:paraId="4B69FCC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C</w:t>
            </w:r>
            <w:r w:rsidRPr="00D51D93">
              <w:rPr>
                <w:rFonts w:ascii="Times New Roman" w:eastAsia="Calibri" w:hAnsi="Times New Roman" w:cs="Times New Roman"/>
                <w:sz w:val="20"/>
                <w:szCs w:val="20"/>
                <w:vertAlign w:val="subscript"/>
              </w:rPr>
              <w:t>2-4</w:t>
            </w:r>
            <w:r w:rsidRPr="00D51D93">
              <w:rPr>
                <w:rFonts w:ascii="Times New Roman" w:eastAsia="Calibri" w:hAnsi="Times New Roman" w:cs="Times New Roman"/>
                <w:sz w:val="20"/>
                <w:szCs w:val="20"/>
              </w:rPr>
              <w:t xml:space="preserve">, kıvamı arttırılmış, a/a cinsinden % 0,1’den fazla Butadien içerirse </w:t>
            </w:r>
          </w:p>
        </w:tc>
        <w:tc>
          <w:tcPr>
            <w:tcW w:w="1701" w:type="dxa"/>
            <w:shd w:val="clear" w:color="auto" w:fill="auto"/>
          </w:tcPr>
          <w:p w14:paraId="3C134F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68783-65-3</w:t>
            </w:r>
          </w:p>
        </w:tc>
        <w:tc>
          <w:tcPr>
            <w:tcW w:w="1843" w:type="dxa"/>
            <w:shd w:val="clear" w:color="auto" w:fill="auto"/>
          </w:tcPr>
          <w:p w14:paraId="4BD859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272-205-5</w:t>
            </w:r>
          </w:p>
        </w:tc>
      </w:tr>
      <w:tr w:rsidR="0044658C" w:rsidRPr="00D51D93" w14:paraId="1DD1AC5C" w14:textId="77777777" w:rsidTr="00645756">
        <w:trPr>
          <w:jc w:val="center"/>
        </w:trPr>
        <w:tc>
          <w:tcPr>
            <w:tcW w:w="852" w:type="dxa"/>
            <w:gridSpan w:val="2"/>
            <w:shd w:val="clear" w:color="auto" w:fill="auto"/>
          </w:tcPr>
          <w:p w14:paraId="60D703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570</w:t>
            </w:r>
          </w:p>
        </w:tc>
        <w:tc>
          <w:tcPr>
            <w:tcW w:w="6231" w:type="dxa"/>
            <w:shd w:val="clear" w:color="auto" w:fill="auto"/>
          </w:tcPr>
          <w:p w14:paraId="339F9CD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rafineri, a/a cinsinden % 0,1’den fazla Butadien içerirse </w:t>
            </w:r>
          </w:p>
        </w:tc>
        <w:tc>
          <w:tcPr>
            <w:tcW w:w="1701" w:type="dxa"/>
            <w:shd w:val="clear" w:color="auto" w:fill="auto"/>
          </w:tcPr>
          <w:p w14:paraId="0D50E9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68814-67-5</w:t>
            </w:r>
          </w:p>
        </w:tc>
        <w:tc>
          <w:tcPr>
            <w:tcW w:w="1843" w:type="dxa"/>
            <w:shd w:val="clear" w:color="auto" w:fill="auto"/>
          </w:tcPr>
          <w:p w14:paraId="7419D3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272-338-9</w:t>
            </w:r>
          </w:p>
        </w:tc>
      </w:tr>
      <w:tr w:rsidR="0044658C" w:rsidRPr="00D51D93" w14:paraId="7F057330" w14:textId="77777777" w:rsidTr="00645756">
        <w:trPr>
          <w:jc w:val="center"/>
        </w:trPr>
        <w:tc>
          <w:tcPr>
            <w:tcW w:w="852" w:type="dxa"/>
            <w:gridSpan w:val="2"/>
            <w:shd w:val="clear" w:color="auto" w:fill="auto"/>
          </w:tcPr>
          <w:p w14:paraId="0FCE074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571</w:t>
            </w:r>
          </w:p>
        </w:tc>
        <w:tc>
          <w:tcPr>
            <w:tcW w:w="6231" w:type="dxa"/>
            <w:shd w:val="clear" w:color="auto" w:fill="auto"/>
          </w:tcPr>
          <w:p w14:paraId="6DFA486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platform oluşturucu ürünler ayırıcısı çalışmazken, a/a cinsinden % 0,1’den fazla Butadien içerirse</w:t>
            </w:r>
          </w:p>
        </w:tc>
        <w:tc>
          <w:tcPr>
            <w:tcW w:w="1701" w:type="dxa"/>
            <w:shd w:val="clear" w:color="auto" w:fill="auto"/>
          </w:tcPr>
          <w:p w14:paraId="35B832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68814-90-4</w:t>
            </w:r>
          </w:p>
        </w:tc>
        <w:tc>
          <w:tcPr>
            <w:tcW w:w="1843" w:type="dxa"/>
            <w:shd w:val="clear" w:color="auto" w:fill="auto"/>
          </w:tcPr>
          <w:p w14:paraId="7674EF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272-343-6</w:t>
            </w:r>
          </w:p>
        </w:tc>
      </w:tr>
      <w:tr w:rsidR="0044658C" w:rsidRPr="00D51D93" w14:paraId="291B985C" w14:textId="77777777" w:rsidTr="00645756">
        <w:trPr>
          <w:jc w:val="center"/>
        </w:trPr>
        <w:tc>
          <w:tcPr>
            <w:tcW w:w="852" w:type="dxa"/>
            <w:gridSpan w:val="2"/>
            <w:shd w:val="clear" w:color="auto" w:fill="auto"/>
          </w:tcPr>
          <w:p w14:paraId="0F20E1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572</w:t>
            </w:r>
          </w:p>
        </w:tc>
        <w:tc>
          <w:tcPr>
            <w:tcW w:w="6231" w:type="dxa"/>
            <w:shd w:val="clear" w:color="auto" w:fill="auto"/>
          </w:tcPr>
          <w:p w14:paraId="7B85A4A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ile muamele edilmiş asitli gaz yağı depentanize edici stabilizör çalışmazken, a/a cinsinden % 0,1’den fazla Butadien içerirse </w:t>
            </w:r>
          </w:p>
        </w:tc>
        <w:tc>
          <w:tcPr>
            <w:tcW w:w="1701" w:type="dxa"/>
            <w:shd w:val="clear" w:color="auto" w:fill="auto"/>
          </w:tcPr>
          <w:p w14:paraId="5109FA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68911-58-0</w:t>
            </w:r>
          </w:p>
        </w:tc>
        <w:tc>
          <w:tcPr>
            <w:tcW w:w="1843" w:type="dxa"/>
            <w:shd w:val="clear" w:color="auto" w:fill="auto"/>
          </w:tcPr>
          <w:p w14:paraId="06E563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272-775-5</w:t>
            </w:r>
          </w:p>
        </w:tc>
      </w:tr>
      <w:tr w:rsidR="0044658C" w:rsidRPr="00D51D93" w14:paraId="4C6B9235" w14:textId="77777777" w:rsidTr="00645756">
        <w:trPr>
          <w:jc w:val="center"/>
        </w:trPr>
        <w:tc>
          <w:tcPr>
            <w:tcW w:w="852" w:type="dxa"/>
            <w:gridSpan w:val="2"/>
            <w:shd w:val="clear" w:color="auto" w:fill="auto"/>
          </w:tcPr>
          <w:p w14:paraId="22B0CC6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573</w:t>
            </w:r>
          </w:p>
        </w:tc>
        <w:tc>
          <w:tcPr>
            <w:tcW w:w="6231" w:type="dxa"/>
            <w:shd w:val="clear" w:color="auto" w:fill="auto"/>
          </w:tcPr>
          <w:p w14:paraId="739F449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 ile işlem görmüş asitli gaz yağı parlayıcı silindir, a/a cinsinden % 0,1’den fazla Butadien içerirse </w:t>
            </w:r>
          </w:p>
        </w:tc>
        <w:tc>
          <w:tcPr>
            <w:tcW w:w="1701" w:type="dxa"/>
            <w:shd w:val="clear" w:color="auto" w:fill="auto"/>
          </w:tcPr>
          <w:p w14:paraId="401845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68911-59-1</w:t>
            </w:r>
          </w:p>
        </w:tc>
        <w:tc>
          <w:tcPr>
            <w:tcW w:w="1843" w:type="dxa"/>
            <w:shd w:val="clear" w:color="auto" w:fill="auto"/>
          </w:tcPr>
          <w:p w14:paraId="7E20D3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272-776-0</w:t>
            </w:r>
          </w:p>
        </w:tc>
      </w:tr>
      <w:tr w:rsidR="0044658C" w:rsidRPr="00D51D93" w14:paraId="36207527" w14:textId="77777777" w:rsidTr="00645756">
        <w:trPr>
          <w:jc w:val="center"/>
        </w:trPr>
        <w:tc>
          <w:tcPr>
            <w:tcW w:w="852" w:type="dxa"/>
            <w:gridSpan w:val="2"/>
            <w:shd w:val="clear" w:color="auto" w:fill="auto"/>
          </w:tcPr>
          <w:p w14:paraId="55D4D0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574</w:t>
            </w:r>
          </w:p>
        </w:tc>
        <w:tc>
          <w:tcPr>
            <w:tcW w:w="6231" w:type="dxa"/>
            <w:shd w:val="clear" w:color="auto" w:fill="auto"/>
          </w:tcPr>
          <w:p w14:paraId="6053532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ham petrol fraksiyonlama çalışmazken, a/a cinsinden % 0,1’den fazla Butadien içerirse </w:t>
            </w:r>
          </w:p>
        </w:tc>
        <w:tc>
          <w:tcPr>
            <w:tcW w:w="1701" w:type="dxa"/>
            <w:shd w:val="clear" w:color="auto" w:fill="auto"/>
          </w:tcPr>
          <w:p w14:paraId="77A9C3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68918-99-0</w:t>
            </w:r>
          </w:p>
        </w:tc>
        <w:tc>
          <w:tcPr>
            <w:tcW w:w="1843" w:type="dxa"/>
            <w:shd w:val="clear" w:color="auto" w:fill="auto"/>
          </w:tcPr>
          <w:p w14:paraId="46B558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272-871-7</w:t>
            </w:r>
          </w:p>
        </w:tc>
      </w:tr>
      <w:tr w:rsidR="0044658C" w:rsidRPr="00D51D93" w14:paraId="6014B4DE" w14:textId="77777777" w:rsidTr="00645756">
        <w:trPr>
          <w:jc w:val="center"/>
        </w:trPr>
        <w:tc>
          <w:tcPr>
            <w:tcW w:w="852" w:type="dxa"/>
            <w:gridSpan w:val="2"/>
            <w:shd w:val="clear" w:color="auto" w:fill="auto"/>
          </w:tcPr>
          <w:p w14:paraId="163B2D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575</w:t>
            </w:r>
          </w:p>
        </w:tc>
        <w:tc>
          <w:tcPr>
            <w:tcW w:w="6231" w:type="dxa"/>
            <w:shd w:val="clear" w:color="auto" w:fill="auto"/>
          </w:tcPr>
          <w:p w14:paraId="775A4E5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heksan giderici çalışmazken, a/a cinsinden % 0,1’den fazla Butadien içerirse </w:t>
            </w:r>
          </w:p>
        </w:tc>
        <w:tc>
          <w:tcPr>
            <w:tcW w:w="1701" w:type="dxa"/>
            <w:shd w:val="clear" w:color="auto" w:fill="auto"/>
          </w:tcPr>
          <w:p w14:paraId="5E7B88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68919-00-6</w:t>
            </w:r>
          </w:p>
        </w:tc>
        <w:tc>
          <w:tcPr>
            <w:tcW w:w="1843" w:type="dxa"/>
            <w:shd w:val="clear" w:color="auto" w:fill="auto"/>
          </w:tcPr>
          <w:p w14:paraId="44432C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272-872-2</w:t>
            </w:r>
          </w:p>
        </w:tc>
      </w:tr>
      <w:tr w:rsidR="0044658C" w:rsidRPr="00D51D93" w14:paraId="69A74FD9" w14:textId="77777777" w:rsidTr="00645756">
        <w:trPr>
          <w:jc w:val="center"/>
        </w:trPr>
        <w:tc>
          <w:tcPr>
            <w:tcW w:w="852" w:type="dxa"/>
            <w:gridSpan w:val="2"/>
            <w:shd w:val="clear" w:color="auto" w:fill="auto"/>
          </w:tcPr>
          <w:p w14:paraId="156B9D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576</w:t>
            </w:r>
          </w:p>
        </w:tc>
        <w:tc>
          <w:tcPr>
            <w:tcW w:w="6231" w:type="dxa"/>
            <w:shd w:val="clear" w:color="auto" w:fill="auto"/>
          </w:tcPr>
          <w:p w14:paraId="5C7ED8C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distilat birleştiricisi desülfürizasyon soyucusu çalışmazken, a/a cinsinden % 0,1’den fazla Butadien içerirse </w:t>
            </w:r>
          </w:p>
        </w:tc>
        <w:tc>
          <w:tcPr>
            <w:tcW w:w="1701" w:type="dxa"/>
            <w:shd w:val="clear" w:color="auto" w:fill="auto"/>
          </w:tcPr>
          <w:p w14:paraId="094F5E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68919-01-7</w:t>
            </w:r>
          </w:p>
        </w:tc>
        <w:tc>
          <w:tcPr>
            <w:tcW w:w="1843" w:type="dxa"/>
            <w:shd w:val="clear" w:color="auto" w:fill="auto"/>
          </w:tcPr>
          <w:p w14:paraId="44F798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272-873-8</w:t>
            </w:r>
          </w:p>
        </w:tc>
      </w:tr>
      <w:tr w:rsidR="0044658C" w:rsidRPr="00D51D93" w14:paraId="6C9635E8" w14:textId="77777777" w:rsidTr="00645756">
        <w:trPr>
          <w:jc w:val="center"/>
        </w:trPr>
        <w:tc>
          <w:tcPr>
            <w:tcW w:w="852" w:type="dxa"/>
            <w:gridSpan w:val="2"/>
            <w:shd w:val="clear" w:color="auto" w:fill="auto"/>
          </w:tcPr>
          <w:p w14:paraId="52AF1F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577</w:t>
            </w:r>
          </w:p>
        </w:tc>
        <w:tc>
          <w:tcPr>
            <w:tcW w:w="6231" w:type="dxa"/>
            <w:shd w:val="clear" w:color="auto" w:fill="auto"/>
          </w:tcPr>
          <w:p w14:paraId="234E0DC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akışkan katalitik ayrıştırıcı fraksiyonlama çalışmazken, a/a cinsinden % 0,1’den fazla Butadien içerirse </w:t>
            </w:r>
          </w:p>
        </w:tc>
        <w:tc>
          <w:tcPr>
            <w:tcW w:w="1701" w:type="dxa"/>
            <w:shd w:val="clear" w:color="auto" w:fill="auto"/>
          </w:tcPr>
          <w:p w14:paraId="047247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68919-02-8</w:t>
            </w:r>
          </w:p>
        </w:tc>
        <w:tc>
          <w:tcPr>
            <w:tcW w:w="1843" w:type="dxa"/>
            <w:shd w:val="clear" w:color="auto" w:fill="auto"/>
          </w:tcPr>
          <w:p w14:paraId="2F1FA8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272-874-3</w:t>
            </w:r>
          </w:p>
        </w:tc>
      </w:tr>
      <w:tr w:rsidR="0044658C" w:rsidRPr="00D51D93" w14:paraId="2D2FF7EA" w14:textId="77777777" w:rsidTr="00645756">
        <w:trPr>
          <w:jc w:val="center"/>
        </w:trPr>
        <w:tc>
          <w:tcPr>
            <w:tcW w:w="852" w:type="dxa"/>
            <w:gridSpan w:val="2"/>
            <w:shd w:val="clear" w:color="auto" w:fill="auto"/>
          </w:tcPr>
          <w:p w14:paraId="599EEF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578</w:t>
            </w:r>
          </w:p>
        </w:tc>
        <w:tc>
          <w:tcPr>
            <w:tcW w:w="6231" w:type="dxa"/>
            <w:shd w:val="clear" w:color="auto" w:fill="auto"/>
          </w:tcPr>
          <w:p w14:paraId="414F5E1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akışkan katalitik ayrıştırıcı ovucu ikincil absorbe edici çalışmazken, a/a cinsinden % 0,1’den fazla Butadien içerirse </w:t>
            </w:r>
          </w:p>
        </w:tc>
        <w:tc>
          <w:tcPr>
            <w:tcW w:w="1701" w:type="dxa"/>
            <w:shd w:val="clear" w:color="auto" w:fill="auto"/>
          </w:tcPr>
          <w:p w14:paraId="1CD8D7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68919-03-9</w:t>
            </w:r>
          </w:p>
        </w:tc>
        <w:tc>
          <w:tcPr>
            <w:tcW w:w="1843" w:type="dxa"/>
            <w:shd w:val="clear" w:color="auto" w:fill="auto"/>
          </w:tcPr>
          <w:p w14:paraId="45CEE4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272-875-9</w:t>
            </w:r>
          </w:p>
        </w:tc>
      </w:tr>
      <w:tr w:rsidR="0044658C" w:rsidRPr="00D51D93" w14:paraId="73921B4C" w14:textId="77777777" w:rsidTr="00645756">
        <w:trPr>
          <w:jc w:val="center"/>
        </w:trPr>
        <w:tc>
          <w:tcPr>
            <w:tcW w:w="852" w:type="dxa"/>
            <w:gridSpan w:val="2"/>
            <w:shd w:val="clear" w:color="auto" w:fill="auto"/>
          </w:tcPr>
          <w:p w14:paraId="244693D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579</w:t>
            </w:r>
          </w:p>
        </w:tc>
        <w:tc>
          <w:tcPr>
            <w:tcW w:w="6231" w:type="dxa"/>
            <w:shd w:val="clear" w:color="auto" w:fill="auto"/>
          </w:tcPr>
          <w:p w14:paraId="42A3668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ağır distilat hidrojen ile muamele edilmiş desülfürizasyon soyucusu çalışmazken, a/a cinsinden % 0,1’den fazla Butadien içerirse </w:t>
            </w:r>
          </w:p>
        </w:tc>
        <w:tc>
          <w:tcPr>
            <w:tcW w:w="1701" w:type="dxa"/>
            <w:shd w:val="clear" w:color="auto" w:fill="auto"/>
          </w:tcPr>
          <w:p w14:paraId="11A1B3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68919-04-0</w:t>
            </w:r>
          </w:p>
        </w:tc>
        <w:tc>
          <w:tcPr>
            <w:tcW w:w="1843" w:type="dxa"/>
            <w:shd w:val="clear" w:color="auto" w:fill="auto"/>
          </w:tcPr>
          <w:p w14:paraId="036FD0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272-876-4</w:t>
            </w:r>
          </w:p>
        </w:tc>
      </w:tr>
      <w:tr w:rsidR="0044658C" w:rsidRPr="00D51D93" w14:paraId="13B21605" w14:textId="77777777" w:rsidTr="00645756">
        <w:trPr>
          <w:jc w:val="center"/>
        </w:trPr>
        <w:tc>
          <w:tcPr>
            <w:tcW w:w="852" w:type="dxa"/>
            <w:gridSpan w:val="2"/>
            <w:shd w:val="clear" w:color="auto" w:fill="auto"/>
          </w:tcPr>
          <w:p w14:paraId="472E21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580</w:t>
            </w:r>
          </w:p>
        </w:tc>
        <w:tc>
          <w:tcPr>
            <w:tcW w:w="6231" w:type="dxa"/>
            <w:shd w:val="clear" w:color="auto" w:fill="auto"/>
          </w:tcPr>
          <w:p w14:paraId="4FC2658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hafif, oktan oranı düşük benzin fraksiyonlama stabilizörü çalışmazken, a/a cinsinden % 0,1’den fazla Butadien içerirse </w:t>
            </w:r>
          </w:p>
        </w:tc>
        <w:tc>
          <w:tcPr>
            <w:tcW w:w="1701" w:type="dxa"/>
            <w:shd w:val="clear" w:color="auto" w:fill="auto"/>
          </w:tcPr>
          <w:p w14:paraId="6FBD61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68919-05-1</w:t>
            </w:r>
          </w:p>
        </w:tc>
        <w:tc>
          <w:tcPr>
            <w:tcW w:w="1843" w:type="dxa"/>
            <w:shd w:val="clear" w:color="auto" w:fill="auto"/>
          </w:tcPr>
          <w:p w14:paraId="4F4E8E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272-878-5</w:t>
            </w:r>
          </w:p>
        </w:tc>
      </w:tr>
      <w:tr w:rsidR="0044658C" w:rsidRPr="00D51D93" w14:paraId="4EDB97F8" w14:textId="77777777" w:rsidTr="00645756">
        <w:trPr>
          <w:jc w:val="center"/>
        </w:trPr>
        <w:tc>
          <w:tcPr>
            <w:tcW w:w="852" w:type="dxa"/>
            <w:gridSpan w:val="2"/>
            <w:shd w:val="clear" w:color="auto" w:fill="auto"/>
          </w:tcPr>
          <w:p w14:paraId="320368F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581</w:t>
            </w:r>
          </w:p>
        </w:tc>
        <w:tc>
          <w:tcPr>
            <w:tcW w:w="6231" w:type="dxa"/>
            <w:shd w:val="clear" w:color="auto" w:fill="auto"/>
          </w:tcPr>
          <w:p w14:paraId="47DF0A4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neft yağı birleştiricisi desülfürizasyon soyucusu çalışmazken, a/a cinsinden % 0,1’den fazla Butadien içerirse </w:t>
            </w:r>
          </w:p>
        </w:tc>
        <w:tc>
          <w:tcPr>
            <w:tcW w:w="1701" w:type="dxa"/>
            <w:shd w:val="clear" w:color="auto" w:fill="auto"/>
          </w:tcPr>
          <w:p w14:paraId="5299F5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68919-06-2</w:t>
            </w:r>
          </w:p>
        </w:tc>
        <w:tc>
          <w:tcPr>
            <w:tcW w:w="1843" w:type="dxa"/>
            <w:shd w:val="clear" w:color="auto" w:fill="auto"/>
          </w:tcPr>
          <w:p w14:paraId="777B43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272-879-0</w:t>
            </w:r>
          </w:p>
        </w:tc>
      </w:tr>
      <w:tr w:rsidR="0044658C" w:rsidRPr="00D51D93" w14:paraId="223C8587" w14:textId="77777777" w:rsidTr="00645756">
        <w:trPr>
          <w:jc w:val="center"/>
        </w:trPr>
        <w:tc>
          <w:tcPr>
            <w:tcW w:w="852" w:type="dxa"/>
            <w:gridSpan w:val="2"/>
            <w:shd w:val="clear" w:color="auto" w:fill="auto"/>
          </w:tcPr>
          <w:p w14:paraId="5961E8D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582</w:t>
            </w:r>
          </w:p>
        </w:tc>
        <w:tc>
          <w:tcPr>
            <w:tcW w:w="6231" w:type="dxa"/>
            <w:shd w:val="clear" w:color="auto" w:fill="auto"/>
          </w:tcPr>
          <w:p w14:paraId="1C2DB76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platform oluşturucu stabilizör çalışmazken, ışık fraksiyonlama sonlandırıcısı, a/a cinsinden % 0,1’den fazla Butadien içerirse </w:t>
            </w:r>
          </w:p>
        </w:tc>
        <w:tc>
          <w:tcPr>
            <w:tcW w:w="1701" w:type="dxa"/>
            <w:shd w:val="clear" w:color="auto" w:fill="auto"/>
          </w:tcPr>
          <w:p w14:paraId="20E2A3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68919-07-3</w:t>
            </w:r>
          </w:p>
        </w:tc>
        <w:tc>
          <w:tcPr>
            <w:tcW w:w="1843" w:type="dxa"/>
            <w:shd w:val="clear" w:color="auto" w:fill="auto"/>
          </w:tcPr>
          <w:p w14:paraId="3197A9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272-880-6</w:t>
            </w:r>
          </w:p>
        </w:tc>
      </w:tr>
      <w:tr w:rsidR="0044658C" w:rsidRPr="00D51D93" w14:paraId="6B208620" w14:textId="77777777" w:rsidTr="00645756">
        <w:trPr>
          <w:jc w:val="center"/>
        </w:trPr>
        <w:tc>
          <w:tcPr>
            <w:tcW w:w="852" w:type="dxa"/>
            <w:gridSpan w:val="2"/>
            <w:shd w:val="clear" w:color="auto" w:fill="auto"/>
          </w:tcPr>
          <w:p w14:paraId="06DB5BE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583</w:t>
            </w:r>
          </w:p>
        </w:tc>
        <w:tc>
          <w:tcPr>
            <w:tcW w:w="6231" w:type="dxa"/>
            <w:shd w:val="clear" w:color="auto" w:fill="auto"/>
          </w:tcPr>
          <w:p w14:paraId="286211F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ön flash kulesi çalışmazken, ham petrol distilasyonu, a/a cinsinden % 0,1’den fazla Butadien içerirse </w:t>
            </w:r>
          </w:p>
        </w:tc>
        <w:tc>
          <w:tcPr>
            <w:tcW w:w="1701" w:type="dxa"/>
            <w:shd w:val="clear" w:color="auto" w:fill="auto"/>
          </w:tcPr>
          <w:p w14:paraId="555861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68919-08-4</w:t>
            </w:r>
          </w:p>
        </w:tc>
        <w:tc>
          <w:tcPr>
            <w:tcW w:w="1843" w:type="dxa"/>
            <w:shd w:val="clear" w:color="auto" w:fill="auto"/>
          </w:tcPr>
          <w:p w14:paraId="3AAF1E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272-881-1</w:t>
            </w:r>
          </w:p>
        </w:tc>
      </w:tr>
      <w:tr w:rsidR="0044658C" w:rsidRPr="00D51D93" w14:paraId="4A0E5900" w14:textId="77777777" w:rsidTr="00645756">
        <w:trPr>
          <w:jc w:val="center"/>
        </w:trPr>
        <w:tc>
          <w:tcPr>
            <w:tcW w:w="852" w:type="dxa"/>
            <w:gridSpan w:val="2"/>
            <w:shd w:val="clear" w:color="auto" w:fill="auto"/>
          </w:tcPr>
          <w:p w14:paraId="59C67CA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584</w:t>
            </w:r>
          </w:p>
        </w:tc>
        <w:tc>
          <w:tcPr>
            <w:tcW w:w="6231" w:type="dxa"/>
            <w:shd w:val="clear" w:color="auto" w:fill="auto"/>
          </w:tcPr>
          <w:p w14:paraId="2EA9C6D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normal üretim aşamasında üretilen neft yağı katalitik dönüştürücüsü çalışmazken, a/a cinsinden % 0,1’den fazla Butadien içerirse </w:t>
            </w:r>
          </w:p>
        </w:tc>
        <w:tc>
          <w:tcPr>
            <w:tcW w:w="1701" w:type="dxa"/>
            <w:shd w:val="clear" w:color="auto" w:fill="auto"/>
          </w:tcPr>
          <w:p w14:paraId="423E50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68919-09-5</w:t>
            </w:r>
          </w:p>
        </w:tc>
        <w:tc>
          <w:tcPr>
            <w:tcW w:w="1843" w:type="dxa"/>
            <w:shd w:val="clear" w:color="auto" w:fill="auto"/>
          </w:tcPr>
          <w:p w14:paraId="6B918E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272-882-7</w:t>
            </w:r>
          </w:p>
        </w:tc>
      </w:tr>
      <w:tr w:rsidR="0044658C" w:rsidRPr="00D51D93" w14:paraId="23BB7FAA" w14:textId="77777777" w:rsidTr="00645756">
        <w:trPr>
          <w:jc w:val="center"/>
        </w:trPr>
        <w:tc>
          <w:tcPr>
            <w:tcW w:w="852" w:type="dxa"/>
            <w:gridSpan w:val="2"/>
            <w:shd w:val="clear" w:color="auto" w:fill="auto"/>
          </w:tcPr>
          <w:p w14:paraId="2379343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585</w:t>
            </w:r>
          </w:p>
        </w:tc>
        <w:tc>
          <w:tcPr>
            <w:tcW w:w="6231" w:type="dxa"/>
            <w:shd w:val="clear" w:color="auto" w:fill="auto"/>
          </w:tcPr>
          <w:p w14:paraId="7BD5B67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normal üretim aşamasında üretilen stabilizörü çalışmazken, a/a cinsinden % 0,1’den fazla Butadien içerirse </w:t>
            </w:r>
          </w:p>
        </w:tc>
        <w:tc>
          <w:tcPr>
            <w:tcW w:w="1701" w:type="dxa"/>
            <w:shd w:val="clear" w:color="auto" w:fill="auto"/>
          </w:tcPr>
          <w:p w14:paraId="50C5D6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68919-10-8</w:t>
            </w:r>
          </w:p>
        </w:tc>
        <w:tc>
          <w:tcPr>
            <w:tcW w:w="1843" w:type="dxa"/>
            <w:shd w:val="clear" w:color="auto" w:fill="auto"/>
          </w:tcPr>
          <w:p w14:paraId="50CEAC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272-883-2</w:t>
            </w:r>
          </w:p>
        </w:tc>
      </w:tr>
      <w:tr w:rsidR="0044658C" w:rsidRPr="00D51D93" w14:paraId="6509F1D2" w14:textId="77777777" w:rsidTr="00645756">
        <w:trPr>
          <w:jc w:val="center"/>
        </w:trPr>
        <w:tc>
          <w:tcPr>
            <w:tcW w:w="852" w:type="dxa"/>
            <w:gridSpan w:val="2"/>
            <w:shd w:val="clear" w:color="auto" w:fill="auto"/>
          </w:tcPr>
          <w:p w14:paraId="6B1D713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586</w:t>
            </w:r>
          </w:p>
        </w:tc>
        <w:tc>
          <w:tcPr>
            <w:tcW w:w="6231" w:type="dxa"/>
            <w:shd w:val="clear" w:color="auto" w:fill="auto"/>
          </w:tcPr>
          <w:p w14:paraId="638CA69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katran soyucusu çalışmazken, a/a cinsinden % 0,1’den fazla Butadien içerirse </w:t>
            </w:r>
          </w:p>
        </w:tc>
        <w:tc>
          <w:tcPr>
            <w:tcW w:w="1701" w:type="dxa"/>
            <w:shd w:val="clear" w:color="auto" w:fill="auto"/>
          </w:tcPr>
          <w:p w14:paraId="25DED8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68919-11-9</w:t>
            </w:r>
          </w:p>
        </w:tc>
        <w:tc>
          <w:tcPr>
            <w:tcW w:w="1843" w:type="dxa"/>
            <w:shd w:val="clear" w:color="auto" w:fill="auto"/>
          </w:tcPr>
          <w:p w14:paraId="711245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272-884-8</w:t>
            </w:r>
          </w:p>
        </w:tc>
      </w:tr>
      <w:tr w:rsidR="0044658C" w:rsidRPr="00D51D93" w14:paraId="1D2DC485" w14:textId="77777777" w:rsidTr="00645756">
        <w:trPr>
          <w:jc w:val="center"/>
        </w:trPr>
        <w:tc>
          <w:tcPr>
            <w:tcW w:w="852" w:type="dxa"/>
            <w:gridSpan w:val="2"/>
            <w:shd w:val="clear" w:color="auto" w:fill="auto"/>
          </w:tcPr>
          <w:p w14:paraId="498EEBD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587</w:t>
            </w:r>
          </w:p>
        </w:tc>
        <w:tc>
          <w:tcPr>
            <w:tcW w:w="6231" w:type="dxa"/>
            <w:shd w:val="clear" w:color="auto" w:fill="auto"/>
          </w:tcPr>
          <w:p w14:paraId="0AFB70A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birleştirici soyucusu çalışmazken, a/a cinsinden % 0,1’den fazla Butadien içerirse </w:t>
            </w:r>
          </w:p>
        </w:tc>
        <w:tc>
          <w:tcPr>
            <w:tcW w:w="1701" w:type="dxa"/>
            <w:shd w:val="clear" w:color="auto" w:fill="auto"/>
          </w:tcPr>
          <w:p w14:paraId="6B1E6C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68919-12-0</w:t>
            </w:r>
          </w:p>
        </w:tc>
        <w:tc>
          <w:tcPr>
            <w:tcW w:w="1843" w:type="dxa"/>
            <w:shd w:val="clear" w:color="auto" w:fill="auto"/>
          </w:tcPr>
          <w:p w14:paraId="0929A1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272-885-3</w:t>
            </w:r>
          </w:p>
        </w:tc>
      </w:tr>
      <w:tr w:rsidR="0044658C" w:rsidRPr="00D51D93" w14:paraId="04909851" w14:textId="77777777" w:rsidTr="00645756">
        <w:trPr>
          <w:jc w:val="center"/>
        </w:trPr>
        <w:tc>
          <w:tcPr>
            <w:tcW w:w="852" w:type="dxa"/>
            <w:gridSpan w:val="2"/>
            <w:shd w:val="clear" w:color="auto" w:fill="auto"/>
          </w:tcPr>
          <w:p w14:paraId="7FD8F06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588</w:t>
            </w:r>
          </w:p>
        </w:tc>
        <w:tc>
          <w:tcPr>
            <w:tcW w:w="6231" w:type="dxa"/>
            <w:shd w:val="clear" w:color="auto" w:fill="auto"/>
          </w:tcPr>
          <w:p w14:paraId="408B108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akışkan katalitik ayrıştırıcı dağıtıcı üstleri, a/a cinsinden % 0,1’den fazla Butadien içerirse </w:t>
            </w:r>
          </w:p>
        </w:tc>
        <w:tc>
          <w:tcPr>
            <w:tcW w:w="1701" w:type="dxa"/>
            <w:shd w:val="clear" w:color="auto" w:fill="auto"/>
          </w:tcPr>
          <w:p w14:paraId="32051F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68919-20-0</w:t>
            </w:r>
          </w:p>
        </w:tc>
        <w:tc>
          <w:tcPr>
            <w:tcW w:w="1843" w:type="dxa"/>
            <w:shd w:val="clear" w:color="auto" w:fill="auto"/>
          </w:tcPr>
          <w:p w14:paraId="099718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272-893-7</w:t>
            </w:r>
          </w:p>
        </w:tc>
      </w:tr>
      <w:tr w:rsidR="0044658C" w:rsidRPr="00D51D93" w14:paraId="19C47A7E" w14:textId="77777777" w:rsidTr="00645756">
        <w:trPr>
          <w:jc w:val="center"/>
        </w:trPr>
        <w:tc>
          <w:tcPr>
            <w:tcW w:w="852" w:type="dxa"/>
            <w:gridSpan w:val="2"/>
            <w:shd w:val="clear" w:color="auto" w:fill="auto"/>
          </w:tcPr>
          <w:p w14:paraId="3A300DE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589</w:t>
            </w:r>
          </w:p>
        </w:tc>
        <w:tc>
          <w:tcPr>
            <w:tcW w:w="6231" w:type="dxa"/>
            <w:shd w:val="clear" w:color="auto" w:fill="auto"/>
          </w:tcPr>
          <w:p w14:paraId="6093274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katalitik olarak ayrışmış neft yağı debütanize edici, a/a cinsinden % 0,1’den fazla Butadien içerirse </w:t>
            </w:r>
          </w:p>
        </w:tc>
        <w:tc>
          <w:tcPr>
            <w:tcW w:w="1701" w:type="dxa"/>
            <w:shd w:val="clear" w:color="auto" w:fill="auto"/>
          </w:tcPr>
          <w:p w14:paraId="08566A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68952-76-1</w:t>
            </w:r>
          </w:p>
        </w:tc>
        <w:tc>
          <w:tcPr>
            <w:tcW w:w="1843" w:type="dxa"/>
            <w:shd w:val="clear" w:color="auto" w:fill="auto"/>
          </w:tcPr>
          <w:p w14:paraId="7646EB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273-169-3</w:t>
            </w:r>
          </w:p>
        </w:tc>
      </w:tr>
      <w:tr w:rsidR="0044658C" w:rsidRPr="00D51D93" w14:paraId="1BB6EFF9" w14:textId="77777777" w:rsidTr="00645756">
        <w:trPr>
          <w:jc w:val="center"/>
        </w:trPr>
        <w:tc>
          <w:tcPr>
            <w:tcW w:w="852" w:type="dxa"/>
            <w:gridSpan w:val="2"/>
            <w:shd w:val="clear" w:color="auto" w:fill="auto"/>
          </w:tcPr>
          <w:p w14:paraId="219BFF3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590</w:t>
            </w:r>
          </w:p>
        </w:tc>
        <w:tc>
          <w:tcPr>
            <w:tcW w:w="6231" w:type="dxa"/>
            <w:shd w:val="clear" w:color="auto" w:fill="auto"/>
          </w:tcPr>
          <w:p w14:paraId="789B2A8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olarak ayrışmış distilat ve neft yağı stabilizörü, a/a cinsinden % 0,1’den fazla Butadien içerirse </w:t>
            </w:r>
          </w:p>
        </w:tc>
        <w:tc>
          <w:tcPr>
            <w:tcW w:w="1701" w:type="dxa"/>
            <w:shd w:val="clear" w:color="auto" w:fill="auto"/>
          </w:tcPr>
          <w:p w14:paraId="73BBBB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68952-77-2</w:t>
            </w:r>
          </w:p>
        </w:tc>
        <w:tc>
          <w:tcPr>
            <w:tcW w:w="1843" w:type="dxa"/>
            <w:shd w:val="clear" w:color="auto" w:fill="auto"/>
          </w:tcPr>
          <w:p w14:paraId="040700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273-170-9</w:t>
            </w:r>
          </w:p>
        </w:tc>
      </w:tr>
      <w:tr w:rsidR="0044658C" w:rsidRPr="00D51D93" w14:paraId="5E86DA31" w14:textId="77777777" w:rsidTr="00645756">
        <w:trPr>
          <w:jc w:val="center"/>
        </w:trPr>
        <w:tc>
          <w:tcPr>
            <w:tcW w:w="852" w:type="dxa"/>
            <w:gridSpan w:val="2"/>
            <w:shd w:val="clear" w:color="auto" w:fill="auto"/>
          </w:tcPr>
          <w:p w14:paraId="5420F7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591</w:t>
            </w:r>
          </w:p>
        </w:tc>
        <w:tc>
          <w:tcPr>
            <w:tcW w:w="6231" w:type="dxa"/>
            <w:shd w:val="clear" w:color="auto" w:fill="auto"/>
          </w:tcPr>
          <w:p w14:paraId="0FB3890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katalitik hidrodesülfürlenmiş neft yağı ayırıcısı, a/a cinsinden % 0,1’den fazla Butadien içerirse </w:t>
            </w:r>
          </w:p>
        </w:tc>
        <w:tc>
          <w:tcPr>
            <w:tcW w:w="1701" w:type="dxa"/>
            <w:shd w:val="clear" w:color="auto" w:fill="auto"/>
          </w:tcPr>
          <w:p w14:paraId="759C34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68952-79-4</w:t>
            </w:r>
          </w:p>
        </w:tc>
        <w:tc>
          <w:tcPr>
            <w:tcW w:w="1843" w:type="dxa"/>
            <w:shd w:val="clear" w:color="auto" w:fill="auto"/>
          </w:tcPr>
          <w:p w14:paraId="049B8D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273-173-5</w:t>
            </w:r>
          </w:p>
        </w:tc>
      </w:tr>
      <w:tr w:rsidR="0044658C" w:rsidRPr="00D51D93" w14:paraId="364C8446" w14:textId="77777777" w:rsidTr="00645756">
        <w:trPr>
          <w:jc w:val="center"/>
        </w:trPr>
        <w:tc>
          <w:tcPr>
            <w:tcW w:w="852" w:type="dxa"/>
            <w:gridSpan w:val="2"/>
            <w:shd w:val="clear" w:color="auto" w:fill="auto"/>
          </w:tcPr>
          <w:p w14:paraId="766D72F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592</w:t>
            </w:r>
          </w:p>
        </w:tc>
        <w:tc>
          <w:tcPr>
            <w:tcW w:w="6231" w:type="dxa"/>
            <w:shd w:val="clear" w:color="auto" w:fill="auto"/>
          </w:tcPr>
          <w:p w14:paraId="5FE1A1B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normal üretim aşamasında üretilen neft yağı hidrodesülfürizasyonu, a/a cinsinden % 0,1’den fazla Butadien içerirse </w:t>
            </w:r>
          </w:p>
        </w:tc>
        <w:tc>
          <w:tcPr>
            <w:tcW w:w="1701" w:type="dxa"/>
            <w:shd w:val="clear" w:color="auto" w:fill="auto"/>
          </w:tcPr>
          <w:p w14:paraId="6E06A8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68952-80-7</w:t>
            </w:r>
          </w:p>
        </w:tc>
        <w:tc>
          <w:tcPr>
            <w:tcW w:w="1843" w:type="dxa"/>
            <w:shd w:val="clear" w:color="auto" w:fill="auto"/>
          </w:tcPr>
          <w:p w14:paraId="107367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273-174-0</w:t>
            </w:r>
          </w:p>
        </w:tc>
      </w:tr>
      <w:tr w:rsidR="0044658C" w:rsidRPr="00D51D93" w14:paraId="0E9C4BF4" w14:textId="77777777" w:rsidTr="00645756">
        <w:trPr>
          <w:jc w:val="center"/>
        </w:trPr>
        <w:tc>
          <w:tcPr>
            <w:tcW w:w="852" w:type="dxa"/>
            <w:gridSpan w:val="2"/>
            <w:shd w:val="clear" w:color="auto" w:fill="auto"/>
          </w:tcPr>
          <w:p w14:paraId="307B47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593</w:t>
            </w:r>
          </w:p>
        </w:tc>
        <w:tc>
          <w:tcPr>
            <w:tcW w:w="6231" w:type="dxa"/>
            <w:shd w:val="clear" w:color="auto" w:fill="auto"/>
          </w:tcPr>
          <w:p w14:paraId="04768E1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termal olarak ayrışmış distilat, gaz yağı ve neft yağı absorbe edici, a/a cinsinden % 0,1’den fazla Butadien içerirse </w:t>
            </w:r>
          </w:p>
        </w:tc>
        <w:tc>
          <w:tcPr>
            <w:tcW w:w="1701" w:type="dxa"/>
            <w:shd w:val="clear" w:color="auto" w:fill="auto"/>
          </w:tcPr>
          <w:p w14:paraId="533552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68952-81-8</w:t>
            </w:r>
          </w:p>
        </w:tc>
        <w:tc>
          <w:tcPr>
            <w:tcW w:w="1843" w:type="dxa"/>
            <w:shd w:val="clear" w:color="auto" w:fill="auto"/>
          </w:tcPr>
          <w:p w14:paraId="3FA742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273-175-6</w:t>
            </w:r>
          </w:p>
        </w:tc>
      </w:tr>
      <w:tr w:rsidR="0044658C" w:rsidRPr="00D51D93" w14:paraId="3EA7EA13" w14:textId="77777777" w:rsidTr="00645756">
        <w:trPr>
          <w:jc w:val="center"/>
        </w:trPr>
        <w:tc>
          <w:tcPr>
            <w:tcW w:w="852" w:type="dxa"/>
            <w:gridSpan w:val="2"/>
            <w:shd w:val="clear" w:color="auto" w:fill="auto"/>
          </w:tcPr>
          <w:p w14:paraId="1D1A817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594</w:t>
            </w:r>
          </w:p>
        </w:tc>
        <w:tc>
          <w:tcPr>
            <w:tcW w:w="6231" w:type="dxa"/>
            <w:shd w:val="clear" w:color="auto" w:fill="auto"/>
          </w:tcPr>
          <w:p w14:paraId="1CE5AA6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Artık gaz (petrol), termal olarak ayrışmış hidrokarbon fraksiyonlama stabilizörü, petrol koklaştırma, a/a cinsinden % 0,1’den fazla Butadien içerirse </w:t>
            </w:r>
          </w:p>
        </w:tc>
        <w:tc>
          <w:tcPr>
            <w:tcW w:w="1701" w:type="dxa"/>
            <w:shd w:val="clear" w:color="auto" w:fill="auto"/>
          </w:tcPr>
          <w:p w14:paraId="31C78B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68952-82-9</w:t>
            </w:r>
          </w:p>
        </w:tc>
        <w:tc>
          <w:tcPr>
            <w:tcW w:w="1843" w:type="dxa"/>
            <w:shd w:val="clear" w:color="auto" w:fill="auto"/>
          </w:tcPr>
          <w:p w14:paraId="4F4C56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273-176-1</w:t>
            </w:r>
          </w:p>
        </w:tc>
      </w:tr>
      <w:tr w:rsidR="0044658C" w:rsidRPr="00D51D93" w14:paraId="33D0A355" w14:textId="77777777" w:rsidTr="00645756">
        <w:trPr>
          <w:jc w:val="center"/>
        </w:trPr>
        <w:tc>
          <w:tcPr>
            <w:tcW w:w="852" w:type="dxa"/>
            <w:gridSpan w:val="2"/>
            <w:shd w:val="clear" w:color="auto" w:fill="auto"/>
          </w:tcPr>
          <w:p w14:paraId="4ACB9FD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595</w:t>
            </w:r>
          </w:p>
        </w:tc>
        <w:tc>
          <w:tcPr>
            <w:tcW w:w="6231" w:type="dxa"/>
            <w:shd w:val="clear" w:color="auto" w:fill="auto"/>
          </w:tcPr>
          <w:p w14:paraId="00BFB2C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hafif buhar ile ayrışmış, Butadien konsantre, a/a cinsinden % 0,1’den fazla Butadien içerirse </w:t>
            </w:r>
          </w:p>
        </w:tc>
        <w:tc>
          <w:tcPr>
            <w:tcW w:w="1701" w:type="dxa"/>
            <w:shd w:val="clear" w:color="auto" w:fill="auto"/>
          </w:tcPr>
          <w:p w14:paraId="553A54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68955-28-2</w:t>
            </w:r>
          </w:p>
        </w:tc>
        <w:tc>
          <w:tcPr>
            <w:tcW w:w="1843" w:type="dxa"/>
            <w:shd w:val="clear" w:color="auto" w:fill="auto"/>
          </w:tcPr>
          <w:p w14:paraId="39CACA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273-265-5</w:t>
            </w:r>
          </w:p>
        </w:tc>
      </w:tr>
      <w:tr w:rsidR="0044658C" w:rsidRPr="00D51D93" w14:paraId="7822897E" w14:textId="77777777" w:rsidTr="00645756">
        <w:trPr>
          <w:jc w:val="center"/>
        </w:trPr>
        <w:tc>
          <w:tcPr>
            <w:tcW w:w="852" w:type="dxa"/>
            <w:gridSpan w:val="2"/>
            <w:shd w:val="clear" w:color="auto" w:fill="auto"/>
          </w:tcPr>
          <w:p w14:paraId="6616B23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596</w:t>
            </w:r>
          </w:p>
        </w:tc>
        <w:tc>
          <w:tcPr>
            <w:tcW w:w="6231" w:type="dxa"/>
            <w:shd w:val="clear" w:color="auto" w:fill="auto"/>
          </w:tcPr>
          <w:p w14:paraId="0FBFECF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sünger absorbe edici çalışmazken, akışkan katalitik ayrıştırıcı ve gaz yağı desülfürize edici üstleri fraksiyonlama, a/a cinsinden % 0,1’den fazla Butadien içerirse </w:t>
            </w:r>
          </w:p>
        </w:tc>
        <w:tc>
          <w:tcPr>
            <w:tcW w:w="1701" w:type="dxa"/>
            <w:shd w:val="clear" w:color="auto" w:fill="auto"/>
          </w:tcPr>
          <w:p w14:paraId="50F31C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68955-33-9</w:t>
            </w:r>
          </w:p>
        </w:tc>
        <w:tc>
          <w:tcPr>
            <w:tcW w:w="1843" w:type="dxa"/>
            <w:shd w:val="clear" w:color="auto" w:fill="auto"/>
          </w:tcPr>
          <w:p w14:paraId="199805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273-269-7</w:t>
            </w:r>
          </w:p>
        </w:tc>
      </w:tr>
      <w:tr w:rsidR="0044658C" w:rsidRPr="00D51D93" w14:paraId="45803552" w14:textId="77777777" w:rsidTr="00645756">
        <w:trPr>
          <w:jc w:val="center"/>
        </w:trPr>
        <w:tc>
          <w:tcPr>
            <w:tcW w:w="852" w:type="dxa"/>
            <w:gridSpan w:val="2"/>
            <w:shd w:val="clear" w:color="auto" w:fill="auto"/>
          </w:tcPr>
          <w:p w14:paraId="60019D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597</w:t>
            </w:r>
          </w:p>
        </w:tc>
        <w:tc>
          <w:tcPr>
            <w:tcW w:w="6231" w:type="dxa"/>
            <w:shd w:val="clear" w:color="auto" w:fill="auto"/>
          </w:tcPr>
          <w:p w14:paraId="390B269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normal üretim aşamasında üretilen neft yağı katalitik dönüştürücü stabilizör üstü, a/a cinsinden % 0,1’den fazla Butadien içerirse </w:t>
            </w:r>
          </w:p>
        </w:tc>
        <w:tc>
          <w:tcPr>
            <w:tcW w:w="1701" w:type="dxa"/>
            <w:shd w:val="clear" w:color="auto" w:fill="auto"/>
          </w:tcPr>
          <w:p w14:paraId="7BD4CE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68955-34-0</w:t>
            </w:r>
          </w:p>
        </w:tc>
        <w:tc>
          <w:tcPr>
            <w:tcW w:w="1843" w:type="dxa"/>
            <w:shd w:val="clear" w:color="auto" w:fill="auto"/>
          </w:tcPr>
          <w:p w14:paraId="2E065F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273-270-2</w:t>
            </w:r>
          </w:p>
        </w:tc>
      </w:tr>
      <w:tr w:rsidR="0044658C" w:rsidRPr="00D51D93" w14:paraId="1EA12A3E" w14:textId="77777777" w:rsidTr="00645756">
        <w:trPr>
          <w:jc w:val="center"/>
        </w:trPr>
        <w:tc>
          <w:tcPr>
            <w:tcW w:w="852" w:type="dxa"/>
            <w:gridSpan w:val="2"/>
            <w:shd w:val="clear" w:color="auto" w:fill="auto"/>
          </w:tcPr>
          <w:p w14:paraId="628A714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598</w:t>
            </w:r>
          </w:p>
        </w:tc>
        <w:tc>
          <w:tcPr>
            <w:tcW w:w="6231" w:type="dxa"/>
            <w:shd w:val="clear" w:color="auto" w:fill="auto"/>
          </w:tcPr>
          <w:p w14:paraId="7429104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ham petrol distilasyonu ve katalitik ayrışma, a/a cinsinden % 0,1’den fazla Butadien içerirse </w:t>
            </w:r>
          </w:p>
        </w:tc>
        <w:tc>
          <w:tcPr>
            <w:tcW w:w="1701" w:type="dxa"/>
            <w:shd w:val="clear" w:color="auto" w:fill="auto"/>
          </w:tcPr>
          <w:p w14:paraId="666353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68989-88-8</w:t>
            </w:r>
          </w:p>
        </w:tc>
        <w:tc>
          <w:tcPr>
            <w:tcW w:w="1843" w:type="dxa"/>
            <w:shd w:val="clear" w:color="auto" w:fill="auto"/>
          </w:tcPr>
          <w:p w14:paraId="0B92ED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273-563-5</w:t>
            </w:r>
          </w:p>
        </w:tc>
      </w:tr>
      <w:tr w:rsidR="0044658C" w:rsidRPr="00D51D93" w14:paraId="3E5F8BF1" w14:textId="77777777" w:rsidTr="00645756">
        <w:trPr>
          <w:jc w:val="center"/>
        </w:trPr>
        <w:tc>
          <w:tcPr>
            <w:tcW w:w="852" w:type="dxa"/>
            <w:gridSpan w:val="2"/>
            <w:shd w:val="clear" w:color="auto" w:fill="auto"/>
          </w:tcPr>
          <w:p w14:paraId="27DE59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599</w:t>
            </w:r>
          </w:p>
        </w:tc>
        <w:tc>
          <w:tcPr>
            <w:tcW w:w="6231" w:type="dxa"/>
            <w:shd w:val="clear" w:color="auto" w:fill="auto"/>
          </w:tcPr>
          <w:p w14:paraId="180A267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a/a cinsinden % 0,1’den fazla Butadien içerirse </w:t>
            </w:r>
          </w:p>
        </w:tc>
        <w:tc>
          <w:tcPr>
            <w:tcW w:w="1701" w:type="dxa"/>
            <w:shd w:val="clear" w:color="auto" w:fill="auto"/>
          </w:tcPr>
          <w:p w14:paraId="5872F4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87741-01-3</w:t>
            </w:r>
          </w:p>
        </w:tc>
        <w:tc>
          <w:tcPr>
            <w:tcW w:w="1843" w:type="dxa"/>
            <w:shd w:val="clear" w:color="auto" w:fill="auto"/>
          </w:tcPr>
          <w:p w14:paraId="4D151F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289-339-5</w:t>
            </w:r>
          </w:p>
        </w:tc>
      </w:tr>
      <w:tr w:rsidR="0044658C" w:rsidRPr="00D51D93" w14:paraId="12B1A53A" w14:textId="77777777" w:rsidTr="00645756">
        <w:trPr>
          <w:jc w:val="center"/>
        </w:trPr>
        <w:tc>
          <w:tcPr>
            <w:tcW w:w="852" w:type="dxa"/>
            <w:gridSpan w:val="2"/>
            <w:shd w:val="clear" w:color="auto" w:fill="auto"/>
          </w:tcPr>
          <w:p w14:paraId="72887FC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600</w:t>
            </w:r>
          </w:p>
        </w:tc>
        <w:tc>
          <w:tcPr>
            <w:tcW w:w="6231" w:type="dxa"/>
            <w:shd w:val="clear" w:color="auto" w:fill="auto"/>
          </w:tcPr>
          <w:p w14:paraId="7999FBD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1-4</w:t>
            </w:r>
            <w:r w:rsidRPr="00D51D93">
              <w:rPr>
                <w:rFonts w:ascii="Times New Roman" w:eastAsia="Calibri" w:hAnsi="Times New Roman" w:cs="Times New Roman"/>
                <w:sz w:val="20"/>
                <w:szCs w:val="20"/>
              </w:rPr>
              <w:t>, C</w:t>
            </w:r>
            <w:r w:rsidRPr="00D51D93">
              <w:rPr>
                <w:rFonts w:ascii="Times New Roman" w:eastAsia="Calibri" w:hAnsi="Times New Roman" w:cs="Times New Roman"/>
                <w:sz w:val="20"/>
                <w:szCs w:val="20"/>
                <w:vertAlign w:val="subscript"/>
              </w:rPr>
              <w:t>3</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235F09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90622-55-2</w:t>
            </w:r>
          </w:p>
        </w:tc>
        <w:tc>
          <w:tcPr>
            <w:tcW w:w="1843" w:type="dxa"/>
            <w:shd w:val="clear" w:color="auto" w:fill="auto"/>
          </w:tcPr>
          <w:p w14:paraId="1007B4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292-456-4</w:t>
            </w:r>
          </w:p>
        </w:tc>
      </w:tr>
      <w:tr w:rsidR="0044658C" w:rsidRPr="00D51D93" w14:paraId="0ECEC803" w14:textId="77777777" w:rsidTr="00645756">
        <w:trPr>
          <w:jc w:val="center"/>
        </w:trPr>
        <w:tc>
          <w:tcPr>
            <w:tcW w:w="852" w:type="dxa"/>
            <w:gridSpan w:val="2"/>
            <w:shd w:val="clear" w:color="auto" w:fill="auto"/>
          </w:tcPr>
          <w:p w14:paraId="441C64F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601</w:t>
            </w:r>
          </w:p>
        </w:tc>
        <w:tc>
          <w:tcPr>
            <w:tcW w:w="6231" w:type="dxa"/>
            <w:shd w:val="clear" w:color="auto" w:fill="auto"/>
          </w:tcPr>
          <w:p w14:paraId="105AD2E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gaz yağı dietanolamin ovucusu çalışmazken, a/a cinsinden % 0,1’den fazla Butadien içerirse </w:t>
            </w:r>
          </w:p>
        </w:tc>
        <w:tc>
          <w:tcPr>
            <w:tcW w:w="1701" w:type="dxa"/>
            <w:shd w:val="clear" w:color="auto" w:fill="auto"/>
          </w:tcPr>
          <w:p w14:paraId="075949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92045-15-3</w:t>
            </w:r>
          </w:p>
        </w:tc>
        <w:tc>
          <w:tcPr>
            <w:tcW w:w="1843" w:type="dxa"/>
            <w:shd w:val="clear" w:color="auto" w:fill="auto"/>
          </w:tcPr>
          <w:p w14:paraId="075CD1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295-397-2</w:t>
            </w:r>
          </w:p>
        </w:tc>
      </w:tr>
      <w:tr w:rsidR="0044658C" w:rsidRPr="00D51D93" w14:paraId="1FA1C3F9" w14:textId="77777777" w:rsidTr="00645756">
        <w:trPr>
          <w:jc w:val="center"/>
        </w:trPr>
        <w:tc>
          <w:tcPr>
            <w:tcW w:w="852" w:type="dxa"/>
            <w:gridSpan w:val="2"/>
            <w:shd w:val="clear" w:color="auto" w:fill="auto"/>
          </w:tcPr>
          <w:p w14:paraId="2DDBCE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602</w:t>
            </w:r>
          </w:p>
        </w:tc>
        <w:tc>
          <w:tcPr>
            <w:tcW w:w="6231" w:type="dxa"/>
            <w:shd w:val="clear" w:color="auto" w:fill="auto"/>
          </w:tcPr>
          <w:p w14:paraId="6487C2B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gaz yağı hidrojen ile desülfürizasyon atık, a/a cinsinden % 0,1’den fazla Butadien içerirse </w:t>
            </w:r>
          </w:p>
        </w:tc>
        <w:tc>
          <w:tcPr>
            <w:tcW w:w="1701" w:type="dxa"/>
            <w:shd w:val="clear" w:color="auto" w:fill="auto"/>
          </w:tcPr>
          <w:p w14:paraId="47468C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92045-16-4</w:t>
            </w:r>
          </w:p>
        </w:tc>
        <w:tc>
          <w:tcPr>
            <w:tcW w:w="1843" w:type="dxa"/>
            <w:shd w:val="clear" w:color="auto" w:fill="auto"/>
          </w:tcPr>
          <w:p w14:paraId="78779B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295-398-8</w:t>
            </w:r>
          </w:p>
        </w:tc>
      </w:tr>
      <w:tr w:rsidR="0044658C" w:rsidRPr="00D51D93" w14:paraId="3F7FE40D" w14:textId="77777777" w:rsidTr="00645756">
        <w:trPr>
          <w:jc w:val="center"/>
        </w:trPr>
        <w:tc>
          <w:tcPr>
            <w:tcW w:w="852" w:type="dxa"/>
            <w:gridSpan w:val="2"/>
            <w:shd w:val="clear" w:color="auto" w:fill="auto"/>
          </w:tcPr>
          <w:p w14:paraId="1BE7E48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603</w:t>
            </w:r>
          </w:p>
        </w:tc>
        <w:tc>
          <w:tcPr>
            <w:tcW w:w="6231" w:type="dxa"/>
            <w:shd w:val="clear" w:color="auto" w:fill="auto"/>
          </w:tcPr>
          <w:p w14:paraId="2A36C3F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gaz yağı hidrojen ile desülfürizasyon tahliyesi, a/a cinsinden % 0,1’den fazla Butadien içerirse </w:t>
            </w:r>
          </w:p>
        </w:tc>
        <w:tc>
          <w:tcPr>
            <w:tcW w:w="1701" w:type="dxa"/>
            <w:shd w:val="clear" w:color="auto" w:fill="auto"/>
          </w:tcPr>
          <w:p w14:paraId="1207D7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92045-17-5</w:t>
            </w:r>
          </w:p>
        </w:tc>
        <w:tc>
          <w:tcPr>
            <w:tcW w:w="1843" w:type="dxa"/>
            <w:shd w:val="clear" w:color="auto" w:fill="auto"/>
          </w:tcPr>
          <w:p w14:paraId="51E454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295-399-3</w:t>
            </w:r>
          </w:p>
        </w:tc>
      </w:tr>
      <w:tr w:rsidR="0044658C" w:rsidRPr="00D51D93" w14:paraId="38BD604E" w14:textId="77777777" w:rsidTr="00645756">
        <w:trPr>
          <w:jc w:val="center"/>
        </w:trPr>
        <w:tc>
          <w:tcPr>
            <w:tcW w:w="852" w:type="dxa"/>
            <w:gridSpan w:val="2"/>
            <w:shd w:val="clear" w:color="auto" w:fill="auto"/>
          </w:tcPr>
          <w:p w14:paraId="285C9C4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604</w:t>
            </w:r>
          </w:p>
        </w:tc>
        <w:tc>
          <w:tcPr>
            <w:tcW w:w="6231" w:type="dxa"/>
            <w:shd w:val="clear" w:color="auto" w:fill="auto"/>
          </w:tcPr>
          <w:p w14:paraId="03E4AD5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hidrojeneratör atık parlayıcı silindiri çalışmazken, a/a cinsinden % 0,1’den fazla Butadien içerirse </w:t>
            </w:r>
          </w:p>
        </w:tc>
        <w:tc>
          <w:tcPr>
            <w:tcW w:w="1701" w:type="dxa"/>
            <w:shd w:val="clear" w:color="auto" w:fill="auto"/>
          </w:tcPr>
          <w:p w14:paraId="76DB5A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92045-18-6</w:t>
            </w:r>
          </w:p>
        </w:tc>
        <w:tc>
          <w:tcPr>
            <w:tcW w:w="1843" w:type="dxa"/>
            <w:shd w:val="clear" w:color="auto" w:fill="auto"/>
          </w:tcPr>
          <w:p w14:paraId="581F02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295-400-7</w:t>
            </w:r>
          </w:p>
        </w:tc>
      </w:tr>
      <w:tr w:rsidR="0044658C" w:rsidRPr="00D51D93" w14:paraId="1153F6CD" w14:textId="77777777" w:rsidTr="00645756">
        <w:trPr>
          <w:jc w:val="center"/>
        </w:trPr>
        <w:tc>
          <w:tcPr>
            <w:tcW w:w="852" w:type="dxa"/>
            <w:gridSpan w:val="2"/>
            <w:shd w:val="clear" w:color="auto" w:fill="auto"/>
          </w:tcPr>
          <w:p w14:paraId="5424548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605</w:t>
            </w:r>
          </w:p>
        </w:tc>
        <w:tc>
          <w:tcPr>
            <w:tcW w:w="6231" w:type="dxa"/>
            <w:shd w:val="clear" w:color="auto" w:fill="auto"/>
          </w:tcPr>
          <w:p w14:paraId="10CB576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neft yağı buhar ayrıştırıcı yüksek basınç kalıntısı, a/a cinsinden % 0,1’den fazla Butadien içerirse </w:t>
            </w:r>
          </w:p>
        </w:tc>
        <w:tc>
          <w:tcPr>
            <w:tcW w:w="1701" w:type="dxa"/>
            <w:shd w:val="clear" w:color="auto" w:fill="auto"/>
          </w:tcPr>
          <w:p w14:paraId="63E498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92045-19-7</w:t>
            </w:r>
          </w:p>
        </w:tc>
        <w:tc>
          <w:tcPr>
            <w:tcW w:w="1843" w:type="dxa"/>
            <w:shd w:val="clear" w:color="auto" w:fill="auto"/>
          </w:tcPr>
          <w:p w14:paraId="53C6EB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295-401-2</w:t>
            </w:r>
          </w:p>
        </w:tc>
      </w:tr>
      <w:tr w:rsidR="0044658C" w:rsidRPr="00D51D93" w14:paraId="1E7E0F42" w14:textId="77777777" w:rsidTr="00645756">
        <w:trPr>
          <w:jc w:val="center"/>
        </w:trPr>
        <w:tc>
          <w:tcPr>
            <w:tcW w:w="852" w:type="dxa"/>
            <w:gridSpan w:val="2"/>
            <w:shd w:val="clear" w:color="auto" w:fill="auto"/>
          </w:tcPr>
          <w:p w14:paraId="5D2FC4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606</w:t>
            </w:r>
          </w:p>
        </w:tc>
        <w:tc>
          <w:tcPr>
            <w:tcW w:w="6231" w:type="dxa"/>
            <w:shd w:val="clear" w:color="auto" w:fill="auto"/>
          </w:tcPr>
          <w:p w14:paraId="0C9A0A0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Gazlar (petrol), kalıntı kırıcısı çalışmazken, a/a cinsinden % 0,1’den fazla Butadien içerirse </w:t>
            </w:r>
          </w:p>
        </w:tc>
        <w:tc>
          <w:tcPr>
            <w:tcW w:w="1701" w:type="dxa"/>
            <w:shd w:val="clear" w:color="auto" w:fill="auto"/>
          </w:tcPr>
          <w:p w14:paraId="0C7E8F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92045-20-0</w:t>
            </w:r>
          </w:p>
        </w:tc>
        <w:tc>
          <w:tcPr>
            <w:tcW w:w="1843" w:type="dxa"/>
            <w:shd w:val="clear" w:color="auto" w:fill="auto"/>
          </w:tcPr>
          <w:p w14:paraId="6E4D17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295-402-8</w:t>
            </w:r>
          </w:p>
        </w:tc>
      </w:tr>
      <w:tr w:rsidR="0044658C" w:rsidRPr="00D51D93" w14:paraId="059431EC" w14:textId="77777777" w:rsidTr="00645756">
        <w:trPr>
          <w:jc w:val="center"/>
        </w:trPr>
        <w:tc>
          <w:tcPr>
            <w:tcW w:w="852" w:type="dxa"/>
            <w:gridSpan w:val="2"/>
            <w:shd w:val="clear" w:color="auto" w:fill="auto"/>
          </w:tcPr>
          <w:p w14:paraId="651C139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607</w:t>
            </w:r>
          </w:p>
        </w:tc>
        <w:tc>
          <w:tcPr>
            <w:tcW w:w="6231" w:type="dxa"/>
            <w:shd w:val="clear" w:color="auto" w:fill="auto"/>
          </w:tcPr>
          <w:p w14:paraId="0128860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Gazlar (petrol), buhar ayrıştırıcısı C</w:t>
            </w:r>
            <w:r w:rsidRPr="00D51D93">
              <w:rPr>
                <w:rFonts w:ascii="Times New Roman" w:eastAsia="Calibri" w:hAnsi="Times New Roman" w:cs="Times New Roman"/>
                <w:sz w:val="20"/>
                <w:szCs w:val="20"/>
                <w:vertAlign w:val="subscript"/>
              </w:rPr>
              <w:t>3</w:t>
            </w:r>
            <w:r w:rsidRPr="00D51D93">
              <w:rPr>
                <w:rFonts w:ascii="Times New Roman" w:eastAsia="Calibri" w:hAnsi="Times New Roman" w:cs="Times New Roman"/>
                <w:sz w:val="20"/>
                <w:szCs w:val="20"/>
              </w:rPr>
              <w:t xml:space="preserve"> yönünden zengin, a/a cinsinden % 0,1’den fazla Butadien içerirse </w:t>
            </w:r>
          </w:p>
        </w:tc>
        <w:tc>
          <w:tcPr>
            <w:tcW w:w="1701" w:type="dxa"/>
            <w:shd w:val="clear" w:color="auto" w:fill="auto"/>
          </w:tcPr>
          <w:p w14:paraId="0AAADC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92045-22-2</w:t>
            </w:r>
          </w:p>
        </w:tc>
        <w:tc>
          <w:tcPr>
            <w:tcW w:w="1843" w:type="dxa"/>
            <w:shd w:val="clear" w:color="auto" w:fill="auto"/>
          </w:tcPr>
          <w:p w14:paraId="57DE48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295-404-9</w:t>
            </w:r>
          </w:p>
        </w:tc>
      </w:tr>
      <w:tr w:rsidR="0044658C" w:rsidRPr="00D51D93" w14:paraId="54670AE1" w14:textId="77777777" w:rsidTr="00645756">
        <w:trPr>
          <w:jc w:val="center"/>
        </w:trPr>
        <w:tc>
          <w:tcPr>
            <w:tcW w:w="852" w:type="dxa"/>
            <w:gridSpan w:val="2"/>
            <w:shd w:val="clear" w:color="auto" w:fill="auto"/>
          </w:tcPr>
          <w:p w14:paraId="214BF1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608</w:t>
            </w:r>
          </w:p>
        </w:tc>
        <w:tc>
          <w:tcPr>
            <w:tcW w:w="6231" w:type="dxa"/>
            <w:shd w:val="clear" w:color="auto" w:fill="auto"/>
          </w:tcPr>
          <w:p w14:paraId="796FCE9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buhar ayrıştırıcısı distilat, a/a cinsinden % 0,1’den fazla Butadien içerirse </w:t>
            </w:r>
          </w:p>
        </w:tc>
        <w:tc>
          <w:tcPr>
            <w:tcW w:w="1701" w:type="dxa"/>
            <w:shd w:val="clear" w:color="auto" w:fill="auto"/>
          </w:tcPr>
          <w:p w14:paraId="515489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92045-23-3</w:t>
            </w:r>
          </w:p>
        </w:tc>
        <w:tc>
          <w:tcPr>
            <w:tcW w:w="1843" w:type="dxa"/>
            <w:shd w:val="clear" w:color="auto" w:fill="auto"/>
          </w:tcPr>
          <w:p w14:paraId="333006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295-405-4</w:t>
            </w:r>
          </w:p>
        </w:tc>
      </w:tr>
      <w:tr w:rsidR="0044658C" w:rsidRPr="00D51D93" w14:paraId="1D4E79C8" w14:textId="77777777" w:rsidTr="00645756">
        <w:trPr>
          <w:jc w:val="center"/>
        </w:trPr>
        <w:tc>
          <w:tcPr>
            <w:tcW w:w="852" w:type="dxa"/>
            <w:gridSpan w:val="2"/>
            <w:shd w:val="clear" w:color="auto" w:fill="auto"/>
          </w:tcPr>
          <w:p w14:paraId="1019481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609</w:t>
            </w:r>
          </w:p>
        </w:tc>
        <w:tc>
          <w:tcPr>
            <w:tcW w:w="6231" w:type="dxa"/>
            <w:shd w:val="clear" w:color="auto" w:fill="auto"/>
          </w:tcPr>
          <w:p w14:paraId="34F0230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Petrol gazları, sıvılaştırılmış, kıvamı arttırılmış,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fraksiyonu, a/a cinsinden % 0,1’den fazla Butadien içerirse </w:t>
            </w:r>
          </w:p>
        </w:tc>
        <w:tc>
          <w:tcPr>
            <w:tcW w:w="1701" w:type="dxa"/>
            <w:shd w:val="clear" w:color="auto" w:fill="auto"/>
          </w:tcPr>
          <w:p w14:paraId="7B7BA6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92045-80-2</w:t>
            </w:r>
          </w:p>
        </w:tc>
        <w:tc>
          <w:tcPr>
            <w:tcW w:w="1843" w:type="dxa"/>
            <w:shd w:val="clear" w:color="auto" w:fill="auto"/>
          </w:tcPr>
          <w:p w14:paraId="51A0B5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295-463-0</w:t>
            </w:r>
          </w:p>
        </w:tc>
      </w:tr>
      <w:tr w:rsidR="0044658C" w:rsidRPr="00D51D93" w14:paraId="4D75C404" w14:textId="77777777" w:rsidTr="00645756">
        <w:trPr>
          <w:jc w:val="center"/>
        </w:trPr>
        <w:tc>
          <w:tcPr>
            <w:tcW w:w="852" w:type="dxa"/>
            <w:gridSpan w:val="2"/>
            <w:shd w:val="clear" w:color="auto" w:fill="auto"/>
          </w:tcPr>
          <w:p w14:paraId="66A2C12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610</w:t>
            </w:r>
          </w:p>
        </w:tc>
        <w:tc>
          <w:tcPr>
            <w:tcW w:w="6231" w:type="dxa"/>
            <w:shd w:val="clear" w:color="auto" w:fill="auto"/>
          </w:tcPr>
          <w:p w14:paraId="0CD7CFC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1,3-bütadien ve izobüten içermeyen, a/a cinsinden % 0,1’den fazla Butadien içerirse </w:t>
            </w:r>
          </w:p>
        </w:tc>
        <w:tc>
          <w:tcPr>
            <w:tcW w:w="1701" w:type="dxa"/>
            <w:shd w:val="clear" w:color="auto" w:fill="auto"/>
          </w:tcPr>
          <w:p w14:paraId="4E4BC9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95465-89-7</w:t>
            </w:r>
          </w:p>
        </w:tc>
        <w:tc>
          <w:tcPr>
            <w:tcW w:w="1843" w:type="dxa"/>
            <w:shd w:val="clear" w:color="auto" w:fill="auto"/>
          </w:tcPr>
          <w:p w14:paraId="4C8CB7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306-004-1</w:t>
            </w:r>
          </w:p>
        </w:tc>
      </w:tr>
      <w:tr w:rsidR="0044658C" w:rsidRPr="00D51D93" w14:paraId="02CA2127" w14:textId="77777777" w:rsidTr="00645756">
        <w:trPr>
          <w:jc w:val="center"/>
        </w:trPr>
        <w:tc>
          <w:tcPr>
            <w:tcW w:w="852" w:type="dxa"/>
            <w:gridSpan w:val="2"/>
            <w:shd w:val="clear" w:color="auto" w:fill="auto"/>
          </w:tcPr>
          <w:p w14:paraId="39EDB28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611</w:t>
            </w:r>
          </w:p>
        </w:tc>
        <w:tc>
          <w:tcPr>
            <w:tcW w:w="6231" w:type="dxa"/>
            <w:shd w:val="clear" w:color="auto" w:fill="auto"/>
          </w:tcPr>
          <w:p w14:paraId="6EE6E68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Rafinatlar (petrol), buhar ile ayrıştırılmış, C</w:t>
            </w:r>
            <w:r w:rsidRPr="00D51D93">
              <w:rPr>
                <w:rFonts w:ascii="Times New Roman" w:eastAsia="Calibri" w:hAnsi="Times New Roman" w:cs="Times New Roman"/>
                <w:sz w:val="20"/>
                <w:szCs w:val="20"/>
                <w:vertAlign w:val="subscript"/>
              </w:rPr>
              <w:t>4</w:t>
            </w:r>
            <w:r w:rsidRPr="00D51D93">
              <w:rPr>
                <w:rFonts w:ascii="Times New Roman" w:eastAsia="Calibri" w:hAnsi="Times New Roman" w:cs="Times New Roman"/>
                <w:sz w:val="20"/>
                <w:szCs w:val="20"/>
              </w:rPr>
              <w:t xml:space="preserve"> fraksiyonu bakır amonyum asetat ektraksiyonu, C</w:t>
            </w:r>
            <w:r w:rsidRPr="00D51D93">
              <w:rPr>
                <w:rFonts w:ascii="Times New Roman" w:eastAsia="Calibri" w:hAnsi="Times New Roman" w:cs="Times New Roman"/>
                <w:sz w:val="20"/>
                <w:szCs w:val="20"/>
                <w:vertAlign w:val="subscript"/>
              </w:rPr>
              <w:t>3-5</w:t>
            </w:r>
            <w:r w:rsidRPr="00D51D93">
              <w:rPr>
                <w:rFonts w:ascii="Times New Roman" w:eastAsia="Calibri" w:hAnsi="Times New Roman" w:cs="Times New Roman"/>
                <w:sz w:val="20"/>
                <w:szCs w:val="20"/>
              </w:rPr>
              <w:t xml:space="preserve"> ve doymamış C</w:t>
            </w:r>
            <w:r w:rsidRPr="00D51D93">
              <w:rPr>
                <w:rFonts w:ascii="Times New Roman" w:eastAsia="Calibri" w:hAnsi="Times New Roman" w:cs="Times New Roman"/>
                <w:sz w:val="20"/>
                <w:szCs w:val="20"/>
                <w:vertAlign w:val="subscript"/>
              </w:rPr>
              <w:t>3-5</w:t>
            </w:r>
            <w:r w:rsidRPr="00D51D93">
              <w:rPr>
                <w:rFonts w:ascii="Times New Roman" w:eastAsia="Calibri" w:hAnsi="Times New Roman" w:cs="Times New Roman"/>
                <w:sz w:val="20"/>
                <w:szCs w:val="20"/>
              </w:rPr>
              <w:t xml:space="preserve">, bütadien içermeyen, a/a cinsinden % 0,1’den fazla Butadien içerirse </w:t>
            </w:r>
          </w:p>
        </w:tc>
        <w:tc>
          <w:tcPr>
            <w:tcW w:w="1701" w:type="dxa"/>
            <w:shd w:val="clear" w:color="auto" w:fill="auto"/>
          </w:tcPr>
          <w:p w14:paraId="2B2651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97722-19-5</w:t>
            </w:r>
          </w:p>
        </w:tc>
        <w:tc>
          <w:tcPr>
            <w:tcW w:w="1843" w:type="dxa"/>
            <w:shd w:val="clear" w:color="auto" w:fill="auto"/>
          </w:tcPr>
          <w:p w14:paraId="780C16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307-769-4</w:t>
            </w:r>
          </w:p>
        </w:tc>
      </w:tr>
      <w:tr w:rsidR="0044658C" w:rsidRPr="00D51D93" w14:paraId="3787C703" w14:textId="77777777" w:rsidTr="00645756">
        <w:trPr>
          <w:jc w:val="center"/>
        </w:trPr>
        <w:tc>
          <w:tcPr>
            <w:tcW w:w="852" w:type="dxa"/>
            <w:gridSpan w:val="2"/>
            <w:shd w:val="clear" w:color="auto" w:fill="auto"/>
          </w:tcPr>
          <w:p w14:paraId="1F6687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612</w:t>
            </w:r>
          </w:p>
        </w:tc>
        <w:tc>
          <w:tcPr>
            <w:tcW w:w="6231" w:type="dxa"/>
            <w:shd w:val="clear" w:color="auto" w:fill="auto"/>
          </w:tcPr>
          <w:p w14:paraId="3B66F5A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Benzo[def ]krizen (benzo[a]piren)</w:t>
            </w:r>
          </w:p>
        </w:tc>
        <w:tc>
          <w:tcPr>
            <w:tcW w:w="1701" w:type="dxa"/>
            <w:shd w:val="clear" w:color="auto" w:fill="auto"/>
          </w:tcPr>
          <w:p w14:paraId="77EC20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50-32-8</w:t>
            </w:r>
          </w:p>
        </w:tc>
        <w:tc>
          <w:tcPr>
            <w:tcW w:w="1843" w:type="dxa"/>
            <w:shd w:val="clear" w:color="auto" w:fill="auto"/>
          </w:tcPr>
          <w:p w14:paraId="389B43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200-028-5</w:t>
            </w:r>
          </w:p>
        </w:tc>
      </w:tr>
      <w:tr w:rsidR="0044658C" w:rsidRPr="00D51D93" w14:paraId="78E449D3" w14:textId="77777777" w:rsidTr="00645756">
        <w:trPr>
          <w:jc w:val="center"/>
        </w:trPr>
        <w:tc>
          <w:tcPr>
            <w:tcW w:w="852" w:type="dxa"/>
            <w:gridSpan w:val="2"/>
            <w:shd w:val="clear" w:color="auto" w:fill="auto"/>
          </w:tcPr>
          <w:p w14:paraId="6EEA815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613</w:t>
            </w:r>
          </w:p>
        </w:tc>
        <w:tc>
          <w:tcPr>
            <w:tcW w:w="6231" w:type="dxa"/>
            <w:shd w:val="clear" w:color="auto" w:fill="auto"/>
          </w:tcPr>
          <w:p w14:paraId="35721E1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 katran-petrolü, a/a cinsinden % 0,005’ten fazla benzo[a]piren içerirse </w:t>
            </w:r>
          </w:p>
        </w:tc>
        <w:tc>
          <w:tcPr>
            <w:tcW w:w="1701" w:type="dxa"/>
            <w:shd w:val="clear" w:color="auto" w:fill="auto"/>
          </w:tcPr>
          <w:p w14:paraId="75F80B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68187-57-5</w:t>
            </w:r>
          </w:p>
        </w:tc>
        <w:tc>
          <w:tcPr>
            <w:tcW w:w="1843" w:type="dxa"/>
            <w:shd w:val="clear" w:color="auto" w:fill="auto"/>
          </w:tcPr>
          <w:p w14:paraId="47E6B6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269-109-0</w:t>
            </w:r>
          </w:p>
        </w:tc>
      </w:tr>
      <w:tr w:rsidR="0044658C" w:rsidRPr="00D51D93" w14:paraId="40D2CD1F" w14:textId="77777777" w:rsidTr="00645756">
        <w:trPr>
          <w:jc w:val="center"/>
        </w:trPr>
        <w:tc>
          <w:tcPr>
            <w:tcW w:w="852" w:type="dxa"/>
            <w:gridSpan w:val="2"/>
            <w:shd w:val="clear" w:color="auto" w:fill="auto"/>
          </w:tcPr>
          <w:p w14:paraId="68F109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614</w:t>
            </w:r>
          </w:p>
        </w:tc>
        <w:tc>
          <w:tcPr>
            <w:tcW w:w="6231" w:type="dxa"/>
            <w:shd w:val="clear" w:color="auto" w:fill="auto"/>
          </w:tcPr>
          <w:p w14:paraId="020E278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(kömür-petrolü), yoğunlaştırılmış-halkalı aromatik, a/a cinsinden % 0,005’ten fazla benzo[a]piren içerirse </w:t>
            </w:r>
          </w:p>
        </w:tc>
        <w:tc>
          <w:tcPr>
            <w:tcW w:w="1701" w:type="dxa"/>
            <w:shd w:val="clear" w:color="auto" w:fill="auto"/>
          </w:tcPr>
          <w:p w14:paraId="740EC6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68188-48-7</w:t>
            </w:r>
          </w:p>
        </w:tc>
        <w:tc>
          <w:tcPr>
            <w:tcW w:w="1843" w:type="dxa"/>
            <w:shd w:val="clear" w:color="auto" w:fill="auto"/>
          </w:tcPr>
          <w:p w14:paraId="75EA83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269-159-3</w:t>
            </w:r>
          </w:p>
        </w:tc>
      </w:tr>
      <w:tr w:rsidR="0044658C" w:rsidRPr="00D51D93" w14:paraId="4EB3DB2E" w14:textId="77777777" w:rsidTr="00645756">
        <w:trPr>
          <w:jc w:val="center"/>
        </w:trPr>
        <w:tc>
          <w:tcPr>
            <w:tcW w:w="852" w:type="dxa"/>
            <w:gridSpan w:val="2"/>
            <w:shd w:val="clear" w:color="auto" w:fill="auto"/>
          </w:tcPr>
          <w:p w14:paraId="7213EB8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617</w:t>
            </w:r>
          </w:p>
        </w:tc>
        <w:tc>
          <w:tcPr>
            <w:tcW w:w="6231" w:type="dxa"/>
            <w:shd w:val="clear" w:color="auto" w:fill="auto"/>
          </w:tcPr>
          <w:p w14:paraId="013EE4D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Kreosot yağı, asenaften fraksiyonu, asenaften içermeyen, a/a cinsinden % 0,005’ten fazla benzo[a]piren içerirse </w:t>
            </w:r>
          </w:p>
        </w:tc>
        <w:tc>
          <w:tcPr>
            <w:tcW w:w="1701" w:type="dxa"/>
            <w:shd w:val="clear" w:color="auto" w:fill="auto"/>
          </w:tcPr>
          <w:p w14:paraId="64DE0D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90640-85-0</w:t>
            </w:r>
          </w:p>
        </w:tc>
        <w:tc>
          <w:tcPr>
            <w:tcW w:w="1843" w:type="dxa"/>
            <w:shd w:val="clear" w:color="auto" w:fill="auto"/>
          </w:tcPr>
          <w:p w14:paraId="35C481C9" w14:textId="7D33E92C" w:rsidR="0044658C" w:rsidRPr="00D51D93" w:rsidRDefault="0044658C" w:rsidP="00A345C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w:t>
            </w:r>
            <w:r w:rsidR="00A345CC" w:rsidRPr="00D51D93">
              <w:rPr>
                <w:rFonts w:ascii="Times New Roman" w:eastAsia="Times New Roman" w:hAnsi="Times New Roman" w:cs="Times New Roman"/>
                <w:sz w:val="20"/>
                <w:szCs w:val="20"/>
                <w:lang w:eastAsia="tr-TR"/>
              </w:rPr>
              <w:t>9</w:t>
            </w:r>
            <w:r w:rsidRPr="00D51D93">
              <w:rPr>
                <w:rFonts w:ascii="Times New Roman" w:eastAsia="Times New Roman" w:hAnsi="Times New Roman" w:cs="Times New Roman"/>
                <w:sz w:val="20"/>
                <w:szCs w:val="20"/>
                <w:lang w:eastAsia="tr-TR"/>
              </w:rPr>
              <w:t>2-606-9</w:t>
            </w:r>
          </w:p>
        </w:tc>
      </w:tr>
      <w:tr w:rsidR="0044658C" w:rsidRPr="00D51D93" w14:paraId="16CB1009" w14:textId="77777777" w:rsidTr="00645756">
        <w:trPr>
          <w:jc w:val="center"/>
        </w:trPr>
        <w:tc>
          <w:tcPr>
            <w:tcW w:w="852" w:type="dxa"/>
            <w:gridSpan w:val="2"/>
            <w:shd w:val="clear" w:color="auto" w:fill="auto"/>
          </w:tcPr>
          <w:p w14:paraId="64EC41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618</w:t>
            </w:r>
          </w:p>
        </w:tc>
        <w:tc>
          <w:tcPr>
            <w:tcW w:w="6231" w:type="dxa"/>
            <w:shd w:val="clear" w:color="auto" w:fill="auto"/>
          </w:tcPr>
          <w:p w14:paraId="569640D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kömür-katranı, düşük sıcaklık, a/a cinsinden % 0,005’ten fazla benzo[a]piren içerirse </w:t>
            </w:r>
          </w:p>
        </w:tc>
        <w:tc>
          <w:tcPr>
            <w:tcW w:w="1701" w:type="dxa"/>
            <w:shd w:val="clear" w:color="auto" w:fill="auto"/>
          </w:tcPr>
          <w:p w14:paraId="5D4287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90669-57-1</w:t>
            </w:r>
          </w:p>
        </w:tc>
        <w:tc>
          <w:tcPr>
            <w:tcW w:w="1843" w:type="dxa"/>
            <w:shd w:val="clear" w:color="auto" w:fill="auto"/>
          </w:tcPr>
          <w:p w14:paraId="5C4D2681" w14:textId="5091F74E" w:rsidR="0044658C" w:rsidRPr="00D51D93" w:rsidRDefault="0044658C" w:rsidP="00A345C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w:t>
            </w:r>
            <w:r w:rsidR="00A345CC" w:rsidRPr="00D51D93">
              <w:rPr>
                <w:rFonts w:ascii="Times New Roman" w:eastAsia="Times New Roman" w:hAnsi="Times New Roman" w:cs="Times New Roman"/>
                <w:sz w:val="20"/>
                <w:szCs w:val="20"/>
                <w:lang w:eastAsia="tr-TR"/>
              </w:rPr>
              <w:t>9</w:t>
            </w:r>
            <w:r w:rsidRPr="00D51D93">
              <w:rPr>
                <w:rFonts w:ascii="Times New Roman" w:eastAsia="Times New Roman" w:hAnsi="Times New Roman" w:cs="Times New Roman"/>
                <w:sz w:val="20"/>
                <w:szCs w:val="20"/>
                <w:lang w:eastAsia="tr-TR"/>
              </w:rPr>
              <w:t>2-651-4</w:t>
            </w:r>
          </w:p>
        </w:tc>
      </w:tr>
      <w:tr w:rsidR="0044658C" w:rsidRPr="00D51D93" w14:paraId="76438581" w14:textId="77777777" w:rsidTr="00645756">
        <w:trPr>
          <w:jc w:val="center"/>
        </w:trPr>
        <w:tc>
          <w:tcPr>
            <w:tcW w:w="852" w:type="dxa"/>
            <w:gridSpan w:val="2"/>
            <w:shd w:val="clear" w:color="auto" w:fill="auto"/>
          </w:tcPr>
          <w:p w14:paraId="0732F5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619</w:t>
            </w:r>
          </w:p>
        </w:tc>
        <w:tc>
          <w:tcPr>
            <w:tcW w:w="6231" w:type="dxa"/>
            <w:shd w:val="clear" w:color="auto" w:fill="auto"/>
          </w:tcPr>
          <w:p w14:paraId="490891F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kömür-katranı, düşük sıcaklık, ısıyla muamele edilmiş, a/a cinsinden % 0,005’ten fazla benzo[a]piren içerirse </w:t>
            </w:r>
          </w:p>
        </w:tc>
        <w:tc>
          <w:tcPr>
            <w:tcW w:w="1701" w:type="dxa"/>
            <w:shd w:val="clear" w:color="auto" w:fill="auto"/>
          </w:tcPr>
          <w:p w14:paraId="68D59F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90669-58-2</w:t>
            </w:r>
          </w:p>
        </w:tc>
        <w:tc>
          <w:tcPr>
            <w:tcW w:w="1843" w:type="dxa"/>
            <w:shd w:val="clear" w:color="auto" w:fill="auto"/>
          </w:tcPr>
          <w:p w14:paraId="665216DA" w14:textId="68C865FD" w:rsidR="0044658C" w:rsidRPr="00D51D93" w:rsidRDefault="0044658C" w:rsidP="00A345C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w:t>
            </w:r>
            <w:r w:rsidR="00A345CC" w:rsidRPr="00D51D93">
              <w:rPr>
                <w:rFonts w:ascii="Times New Roman" w:eastAsia="Times New Roman" w:hAnsi="Times New Roman" w:cs="Times New Roman"/>
                <w:sz w:val="20"/>
                <w:szCs w:val="20"/>
                <w:lang w:eastAsia="tr-TR"/>
              </w:rPr>
              <w:t>9</w:t>
            </w:r>
            <w:r w:rsidRPr="00D51D93">
              <w:rPr>
                <w:rFonts w:ascii="Times New Roman" w:eastAsia="Times New Roman" w:hAnsi="Times New Roman" w:cs="Times New Roman"/>
                <w:sz w:val="20"/>
                <w:szCs w:val="20"/>
                <w:lang w:eastAsia="tr-TR"/>
              </w:rPr>
              <w:t>2-653-5</w:t>
            </w:r>
          </w:p>
        </w:tc>
      </w:tr>
      <w:tr w:rsidR="0044658C" w:rsidRPr="00D51D93" w14:paraId="1FAFD074" w14:textId="77777777" w:rsidTr="00645756">
        <w:trPr>
          <w:jc w:val="center"/>
        </w:trPr>
        <w:tc>
          <w:tcPr>
            <w:tcW w:w="852" w:type="dxa"/>
            <w:gridSpan w:val="2"/>
            <w:shd w:val="clear" w:color="auto" w:fill="auto"/>
          </w:tcPr>
          <w:p w14:paraId="17659DA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620</w:t>
            </w:r>
          </w:p>
        </w:tc>
        <w:tc>
          <w:tcPr>
            <w:tcW w:w="6231" w:type="dxa"/>
            <w:shd w:val="clear" w:color="auto" w:fill="auto"/>
          </w:tcPr>
          <w:p w14:paraId="305EBA6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kömür-katranı, düşük sıcaklık, okside, a/a cinsinden % 0,005’ten fazla benzo[a]piren içerirse </w:t>
            </w:r>
          </w:p>
        </w:tc>
        <w:tc>
          <w:tcPr>
            <w:tcW w:w="1701" w:type="dxa"/>
            <w:shd w:val="clear" w:color="auto" w:fill="auto"/>
          </w:tcPr>
          <w:p w14:paraId="3D2209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90669-59-3</w:t>
            </w:r>
          </w:p>
        </w:tc>
        <w:tc>
          <w:tcPr>
            <w:tcW w:w="1843" w:type="dxa"/>
            <w:shd w:val="clear" w:color="auto" w:fill="auto"/>
          </w:tcPr>
          <w:p w14:paraId="5DCD15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292-654-0</w:t>
            </w:r>
          </w:p>
        </w:tc>
      </w:tr>
      <w:tr w:rsidR="0044658C" w:rsidRPr="00D51D93" w14:paraId="5608F387" w14:textId="77777777" w:rsidTr="00645756">
        <w:trPr>
          <w:jc w:val="center"/>
        </w:trPr>
        <w:tc>
          <w:tcPr>
            <w:tcW w:w="852" w:type="dxa"/>
            <w:gridSpan w:val="2"/>
            <w:shd w:val="clear" w:color="auto" w:fill="auto"/>
          </w:tcPr>
          <w:p w14:paraId="36DCC09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621</w:t>
            </w:r>
            <w:r w:rsidRPr="00D51D93">
              <w:rPr>
                <w:rFonts w:ascii="Times New Roman" w:eastAsia="Times New Roman" w:hAnsi="Times New Roman" w:cs="Times New Roman"/>
                <w:sz w:val="20"/>
                <w:szCs w:val="20"/>
                <w:lang w:eastAsia="tr-TR"/>
              </w:rPr>
              <w:t xml:space="preserve"> </w:t>
            </w:r>
          </w:p>
        </w:tc>
        <w:tc>
          <w:tcPr>
            <w:tcW w:w="6231" w:type="dxa"/>
            <w:shd w:val="clear" w:color="auto" w:fill="auto"/>
          </w:tcPr>
          <w:p w14:paraId="4DD5418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Özüt artıklar (kömür), kahverengi, a/a cinsinden % 0,005’ten fazla benzo[a]piren içerirse </w:t>
            </w:r>
          </w:p>
        </w:tc>
        <w:tc>
          <w:tcPr>
            <w:tcW w:w="1701" w:type="dxa"/>
            <w:shd w:val="clear" w:color="auto" w:fill="auto"/>
          </w:tcPr>
          <w:p w14:paraId="093F24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91697-23-3</w:t>
            </w:r>
          </w:p>
        </w:tc>
        <w:tc>
          <w:tcPr>
            <w:tcW w:w="1843" w:type="dxa"/>
            <w:shd w:val="clear" w:color="auto" w:fill="auto"/>
          </w:tcPr>
          <w:p w14:paraId="566AB0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294-285-0</w:t>
            </w:r>
          </w:p>
        </w:tc>
      </w:tr>
      <w:tr w:rsidR="0044658C" w:rsidRPr="00D51D93" w14:paraId="69928DF8" w14:textId="77777777" w:rsidTr="00645756">
        <w:trPr>
          <w:jc w:val="center"/>
        </w:trPr>
        <w:tc>
          <w:tcPr>
            <w:tcW w:w="852" w:type="dxa"/>
            <w:gridSpan w:val="2"/>
            <w:shd w:val="clear" w:color="auto" w:fill="auto"/>
          </w:tcPr>
          <w:p w14:paraId="307366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622</w:t>
            </w:r>
          </w:p>
        </w:tc>
        <w:tc>
          <w:tcPr>
            <w:tcW w:w="6231" w:type="dxa"/>
            <w:shd w:val="clear" w:color="auto" w:fill="auto"/>
          </w:tcPr>
          <w:p w14:paraId="5633CC4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mumu (kömür), kahverengi kömür yüksek sıcaklıkta katran, a/a cinsinden % 0,005’ten fazla benzo[a]piren içerirse </w:t>
            </w:r>
          </w:p>
        </w:tc>
        <w:tc>
          <w:tcPr>
            <w:tcW w:w="1701" w:type="dxa"/>
            <w:shd w:val="clear" w:color="auto" w:fill="auto"/>
          </w:tcPr>
          <w:p w14:paraId="1C30B1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92045-71-1</w:t>
            </w:r>
          </w:p>
        </w:tc>
        <w:tc>
          <w:tcPr>
            <w:tcW w:w="1843" w:type="dxa"/>
            <w:shd w:val="clear" w:color="auto" w:fill="auto"/>
          </w:tcPr>
          <w:p w14:paraId="131D64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295-454-1</w:t>
            </w:r>
          </w:p>
        </w:tc>
      </w:tr>
      <w:tr w:rsidR="0044658C" w:rsidRPr="00D51D93" w14:paraId="0AFD9A2A" w14:textId="77777777" w:rsidTr="00645756">
        <w:trPr>
          <w:jc w:val="center"/>
        </w:trPr>
        <w:tc>
          <w:tcPr>
            <w:tcW w:w="852" w:type="dxa"/>
            <w:gridSpan w:val="2"/>
            <w:shd w:val="clear" w:color="auto" w:fill="auto"/>
          </w:tcPr>
          <w:p w14:paraId="365D5C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623</w:t>
            </w:r>
          </w:p>
        </w:tc>
        <w:tc>
          <w:tcPr>
            <w:tcW w:w="6231" w:type="dxa"/>
            <w:shd w:val="clear" w:color="auto" w:fill="auto"/>
          </w:tcPr>
          <w:p w14:paraId="36BFF76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mumu (kömür), kahverengi kömür yüksek sıcakklıkta katran, hidrojen ile muamele edilmiş, a/a cinsinden % 0,005’ten fazla benzo[a]piren içerirse </w:t>
            </w:r>
          </w:p>
        </w:tc>
        <w:tc>
          <w:tcPr>
            <w:tcW w:w="1701" w:type="dxa"/>
            <w:shd w:val="clear" w:color="auto" w:fill="auto"/>
          </w:tcPr>
          <w:p w14:paraId="7D830C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92045-72-2</w:t>
            </w:r>
          </w:p>
        </w:tc>
        <w:tc>
          <w:tcPr>
            <w:tcW w:w="1843" w:type="dxa"/>
            <w:shd w:val="clear" w:color="auto" w:fill="auto"/>
          </w:tcPr>
          <w:p w14:paraId="27949A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295-455-7</w:t>
            </w:r>
          </w:p>
        </w:tc>
      </w:tr>
      <w:tr w:rsidR="0044658C" w:rsidRPr="00D51D93" w14:paraId="5AE6C5B6" w14:textId="77777777" w:rsidTr="00645756">
        <w:trPr>
          <w:jc w:val="center"/>
        </w:trPr>
        <w:tc>
          <w:tcPr>
            <w:tcW w:w="852" w:type="dxa"/>
            <w:gridSpan w:val="2"/>
            <w:shd w:val="clear" w:color="auto" w:fill="auto"/>
          </w:tcPr>
          <w:p w14:paraId="3E0FF82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624</w:t>
            </w:r>
          </w:p>
        </w:tc>
        <w:tc>
          <w:tcPr>
            <w:tcW w:w="6231" w:type="dxa"/>
            <w:shd w:val="clear" w:color="auto" w:fill="auto"/>
          </w:tcPr>
          <w:p w14:paraId="05AFC12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Katı atıklar, kömür katranı zift koklaştırma, a/a cinsinden % 0,005’ten fazla benzo[a]piren içerirse </w:t>
            </w:r>
          </w:p>
        </w:tc>
        <w:tc>
          <w:tcPr>
            <w:tcW w:w="1701" w:type="dxa"/>
            <w:shd w:val="clear" w:color="auto" w:fill="auto"/>
          </w:tcPr>
          <w:p w14:paraId="42924F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92062-34-5</w:t>
            </w:r>
          </w:p>
        </w:tc>
        <w:tc>
          <w:tcPr>
            <w:tcW w:w="1843" w:type="dxa"/>
            <w:shd w:val="clear" w:color="auto" w:fill="auto"/>
          </w:tcPr>
          <w:p w14:paraId="0206D3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295-549-8</w:t>
            </w:r>
          </w:p>
        </w:tc>
      </w:tr>
      <w:tr w:rsidR="0044658C" w:rsidRPr="00D51D93" w14:paraId="066EC1CB" w14:textId="77777777" w:rsidTr="00645756">
        <w:trPr>
          <w:jc w:val="center"/>
        </w:trPr>
        <w:tc>
          <w:tcPr>
            <w:tcW w:w="852" w:type="dxa"/>
            <w:gridSpan w:val="2"/>
            <w:shd w:val="clear" w:color="auto" w:fill="auto"/>
          </w:tcPr>
          <w:p w14:paraId="623BC2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625</w:t>
            </w:r>
          </w:p>
        </w:tc>
        <w:tc>
          <w:tcPr>
            <w:tcW w:w="6231" w:type="dxa"/>
            <w:shd w:val="clear" w:color="auto" w:fill="auto"/>
          </w:tcPr>
          <w:p w14:paraId="29ACB0E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 katranı, yüksek sıcaklık, ikincil, a/a cinsinden % 0,005’ten fazla benzo[a]piren içerirse </w:t>
            </w:r>
          </w:p>
        </w:tc>
        <w:tc>
          <w:tcPr>
            <w:tcW w:w="1701" w:type="dxa"/>
            <w:shd w:val="clear" w:color="auto" w:fill="auto"/>
          </w:tcPr>
          <w:p w14:paraId="610B48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94114-13-3</w:t>
            </w:r>
          </w:p>
        </w:tc>
        <w:tc>
          <w:tcPr>
            <w:tcW w:w="1843" w:type="dxa"/>
            <w:shd w:val="clear" w:color="auto" w:fill="auto"/>
          </w:tcPr>
          <w:p w14:paraId="08E9A5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302-650-3</w:t>
            </w:r>
          </w:p>
        </w:tc>
      </w:tr>
      <w:tr w:rsidR="0044658C" w:rsidRPr="00D51D93" w14:paraId="035BE164" w14:textId="77777777" w:rsidTr="00645756">
        <w:trPr>
          <w:jc w:val="center"/>
        </w:trPr>
        <w:tc>
          <w:tcPr>
            <w:tcW w:w="852" w:type="dxa"/>
            <w:gridSpan w:val="2"/>
            <w:shd w:val="clear" w:color="auto" w:fill="auto"/>
          </w:tcPr>
          <w:p w14:paraId="620D2DD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626</w:t>
            </w:r>
          </w:p>
        </w:tc>
        <w:tc>
          <w:tcPr>
            <w:tcW w:w="6231" w:type="dxa"/>
            <w:shd w:val="clear" w:color="auto" w:fill="auto"/>
          </w:tcPr>
          <w:p w14:paraId="2EA4413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(kömür), sıvı çözücü ekstraksiyonu, a/a cinsinden % 0,005’ten fazla benzo[a]piren içerirse </w:t>
            </w:r>
          </w:p>
        </w:tc>
        <w:tc>
          <w:tcPr>
            <w:tcW w:w="1701" w:type="dxa"/>
            <w:shd w:val="clear" w:color="auto" w:fill="auto"/>
          </w:tcPr>
          <w:p w14:paraId="6E667F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94114-46-2</w:t>
            </w:r>
          </w:p>
        </w:tc>
        <w:tc>
          <w:tcPr>
            <w:tcW w:w="1843" w:type="dxa"/>
            <w:shd w:val="clear" w:color="auto" w:fill="auto"/>
          </w:tcPr>
          <w:p w14:paraId="6D3AC9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302-681-2</w:t>
            </w:r>
          </w:p>
        </w:tc>
      </w:tr>
      <w:tr w:rsidR="0044658C" w:rsidRPr="00D51D93" w14:paraId="5ADDE461" w14:textId="77777777" w:rsidTr="00645756">
        <w:trPr>
          <w:jc w:val="center"/>
        </w:trPr>
        <w:tc>
          <w:tcPr>
            <w:tcW w:w="852" w:type="dxa"/>
            <w:gridSpan w:val="2"/>
            <w:shd w:val="clear" w:color="auto" w:fill="auto"/>
          </w:tcPr>
          <w:p w14:paraId="76E263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627</w:t>
            </w:r>
          </w:p>
        </w:tc>
        <w:tc>
          <w:tcPr>
            <w:tcW w:w="6231" w:type="dxa"/>
            <w:shd w:val="clear" w:color="auto" w:fill="auto"/>
          </w:tcPr>
          <w:p w14:paraId="661BFC0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Sıvı kömür, sıvı çözücü ektraksiyon çözeltisi, a/a cinsinden % 0,005’ten fazla benzo[a]piren içerirse </w:t>
            </w:r>
          </w:p>
        </w:tc>
        <w:tc>
          <w:tcPr>
            <w:tcW w:w="1701" w:type="dxa"/>
            <w:shd w:val="clear" w:color="auto" w:fill="auto"/>
          </w:tcPr>
          <w:p w14:paraId="5AA06D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94114-47-3</w:t>
            </w:r>
          </w:p>
        </w:tc>
        <w:tc>
          <w:tcPr>
            <w:tcW w:w="1843" w:type="dxa"/>
            <w:shd w:val="clear" w:color="auto" w:fill="auto"/>
          </w:tcPr>
          <w:p w14:paraId="57A473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302-682-8</w:t>
            </w:r>
          </w:p>
        </w:tc>
      </w:tr>
      <w:tr w:rsidR="0044658C" w:rsidRPr="00D51D93" w14:paraId="17B94610" w14:textId="77777777" w:rsidTr="00645756">
        <w:trPr>
          <w:jc w:val="center"/>
        </w:trPr>
        <w:tc>
          <w:tcPr>
            <w:tcW w:w="852" w:type="dxa"/>
            <w:gridSpan w:val="2"/>
            <w:shd w:val="clear" w:color="auto" w:fill="auto"/>
          </w:tcPr>
          <w:p w14:paraId="0D8F3B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628</w:t>
            </w:r>
          </w:p>
        </w:tc>
        <w:tc>
          <w:tcPr>
            <w:tcW w:w="6231" w:type="dxa"/>
            <w:shd w:val="clear" w:color="auto" w:fill="auto"/>
          </w:tcPr>
          <w:p w14:paraId="4AE4A49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Sıvı kömür, sıvı çözücü ektraksiyonu, a/a cinsinden % 0,005’ten fazla benzo[a]piren içerirse </w:t>
            </w:r>
          </w:p>
        </w:tc>
        <w:tc>
          <w:tcPr>
            <w:tcW w:w="1701" w:type="dxa"/>
            <w:shd w:val="clear" w:color="auto" w:fill="auto"/>
          </w:tcPr>
          <w:p w14:paraId="408A23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94114-48-4</w:t>
            </w:r>
          </w:p>
        </w:tc>
        <w:tc>
          <w:tcPr>
            <w:tcW w:w="1843" w:type="dxa"/>
            <w:shd w:val="clear" w:color="auto" w:fill="auto"/>
          </w:tcPr>
          <w:p w14:paraId="0E7ACA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302-683-3</w:t>
            </w:r>
          </w:p>
        </w:tc>
      </w:tr>
      <w:tr w:rsidR="0044658C" w:rsidRPr="00D51D93" w14:paraId="728CA089" w14:textId="77777777" w:rsidTr="00645756">
        <w:trPr>
          <w:jc w:val="center"/>
        </w:trPr>
        <w:tc>
          <w:tcPr>
            <w:tcW w:w="852" w:type="dxa"/>
            <w:gridSpan w:val="2"/>
            <w:shd w:val="clear" w:color="auto" w:fill="auto"/>
          </w:tcPr>
          <w:p w14:paraId="39C1883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629</w:t>
            </w:r>
          </w:p>
        </w:tc>
        <w:tc>
          <w:tcPr>
            <w:tcW w:w="6231" w:type="dxa"/>
            <w:shd w:val="clear" w:color="auto" w:fill="auto"/>
          </w:tcPr>
          <w:p w14:paraId="5092720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mumları (kömür), kahverengi kömür yüksek derecede katran, karbonla muamele edilmiş, a/a cinsinden % 0,005’ten fazla benzo[a]piren içerirse </w:t>
            </w:r>
          </w:p>
        </w:tc>
        <w:tc>
          <w:tcPr>
            <w:tcW w:w="1701" w:type="dxa"/>
            <w:shd w:val="clear" w:color="auto" w:fill="auto"/>
          </w:tcPr>
          <w:p w14:paraId="1D2C5E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97926-76-6</w:t>
            </w:r>
          </w:p>
        </w:tc>
        <w:tc>
          <w:tcPr>
            <w:tcW w:w="1843" w:type="dxa"/>
            <w:shd w:val="clear" w:color="auto" w:fill="auto"/>
          </w:tcPr>
          <w:p w14:paraId="4A3872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308-296-6</w:t>
            </w:r>
          </w:p>
        </w:tc>
      </w:tr>
      <w:tr w:rsidR="0044658C" w:rsidRPr="00D51D93" w14:paraId="408589EB" w14:textId="77777777" w:rsidTr="00645756">
        <w:trPr>
          <w:jc w:val="center"/>
        </w:trPr>
        <w:tc>
          <w:tcPr>
            <w:tcW w:w="852" w:type="dxa"/>
            <w:gridSpan w:val="2"/>
            <w:shd w:val="clear" w:color="auto" w:fill="auto"/>
          </w:tcPr>
          <w:p w14:paraId="17F7AF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630</w:t>
            </w:r>
          </w:p>
        </w:tc>
        <w:tc>
          <w:tcPr>
            <w:tcW w:w="6231" w:type="dxa"/>
            <w:shd w:val="clear" w:color="auto" w:fill="auto"/>
          </w:tcPr>
          <w:p w14:paraId="1410607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mumu (kömür), kahverengi kömür yüksek derecede katran, kille muamele edilmiş, a/a cinsinden % 0,005’ten fazla benzo[a]piren içerirse </w:t>
            </w:r>
          </w:p>
        </w:tc>
        <w:tc>
          <w:tcPr>
            <w:tcW w:w="1701" w:type="dxa"/>
            <w:shd w:val="clear" w:color="auto" w:fill="auto"/>
          </w:tcPr>
          <w:p w14:paraId="5351F7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97926-77-7</w:t>
            </w:r>
          </w:p>
        </w:tc>
        <w:tc>
          <w:tcPr>
            <w:tcW w:w="1843" w:type="dxa"/>
            <w:shd w:val="clear" w:color="auto" w:fill="auto"/>
          </w:tcPr>
          <w:p w14:paraId="0A88E3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308-297-1</w:t>
            </w:r>
          </w:p>
        </w:tc>
      </w:tr>
      <w:tr w:rsidR="0044658C" w:rsidRPr="00D51D93" w14:paraId="1FF40FEC" w14:textId="77777777" w:rsidTr="00645756">
        <w:trPr>
          <w:jc w:val="center"/>
        </w:trPr>
        <w:tc>
          <w:tcPr>
            <w:tcW w:w="852" w:type="dxa"/>
            <w:gridSpan w:val="2"/>
            <w:shd w:val="clear" w:color="auto" w:fill="auto"/>
          </w:tcPr>
          <w:p w14:paraId="5E08E1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631</w:t>
            </w:r>
          </w:p>
        </w:tc>
        <w:tc>
          <w:tcPr>
            <w:tcW w:w="6231" w:type="dxa"/>
            <w:shd w:val="clear" w:color="auto" w:fill="auto"/>
          </w:tcPr>
          <w:p w14:paraId="15AC94A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mumu (kömür), kahverengi kömür yüksek derecede katran, silisik asitle muamele edilmiş, a/a cinsinden % 0,005’ten fazla benzo[a]piren içerirse </w:t>
            </w:r>
          </w:p>
        </w:tc>
        <w:tc>
          <w:tcPr>
            <w:tcW w:w="1701" w:type="dxa"/>
            <w:shd w:val="clear" w:color="auto" w:fill="auto"/>
          </w:tcPr>
          <w:p w14:paraId="18D02B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97926-78-8</w:t>
            </w:r>
          </w:p>
        </w:tc>
        <w:tc>
          <w:tcPr>
            <w:tcW w:w="1843" w:type="dxa"/>
            <w:shd w:val="clear" w:color="auto" w:fill="auto"/>
          </w:tcPr>
          <w:p w14:paraId="0522B7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308-298-7</w:t>
            </w:r>
          </w:p>
        </w:tc>
      </w:tr>
      <w:tr w:rsidR="0044658C" w:rsidRPr="00D51D93" w14:paraId="545A6B64" w14:textId="77777777" w:rsidTr="00645756">
        <w:trPr>
          <w:jc w:val="center"/>
        </w:trPr>
        <w:tc>
          <w:tcPr>
            <w:tcW w:w="852" w:type="dxa"/>
            <w:gridSpan w:val="2"/>
            <w:shd w:val="clear" w:color="auto" w:fill="auto"/>
          </w:tcPr>
          <w:p w14:paraId="71138F8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632</w:t>
            </w:r>
          </w:p>
        </w:tc>
        <w:tc>
          <w:tcPr>
            <w:tcW w:w="6231" w:type="dxa"/>
            <w:shd w:val="clear" w:color="auto" w:fill="auto"/>
          </w:tcPr>
          <w:p w14:paraId="1675E9C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Absorpsiyon yağları, bisiklo aromatik ve heterosiklik hidrokarbon fraksiyonu, a/a cinsinden % 0,005’ten fazla benzo[a]piren içerirse </w:t>
            </w:r>
          </w:p>
        </w:tc>
        <w:tc>
          <w:tcPr>
            <w:tcW w:w="1701" w:type="dxa"/>
            <w:shd w:val="clear" w:color="auto" w:fill="auto"/>
          </w:tcPr>
          <w:p w14:paraId="4495AE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101316-45-4</w:t>
            </w:r>
          </w:p>
        </w:tc>
        <w:tc>
          <w:tcPr>
            <w:tcW w:w="1843" w:type="dxa"/>
            <w:shd w:val="clear" w:color="auto" w:fill="auto"/>
          </w:tcPr>
          <w:p w14:paraId="3D612F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309-851-5</w:t>
            </w:r>
          </w:p>
        </w:tc>
      </w:tr>
      <w:tr w:rsidR="0044658C" w:rsidRPr="00D51D93" w14:paraId="49AD3BD4" w14:textId="77777777" w:rsidTr="00645756">
        <w:trPr>
          <w:jc w:val="center"/>
        </w:trPr>
        <w:tc>
          <w:tcPr>
            <w:tcW w:w="852" w:type="dxa"/>
            <w:gridSpan w:val="2"/>
            <w:shd w:val="clear" w:color="auto" w:fill="auto"/>
          </w:tcPr>
          <w:p w14:paraId="2BD6CA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633</w:t>
            </w:r>
          </w:p>
        </w:tc>
        <w:tc>
          <w:tcPr>
            <w:tcW w:w="6231" w:type="dxa"/>
            <w:shd w:val="clear" w:color="auto" w:fill="auto"/>
          </w:tcPr>
          <w:p w14:paraId="6A13003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Aromatik hidrokarbonlar, C</w:t>
            </w:r>
            <w:r w:rsidRPr="00D51D93">
              <w:rPr>
                <w:rFonts w:ascii="Times New Roman" w:eastAsia="Calibri" w:hAnsi="Times New Roman" w:cs="Times New Roman"/>
                <w:sz w:val="20"/>
                <w:szCs w:val="20"/>
                <w:vertAlign w:val="subscript"/>
              </w:rPr>
              <w:t>20-28</w:t>
            </w:r>
            <w:r w:rsidRPr="00D51D93">
              <w:rPr>
                <w:rFonts w:ascii="Times New Roman" w:eastAsia="Calibri" w:hAnsi="Times New Roman" w:cs="Times New Roman"/>
                <w:sz w:val="20"/>
                <w:szCs w:val="20"/>
              </w:rPr>
              <w:t xml:space="preserve">, polisiklik, karışım halinde kömür katranı zift-polietilen polipropilen piroliz-türevleri, a/a cinsinden % 0,005’ten fazla benzo[a]piren içerirse </w:t>
            </w:r>
          </w:p>
        </w:tc>
        <w:tc>
          <w:tcPr>
            <w:tcW w:w="1701" w:type="dxa"/>
            <w:shd w:val="clear" w:color="auto" w:fill="auto"/>
          </w:tcPr>
          <w:p w14:paraId="75FBF2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101794-74-5</w:t>
            </w:r>
          </w:p>
        </w:tc>
        <w:tc>
          <w:tcPr>
            <w:tcW w:w="1843" w:type="dxa"/>
            <w:shd w:val="clear" w:color="auto" w:fill="auto"/>
          </w:tcPr>
          <w:p w14:paraId="5D84C6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309-956-6</w:t>
            </w:r>
          </w:p>
        </w:tc>
      </w:tr>
      <w:tr w:rsidR="0044658C" w:rsidRPr="00D51D93" w14:paraId="2A916E4B" w14:textId="77777777" w:rsidTr="00645756">
        <w:trPr>
          <w:jc w:val="center"/>
        </w:trPr>
        <w:tc>
          <w:tcPr>
            <w:tcW w:w="852" w:type="dxa"/>
            <w:gridSpan w:val="2"/>
            <w:shd w:val="clear" w:color="auto" w:fill="auto"/>
          </w:tcPr>
          <w:p w14:paraId="15DD0C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634</w:t>
            </w:r>
          </w:p>
        </w:tc>
        <w:tc>
          <w:tcPr>
            <w:tcW w:w="6231" w:type="dxa"/>
            <w:shd w:val="clear" w:color="auto" w:fill="auto"/>
          </w:tcPr>
          <w:p w14:paraId="5C387E6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Aromatik hidrokarbonlar, C</w:t>
            </w:r>
            <w:r w:rsidRPr="00D51D93">
              <w:rPr>
                <w:rFonts w:ascii="Times New Roman" w:eastAsia="Calibri" w:hAnsi="Times New Roman" w:cs="Times New Roman"/>
                <w:sz w:val="20"/>
                <w:szCs w:val="20"/>
                <w:vertAlign w:val="subscript"/>
              </w:rPr>
              <w:t>20-28</w:t>
            </w:r>
            <w:r w:rsidRPr="00D51D93">
              <w:rPr>
                <w:rFonts w:ascii="Times New Roman" w:eastAsia="Calibri" w:hAnsi="Times New Roman" w:cs="Times New Roman"/>
                <w:sz w:val="20"/>
                <w:szCs w:val="20"/>
              </w:rPr>
              <w:t xml:space="preserve">, polisiklik, karışım halinde kömür katranı zift-polietilen piroliz-türevleri, a/a cinsinden % 0,005’ten fazla benzo[a]piren içerirse </w:t>
            </w:r>
          </w:p>
        </w:tc>
        <w:tc>
          <w:tcPr>
            <w:tcW w:w="1701" w:type="dxa"/>
            <w:shd w:val="clear" w:color="auto" w:fill="auto"/>
          </w:tcPr>
          <w:p w14:paraId="7E5714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101794-75-6</w:t>
            </w:r>
          </w:p>
        </w:tc>
        <w:tc>
          <w:tcPr>
            <w:tcW w:w="1843" w:type="dxa"/>
            <w:shd w:val="clear" w:color="auto" w:fill="auto"/>
          </w:tcPr>
          <w:p w14:paraId="6DC145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309-957-1</w:t>
            </w:r>
          </w:p>
        </w:tc>
      </w:tr>
      <w:tr w:rsidR="0044658C" w:rsidRPr="00D51D93" w14:paraId="485FA6CD" w14:textId="77777777" w:rsidTr="00645756">
        <w:trPr>
          <w:jc w:val="center"/>
        </w:trPr>
        <w:tc>
          <w:tcPr>
            <w:tcW w:w="852" w:type="dxa"/>
            <w:gridSpan w:val="2"/>
            <w:shd w:val="clear" w:color="auto" w:fill="auto"/>
          </w:tcPr>
          <w:p w14:paraId="28410B4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635</w:t>
            </w:r>
          </w:p>
        </w:tc>
        <w:tc>
          <w:tcPr>
            <w:tcW w:w="6231" w:type="dxa"/>
            <w:shd w:val="clear" w:color="auto" w:fill="auto"/>
          </w:tcPr>
          <w:p w14:paraId="625AD9C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Aromatik hidrokarbonlar, C</w:t>
            </w:r>
            <w:r w:rsidRPr="00D51D93">
              <w:rPr>
                <w:rFonts w:ascii="Times New Roman" w:eastAsia="Calibri" w:hAnsi="Times New Roman" w:cs="Times New Roman"/>
                <w:sz w:val="20"/>
                <w:szCs w:val="20"/>
                <w:vertAlign w:val="subscript"/>
              </w:rPr>
              <w:t>20-28</w:t>
            </w:r>
            <w:r w:rsidRPr="00D51D93">
              <w:rPr>
                <w:rFonts w:ascii="Times New Roman" w:eastAsia="Calibri" w:hAnsi="Times New Roman" w:cs="Times New Roman"/>
                <w:sz w:val="20"/>
                <w:szCs w:val="20"/>
              </w:rPr>
              <w:t xml:space="preserve">, polisiklik, karışım halinde kömür katranı zift-polistiren piroliz-türevleri, a/a cinsinden % 0,005’ten fazla benzo[a]piren içerirse </w:t>
            </w:r>
          </w:p>
        </w:tc>
        <w:tc>
          <w:tcPr>
            <w:tcW w:w="1701" w:type="dxa"/>
            <w:shd w:val="clear" w:color="auto" w:fill="auto"/>
          </w:tcPr>
          <w:p w14:paraId="526123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101794-76-7</w:t>
            </w:r>
          </w:p>
        </w:tc>
        <w:tc>
          <w:tcPr>
            <w:tcW w:w="1843" w:type="dxa"/>
            <w:shd w:val="clear" w:color="auto" w:fill="auto"/>
          </w:tcPr>
          <w:p w14:paraId="73A628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309-958-7</w:t>
            </w:r>
          </w:p>
        </w:tc>
      </w:tr>
      <w:tr w:rsidR="0044658C" w:rsidRPr="00D51D93" w14:paraId="661E7460" w14:textId="77777777" w:rsidTr="00645756">
        <w:trPr>
          <w:jc w:val="center"/>
        </w:trPr>
        <w:tc>
          <w:tcPr>
            <w:tcW w:w="852" w:type="dxa"/>
            <w:gridSpan w:val="2"/>
            <w:shd w:val="clear" w:color="auto" w:fill="auto"/>
          </w:tcPr>
          <w:p w14:paraId="188EF4B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636</w:t>
            </w:r>
          </w:p>
        </w:tc>
        <w:tc>
          <w:tcPr>
            <w:tcW w:w="6231" w:type="dxa"/>
            <w:shd w:val="clear" w:color="auto" w:fill="auto"/>
          </w:tcPr>
          <w:p w14:paraId="3F4E0B8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Zift, kömür katran, yüksek sıcaklık, ısıyla muamele edilmiş, a/a cinsinden % 0,005’ten fazla benzo[a]piren içerirse </w:t>
            </w:r>
          </w:p>
        </w:tc>
        <w:tc>
          <w:tcPr>
            <w:tcW w:w="1701" w:type="dxa"/>
            <w:shd w:val="clear" w:color="auto" w:fill="auto"/>
          </w:tcPr>
          <w:p w14:paraId="301E3D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121575-60-8</w:t>
            </w:r>
          </w:p>
        </w:tc>
        <w:tc>
          <w:tcPr>
            <w:tcW w:w="1843" w:type="dxa"/>
            <w:shd w:val="clear" w:color="auto" w:fill="auto"/>
          </w:tcPr>
          <w:p w14:paraId="133B54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310-162-7</w:t>
            </w:r>
          </w:p>
        </w:tc>
      </w:tr>
      <w:tr w:rsidR="0044658C" w:rsidRPr="00D51D93" w14:paraId="4A0A9D0D" w14:textId="77777777" w:rsidTr="00645756">
        <w:trPr>
          <w:jc w:val="center"/>
        </w:trPr>
        <w:tc>
          <w:tcPr>
            <w:tcW w:w="852" w:type="dxa"/>
            <w:gridSpan w:val="2"/>
            <w:shd w:val="clear" w:color="auto" w:fill="auto"/>
          </w:tcPr>
          <w:p w14:paraId="3963759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637</w:t>
            </w:r>
          </w:p>
        </w:tc>
        <w:tc>
          <w:tcPr>
            <w:tcW w:w="6231" w:type="dxa"/>
            <w:shd w:val="clear" w:color="auto" w:fill="auto"/>
          </w:tcPr>
          <w:p w14:paraId="37A41A1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Dibenz[</w:t>
            </w:r>
            <w:r w:rsidRPr="00D51D93">
              <w:rPr>
                <w:rFonts w:ascii="Times New Roman" w:eastAsia="Calibri" w:hAnsi="Times New Roman" w:cs="Times New Roman"/>
                <w:i/>
                <w:sz w:val="20"/>
                <w:szCs w:val="20"/>
              </w:rPr>
              <w:t>a,h</w:t>
            </w:r>
            <w:r w:rsidRPr="00D51D93">
              <w:rPr>
                <w:rFonts w:ascii="Times New Roman" w:eastAsia="Calibri" w:hAnsi="Times New Roman" w:cs="Times New Roman"/>
                <w:sz w:val="20"/>
                <w:szCs w:val="20"/>
              </w:rPr>
              <w:t>]antrasen</w:t>
            </w:r>
          </w:p>
        </w:tc>
        <w:tc>
          <w:tcPr>
            <w:tcW w:w="1701" w:type="dxa"/>
            <w:shd w:val="clear" w:color="auto" w:fill="auto"/>
          </w:tcPr>
          <w:p w14:paraId="2D88FF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53-70-3</w:t>
            </w:r>
          </w:p>
        </w:tc>
        <w:tc>
          <w:tcPr>
            <w:tcW w:w="1843" w:type="dxa"/>
            <w:shd w:val="clear" w:color="auto" w:fill="auto"/>
          </w:tcPr>
          <w:p w14:paraId="7BAD7F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200-181-8</w:t>
            </w:r>
          </w:p>
        </w:tc>
      </w:tr>
      <w:tr w:rsidR="0044658C" w:rsidRPr="00D51D93" w14:paraId="46FBBD69" w14:textId="77777777" w:rsidTr="00645756">
        <w:trPr>
          <w:jc w:val="center"/>
        </w:trPr>
        <w:tc>
          <w:tcPr>
            <w:tcW w:w="852" w:type="dxa"/>
            <w:gridSpan w:val="2"/>
            <w:shd w:val="clear" w:color="auto" w:fill="auto"/>
          </w:tcPr>
          <w:p w14:paraId="1437CD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638</w:t>
            </w:r>
          </w:p>
        </w:tc>
        <w:tc>
          <w:tcPr>
            <w:tcW w:w="6231" w:type="dxa"/>
            <w:shd w:val="clear" w:color="auto" w:fill="auto"/>
          </w:tcPr>
          <w:p w14:paraId="3BD254F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Benz[a]antrasen</w:t>
            </w:r>
          </w:p>
        </w:tc>
        <w:tc>
          <w:tcPr>
            <w:tcW w:w="1701" w:type="dxa"/>
            <w:shd w:val="clear" w:color="auto" w:fill="auto"/>
          </w:tcPr>
          <w:p w14:paraId="0F11DE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56-55-3</w:t>
            </w:r>
          </w:p>
        </w:tc>
        <w:tc>
          <w:tcPr>
            <w:tcW w:w="1843" w:type="dxa"/>
            <w:shd w:val="clear" w:color="auto" w:fill="auto"/>
          </w:tcPr>
          <w:p w14:paraId="3B9B11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200-280-6</w:t>
            </w:r>
          </w:p>
        </w:tc>
      </w:tr>
      <w:tr w:rsidR="0044658C" w:rsidRPr="00D51D93" w14:paraId="7CA4D8B7" w14:textId="77777777" w:rsidTr="00645756">
        <w:trPr>
          <w:jc w:val="center"/>
        </w:trPr>
        <w:tc>
          <w:tcPr>
            <w:tcW w:w="852" w:type="dxa"/>
            <w:gridSpan w:val="2"/>
            <w:shd w:val="clear" w:color="auto" w:fill="auto"/>
          </w:tcPr>
          <w:p w14:paraId="429E31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639</w:t>
            </w:r>
          </w:p>
        </w:tc>
        <w:tc>
          <w:tcPr>
            <w:tcW w:w="6231" w:type="dxa"/>
            <w:shd w:val="clear" w:color="auto" w:fill="auto"/>
          </w:tcPr>
          <w:p w14:paraId="49DAD2A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Benzo[e]piren</w:t>
            </w:r>
          </w:p>
        </w:tc>
        <w:tc>
          <w:tcPr>
            <w:tcW w:w="1701" w:type="dxa"/>
            <w:shd w:val="clear" w:color="auto" w:fill="auto"/>
          </w:tcPr>
          <w:p w14:paraId="6ACF2E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192-97-2</w:t>
            </w:r>
          </w:p>
        </w:tc>
        <w:tc>
          <w:tcPr>
            <w:tcW w:w="1843" w:type="dxa"/>
            <w:shd w:val="clear" w:color="auto" w:fill="auto"/>
          </w:tcPr>
          <w:p w14:paraId="2938A1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205-892-7</w:t>
            </w:r>
          </w:p>
        </w:tc>
      </w:tr>
      <w:tr w:rsidR="0044658C" w:rsidRPr="00D51D93" w14:paraId="2D340710" w14:textId="77777777" w:rsidTr="00645756">
        <w:trPr>
          <w:jc w:val="center"/>
        </w:trPr>
        <w:tc>
          <w:tcPr>
            <w:tcW w:w="852" w:type="dxa"/>
            <w:gridSpan w:val="2"/>
            <w:shd w:val="clear" w:color="auto" w:fill="auto"/>
          </w:tcPr>
          <w:p w14:paraId="5B1AE6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640</w:t>
            </w:r>
          </w:p>
        </w:tc>
        <w:tc>
          <w:tcPr>
            <w:tcW w:w="6231" w:type="dxa"/>
            <w:shd w:val="clear" w:color="auto" w:fill="auto"/>
          </w:tcPr>
          <w:p w14:paraId="31FA7CF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Benzo[j]floranten</w:t>
            </w:r>
          </w:p>
        </w:tc>
        <w:tc>
          <w:tcPr>
            <w:tcW w:w="1701" w:type="dxa"/>
            <w:shd w:val="clear" w:color="auto" w:fill="auto"/>
          </w:tcPr>
          <w:p w14:paraId="7197E8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205-82-3</w:t>
            </w:r>
          </w:p>
        </w:tc>
        <w:tc>
          <w:tcPr>
            <w:tcW w:w="1843" w:type="dxa"/>
            <w:shd w:val="clear" w:color="auto" w:fill="auto"/>
          </w:tcPr>
          <w:p w14:paraId="6BD032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205-910-3</w:t>
            </w:r>
          </w:p>
        </w:tc>
      </w:tr>
      <w:tr w:rsidR="0044658C" w:rsidRPr="00D51D93" w14:paraId="18DDF92E" w14:textId="77777777" w:rsidTr="00645756">
        <w:trPr>
          <w:jc w:val="center"/>
        </w:trPr>
        <w:tc>
          <w:tcPr>
            <w:tcW w:w="852" w:type="dxa"/>
            <w:gridSpan w:val="2"/>
            <w:shd w:val="clear" w:color="auto" w:fill="auto"/>
          </w:tcPr>
          <w:p w14:paraId="3FFFB4E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641</w:t>
            </w:r>
          </w:p>
        </w:tc>
        <w:tc>
          <w:tcPr>
            <w:tcW w:w="6231" w:type="dxa"/>
            <w:shd w:val="clear" w:color="auto" w:fill="auto"/>
          </w:tcPr>
          <w:p w14:paraId="4FCC9FD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Benz(e)</w:t>
            </w:r>
            <w:r w:rsidRPr="00D51D93">
              <w:rPr>
                <w:rFonts w:ascii="Times New Roman" w:hAnsi="Times New Roman" w:cs="Times New Roman"/>
                <w:sz w:val="20"/>
                <w:szCs w:val="20"/>
              </w:rPr>
              <w:t xml:space="preserve"> </w:t>
            </w:r>
            <w:r w:rsidRPr="00D51D93">
              <w:rPr>
                <w:rFonts w:ascii="Times New Roman" w:eastAsia="Calibri" w:hAnsi="Times New Roman" w:cs="Times New Roman"/>
                <w:sz w:val="20"/>
                <w:szCs w:val="20"/>
              </w:rPr>
              <w:t>asefenantrilen</w:t>
            </w:r>
          </w:p>
        </w:tc>
        <w:tc>
          <w:tcPr>
            <w:tcW w:w="1701" w:type="dxa"/>
            <w:shd w:val="clear" w:color="auto" w:fill="auto"/>
          </w:tcPr>
          <w:p w14:paraId="781D00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205-99-2</w:t>
            </w:r>
          </w:p>
        </w:tc>
        <w:tc>
          <w:tcPr>
            <w:tcW w:w="1843" w:type="dxa"/>
            <w:shd w:val="clear" w:color="auto" w:fill="auto"/>
          </w:tcPr>
          <w:p w14:paraId="0BB0CE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205-911-9</w:t>
            </w:r>
          </w:p>
        </w:tc>
      </w:tr>
      <w:tr w:rsidR="0044658C" w:rsidRPr="00D51D93" w14:paraId="2193542A" w14:textId="77777777" w:rsidTr="00645756">
        <w:trPr>
          <w:jc w:val="center"/>
        </w:trPr>
        <w:tc>
          <w:tcPr>
            <w:tcW w:w="852" w:type="dxa"/>
            <w:gridSpan w:val="2"/>
            <w:shd w:val="clear" w:color="auto" w:fill="auto"/>
          </w:tcPr>
          <w:p w14:paraId="16AD2A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642</w:t>
            </w:r>
          </w:p>
        </w:tc>
        <w:tc>
          <w:tcPr>
            <w:tcW w:w="6231" w:type="dxa"/>
            <w:shd w:val="clear" w:color="auto" w:fill="auto"/>
          </w:tcPr>
          <w:p w14:paraId="0C43A98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Benzo(k)floranten</w:t>
            </w:r>
          </w:p>
        </w:tc>
        <w:tc>
          <w:tcPr>
            <w:tcW w:w="1701" w:type="dxa"/>
            <w:shd w:val="clear" w:color="auto" w:fill="auto"/>
          </w:tcPr>
          <w:p w14:paraId="1ACC12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207-08-9</w:t>
            </w:r>
          </w:p>
        </w:tc>
        <w:tc>
          <w:tcPr>
            <w:tcW w:w="1843" w:type="dxa"/>
            <w:shd w:val="clear" w:color="auto" w:fill="auto"/>
          </w:tcPr>
          <w:p w14:paraId="21FA7C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205-916-6</w:t>
            </w:r>
          </w:p>
        </w:tc>
      </w:tr>
      <w:tr w:rsidR="0044658C" w:rsidRPr="00D51D93" w14:paraId="6A3792FF" w14:textId="77777777" w:rsidTr="00645756">
        <w:trPr>
          <w:jc w:val="center"/>
        </w:trPr>
        <w:tc>
          <w:tcPr>
            <w:tcW w:w="852" w:type="dxa"/>
            <w:gridSpan w:val="2"/>
            <w:shd w:val="clear" w:color="auto" w:fill="auto"/>
          </w:tcPr>
          <w:p w14:paraId="2C109A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643</w:t>
            </w:r>
          </w:p>
        </w:tc>
        <w:tc>
          <w:tcPr>
            <w:tcW w:w="6231" w:type="dxa"/>
            <w:shd w:val="clear" w:color="auto" w:fill="auto"/>
          </w:tcPr>
          <w:p w14:paraId="1411CE5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Krizen</w:t>
            </w:r>
          </w:p>
        </w:tc>
        <w:tc>
          <w:tcPr>
            <w:tcW w:w="1701" w:type="dxa"/>
            <w:shd w:val="clear" w:color="auto" w:fill="auto"/>
          </w:tcPr>
          <w:p w14:paraId="0A252F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218-01-9</w:t>
            </w:r>
          </w:p>
        </w:tc>
        <w:tc>
          <w:tcPr>
            <w:tcW w:w="1843" w:type="dxa"/>
            <w:shd w:val="clear" w:color="auto" w:fill="auto"/>
          </w:tcPr>
          <w:p w14:paraId="4F938A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205-923-4</w:t>
            </w:r>
          </w:p>
        </w:tc>
      </w:tr>
      <w:tr w:rsidR="0044658C" w:rsidRPr="00D51D93" w14:paraId="0FA24565" w14:textId="77777777" w:rsidTr="00645756">
        <w:trPr>
          <w:jc w:val="center"/>
        </w:trPr>
        <w:tc>
          <w:tcPr>
            <w:tcW w:w="852" w:type="dxa"/>
            <w:gridSpan w:val="2"/>
            <w:shd w:val="clear" w:color="auto" w:fill="auto"/>
          </w:tcPr>
          <w:p w14:paraId="710F34E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644</w:t>
            </w:r>
          </w:p>
        </w:tc>
        <w:tc>
          <w:tcPr>
            <w:tcW w:w="6231" w:type="dxa"/>
            <w:shd w:val="clear" w:color="auto" w:fill="auto"/>
          </w:tcPr>
          <w:p w14:paraId="6F6E3E5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2-Bromopropan</w:t>
            </w:r>
          </w:p>
        </w:tc>
        <w:tc>
          <w:tcPr>
            <w:tcW w:w="1701" w:type="dxa"/>
            <w:shd w:val="clear" w:color="auto" w:fill="auto"/>
          </w:tcPr>
          <w:p w14:paraId="735A6C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75-26-3</w:t>
            </w:r>
          </w:p>
        </w:tc>
        <w:tc>
          <w:tcPr>
            <w:tcW w:w="1843" w:type="dxa"/>
            <w:shd w:val="clear" w:color="auto" w:fill="auto"/>
          </w:tcPr>
          <w:p w14:paraId="6EF387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200-855-1</w:t>
            </w:r>
          </w:p>
        </w:tc>
      </w:tr>
      <w:tr w:rsidR="0044658C" w:rsidRPr="00D51D93" w14:paraId="0A352D6C" w14:textId="77777777" w:rsidTr="00645756">
        <w:trPr>
          <w:jc w:val="center"/>
        </w:trPr>
        <w:tc>
          <w:tcPr>
            <w:tcW w:w="852" w:type="dxa"/>
            <w:gridSpan w:val="2"/>
            <w:shd w:val="clear" w:color="auto" w:fill="auto"/>
          </w:tcPr>
          <w:p w14:paraId="5F4CEB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645</w:t>
            </w:r>
          </w:p>
        </w:tc>
        <w:tc>
          <w:tcPr>
            <w:tcW w:w="6231" w:type="dxa"/>
            <w:shd w:val="clear" w:color="auto" w:fill="auto"/>
          </w:tcPr>
          <w:p w14:paraId="2505260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Trikloroetilen</w:t>
            </w:r>
          </w:p>
        </w:tc>
        <w:tc>
          <w:tcPr>
            <w:tcW w:w="1701" w:type="dxa"/>
            <w:shd w:val="clear" w:color="auto" w:fill="auto"/>
          </w:tcPr>
          <w:p w14:paraId="519045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79-01-6</w:t>
            </w:r>
          </w:p>
        </w:tc>
        <w:tc>
          <w:tcPr>
            <w:tcW w:w="1843" w:type="dxa"/>
            <w:shd w:val="clear" w:color="auto" w:fill="auto"/>
          </w:tcPr>
          <w:p w14:paraId="26CC64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201-167-4</w:t>
            </w:r>
          </w:p>
        </w:tc>
      </w:tr>
      <w:tr w:rsidR="0044658C" w:rsidRPr="00D51D93" w14:paraId="38F8DB19" w14:textId="77777777" w:rsidTr="00645756">
        <w:trPr>
          <w:jc w:val="center"/>
        </w:trPr>
        <w:tc>
          <w:tcPr>
            <w:tcW w:w="852" w:type="dxa"/>
            <w:gridSpan w:val="2"/>
            <w:shd w:val="clear" w:color="auto" w:fill="auto"/>
          </w:tcPr>
          <w:p w14:paraId="351C45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646</w:t>
            </w:r>
          </w:p>
        </w:tc>
        <w:tc>
          <w:tcPr>
            <w:tcW w:w="6231" w:type="dxa"/>
            <w:shd w:val="clear" w:color="auto" w:fill="auto"/>
          </w:tcPr>
          <w:p w14:paraId="18AF955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1,2-Dibromo-3-kloropropan</w:t>
            </w:r>
          </w:p>
        </w:tc>
        <w:tc>
          <w:tcPr>
            <w:tcW w:w="1701" w:type="dxa"/>
            <w:shd w:val="clear" w:color="auto" w:fill="auto"/>
          </w:tcPr>
          <w:p w14:paraId="2300A4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96-12-8</w:t>
            </w:r>
          </w:p>
        </w:tc>
        <w:tc>
          <w:tcPr>
            <w:tcW w:w="1843" w:type="dxa"/>
            <w:shd w:val="clear" w:color="auto" w:fill="auto"/>
          </w:tcPr>
          <w:p w14:paraId="6AA0E1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202-479-3</w:t>
            </w:r>
          </w:p>
        </w:tc>
      </w:tr>
      <w:tr w:rsidR="0044658C" w:rsidRPr="00D51D93" w14:paraId="289660BA" w14:textId="77777777" w:rsidTr="00645756">
        <w:trPr>
          <w:jc w:val="center"/>
        </w:trPr>
        <w:tc>
          <w:tcPr>
            <w:tcW w:w="852" w:type="dxa"/>
            <w:gridSpan w:val="2"/>
            <w:shd w:val="clear" w:color="auto" w:fill="auto"/>
          </w:tcPr>
          <w:p w14:paraId="3DFA2CD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w:t>
            </w:r>
          </w:p>
        </w:tc>
        <w:tc>
          <w:tcPr>
            <w:tcW w:w="6231" w:type="dxa"/>
            <w:shd w:val="clear" w:color="auto" w:fill="auto"/>
          </w:tcPr>
          <w:p w14:paraId="419811D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2,3-Dibromopropan-1-ol</w:t>
            </w:r>
          </w:p>
        </w:tc>
        <w:tc>
          <w:tcPr>
            <w:tcW w:w="1701" w:type="dxa"/>
            <w:shd w:val="clear" w:color="auto" w:fill="auto"/>
          </w:tcPr>
          <w:p w14:paraId="01F26D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96-13-9</w:t>
            </w:r>
          </w:p>
        </w:tc>
        <w:tc>
          <w:tcPr>
            <w:tcW w:w="1843" w:type="dxa"/>
            <w:shd w:val="clear" w:color="auto" w:fill="auto"/>
          </w:tcPr>
          <w:p w14:paraId="4C7110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202-480-9</w:t>
            </w:r>
          </w:p>
        </w:tc>
      </w:tr>
      <w:tr w:rsidR="0044658C" w:rsidRPr="00D51D93" w14:paraId="5EA8F091" w14:textId="77777777" w:rsidTr="00645756">
        <w:trPr>
          <w:jc w:val="center"/>
        </w:trPr>
        <w:tc>
          <w:tcPr>
            <w:tcW w:w="852" w:type="dxa"/>
            <w:gridSpan w:val="2"/>
            <w:shd w:val="clear" w:color="auto" w:fill="auto"/>
          </w:tcPr>
          <w:p w14:paraId="2C09915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648</w:t>
            </w:r>
          </w:p>
        </w:tc>
        <w:tc>
          <w:tcPr>
            <w:tcW w:w="6231" w:type="dxa"/>
            <w:shd w:val="clear" w:color="auto" w:fill="auto"/>
          </w:tcPr>
          <w:p w14:paraId="0618B0C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1,3-Dikloropropan-2-ol</w:t>
            </w:r>
          </w:p>
        </w:tc>
        <w:tc>
          <w:tcPr>
            <w:tcW w:w="1701" w:type="dxa"/>
            <w:shd w:val="clear" w:color="auto" w:fill="auto"/>
          </w:tcPr>
          <w:p w14:paraId="7C42D9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96-23-1</w:t>
            </w:r>
          </w:p>
        </w:tc>
        <w:tc>
          <w:tcPr>
            <w:tcW w:w="1843" w:type="dxa"/>
            <w:shd w:val="clear" w:color="auto" w:fill="auto"/>
          </w:tcPr>
          <w:p w14:paraId="2B906C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202-491-9</w:t>
            </w:r>
          </w:p>
        </w:tc>
      </w:tr>
      <w:tr w:rsidR="0044658C" w:rsidRPr="00D51D93" w14:paraId="486D519A" w14:textId="77777777" w:rsidTr="00645756">
        <w:trPr>
          <w:jc w:val="center"/>
        </w:trPr>
        <w:tc>
          <w:tcPr>
            <w:tcW w:w="852" w:type="dxa"/>
            <w:gridSpan w:val="2"/>
            <w:shd w:val="clear" w:color="auto" w:fill="auto"/>
          </w:tcPr>
          <w:p w14:paraId="1221DD5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649</w:t>
            </w:r>
          </w:p>
        </w:tc>
        <w:tc>
          <w:tcPr>
            <w:tcW w:w="6231" w:type="dxa"/>
            <w:shd w:val="clear" w:color="auto" w:fill="auto"/>
          </w:tcPr>
          <w:p w14:paraId="383442D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α,α,α-Triklorotoluen</w:t>
            </w:r>
          </w:p>
        </w:tc>
        <w:tc>
          <w:tcPr>
            <w:tcW w:w="1701" w:type="dxa"/>
            <w:shd w:val="clear" w:color="auto" w:fill="auto"/>
          </w:tcPr>
          <w:p w14:paraId="47F436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98-07-7</w:t>
            </w:r>
          </w:p>
        </w:tc>
        <w:tc>
          <w:tcPr>
            <w:tcW w:w="1843" w:type="dxa"/>
            <w:shd w:val="clear" w:color="auto" w:fill="auto"/>
          </w:tcPr>
          <w:p w14:paraId="7ED4E5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202-634-5</w:t>
            </w:r>
          </w:p>
        </w:tc>
      </w:tr>
      <w:tr w:rsidR="0044658C" w:rsidRPr="00D51D93" w14:paraId="3868B93B" w14:textId="77777777" w:rsidTr="00645756">
        <w:trPr>
          <w:jc w:val="center"/>
        </w:trPr>
        <w:tc>
          <w:tcPr>
            <w:tcW w:w="852" w:type="dxa"/>
            <w:gridSpan w:val="2"/>
            <w:shd w:val="clear" w:color="auto" w:fill="auto"/>
          </w:tcPr>
          <w:p w14:paraId="24E055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650</w:t>
            </w:r>
          </w:p>
        </w:tc>
        <w:tc>
          <w:tcPr>
            <w:tcW w:w="6231" w:type="dxa"/>
            <w:shd w:val="clear" w:color="auto" w:fill="auto"/>
          </w:tcPr>
          <w:p w14:paraId="4D38AC0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α-Klorotoluen (Benzil klorür)</w:t>
            </w:r>
          </w:p>
        </w:tc>
        <w:tc>
          <w:tcPr>
            <w:tcW w:w="1701" w:type="dxa"/>
            <w:shd w:val="clear" w:color="auto" w:fill="auto"/>
          </w:tcPr>
          <w:p w14:paraId="122B71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100-44-7</w:t>
            </w:r>
          </w:p>
        </w:tc>
        <w:tc>
          <w:tcPr>
            <w:tcW w:w="1843" w:type="dxa"/>
            <w:shd w:val="clear" w:color="auto" w:fill="auto"/>
          </w:tcPr>
          <w:p w14:paraId="27B07A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202-853-6</w:t>
            </w:r>
          </w:p>
        </w:tc>
      </w:tr>
      <w:tr w:rsidR="0044658C" w:rsidRPr="00D51D93" w14:paraId="0E237E98" w14:textId="77777777" w:rsidTr="00645756">
        <w:trPr>
          <w:jc w:val="center"/>
        </w:trPr>
        <w:tc>
          <w:tcPr>
            <w:tcW w:w="852" w:type="dxa"/>
            <w:gridSpan w:val="2"/>
            <w:shd w:val="clear" w:color="auto" w:fill="auto"/>
          </w:tcPr>
          <w:p w14:paraId="2496CBD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651</w:t>
            </w:r>
          </w:p>
        </w:tc>
        <w:tc>
          <w:tcPr>
            <w:tcW w:w="6231" w:type="dxa"/>
            <w:shd w:val="clear" w:color="auto" w:fill="auto"/>
          </w:tcPr>
          <w:p w14:paraId="48162AC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1,2-Dibromoetan</w:t>
            </w:r>
          </w:p>
        </w:tc>
        <w:tc>
          <w:tcPr>
            <w:tcW w:w="1701" w:type="dxa"/>
            <w:shd w:val="clear" w:color="auto" w:fill="auto"/>
          </w:tcPr>
          <w:p w14:paraId="157304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106-93-4</w:t>
            </w:r>
          </w:p>
        </w:tc>
        <w:tc>
          <w:tcPr>
            <w:tcW w:w="1843" w:type="dxa"/>
            <w:shd w:val="clear" w:color="auto" w:fill="auto"/>
          </w:tcPr>
          <w:p w14:paraId="787DD3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203-444-5</w:t>
            </w:r>
          </w:p>
        </w:tc>
      </w:tr>
      <w:tr w:rsidR="0044658C" w:rsidRPr="00D51D93" w14:paraId="72A72C18" w14:textId="77777777" w:rsidTr="00645756">
        <w:trPr>
          <w:jc w:val="center"/>
        </w:trPr>
        <w:tc>
          <w:tcPr>
            <w:tcW w:w="852" w:type="dxa"/>
            <w:gridSpan w:val="2"/>
            <w:shd w:val="clear" w:color="auto" w:fill="auto"/>
          </w:tcPr>
          <w:p w14:paraId="02BC49F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652</w:t>
            </w:r>
          </w:p>
        </w:tc>
        <w:tc>
          <w:tcPr>
            <w:tcW w:w="6231" w:type="dxa"/>
            <w:shd w:val="clear" w:color="auto" w:fill="auto"/>
          </w:tcPr>
          <w:p w14:paraId="0C6F2E4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Hekzaklorobenzen</w:t>
            </w:r>
          </w:p>
        </w:tc>
        <w:tc>
          <w:tcPr>
            <w:tcW w:w="1701" w:type="dxa"/>
            <w:shd w:val="clear" w:color="auto" w:fill="auto"/>
          </w:tcPr>
          <w:p w14:paraId="20500D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118-74-1</w:t>
            </w:r>
          </w:p>
        </w:tc>
        <w:tc>
          <w:tcPr>
            <w:tcW w:w="1843" w:type="dxa"/>
            <w:shd w:val="clear" w:color="auto" w:fill="auto"/>
          </w:tcPr>
          <w:p w14:paraId="3A127F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204-273-9</w:t>
            </w:r>
          </w:p>
        </w:tc>
      </w:tr>
      <w:tr w:rsidR="0044658C" w:rsidRPr="00D51D93" w14:paraId="0EEDB211" w14:textId="77777777" w:rsidTr="00645756">
        <w:trPr>
          <w:jc w:val="center"/>
        </w:trPr>
        <w:tc>
          <w:tcPr>
            <w:tcW w:w="852" w:type="dxa"/>
            <w:gridSpan w:val="2"/>
            <w:shd w:val="clear" w:color="auto" w:fill="auto"/>
          </w:tcPr>
          <w:p w14:paraId="1253856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653</w:t>
            </w:r>
          </w:p>
        </w:tc>
        <w:tc>
          <w:tcPr>
            <w:tcW w:w="6231" w:type="dxa"/>
            <w:shd w:val="clear" w:color="auto" w:fill="auto"/>
          </w:tcPr>
          <w:p w14:paraId="2931EE2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Bromoetilen (Vinil bromür)</w:t>
            </w:r>
          </w:p>
        </w:tc>
        <w:tc>
          <w:tcPr>
            <w:tcW w:w="1701" w:type="dxa"/>
            <w:shd w:val="clear" w:color="auto" w:fill="auto"/>
          </w:tcPr>
          <w:p w14:paraId="7B8B16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593-60-2</w:t>
            </w:r>
          </w:p>
        </w:tc>
        <w:tc>
          <w:tcPr>
            <w:tcW w:w="1843" w:type="dxa"/>
            <w:shd w:val="clear" w:color="auto" w:fill="auto"/>
          </w:tcPr>
          <w:p w14:paraId="21F6AA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209-800-6</w:t>
            </w:r>
          </w:p>
        </w:tc>
      </w:tr>
      <w:tr w:rsidR="0044658C" w:rsidRPr="00D51D93" w14:paraId="2E2A1868" w14:textId="77777777" w:rsidTr="00645756">
        <w:trPr>
          <w:jc w:val="center"/>
        </w:trPr>
        <w:tc>
          <w:tcPr>
            <w:tcW w:w="852" w:type="dxa"/>
            <w:gridSpan w:val="2"/>
            <w:shd w:val="clear" w:color="auto" w:fill="auto"/>
          </w:tcPr>
          <w:p w14:paraId="4FD4E9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654</w:t>
            </w:r>
          </w:p>
        </w:tc>
        <w:tc>
          <w:tcPr>
            <w:tcW w:w="6231" w:type="dxa"/>
            <w:shd w:val="clear" w:color="auto" w:fill="auto"/>
          </w:tcPr>
          <w:p w14:paraId="36175D3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1,4-Diklorobut-2-en</w:t>
            </w:r>
          </w:p>
        </w:tc>
        <w:tc>
          <w:tcPr>
            <w:tcW w:w="1701" w:type="dxa"/>
            <w:shd w:val="clear" w:color="auto" w:fill="auto"/>
          </w:tcPr>
          <w:p w14:paraId="395FB5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764-41-0</w:t>
            </w:r>
          </w:p>
        </w:tc>
        <w:tc>
          <w:tcPr>
            <w:tcW w:w="1843" w:type="dxa"/>
            <w:shd w:val="clear" w:color="auto" w:fill="auto"/>
          </w:tcPr>
          <w:p w14:paraId="27D194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212-121-8</w:t>
            </w:r>
          </w:p>
        </w:tc>
      </w:tr>
      <w:tr w:rsidR="0044658C" w:rsidRPr="00D51D93" w14:paraId="2E185FB2" w14:textId="77777777" w:rsidTr="00645756">
        <w:trPr>
          <w:jc w:val="center"/>
        </w:trPr>
        <w:tc>
          <w:tcPr>
            <w:tcW w:w="852" w:type="dxa"/>
            <w:gridSpan w:val="2"/>
            <w:shd w:val="clear" w:color="auto" w:fill="auto"/>
          </w:tcPr>
          <w:p w14:paraId="1FF72B8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655</w:t>
            </w:r>
          </w:p>
        </w:tc>
        <w:tc>
          <w:tcPr>
            <w:tcW w:w="6231" w:type="dxa"/>
            <w:shd w:val="clear" w:color="auto" w:fill="auto"/>
          </w:tcPr>
          <w:p w14:paraId="684D49B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Metiloksiran (Propilen oksit)</w:t>
            </w:r>
          </w:p>
        </w:tc>
        <w:tc>
          <w:tcPr>
            <w:tcW w:w="1701" w:type="dxa"/>
            <w:shd w:val="clear" w:color="auto" w:fill="auto"/>
          </w:tcPr>
          <w:p w14:paraId="78118E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75-56-9</w:t>
            </w:r>
          </w:p>
        </w:tc>
        <w:tc>
          <w:tcPr>
            <w:tcW w:w="1843" w:type="dxa"/>
            <w:shd w:val="clear" w:color="auto" w:fill="auto"/>
          </w:tcPr>
          <w:p w14:paraId="548284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200-879-2</w:t>
            </w:r>
          </w:p>
        </w:tc>
      </w:tr>
      <w:tr w:rsidR="0044658C" w:rsidRPr="00D51D93" w14:paraId="125407ED" w14:textId="77777777" w:rsidTr="00645756">
        <w:trPr>
          <w:jc w:val="center"/>
        </w:trPr>
        <w:tc>
          <w:tcPr>
            <w:tcW w:w="852" w:type="dxa"/>
            <w:gridSpan w:val="2"/>
            <w:shd w:val="clear" w:color="auto" w:fill="auto"/>
          </w:tcPr>
          <w:p w14:paraId="781BFE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656</w:t>
            </w:r>
          </w:p>
        </w:tc>
        <w:tc>
          <w:tcPr>
            <w:tcW w:w="6231" w:type="dxa"/>
            <w:shd w:val="clear" w:color="auto" w:fill="auto"/>
          </w:tcPr>
          <w:p w14:paraId="64F91EC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(Epoksietil)benzen (Stiren oksit)</w:t>
            </w:r>
          </w:p>
        </w:tc>
        <w:tc>
          <w:tcPr>
            <w:tcW w:w="1701" w:type="dxa"/>
            <w:shd w:val="clear" w:color="auto" w:fill="auto"/>
          </w:tcPr>
          <w:p w14:paraId="441F9E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96-09-3</w:t>
            </w:r>
          </w:p>
        </w:tc>
        <w:tc>
          <w:tcPr>
            <w:tcW w:w="1843" w:type="dxa"/>
            <w:shd w:val="clear" w:color="auto" w:fill="auto"/>
          </w:tcPr>
          <w:p w14:paraId="0C1164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202-476-7</w:t>
            </w:r>
          </w:p>
        </w:tc>
      </w:tr>
      <w:tr w:rsidR="0044658C" w:rsidRPr="00D51D93" w14:paraId="27E03AC1" w14:textId="77777777" w:rsidTr="00645756">
        <w:trPr>
          <w:jc w:val="center"/>
        </w:trPr>
        <w:tc>
          <w:tcPr>
            <w:tcW w:w="852" w:type="dxa"/>
            <w:gridSpan w:val="2"/>
            <w:shd w:val="clear" w:color="auto" w:fill="auto"/>
          </w:tcPr>
          <w:p w14:paraId="3CC0DC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657</w:t>
            </w:r>
          </w:p>
        </w:tc>
        <w:tc>
          <w:tcPr>
            <w:tcW w:w="6231" w:type="dxa"/>
            <w:shd w:val="clear" w:color="auto" w:fill="auto"/>
          </w:tcPr>
          <w:p w14:paraId="4DDAC63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1-Kloro-2,3-epoksipropan (Epiklorohidrin)</w:t>
            </w:r>
          </w:p>
        </w:tc>
        <w:tc>
          <w:tcPr>
            <w:tcW w:w="1701" w:type="dxa"/>
            <w:shd w:val="clear" w:color="auto" w:fill="auto"/>
          </w:tcPr>
          <w:p w14:paraId="5CF261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106-89-8</w:t>
            </w:r>
          </w:p>
        </w:tc>
        <w:tc>
          <w:tcPr>
            <w:tcW w:w="1843" w:type="dxa"/>
            <w:shd w:val="clear" w:color="auto" w:fill="auto"/>
          </w:tcPr>
          <w:p w14:paraId="598D96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203-439-8</w:t>
            </w:r>
          </w:p>
        </w:tc>
      </w:tr>
      <w:tr w:rsidR="0044658C" w:rsidRPr="00D51D93" w14:paraId="6C43C76B" w14:textId="77777777" w:rsidTr="00645756">
        <w:trPr>
          <w:jc w:val="center"/>
        </w:trPr>
        <w:tc>
          <w:tcPr>
            <w:tcW w:w="852" w:type="dxa"/>
            <w:gridSpan w:val="2"/>
            <w:shd w:val="clear" w:color="auto" w:fill="auto"/>
          </w:tcPr>
          <w:p w14:paraId="603ABBA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658</w:t>
            </w:r>
          </w:p>
        </w:tc>
        <w:tc>
          <w:tcPr>
            <w:tcW w:w="6231" w:type="dxa"/>
            <w:shd w:val="clear" w:color="auto" w:fill="auto"/>
          </w:tcPr>
          <w:p w14:paraId="483CEE3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R-1-Kloro-2,3-epoksipropan</w:t>
            </w:r>
          </w:p>
        </w:tc>
        <w:tc>
          <w:tcPr>
            <w:tcW w:w="1701" w:type="dxa"/>
            <w:shd w:val="clear" w:color="auto" w:fill="auto"/>
          </w:tcPr>
          <w:p w14:paraId="648AE4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51594-55-9</w:t>
            </w:r>
          </w:p>
        </w:tc>
        <w:tc>
          <w:tcPr>
            <w:tcW w:w="1843" w:type="dxa"/>
            <w:shd w:val="clear" w:color="auto" w:fill="auto"/>
          </w:tcPr>
          <w:p w14:paraId="3F77A6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424-280-2</w:t>
            </w:r>
          </w:p>
        </w:tc>
      </w:tr>
      <w:tr w:rsidR="0044658C" w:rsidRPr="00D51D93" w14:paraId="29492501" w14:textId="77777777" w:rsidTr="00645756">
        <w:trPr>
          <w:jc w:val="center"/>
        </w:trPr>
        <w:tc>
          <w:tcPr>
            <w:tcW w:w="852" w:type="dxa"/>
            <w:gridSpan w:val="2"/>
            <w:shd w:val="clear" w:color="auto" w:fill="auto"/>
          </w:tcPr>
          <w:p w14:paraId="7F46474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659</w:t>
            </w:r>
          </w:p>
        </w:tc>
        <w:tc>
          <w:tcPr>
            <w:tcW w:w="6231" w:type="dxa"/>
            <w:shd w:val="clear" w:color="auto" w:fill="auto"/>
          </w:tcPr>
          <w:p w14:paraId="4628A4B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1,2-Epoksi-3-fenoksipropan (Fenilglisidil eter)</w:t>
            </w:r>
          </w:p>
        </w:tc>
        <w:tc>
          <w:tcPr>
            <w:tcW w:w="1701" w:type="dxa"/>
            <w:shd w:val="clear" w:color="auto" w:fill="auto"/>
          </w:tcPr>
          <w:p w14:paraId="2042DB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122-60-1</w:t>
            </w:r>
          </w:p>
        </w:tc>
        <w:tc>
          <w:tcPr>
            <w:tcW w:w="1843" w:type="dxa"/>
            <w:shd w:val="clear" w:color="auto" w:fill="auto"/>
          </w:tcPr>
          <w:p w14:paraId="3FEE05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204-557-2</w:t>
            </w:r>
          </w:p>
        </w:tc>
      </w:tr>
      <w:tr w:rsidR="0044658C" w:rsidRPr="00D51D93" w14:paraId="40F62B79" w14:textId="77777777" w:rsidTr="00645756">
        <w:trPr>
          <w:jc w:val="center"/>
        </w:trPr>
        <w:tc>
          <w:tcPr>
            <w:tcW w:w="852" w:type="dxa"/>
            <w:gridSpan w:val="2"/>
            <w:shd w:val="clear" w:color="auto" w:fill="auto"/>
          </w:tcPr>
          <w:p w14:paraId="761D5DC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660</w:t>
            </w:r>
          </w:p>
        </w:tc>
        <w:tc>
          <w:tcPr>
            <w:tcW w:w="6231" w:type="dxa"/>
            <w:shd w:val="clear" w:color="auto" w:fill="auto"/>
          </w:tcPr>
          <w:p w14:paraId="5FA42B0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2,3-Epoksipropan-1-ol (Glisidol)</w:t>
            </w:r>
          </w:p>
        </w:tc>
        <w:tc>
          <w:tcPr>
            <w:tcW w:w="1701" w:type="dxa"/>
            <w:shd w:val="clear" w:color="auto" w:fill="auto"/>
          </w:tcPr>
          <w:p w14:paraId="3814B1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556-52-5</w:t>
            </w:r>
          </w:p>
        </w:tc>
        <w:tc>
          <w:tcPr>
            <w:tcW w:w="1843" w:type="dxa"/>
            <w:shd w:val="clear" w:color="auto" w:fill="auto"/>
          </w:tcPr>
          <w:p w14:paraId="0CDACC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209-128-3</w:t>
            </w:r>
          </w:p>
        </w:tc>
      </w:tr>
      <w:tr w:rsidR="0044658C" w:rsidRPr="00D51D93" w14:paraId="31A148DC" w14:textId="77777777" w:rsidTr="00645756">
        <w:trPr>
          <w:jc w:val="center"/>
        </w:trPr>
        <w:tc>
          <w:tcPr>
            <w:tcW w:w="852" w:type="dxa"/>
            <w:gridSpan w:val="2"/>
            <w:shd w:val="clear" w:color="auto" w:fill="auto"/>
          </w:tcPr>
          <w:p w14:paraId="3EEE91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661</w:t>
            </w:r>
          </w:p>
        </w:tc>
        <w:tc>
          <w:tcPr>
            <w:tcW w:w="6231" w:type="dxa"/>
            <w:shd w:val="clear" w:color="auto" w:fill="auto"/>
          </w:tcPr>
          <w:p w14:paraId="6153C5B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R-2,3-Epoksi-1-propanol</w:t>
            </w:r>
          </w:p>
        </w:tc>
        <w:tc>
          <w:tcPr>
            <w:tcW w:w="1701" w:type="dxa"/>
            <w:shd w:val="clear" w:color="auto" w:fill="auto"/>
          </w:tcPr>
          <w:p w14:paraId="65D3D2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57044-25-4</w:t>
            </w:r>
          </w:p>
        </w:tc>
        <w:tc>
          <w:tcPr>
            <w:tcW w:w="1843" w:type="dxa"/>
            <w:shd w:val="clear" w:color="auto" w:fill="auto"/>
          </w:tcPr>
          <w:p w14:paraId="0A3F18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404-660-4</w:t>
            </w:r>
          </w:p>
        </w:tc>
      </w:tr>
      <w:tr w:rsidR="0044658C" w:rsidRPr="00D51D93" w14:paraId="05B1CBD0" w14:textId="77777777" w:rsidTr="00645756">
        <w:trPr>
          <w:jc w:val="center"/>
        </w:trPr>
        <w:tc>
          <w:tcPr>
            <w:tcW w:w="852" w:type="dxa"/>
            <w:gridSpan w:val="2"/>
            <w:shd w:val="clear" w:color="auto" w:fill="auto"/>
          </w:tcPr>
          <w:p w14:paraId="1374EE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662</w:t>
            </w:r>
          </w:p>
        </w:tc>
        <w:tc>
          <w:tcPr>
            <w:tcW w:w="6231" w:type="dxa"/>
            <w:shd w:val="clear" w:color="auto" w:fill="auto"/>
          </w:tcPr>
          <w:p w14:paraId="07E9932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2,2′-Bioksiran (1,2:3,4-Diepoksibutan)</w:t>
            </w:r>
          </w:p>
        </w:tc>
        <w:tc>
          <w:tcPr>
            <w:tcW w:w="1701" w:type="dxa"/>
            <w:shd w:val="clear" w:color="auto" w:fill="auto"/>
          </w:tcPr>
          <w:p w14:paraId="26BFBE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1464-53-5</w:t>
            </w:r>
          </w:p>
        </w:tc>
        <w:tc>
          <w:tcPr>
            <w:tcW w:w="1843" w:type="dxa"/>
            <w:shd w:val="clear" w:color="auto" w:fill="auto"/>
          </w:tcPr>
          <w:p w14:paraId="24FFD5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215-979-1</w:t>
            </w:r>
          </w:p>
        </w:tc>
      </w:tr>
      <w:tr w:rsidR="0044658C" w:rsidRPr="00D51D93" w14:paraId="50A7A8A1" w14:textId="77777777" w:rsidTr="00645756">
        <w:trPr>
          <w:jc w:val="center"/>
        </w:trPr>
        <w:tc>
          <w:tcPr>
            <w:tcW w:w="852" w:type="dxa"/>
            <w:gridSpan w:val="2"/>
            <w:shd w:val="clear" w:color="auto" w:fill="auto"/>
          </w:tcPr>
          <w:p w14:paraId="10E4A8C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663</w:t>
            </w:r>
          </w:p>
        </w:tc>
        <w:tc>
          <w:tcPr>
            <w:tcW w:w="6231" w:type="dxa"/>
            <w:shd w:val="clear" w:color="auto" w:fill="auto"/>
          </w:tcPr>
          <w:p w14:paraId="2F2AC4D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(2RS,3RS)-3-(2-Klorofenil)-2-(4-florofenil)-[1H-1,2,4-triazol-1-il)metil]oksirane; Epoksikonazol</w:t>
            </w:r>
          </w:p>
        </w:tc>
        <w:tc>
          <w:tcPr>
            <w:tcW w:w="1701" w:type="dxa"/>
            <w:shd w:val="clear" w:color="auto" w:fill="auto"/>
          </w:tcPr>
          <w:p w14:paraId="16CD2B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133855-98-8</w:t>
            </w:r>
          </w:p>
        </w:tc>
        <w:tc>
          <w:tcPr>
            <w:tcW w:w="1843" w:type="dxa"/>
            <w:shd w:val="clear" w:color="auto" w:fill="auto"/>
          </w:tcPr>
          <w:p w14:paraId="57FAEE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406-850-2</w:t>
            </w:r>
          </w:p>
        </w:tc>
      </w:tr>
      <w:tr w:rsidR="0044658C" w:rsidRPr="00D51D93" w14:paraId="3F4AA78B" w14:textId="77777777" w:rsidTr="00645756">
        <w:trPr>
          <w:jc w:val="center"/>
        </w:trPr>
        <w:tc>
          <w:tcPr>
            <w:tcW w:w="852" w:type="dxa"/>
            <w:gridSpan w:val="2"/>
            <w:shd w:val="clear" w:color="auto" w:fill="auto"/>
          </w:tcPr>
          <w:p w14:paraId="4AFCFB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664</w:t>
            </w:r>
          </w:p>
        </w:tc>
        <w:tc>
          <w:tcPr>
            <w:tcW w:w="6231" w:type="dxa"/>
            <w:shd w:val="clear" w:color="auto" w:fill="auto"/>
          </w:tcPr>
          <w:p w14:paraId="6657ED4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Klorometil metil eter</w:t>
            </w:r>
          </w:p>
        </w:tc>
        <w:tc>
          <w:tcPr>
            <w:tcW w:w="1701" w:type="dxa"/>
            <w:shd w:val="clear" w:color="auto" w:fill="auto"/>
          </w:tcPr>
          <w:p w14:paraId="5637D2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107-30-2</w:t>
            </w:r>
          </w:p>
        </w:tc>
        <w:tc>
          <w:tcPr>
            <w:tcW w:w="1843" w:type="dxa"/>
            <w:shd w:val="clear" w:color="auto" w:fill="auto"/>
          </w:tcPr>
          <w:p w14:paraId="3688F5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203-480-1</w:t>
            </w:r>
          </w:p>
        </w:tc>
      </w:tr>
      <w:tr w:rsidR="0044658C" w:rsidRPr="00D51D93" w14:paraId="05CFA6E3" w14:textId="77777777" w:rsidTr="00645756">
        <w:trPr>
          <w:jc w:val="center"/>
        </w:trPr>
        <w:tc>
          <w:tcPr>
            <w:tcW w:w="852" w:type="dxa"/>
            <w:gridSpan w:val="2"/>
            <w:shd w:val="clear" w:color="auto" w:fill="auto"/>
          </w:tcPr>
          <w:p w14:paraId="2E0A52D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665</w:t>
            </w:r>
          </w:p>
        </w:tc>
        <w:tc>
          <w:tcPr>
            <w:tcW w:w="6231" w:type="dxa"/>
            <w:shd w:val="clear" w:color="auto" w:fill="auto"/>
          </w:tcPr>
          <w:p w14:paraId="5D17F52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2-Metoksietanol ve asetatı (2-Metoksietil asetat)</w:t>
            </w:r>
          </w:p>
        </w:tc>
        <w:tc>
          <w:tcPr>
            <w:tcW w:w="1701" w:type="dxa"/>
            <w:shd w:val="clear" w:color="auto" w:fill="auto"/>
          </w:tcPr>
          <w:p w14:paraId="7B2532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109-86-4/              110-49-6</w:t>
            </w:r>
          </w:p>
        </w:tc>
        <w:tc>
          <w:tcPr>
            <w:tcW w:w="1843" w:type="dxa"/>
            <w:shd w:val="clear" w:color="auto" w:fill="auto"/>
          </w:tcPr>
          <w:p w14:paraId="5D1EE8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203-713-7/                    203-772-9</w:t>
            </w:r>
          </w:p>
        </w:tc>
      </w:tr>
      <w:tr w:rsidR="0044658C" w:rsidRPr="00D51D93" w14:paraId="641CC936" w14:textId="77777777" w:rsidTr="00645756">
        <w:trPr>
          <w:jc w:val="center"/>
        </w:trPr>
        <w:tc>
          <w:tcPr>
            <w:tcW w:w="852" w:type="dxa"/>
            <w:gridSpan w:val="2"/>
            <w:shd w:val="clear" w:color="auto" w:fill="auto"/>
          </w:tcPr>
          <w:p w14:paraId="0A41F4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666</w:t>
            </w:r>
          </w:p>
        </w:tc>
        <w:tc>
          <w:tcPr>
            <w:tcW w:w="6231" w:type="dxa"/>
            <w:shd w:val="clear" w:color="auto" w:fill="auto"/>
          </w:tcPr>
          <w:p w14:paraId="1F52BE1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2-Etoksietanol ve asetatı (2-Etoksietil asetat)</w:t>
            </w:r>
          </w:p>
        </w:tc>
        <w:tc>
          <w:tcPr>
            <w:tcW w:w="1701" w:type="dxa"/>
            <w:shd w:val="clear" w:color="auto" w:fill="auto"/>
          </w:tcPr>
          <w:p w14:paraId="445397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110-80-5/                111-15-9</w:t>
            </w:r>
          </w:p>
        </w:tc>
        <w:tc>
          <w:tcPr>
            <w:tcW w:w="1843" w:type="dxa"/>
            <w:shd w:val="clear" w:color="auto" w:fill="auto"/>
          </w:tcPr>
          <w:p w14:paraId="55E242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203-804-1/                    203-839-2</w:t>
            </w:r>
          </w:p>
        </w:tc>
      </w:tr>
      <w:tr w:rsidR="0044658C" w:rsidRPr="00D51D93" w14:paraId="67A7D188" w14:textId="77777777" w:rsidTr="00645756">
        <w:trPr>
          <w:jc w:val="center"/>
        </w:trPr>
        <w:tc>
          <w:tcPr>
            <w:tcW w:w="852" w:type="dxa"/>
            <w:gridSpan w:val="2"/>
            <w:shd w:val="clear" w:color="auto" w:fill="auto"/>
          </w:tcPr>
          <w:p w14:paraId="3F6011B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667</w:t>
            </w:r>
          </w:p>
        </w:tc>
        <w:tc>
          <w:tcPr>
            <w:tcW w:w="6231" w:type="dxa"/>
            <w:shd w:val="clear" w:color="auto" w:fill="auto"/>
          </w:tcPr>
          <w:p w14:paraId="6395091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Oksibis[klorometan], bis (Klorometil) eter</w:t>
            </w:r>
          </w:p>
        </w:tc>
        <w:tc>
          <w:tcPr>
            <w:tcW w:w="1701" w:type="dxa"/>
            <w:shd w:val="clear" w:color="auto" w:fill="auto"/>
          </w:tcPr>
          <w:p w14:paraId="678AFF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542-88-1</w:t>
            </w:r>
          </w:p>
        </w:tc>
        <w:tc>
          <w:tcPr>
            <w:tcW w:w="1843" w:type="dxa"/>
            <w:shd w:val="clear" w:color="auto" w:fill="auto"/>
          </w:tcPr>
          <w:p w14:paraId="5A897D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208-832-8</w:t>
            </w:r>
          </w:p>
        </w:tc>
      </w:tr>
      <w:tr w:rsidR="0044658C" w:rsidRPr="00D51D93" w14:paraId="129CE0DB" w14:textId="77777777" w:rsidTr="00645756">
        <w:trPr>
          <w:jc w:val="center"/>
        </w:trPr>
        <w:tc>
          <w:tcPr>
            <w:tcW w:w="852" w:type="dxa"/>
            <w:gridSpan w:val="2"/>
            <w:shd w:val="clear" w:color="auto" w:fill="auto"/>
          </w:tcPr>
          <w:p w14:paraId="2C1E2D4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668</w:t>
            </w:r>
          </w:p>
        </w:tc>
        <w:tc>
          <w:tcPr>
            <w:tcW w:w="6231" w:type="dxa"/>
            <w:shd w:val="clear" w:color="auto" w:fill="auto"/>
          </w:tcPr>
          <w:p w14:paraId="1CBB61E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2-Metoksipropanol</w:t>
            </w:r>
          </w:p>
        </w:tc>
        <w:tc>
          <w:tcPr>
            <w:tcW w:w="1701" w:type="dxa"/>
            <w:shd w:val="clear" w:color="auto" w:fill="auto"/>
          </w:tcPr>
          <w:p w14:paraId="5BA760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1589-47-5</w:t>
            </w:r>
          </w:p>
        </w:tc>
        <w:tc>
          <w:tcPr>
            <w:tcW w:w="1843" w:type="dxa"/>
            <w:shd w:val="clear" w:color="auto" w:fill="auto"/>
          </w:tcPr>
          <w:p w14:paraId="3F1B3A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216-455-5</w:t>
            </w:r>
          </w:p>
        </w:tc>
      </w:tr>
      <w:tr w:rsidR="0044658C" w:rsidRPr="00D51D93" w14:paraId="7438E74A" w14:textId="77777777" w:rsidTr="00645756">
        <w:trPr>
          <w:jc w:val="center"/>
        </w:trPr>
        <w:tc>
          <w:tcPr>
            <w:tcW w:w="852" w:type="dxa"/>
            <w:gridSpan w:val="2"/>
            <w:shd w:val="clear" w:color="auto" w:fill="auto"/>
          </w:tcPr>
          <w:p w14:paraId="276AFE1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669</w:t>
            </w:r>
          </w:p>
        </w:tc>
        <w:tc>
          <w:tcPr>
            <w:tcW w:w="6231" w:type="dxa"/>
            <w:shd w:val="clear" w:color="auto" w:fill="auto"/>
          </w:tcPr>
          <w:p w14:paraId="4EA170B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Propiolakton</w:t>
            </w:r>
          </w:p>
        </w:tc>
        <w:tc>
          <w:tcPr>
            <w:tcW w:w="1701" w:type="dxa"/>
            <w:shd w:val="clear" w:color="auto" w:fill="auto"/>
          </w:tcPr>
          <w:p w14:paraId="226F2D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57-57-8</w:t>
            </w:r>
          </w:p>
        </w:tc>
        <w:tc>
          <w:tcPr>
            <w:tcW w:w="1843" w:type="dxa"/>
            <w:shd w:val="clear" w:color="auto" w:fill="auto"/>
          </w:tcPr>
          <w:p w14:paraId="1E2E60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200-340-1</w:t>
            </w:r>
          </w:p>
        </w:tc>
      </w:tr>
      <w:tr w:rsidR="0044658C" w:rsidRPr="00D51D93" w14:paraId="4D3548EF" w14:textId="77777777" w:rsidTr="00645756">
        <w:trPr>
          <w:jc w:val="center"/>
        </w:trPr>
        <w:tc>
          <w:tcPr>
            <w:tcW w:w="852" w:type="dxa"/>
            <w:gridSpan w:val="2"/>
            <w:shd w:val="clear" w:color="auto" w:fill="auto"/>
          </w:tcPr>
          <w:p w14:paraId="460DE51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670</w:t>
            </w:r>
          </w:p>
        </w:tc>
        <w:tc>
          <w:tcPr>
            <w:tcW w:w="6231" w:type="dxa"/>
            <w:shd w:val="clear" w:color="auto" w:fill="auto"/>
          </w:tcPr>
          <w:p w14:paraId="1E1A69B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Dimetilkarbamoil klorür</w:t>
            </w:r>
          </w:p>
        </w:tc>
        <w:tc>
          <w:tcPr>
            <w:tcW w:w="1701" w:type="dxa"/>
            <w:shd w:val="clear" w:color="auto" w:fill="auto"/>
          </w:tcPr>
          <w:p w14:paraId="76565A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79-44-7</w:t>
            </w:r>
          </w:p>
        </w:tc>
        <w:tc>
          <w:tcPr>
            <w:tcW w:w="1843" w:type="dxa"/>
            <w:shd w:val="clear" w:color="auto" w:fill="auto"/>
          </w:tcPr>
          <w:p w14:paraId="69D937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201-208-6</w:t>
            </w:r>
          </w:p>
        </w:tc>
      </w:tr>
      <w:tr w:rsidR="0044658C" w:rsidRPr="00D51D93" w14:paraId="54C49057" w14:textId="77777777" w:rsidTr="00645756">
        <w:trPr>
          <w:jc w:val="center"/>
        </w:trPr>
        <w:tc>
          <w:tcPr>
            <w:tcW w:w="852" w:type="dxa"/>
            <w:gridSpan w:val="2"/>
            <w:shd w:val="clear" w:color="auto" w:fill="auto"/>
          </w:tcPr>
          <w:p w14:paraId="103BC67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671</w:t>
            </w:r>
          </w:p>
        </w:tc>
        <w:tc>
          <w:tcPr>
            <w:tcW w:w="6231" w:type="dxa"/>
            <w:shd w:val="clear" w:color="auto" w:fill="auto"/>
          </w:tcPr>
          <w:p w14:paraId="60390A8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Uretan (Etil karbamat)</w:t>
            </w:r>
          </w:p>
        </w:tc>
        <w:tc>
          <w:tcPr>
            <w:tcW w:w="1701" w:type="dxa"/>
            <w:shd w:val="clear" w:color="auto" w:fill="auto"/>
          </w:tcPr>
          <w:p w14:paraId="07550A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51-79-6</w:t>
            </w:r>
          </w:p>
        </w:tc>
        <w:tc>
          <w:tcPr>
            <w:tcW w:w="1843" w:type="dxa"/>
            <w:shd w:val="clear" w:color="auto" w:fill="auto"/>
          </w:tcPr>
          <w:p w14:paraId="647417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200-123-1</w:t>
            </w:r>
          </w:p>
        </w:tc>
      </w:tr>
      <w:tr w:rsidR="0044658C" w:rsidRPr="00D51D93" w14:paraId="3243F031" w14:textId="77777777" w:rsidTr="00645756">
        <w:trPr>
          <w:jc w:val="center"/>
        </w:trPr>
        <w:tc>
          <w:tcPr>
            <w:tcW w:w="852" w:type="dxa"/>
            <w:gridSpan w:val="2"/>
            <w:shd w:val="clear" w:color="auto" w:fill="auto"/>
          </w:tcPr>
          <w:p w14:paraId="13E23AA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674</w:t>
            </w:r>
          </w:p>
        </w:tc>
        <w:tc>
          <w:tcPr>
            <w:tcW w:w="6231" w:type="dxa"/>
            <w:shd w:val="clear" w:color="auto" w:fill="auto"/>
          </w:tcPr>
          <w:p w14:paraId="68F061A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Metoksiasetik asit</w:t>
            </w:r>
          </w:p>
        </w:tc>
        <w:tc>
          <w:tcPr>
            <w:tcW w:w="1701" w:type="dxa"/>
            <w:shd w:val="clear" w:color="auto" w:fill="auto"/>
          </w:tcPr>
          <w:p w14:paraId="68DFD0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625-45-6</w:t>
            </w:r>
          </w:p>
        </w:tc>
        <w:tc>
          <w:tcPr>
            <w:tcW w:w="1843" w:type="dxa"/>
            <w:shd w:val="clear" w:color="auto" w:fill="auto"/>
          </w:tcPr>
          <w:p w14:paraId="6D5D60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210-894-6</w:t>
            </w:r>
          </w:p>
        </w:tc>
      </w:tr>
      <w:tr w:rsidR="0044658C" w:rsidRPr="00D51D93" w14:paraId="351D7C21" w14:textId="77777777" w:rsidTr="00645756">
        <w:trPr>
          <w:jc w:val="center"/>
        </w:trPr>
        <w:tc>
          <w:tcPr>
            <w:tcW w:w="852" w:type="dxa"/>
            <w:gridSpan w:val="2"/>
            <w:shd w:val="clear" w:color="auto" w:fill="auto"/>
          </w:tcPr>
          <w:p w14:paraId="736264A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675</w:t>
            </w:r>
          </w:p>
        </w:tc>
        <w:tc>
          <w:tcPr>
            <w:tcW w:w="6231" w:type="dxa"/>
            <w:shd w:val="clear" w:color="auto" w:fill="auto"/>
          </w:tcPr>
          <w:p w14:paraId="20BB9D1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Dibutil ftalat</w:t>
            </w:r>
          </w:p>
        </w:tc>
        <w:tc>
          <w:tcPr>
            <w:tcW w:w="1701" w:type="dxa"/>
            <w:shd w:val="clear" w:color="auto" w:fill="auto"/>
          </w:tcPr>
          <w:p w14:paraId="5885D6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84-74-2</w:t>
            </w:r>
          </w:p>
        </w:tc>
        <w:tc>
          <w:tcPr>
            <w:tcW w:w="1843" w:type="dxa"/>
            <w:shd w:val="clear" w:color="auto" w:fill="auto"/>
          </w:tcPr>
          <w:p w14:paraId="217F8B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201-557-4</w:t>
            </w:r>
          </w:p>
        </w:tc>
      </w:tr>
      <w:tr w:rsidR="0044658C" w:rsidRPr="00D51D93" w14:paraId="10A4AE9F" w14:textId="77777777" w:rsidTr="00645756">
        <w:trPr>
          <w:jc w:val="center"/>
        </w:trPr>
        <w:tc>
          <w:tcPr>
            <w:tcW w:w="852" w:type="dxa"/>
            <w:gridSpan w:val="2"/>
            <w:shd w:val="clear" w:color="auto" w:fill="auto"/>
          </w:tcPr>
          <w:p w14:paraId="472FDE7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676</w:t>
            </w:r>
          </w:p>
        </w:tc>
        <w:tc>
          <w:tcPr>
            <w:tcW w:w="6231" w:type="dxa"/>
            <w:shd w:val="clear" w:color="auto" w:fill="auto"/>
          </w:tcPr>
          <w:p w14:paraId="1277862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bis(2-Metoksietil) eter (Dimetoksidiglikol)</w:t>
            </w:r>
          </w:p>
        </w:tc>
        <w:tc>
          <w:tcPr>
            <w:tcW w:w="1701" w:type="dxa"/>
            <w:shd w:val="clear" w:color="auto" w:fill="auto"/>
          </w:tcPr>
          <w:p w14:paraId="0E6356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111-96-6</w:t>
            </w:r>
          </w:p>
        </w:tc>
        <w:tc>
          <w:tcPr>
            <w:tcW w:w="1843" w:type="dxa"/>
            <w:shd w:val="clear" w:color="auto" w:fill="auto"/>
          </w:tcPr>
          <w:p w14:paraId="13FDF4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203-924-4</w:t>
            </w:r>
          </w:p>
        </w:tc>
      </w:tr>
      <w:tr w:rsidR="0044658C" w:rsidRPr="00D51D93" w14:paraId="2926AD81" w14:textId="77777777" w:rsidTr="00645756">
        <w:trPr>
          <w:jc w:val="center"/>
        </w:trPr>
        <w:tc>
          <w:tcPr>
            <w:tcW w:w="852" w:type="dxa"/>
            <w:gridSpan w:val="2"/>
            <w:shd w:val="clear" w:color="auto" w:fill="auto"/>
          </w:tcPr>
          <w:p w14:paraId="18CBB6F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677</w:t>
            </w:r>
          </w:p>
        </w:tc>
        <w:tc>
          <w:tcPr>
            <w:tcW w:w="6231" w:type="dxa"/>
            <w:shd w:val="clear" w:color="auto" w:fill="auto"/>
          </w:tcPr>
          <w:p w14:paraId="5A3629B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bis(2-Etilhekzil) ftalat (Dietilhekzil ftalat)</w:t>
            </w:r>
          </w:p>
        </w:tc>
        <w:tc>
          <w:tcPr>
            <w:tcW w:w="1701" w:type="dxa"/>
            <w:shd w:val="clear" w:color="auto" w:fill="auto"/>
          </w:tcPr>
          <w:p w14:paraId="6AEA6B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117-81-7</w:t>
            </w:r>
          </w:p>
        </w:tc>
        <w:tc>
          <w:tcPr>
            <w:tcW w:w="1843" w:type="dxa"/>
            <w:shd w:val="clear" w:color="auto" w:fill="auto"/>
          </w:tcPr>
          <w:p w14:paraId="3E3C44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204-211-0</w:t>
            </w:r>
          </w:p>
        </w:tc>
      </w:tr>
      <w:tr w:rsidR="0044658C" w:rsidRPr="00D51D93" w14:paraId="2235DB87" w14:textId="77777777" w:rsidTr="00645756">
        <w:trPr>
          <w:jc w:val="center"/>
        </w:trPr>
        <w:tc>
          <w:tcPr>
            <w:tcW w:w="852" w:type="dxa"/>
            <w:gridSpan w:val="2"/>
            <w:shd w:val="clear" w:color="auto" w:fill="auto"/>
          </w:tcPr>
          <w:p w14:paraId="4BDAFE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678</w:t>
            </w:r>
          </w:p>
        </w:tc>
        <w:tc>
          <w:tcPr>
            <w:tcW w:w="6231" w:type="dxa"/>
            <w:shd w:val="clear" w:color="auto" w:fill="auto"/>
          </w:tcPr>
          <w:p w14:paraId="2B5C063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bis(2-Metoksietil) ftalat</w:t>
            </w:r>
          </w:p>
        </w:tc>
        <w:tc>
          <w:tcPr>
            <w:tcW w:w="1701" w:type="dxa"/>
            <w:shd w:val="clear" w:color="auto" w:fill="auto"/>
          </w:tcPr>
          <w:p w14:paraId="0467C8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117-82-8</w:t>
            </w:r>
          </w:p>
        </w:tc>
        <w:tc>
          <w:tcPr>
            <w:tcW w:w="1843" w:type="dxa"/>
            <w:shd w:val="clear" w:color="auto" w:fill="auto"/>
          </w:tcPr>
          <w:p w14:paraId="1C91D8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204-212-6</w:t>
            </w:r>
          </w:p>
        </w:tc>
      </w:tr>
      <w:tr w:rsidR="0044658C" w:rsidRPr="00D51D93" w14:paraId="720D2023" w14:textId="77777777" w:rsidTr="00645756">
        <w:trPr>
          <w:jc w:val="center"/>
        </w:trPr>
        <w:tc>
          <w:tcPr>
            <w:tcW w:w="852" w:type="dxa"/>
            <w:gridSpan w:val="2"/>
            <w:shd w:val="clear" w:color="auto" w:fill="auto"/>
          </w:tcPr>
          <w:p w14:paraId="07339B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679</w:t>
            </w:r>
          </w:p>
        </w:tc>
        <w:tc>
          <w:tcPr>
            <w:tcW w:w="6231" w:type="dxa"/>
            <w:shd w:val="clear" w:color="auto" w:fill="auto"/>
          </w:tcPr>
          <w:p w14:paraId="61DB358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2-Metoksipropil asetat</w:t>
            </w:r>
          </w:p>
        </w:tc>
        <w:tc>
          <w:tcPr>
            <w:tcW w:w="1701" w:type="dxa"/>
            <w:shd w:val="clear" w:color="auto" w:fill="auto"/>
          </w:tcPr>
          <w:p w14:paraId="31A0EB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70657-70-4</w:t>
            </w:r>
          </w:p>
        </w:tc>
        <w:tc>
          <w:tcPr>
            <w:tcW w:w="1843" w:type="dxa"/>
            <w:shd w:val="clear" w:color="auto" w:fill="auto"/>
          </w:tcPr>
          <w:p w14:paraId="058247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274-724-2</w:t>
            </w:r>
          </w:p>
        </w:tc>
      </w:tr>
      <w:tr w:rsidR="0044658C" w:rsidRPr="00D51D93" w14:paraId="183EE5B9" w14:textId="77777777" w:rsidTr="00645756">
        <w:trPr>
          <w:jc w:val="center"/>
        </w:trPr>
        <w:tc>
          <w:tcPr>
            <w:tcW w:w="852" w:type="dxa"/>
            <w:gridSpan w:val="2"/>
            <w:shd w:val="clear" w:color="auto" w:fill="auto"/>
          </w:tcPr>
          <w:p w14:paraId="7C96D9E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680</w:t>
            </w:r>
          </w:p>
        </w:tc>
        <w:tc>
          <w:tcPr>
            <w:tcW w:w="6231" w:type="dxa"/>
            <w:shd w:val="clear" w:color="auto" w:fill="auto"/>
          </w:tcPr>
          <w:p w14:paraId="423217B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2-Etilhekzil[[[3,5-bis(1,1-dimetiletil)-4-hidroksifenil]-metil]tiyo]asetat</w:t>
            </w:r>
          </w:p>
        </w:tc>
        <w:tc>
          <w:tcPr>
            <w:tcW w:w="1701" w:type="dxa"/>
            <w:shd w:val="clear" w:color="auto" w:fill="auto"/>
          </w:tcPr>
          <w:p w14:paraId="16C45B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80387-97-9</w:t>
            </w:r>
          </w:p>
        </w:tc>
        <w:tc>
          <w:tcPr>
            <w:tcW w:w="1843" w:type="dxa"/>
            <w:shd w:val="clear" w:color="auto" w:fill="auto"/>
          </w:tcPr>
          <w:p w14:paraId="060210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279-452-8</w:t>
            </w:r>
          </w:p>
        </w:tc>
      </w:tr>
      <w:tr w:rsidR="0044658C" w:rsidRPr="00D51D93" w14:paraId="1806DE7F" w14:textId="77777777" w:rsidTr="00645756">
        <w:trPr>
          <w:jc w:val="center"/>
        </w:trPr>
        <w:tc>
          <w:tcPr>
            <w:tcW w:w="852" w:type="dxa"/>
            <w:gridSpan w:val="2"/>
            <w:shd w:val="clear" w:color="auto" w:fill="auto"/>
          </w:tcPr>
          <w:p w14:paraId="3FFFB6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681</w:t>
            </w:r>
          </w:p>
        </w:tc>
        <w:tc>
          <w:tcPr>
            <w:tcW w:w="6231" w:type="dxa"/>
            <w:shd w:val="clear" w:color="auto" w:fill="auto"/>
          </w:tcPr>
          <w:p w14:paraId="4FF74A37" w14:textId="7E91521C" w:rsidR="0044658C" w:rsidRPr="00D51D93" w:rsidRDefault="0044658C" w:rsidP="004A6510">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Akrilamid, bu</w:t>
            </w:r>
            <w:r w:rsidRPr="00D51D93">
              <w:rPr>
                <w:rFonts w:ascii="Times New Roman" w:hAnsi="Times New Roman" w:cs="Times New Roman"/>
                <w:sz w:val="20"/>
                <w:szCs w:val="20"/>
              </w:rPr>
              <w:t xml:space="preserve"> </w:t>
            </w:r>
            <w:r w:rsidR="00CA44FB" w:rsidRPr="00D51D93">
              <w:rPr>
                <w:rFonts w:ascii="Times New Roman" w:hAnsi="Times New Roman" w:cs="Times New Roman"/>
                <w:sz w:val="20"/>
                <w:szCs w:val="20"/>
              </w:rPr>
              <w:t xml:space="preserve">Yönetmelikte </w:t>
            </w:r>
            <w:r w:rsidRPr="00D51D93">
              <w:rPr>
                <w:rFonts w:ascii="Times New Roman" w:eastAsia="Calibri" w:hAnsi="Times New Roman" w:cs="Times New Roman"/>
                <w:sz w:val="20"/>
                <w:szCs w:val="20"/>
              </w:rPr>
              <w:t>başka bir yerde düzenlenmemişse</w:t>
            </w:r>
            <w:r w:rsidRPr="00D51D93">
              <w:rPr>
                <w:rFonts w:ascii="Times New Roman" w:hAnsi="Times New Roman" w:cs="Times New Roman"/>
                <w:sz w:val="20"/>
                <w:szCs w:val="20"/>
              </w:rPr>
              <w:t xml:space="preserve"> </w:t>
            </w:r>
          </w:p>
        </w:tc>
        <w:tc>
          <w:tcPr>
            <w:tcW w:w="1701" w:type="dxa"/>
            <w:shd w:val="clear" w:color="auto" w:fill="auto"/>
          </w:tcPr>
          <w:p w14:paraId="5CE6FC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79-06-1</w:t>
            </w:r>
          </w:p>
        </w:tc>
        <w:tc>
          <w:tcPr>
            <w:tcW w:w="1843" w:type="dxa"/>
            <w:shd w:val="clear" w:color="auto" w:fill="auto"/>
          </w:tcPr>
          <w:p w14:paraId="247AD9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201-173-7</w:t>
            </w:r>
          </w:p>
        </w:tc>
      </w:tr>
      <w:tr w:rsidR="0044658C" w:rsidRPr="00D51D93" w14:paraId="3A5DD1A2" w14:textId="77777777" w:rsidTr="00645756">
        <w:trPr>
          <w:jc w:val="center"/>
        </w:trPr>
        <w:tc>
          <w:tcPr>
            <w:tcW w:w="852" w:type="dxa"/>
            <w:gridSpan w:val="2"/>
            <w:shd w:val="clear" w:color="auto" w:fill="auto"/>
          </w:tcPr>
          <w:p w14:paraId="5A9264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682</w:t>
            </w:r>
          </w:p>
        </w:tc>
        <w:tc>
          <w:tcPr>
            <w:tcW w:w="6231" w:type="dxa"/>
            <w:shd w:val="clear" w:color="auto" w:fill="auto"/>
          </w:tcPr>
          <w:p w14:paraId="3D2A908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Akrilonitril</w:t>
            </w:r>
          </w:p>
        </w:tc>
        <w:tc>
          <w:tcPr>
            <w:tcW w:w="1701" w:type="dxa"/>
            <w:shd w:val="clear" w:color="auto" w:fill="auto"/>
          </w:tcPr>
          <w:p w14:paraId="24F7A5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107-13-1</w:t>
            </w:r>
          </w:p>
        </w:tc>
        <w:tc>
          <w:tcPr>
            <w:tcW w:w="1843" w:type="dxa"/>
            <w:shd w:val="clear" w:color="auto" w:fill="auto"/>
          </w:tcPr>
          <w:p w14:paraId="4B9F53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203-466-5</w:t>
            </w:r>
          </w:p>
        </w:tc>
      </w:tr>
      <w:tr w:rsidR="0044658C" w:rsidRPr="00D51D93" w14:paraId="486434DB" w14:textId="77777777" w:rsidTr="00645756">
        <w:trPr>
          <w:jc w:val="center"/>
        </w:trPr>
        <w:tc>
          <w:tcPr>
            <w:tcW w:w="852" w:type="dxa"/>
            <w:gridSpan w:val="2"/>
            <w:shd w:val="clear" w:color="auto" w:fill="auto"/>
          </w:tcPr>
          <w:p w14:paraId="3C4013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683</w:t>
            </w:r>
          </w:p>
        </w:tc>
        <w:tc>
          <w:tcPr>
            <w:tcW w:w="6231" w:type="dxa"/>
            <w:shd w:val="clear" w:color="auto" w:fill="auto"/>
          </w:tcPr>
          <w:p w14:paraId="013D26C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2-Nitropropan</w:t>
            </w:r>
          </w:p>
        </w:tc>
        <w:tc>
          <w:tcPr>
            <w:tcW w:w="1701" w:type="dxa"/>
            <w:shd w:val="clear" w:color="auto" w:fill="auto"/>
          </w:tcPr>
          <w:p w14:paraId="2204A7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79-46-9</w:t>
            </w:r>
          </w:p>
        </w:tc>
        <w:tc>
          <w:tcPr>
            <w:tcW w:w="1843" w:type="dxa"/>
            <w:shd w:val="clear" w:color="auto" w:fill="auto"/>
          </w:tcPr>
          <w:p w14:paraId="278F88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201-209-1</w:t>
            </w:r>
          </w:p>
        </w:tc>
      </w:tr>
      <w:tr w:rsidR="0044658C" w:rsidRPr="00D51D93" w14:paraId="21AC7BE7" w14:textId="77777777" w:rsidTr="00645756">
        <w:trPr>
          <w:jc w:val="center"/>
        </w:trPr>
        <w:tc>
          <w:tcPr>
            <w:tcW w:w="852" w:type="dxa"/>
            <w:gridSpan w:val="2"/>
            <w:shd w:val="clear" w:color="auto" w:fill="auto"/>
          </w:tcPr>
          <w:p w14:paraId="474C7FA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w:t>
            </w:r>
          </w:p>
        </w:tc>
        <w:tc>
          <w:tcPr>
            <w:tcW w:w="6231" w:type="dxa"/>
            <w:shd w:val="clear" w:color="auto" w:fill="auto"/>
          </w:tcPr>
          <w:p w14:paraId="5CC8F8F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Dinoseb, bu listenin başka bir yerinde belirtilenler dışındaki tuzları ve esterleri </w:t>
            </w:r>
          </w:p>
        </w:tc>
        <w:tc>
          <w:tcPr>
            <w:tcW w:w="1701" w:type="dxa"/>
            <w:shd w:val="clear" w:color="auto" w:fill="auto"/>
          </w:tcPr>
          <w:p w14:paraId="2504CF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88-85-7</w:t>
            </w:r>
          </w:p>
        </w:tc>
        <w:tc>
          <w:tcPr>
            <w:tcW w:w="1843" w:type="dxa"/>
            <w:shd w:val="clear" w:color="auto" w:fill="auto"/>
          </w:tcPr>
          <w:p w14:paraId="44A8FA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201-861-7</w:t>
            </w:r>
          </w:p>
        </w:tc>
      </w:tr>
      <w:tr w:rsidR="0044658C" w:rsidRPr="00D51D93" w14:paraId="1DC02433" w14:textId="77777777" w:rsidTr="00645756">
        <w:trPr>
          <w:jc w:val="center"/>
        </w:trPr>
        <w:tc>
          <w:tcPr>
            <w:tcW w:w="852" w:type="dxa"/>
            <w:gridSpan w:val="2"/>
            <w:shd w:val="clear" w:color="auto" w:fill="auto"/>
          </w:tcPr>
          <w:p w14:paraId="711A064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685</w:t>
            </w:r>
          </w:p>
        </w:tc>
        <w:tc>
          <w:tcPr>
            <w:tcW w:w="6231" w:type="dxa"/>
            <w:shd w:val="clear" w:color="auto" w:fill="auto"/>
          </w:tcPr>
          <w:p w14:paraId="0E710A2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2-Nitroanizol</w:t>
            </w:r>
          </w:p>
        </w:tc>
        <w:tc>
          <w:tcPr>
            <w:tcW w:w="1701" w:type="dxa"/>
            <w:shd w:val="clear" w:color="auto" w:fill="auto"/>
          </w:tcPr>
          <w:p w14:paraId="219F1A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91-23-6</w:t>
            </w:r>
          </w:p>
        </w:tc>
        <w:tc>
          <w:tcPr>
            <w:tcW w:w="1843" w:type="dxa"/>
            <w:shd w:val="clear" w:color="auto" w:fill="auto"/>
          </w:tcPr>
          <w:p w14:paraId="6FCCC5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202-052-1</w:t>
            </w:r>
          </w:p>
        </w:tc>
      </w:tr>
      <w:tr w:rsidR="0044658C" w:rsidRPr="00D51D93" w14:paraId="6434EF9F" w14:textId="77777777" w:rsidTr="00645756">
        <w:trPr>
          <w:jc w:val="center"/>
        </w:trPr>
        <w:tc>
          <w:tcPr>
            <w:tcW w:w="852" w:type="dxa"/>
            <w:gridSpan w:val="2"/>
            <w:shd w:val="clear" w:color="auto" w:fill="auto"/>
          </w:tcPr>
          <w:p w14:paraId="6F3974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686</w:t>
            </w:r>
          </w:p>
        </w:tc>
        <w:tc>
          <w:tcPr>
            <w:tcW w:w="6231" w:type="dxa"/>
            <w:shd w:val="clear" w:color="auto" w:fill="auto"/>
          </w:tcPr>
          <w:p w14:paraId="0A33258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4-Nitrobifenil</w:t>
            </w:r>
          </w:p>
        </w:tc>
        <w:tc>
          <w:tcPr>
            <w:tcW w:w="1701" w:type="dxa"/>
            <w:shd w:val="clear" w:color="auto" w:fill="auto"/>
          </w:tcPr>
          <w:p w14:paraId="67346A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92-93-3</w:t>
            </w:r>
          </w:p>
        </w:tc>
        <w:tc>
          <w:tcPr>
            <w:tcW w:w="1843" w:type="dxa"/>
            <w:shd w:val="clear" w:color="auto" w:fill="auto"/>
          </w:tcPr>
          <w:p w14:paraId="60E8F6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202-204-7</w:t>
            </w:r>
          </w:p>
        </w:tc>
      </w:tr>
      <w:tr w:rsidR="0044658C" w:rsidRPr="00D51D93" w14:paraId="39623800" w14:textId="77777777" w:rsidTr="00645756">
        <w:trPr>
          <w:jc w:val="center"/>
        </w:trPr>
        <w:tc>
          <w:tcPr>
            <w:tcW w:w="852" w:type="dxa"/>
            <w:gridSpan w:val="2"/>
            <w:shd w:val="clear" w:color="auto" w:fill="auto"/>
          </w:tcPr>
          <w:p w14:paraId="5DD993D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w:t>
            </w:r>
          </w:p>
        </w:tc>
        <w:tc>
          <w:tcPr>
            <w:tcW w:w="6231" w:type="dxa"/>
            <w:shd w:val="clear" w:color="auto" w:fill="auto"/>
          </w:tcPr>
          <w:p w14:paraId="7F0A2460" w14:textId="77777777" w:rsidR="0044658C" w:rsidRPr="00D51D93" w:rsidRDefault="0044658C" w:rsidP="0044658C">
            <w:pPr>
              <w:tabs>
                <w:tab w:val="left" w:pos="4157"/>
              </w:tabs>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2,4-Dinitrotoluen; Dinitrotoluen, teknik seviye</w:t>
            </w:r>
          </w:p>
        </w:tc>
        <w:tc>
          <w:tcPr>
            <w:tcW w:w="1701" w:type="dxa"/>
            <w:shd w:val="clear" w:color="auto" w:fill="auto"/>
          </w:tcPr>
          <w:p w14:paraId="432285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 xml:space="preserve">121-14-2/                   </w:t>
            </w:r>
            <w:r w:rsidRPr="00D51D93">
              <w:rPr>
                <w:rFonts w:ascii="Times New Roman" w:eastAsia="Times New Roman" w:hAnsi="Times New Roman" w:cs="Times New Roman"/>
                <w:snapToGrid w:val="0"/>
                <w:sz w:val="20"/>
                <w:szCs w:val="20"/>
                <w:lang w:eastAsia="tr-TR"/>
              </w:rPr>
              <w:t>25321-14-6</w:t>
            </w:r>
          </w:p>
        </w:tc>
        <w:tc>
          <w:tcPr>
            <w:tcW w:w="1843" w:type="dxa"/>
            <w:shd w:val="clear" w:color="auto" w:fill="auto"/>
          </w:tcPr>
          <w:p w14:paraId="1E6F92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204-450-0/                    246-836-1</w:t>
            </w:r>
          </w:p>
        </w:tc>
      </w:tr>
      <w:tr w:rsidR="0044658C" w:rsidRPr="00D51D93" w14:paraId="5F9D565C" w14:textId="77777777" w:rsidTr="00645756">
        <w:trPr>
          <w:jc w:val="center"/>
        </w:trPr>
        <w:tc>
          <w:tcPr>
            <w:tcW w:w="852" w:type="dxa"/>
            <w:gridSpan w:val="2"/>
            <w:shd w:val="clear" w:color="auto" w:fill="auto"/>
          </w:tcPr>
          <w:p w14:paraId="080B1A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688</w:t>
            </w:r>
          </w:p>
        </w:tc>
        <w:tc>
          <w:tcPr>
            <w:tcW w:w="6231" w:type="dxa"/>
            <w:shd w:val="clear" w:color="auto" w:fill="auto"/>
          </w:tcPr>
          <w:p w14:paraId="2CFD3F6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Binapakril</w:t>
            </w:r>
          </w:p>
        </w:tc>
        <w:tc>
          <w:tcPr>
            <w:tcW w:w="1701" w:type="dxa"/>
            <w:shd w:val="clear" w:color="auto" w:fill="auto"/>
          </w:tcPr>
          <w:p w14:paraId="0A7588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485-31-4</w:t>
            </w:r>
          </w:p>
        </w:tc>
        <w:tc>
          <w:tcPr>
            <w:tcW w:w="1843" w:type="dxa"/>
            <w:shd w:val="clear" w:color="auto" w:fill="auto"/>
          </w:tcPr>
          <w:p w14:paraId="59EFCD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207-612-9</w:t>
            </w:r>
          </w:p>
        </w:tc>
      </w:tr>
      <w:tr w:rsidR="0044658C" w:rsidRPr="00D51D93" w14:paraId="2A118561" w14:textId="77777777" w:rsidTr="00645756">
        <w:trPr>
          <w:jc w:val="center"/>
        </w:trPr>
        <w:tc>
          <w:tcPr>
            <w:tcW w:w="852" w:type="dxa"/>
            <w:gridSpan w:val="2"/>
            <w:shd w:val="clear" w:color="auto" w:fill="auto"/>
          </w:tcPr>
          <w:p w14:paraId="3206EC6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689</w:t>
            </w:r>
          </w:p>
        </w:tc>
        <w:tc>
          <w:tcPr>
            <w:tcW w:w="6231" w:type="dxa"/>
            <w:shd w:val="clear" w:color="auto" w:fill="auto"/>
          </w:tcPr>
          <w:p w14:paraId="4EA8E5B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2-Nitronaftalen</w:t>
            </w:r>
          </w:p>
        </w:tc>
        <w:tc>
          <w:tcPr>
            <w:tcW w:w="1701" w:type="dxa"/>
            <w:shd w:val="clear" w:color="auto" w:fill="auto"/>
          </w:tcPr>
          <w:p w14:paraId="408283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581-89-5</w:t>
            </w:r>
          </w:p>
        </w:tc>
        <w:tc>
          <w:tcPr>
            <w:tcW w:w="1843" w:type="dxa"/>
            <w:shd w:val="clear" w:color="auto" w:fill="auto"/>
          </w:tcPr>
          <w:p w14:paraId="69EFA8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209-474-5</w:t>
            </w:r>
          </w:p>
        </w:tc>
      </w:tr>
      <w:tr w:rsidR="0044658C" w:rsidRPr="00D51D93" w14:paraId="77D5F101" w14:textId="77777777" w:rsidTr="00645756">
        <w:trPr>
          <w:jc w:val="center"/>
        </w:trPr>
        <w:tc>
          <w:tcPr>
            <w:tcW w:w="852" w:type="dxa"/>
            <w:gridSpan w:val="2"/>
            <w:shd w:val="clear" w:color="auto" w:fill="auto"/>
          </w:tcPr>
          <w:p w14:paraId="7D36A51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690</w:t>
            </w:r>
          </w:p>
        </w:tc>
        <w:tc>
          <w:tcPr>
            <w:tcW w:w="6231" w:type="dxa"/>
            <w:shd w:val="clear" w:color="auto" w:fill="auto"/>
          </w:tcPr>
          <w:p w14:paraId="34684EC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2,3-Dinitrotoluen</w:t>
            </w:r>
          </w:p>
        </w:tc>
        <w:tc>
          <w:tcPr>
            <w:tcW w:w="1701" w:type="dxa"/>
            <w:shd w:val="clear" w:color="auto" w:fill="auto"/>
          </w:tcPr>
          <w:p w14:paraId="20A3FA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602-01-7</w:t>
            </w:r>
          </w:p>
        </w:tc>
        <w:tc>
          <w:tcPr>
            <w:tcW w:w="1843" w:type="dxa"/>
            <w:shd w:val="clear" w:color="auto" w:fill="auto"/>
          </w:tcPr>
          <w:p w14:paraId="4DD177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210-013-5</w:t>
            </w:r>
          </w:p>
        </w:tc>
      </w:tr>
      <w:tr w:rsidR="0044658C" w:rsidRPr="00D51D93" w14:paraId="1F03BD35" w14:textId="77777777" w:rsidTr="00645756">
        <w:trPr>
          <w:jc w:val="center"/>
        </w:trPr>
        <w:tc>
          <w:tcPr>
            <w:tcW w:w="852" w:type="dxa"/>
            <w:gridSpan w:val="2"/>
            <w:shd w:val="clear" w:color="auto" w:fill="auto"/>
          </w:tcPr>
          <w:p w14:paraId="658BB6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691</w:t>
            </w:r>
          </w:p>
        </w:tc>
        <w:tc>
          <w:tcPr>
            <w:tcW w:w="6231" w:type="dxa"/>
            <w:shd w:val="clear" w:color="auto" w:fill="auto"/>
          </w:tcPr>
          <w:p w14:paraId="3BEA6E0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5-Nitroasenaften</w:t>
            </w:r>
          </w:p>
        </w:tc>
        <w:tc>
          <w:tcPr>
            <w:tcW w:w="1701" w:type="dxa"/>
            <w:shd w:val="clear" w:color="auto" w:fill="auto"/>
          </w:tcPr>
          <w:p w14:paraId="2B8C8C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602-87-9</w:t>
            </w:r>
          </w:p>
        </w:tc>
        <w:tc>
          <w:tcPr>
            <w:tcW w:w="1843" w:type="dxa"/>
            <w:shd w:val="clear" w:color="auto" w:fill="auto"/>
          </w:tcPr>
          <w:p w14:paraId="49ECDD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210-025-0</w:t>
            </w:r>
          </w:p>
        </w:tc>
      </w:tr>
      <w:tr w:rsidR="0044658C" w:rsidRPr="00D51D93" w14:paraId="7DAEADBF" w14:textId="77777777" w:rsidTr="00645756">
        <w:trPr>
          <w:jc w:val="center"/>
        </w:trPr>
        <w:tc>
          <w:tcPr>
            <w:tcW w:w="852" w:type="dxa"/>
            <w:gridSpan w:val="2"/>
            <w:shd w:val="clear" w:color="auto" w:fill="auto"/>
          </w:tcPr>
          <w:p w14:paraId="6D7E656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692</w:t>
            </w:r>
          </w:p>
        </w:tc>
        <w:tc>
          <w:tcPr>
            <w:tcW w:w="6231" w:type="dxa"/>
            <w:shd w:val="clear" w:color="auto" w:fill="auto"/>
          </w:tcPr>
          <w:p w14:paraId="250527B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2,6-Dinitrotoluen</w:t>
            </w:r>
          </w:p>
        </w:tc>
        <w:tc>
          <w:tcPr>
            <w:tcW w:w="1701" w:type="dxa"/>
            <w:shd w:val="clear" w:color="auto" w:fill="auto"/>
          </w:tcPr>
          <w:p w14:paraId="51D259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606-20-2</w:t>
            </w:r>
          </w:p>
        </w:tc>
        <w:tc>
          <w:tcPr>
            <w:tcW w:w="1843" w:type="dxa"/>
            <w:shd w:val="clear" w:color="auto" w:fill="auto"/>
          </w:tcPr>
          <w:p w14:paraId="0DB898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210-106-0</w:t>
            </w:r>
          </w:p>
        </w:tc>
      </w:tr>
      <w:tr w:rsidR="0044658C" w:rsidRPr="00D51D93" w14:paraId="42AA110F" w14:textId="77777777" w:rsidTr="00645756">
        <w:trPr>
          <w:jc w:val="center"/>
        </w:trPr>
        <w:tc>
          <w:tcPr>
            <w:tcW w:w="852" w:type="dxa"/>
            <w:gridSpan w:val="2"/>
            <w:shd w:val="clear" w:color="auto" w:fill="auto"/>
          </w:tcPr>
          <w:p w14:paraId="314C75F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693</w:t>
            </w:r>
          </w:p>
        </w:tc>
        <w:tc>
          <w:tcPr>
            <w:tcW w:w="6231" w:type="dxa"/>
            <w:shd w:val="clear" w:color="auto" w:fill="auto"/>
          </w:tcPr>
          <w:p w14:paraId="5D566F0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3,4-Dinitrotoluen</w:t>
            </w:r>
          </w:p>
        </w:tc>
        <w:tc>
          <w:tcPr>
            <w:tcW w:w="1701" w:type="dxa"/>
            <w:shd w:val="clear" w:color="auto" w:fill="auto"/>
          </w:tcPr>
          <w:p w14:paraId="57EF3C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610-39-9</w:t>
            </w:r>
          </w:p>
        </w:tc>
        <w:tc>
          <w:tcPr>
            <w:tcW w:w="1843" w:type="dxa"/>
            <w:shd w:val="clear" w:color="auto" w:fill="auto"/>
          </w:tcPr>
          <w:p w14:paraId="0FE797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210-222-1</w:t>
            </w:r>
          </w:p>
        </w:tc>
      </w:tr>
      <w:tr w:rsidR="0044658C" w:rsidRPr="00D51D93" w14:paraId="7FBEE9C3" w14:textId="77777777" w:rsidTr="00645756">
        <w:trPr>
          <w:jc w:val="center"/>
        </w:trPr>
        <w:tc>
          <w:tcPr>
            <w:tcW w:w="852" w:type="dxa"/>
            <w:gridSpan w:val="2"/>
            <w:shd w:val="clear" w:color="auto" w:fill="auto"/>
          </w:tcPr>
          <w:p w14:paraId="115D57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694</w:t>
            </w:r>
          </w:p>
        </w:tc>
        <w:tc>
          <w:tcPr>
            <w:tcW w:w="6231" w:type="dxa"/>
            <w:shd w:val="clear" w:color="auto" w:fill="auto"/>
          </w:tcPr>
          <w:p w14:paraId="44E2399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3,5-Dinitrotoluen</w:t>
            </w:r>
          </w:p>
        </w:tc>
        <w:tc>
          <w:tcPr>
            <w:tcW w:w="1701" w:type="dxa"/>
            <w:shd w:val="clear" w:color="auto" w:fill="auto"/>
          </w:tcPr>
          <w:p w14:paraId="35C806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618-85-9</w:t>
            </w:r>
          </w:p>
        </w:tc>
        <w:tc>
          <w:tcPr>
            <w:tcW w:w="1843" w:type="dxa"/>
            <w:shd w:val="clear" w:color="auto" w:fill="auto"/>
          </w:tcPr>
          <w:p w14:paraId="55AD98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210-566-2</w:t>
            </w:r>
          </w:p>
        </w:tc>
      </w:tr>
      <w:tr w:rsidR="0044658C" w:rsidRPr="00D51D93" w14:paraId="27FF21B5" w14:textId="77777777" w:rsidTr="00645756">
        <w:trPr>
          <w:jc w:val="center"/>
        </w:trPr>
        <w:tc>
          <w:tcPr>
            <w:tcW w:w="852" w:type="dxa"/>
            <w:gridSpan w:val="2"/>
            <w:shd w:val="clear" w:color="auto" w:fill="auto"/>
          </w:tcPr>
          <w:p w14:paraId="5A1AEA8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695</w:t>
            </w:r>
          </w:p>
        </w:tc>
        <w:tc>
          <w:tcPr>
            <w:tcW w:w="6231" w:type="dxa"/>
            <w:shd w:val="clear" w:color="auto" w:fill="auto"/>
          </w:tcPr>
          <w:p w14:paraId="55A5283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2,5-Dinitrotoluen</w:t>
            </w:r>
          </w:p>
        </w:tc>
        <w:tc>
          <w:tcPr>
            <w:tcW w:w="1701" w:type="dxa"/>
            <w:shd w:val="clear" w:color="auto" w:fill="auto"/>
          </w:tcPr>
          <w:p w14:paraId="3C04D5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619-15-8</w:t>
            </w:r>
          </w:p>
        </w:tc>
        <w:tc>
          <w:tcPr>
            <w:tcW w:w="1843" w:type="dxa"/>
            <w:shd w:val="clear" w:color="auto" w:fill="auto"/>
          </w:tcPr>
          <w:p w14:paraId="20924F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210-581-4</w:t>
            </w:r>
          </w:p>
        </w:tc>
      </w:tr>
      <w:tr w:rsidR="0044658C" w:rsidRPr="00D51D93" w14:paraId="3F5AEF55" w14:textId="77777777" w:rsidTr="00645756">
        <w:trPr>
          <w:jc w:val="center"/>
        </w:trPr>
        <w:tc>
          <w:tcPr>
            <w:tcW w:w="852" w:type="dxa"/>
            <w:gridSpan w:val="2"/>
            <w:shd w:val="clear" w:color="auto" w:fill="auto"/>
          </w:tcPr>
          <w:p w14:paraId="01BCED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696</w:t>
            </w:r>
          </w:p>
        </w:tc>
        <w:tc>
          <w:tcPr>
            <w:tcW w:w="6231" w:type="dxa"/>
            <w:shd w:val="clear" w:color="auto" w:fill="auto"/>
          </w:tcPr>
          <w:p w14:paraId="47E886E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Dinoterb, tuzları ve esterleri</w:t>
            </w:r>
          </w:p>
        </w:tc>
        <w:tc>
          <w:tcPr>
            <w:tcW w:w="1701" w:type="dxa"/>
            <w:shd w:val="clear" w:color="auto" w:fill="auto"/>
          </w:tcPr>
          <w:p w14:paraId="3E8D17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1420-07-1</w:t>
            </w:r>
          </w:p>
        </w:tc>
        <w:tc>
          <w:tcPr>
            <w:tcW w:w="1843" w:type="dxa"/>
            <w:shd w:val="clear" w:color="auto" w:fill="auto"/>
          </w:tcPr>
          <w:p w14:paraId="45D60A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215-813-8</w:t>
            </w:r>
          </w:p>
        </w:tc>
      </w:tr>
      <w:tr w:rsidR="0044658C" w:rsidRPr="00D51D93" w14:paraId="57C3413B" w14:textId="77777777" w:rsidTr="00645756">
        <w:trPr>
          <w:jc w:val="center"/>
        </w:trPr>
        <w:tc>
          <w:tcPr>
            <w:tcW w:w="852" w:type="dxa"/>
            <w:gridSpan w:val="2"/>
            <w:shd w:val="clear" w:color="auto" w:fill="auto"/>
          </w:tcPr>
          <w:p w14:paraId="1E9C73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697</w:t>
            </w:r>
          </w:p>
        </w:tc>
        <w:tc>
          <w:tcPr>
            <w:tcW w:w="6231" w:type="dxa"/>
            <w:shd w:val="clear" w:color="auto" w:fill="auto"/>
          </w:tcPr>
          <w:p w14:paraId="7311B82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Nitrofen</w:t>
            </w:r>
          </w:p>
        </w:tc>
        <w:tc>
          <w:tcPr>
            <w:tcW w:w="1701" w:type="dxa"/>
            <w:shd w:val="clear" w:color="auto" w:fill="auto"/>
          </w:tcPr>
          <w:p w14:paraId="09D3D3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1836-75-5</w:t>
            </w:r>
          </w:p>
        </w:tc>
        <w:tc>
          <w:tcPr>
            <w:tcW w:w="1843" w:type="dxa"/>
            <w:shd w:val="clear" w:color="auto" w:fill="auto"/>
          </w:tcPr>
          <w:p w14:paraId="1E6D07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217-406-0</w:t>
            </w:r>
          </w:p>
        </w:tc>
      </w:tr>
      <w:tr w:rsidR="0044658C" w:rsidRPr="00D51D93" w14:paraId="0C4CFB62" w14:textId="77777777" w:rsidTr="00645756">
        <w:trPr>
          <w:jc w:val="center"/>
        </w:trPr>
        <w:tc>
          <w:tcPr>
            <w:tcW w:w="852" w:type="dxa"/>
            <w:gridSpan w:val="2"/>
            <w:shd w:val="clear" w:color="auto" w:fill="auto"/>
          </w:tcPr>
          <w:p w14:paraId="78AA63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699</w:t>
            </w:r>
          </w:p>
        </w:tc>
        <w:tc>
          <w:tcPr>
            <w:tcW w:w="6231" w:type="dxa"/>
            <w:shd w:val="clear" w:color="auto" w:fill="auto"/>
          </w:tcPr>
          <w:p w14:paraId="3BBFC01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Diazometan</w:t>
            </w:r>
          </w:p>
        </w:tc>
        <w:tc>
          <w:tcPr>
            <w:tcW w:w="1701" w:type="dxa"/>
            <w:shd w:val="clear" w:color="auto" w:fill="auto"/>
          </w:tcPr>
          <w:p w14:paraId="4639FC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334-88-3</w:t>
            </w:r>
          </w:p>
        </w:tc>
        <w:tc>
          <w:tcPr>
            <w:tcW w:w="1843" w:type="dxa"/>
            <w:shd w:val="clear" w:color="auto" w:fill="auto"/>
          </w:tcPr>
          <w:p w14:paraId="399B0C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206-382-7</w:t>
            </w:r>
          </w:p>
        </w:tc>
      </w:tr>
      <w:tr w:rsidR="0044658C" w:rsidRPr="00D51D93" w14:paraId="70F873FE" w14:textId="77777777" w:rsidTr="00645756">
        <w:trPr>
          <w:jc w:val="center"/>
        </w:trPr>
        <w:tc>
          <w:tcPr>
            <w:tcW w:w="852" w:type="dxa"/>
            <w:gridSpan w:val="2"/>
            <w:shd w:val="clear" w:color="auto" w:fill="auto"/>
          </w:tcPr>
          <w:p w14:paraId="0054930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700</w:t>
            </w:r>
          </w:p>
        </w:tc>
        <w:tc>
          <w:tcPr>
            <w:tcW w:w="6231" w:type="dxa"/>
            <w:shd w:val="clear" w:color="auto" w:fill="auto"/>
          </w:tcPr>
          <w:p w14:paraId="479A394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1,4,5,8-Tetraaminoantrakinon (Dispers Blue 1)</w:t>
            </w:r>
          </w:p>
        </w:tc>
        <w:tc>
          <w:tcPr>
            <w:tcW w:w="1701" w:type="dxa"/>
            <w:shd w:val="clear" w:color="auto" w:fill="auto"/>
          </w:tcPr>
          <w:p w14:paraId="029363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2475-45-8</w:t>
            </w:r>
          </w:p>
        </w:tc>
        <w:tc>
          <w:tcPr>
            <w:tcW w:w="1843" w:type="dxa"/>
            <w:shd w:val="clear" w:color="auto" w:fill="auto"/>
          </w:tcPr>
          <w:p w14:paraId="6B4FD7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219-603-7</w:t>
            </w:r>
          </w:p>
        </w:tc>
      </w:tr>
      <w:tr w:rsidR="0044658C" w:rsidRPr="00D51D93" w14:paraId="769035DF" w14:textId="77777777" w:rsidTr="00645756">
        <w:trPr>
          <w:jc w:val="center"/>
        </w:trPr>
        <w:tc>
          <w:tcPr>
            <w:tcW w:w="852" w:type="dxa"/>
            <w:gridSpan w:val="2"/>
            <w:shd w:val="clear" w:color="auto" w:fill="auto"/>
          </w:tcPr>
          <w:p w14:paraId="0686C9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702</w:t>
            </w:r>
          </w:p>
        </w:tc>
        <w:tc>
          <w:tcPr>
            <w:tcW w:w="6231" w:type="dxa"/>
            <w:shd w:val="clear" w:color="auto" w:fill="auto"/>
          </w:tcPr>
          <w:p w14:paraId="7BE8CD6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1-Metil-3-nitro-1-nitrozoguanidin</w:t>
            </w:r>
          </w:p>
        </w:tc>
        <w:tc>
          <w:tcPr>
            <w:tcW w:w="1701" w:type="dxa"/>
            <w:shd w:val="clear" w:color="auto" w:fill="auto"/>
          </w:tcPr>
          <w:p w14:paraId="2D1BEA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70-25-7</w:t>
            </w:r>
          </w:p>
        </w:tc>
        <w:tc>
          <w:tcPr>
            <w:tcW w:w="1843" w:type="dxa"/>
            <w:shd w:val="clear" w:color="auto" w:fill="auto"/>
          </w:tcPr>
          <w:p w14:paraId="22F044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200-730-1</w:t>
            </w:r>
          </w:p>
        </w:tc>
      </w:tr>
      <w:tr w:rsidR="0044658C" w:rsidRPr="00D51D93" w14:paraId="320C882E" w14:textId="77777777" w:rsidTr="00645756">
        <w:trPr>
          <w:jc w:val="center"/>
        </w:trPr>
        <w:tc>
          <w:tcPr>
            <w:tcW w:w="852" w:type="dxa"/>
            <w:gridSpan w:val="2"/>
            <w:shd w:val="clear" w:color="auto" w:fill="auto"/>
          </w:tcPr>
          <w:p w14:paraId="156F91B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705</w:t>
            </w:r>
          </w:p>
        </w:tc>
        <w:tc>
          <w:tcPr>
            <w:tcW w:w="6231" w:type="dxa"/>
            <w:shd w:val="clear" w:color="auto" w:fill="auto"/>
          </w:tcPr>
          <w:p w14:paraId="7434F98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4,4′-Metilendianilin</w:t>
            </w:r>
          </w:p>
        </w:tc>
        <w:tc>
          <w:tcPr>
            <w:tcW w:w="1701" w:type="dxa"/>
            <w:shd w:val="clear" w:color="auto" w:fill="auto"/>
          </w:tcPr>
          <w:p w14:paraId="2F54D1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101-77-9</w:t>
            </w:r>
          </w:p>
        </w:tc>
        <w:tc>
          <w:tcPr>
            <w:tcW w:w="1843" w:type="dxa"/>
            <w:shd w:val="clear" w:color="auto" w:fill="auto"/>
          </w:tcPr>
          <w:p w14:paraId="63FB12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202-974-4</w:t>
            </w:r>
          </w:p>
        </w:tc>
      </w:tr>
      <w:tr w:rsidR="0044658C" w:rsidRPr="00D51D93" w14:paraId="44EF3909" w14:textId="77777777" w:rsidTr="00645756">
        <w:trPr>
          <w:jc w:val="center"/>
        </w:trPr>
        <w:tc>
          <w:tcPr>
            <w:tcW w:w="852" w:type="dxa"/>
            <w:gridSpan w:val="2"/>
            <w:shd w:val="clear" w:color="auto" w:fill="auto"/>
          </w:tcPr>
          <w:p w14:paraId="25D11A6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706</w:t>
            </w:r>
          </w:p>
        </w:tc>
        <w:tc>
          <w:tcPr>
            <w:tcW w:w="6231" w:type="dxa"/>
            <w:shd w:val="clear" w:color="auto" w:fill="auto"/>
          </w:tcPr>
          <w:p w14:paraId="61EF15D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4,4′-(4-iminosiklohekza-2,5-dienilidenmetilen) dianilin hidroklorür</w:t>
            </w:r>
          </w:p>
        </w:tc>
        <w:tc>
          <w:tcPr>
            <w:tcW w:w="1701" w:type="dxa"/>
            <w:shd w:val="clear" w:color="auto" w:fill="auto"/>
          </w:tcPr>
          <w:p w14:paraId="2C25E8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569-61-9</w:t>
            </w:r>
          </w:p>
        </w:tc>
        <w:tc>
          <w:tcPr>
            <w:tcW w:w="1843" w:type="dxa"/>
            <w:shd w:val="clear" w:color="auto" w:fill="auto"/>
          </w:tcPr>
          <w:p w14:paraId="454D63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209-321-2</w:t>
            </w:r>
          </w:p>
        </w:tc>
      </w:tr>
      <w:tr w:rsidR="0044658C" w:rsidRPr="00D51D93" w14:paraId="19D97A82" w14:textId="77777777" w:rsidTr="00645756">
        <w:trPr>
          <w:jc w:val="center"/>
        </w:trPr>
        <w:tc>
          <w:tcPr>
            <w:tcW w:w="852" w:type="dxa"/>
            <w:gridSpan w:val="2"/>
            <w:shd w:val="clear" w:color="auto" w:fill="auto"/>
          </w:tcPr>
          <w:p w14:paraId="286BDA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707</w:t>
            </w:r>
          </w:p>
        </w:tc>
        <w:tc>
          <w:tcPr>
            <w:tcW w:w="6231" w:type="dxa"/>
            <w:shd w:val="clear" w:color="auto" w:fill="auto"/>
          </w:tcPr>
          <w:p w14:paraId="4CB1C2F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4,4′-Metilendi-o-toluidin</w:t>
            </w:r>
          </w:p>
        </w:tc>
        <w:tc>
          <w:tcPr>
            <w:tcW w:w="1701" w:type="dxa"/>
            <w:shd w:val="clear" w:color="auto" w:fill="auto"/>
          </w:tcPr>
          <w:p w14:paraId="5A926C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838-88-0</w:t>
            </w:r>
          </w:p>
        </w:tc>
        <w:tc>
          <w:tcPr>
            <w:tcW w:w="1843" w:type="dxa"/>
            <w:shd w:val="clear" w:color="auto" w:fill="auto"/>
          </w:tcPr>
          <w:p w14:paraId="3E568F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212-658-8</w:t>
            </w:r>
          </w:p>
        </w:tc>
      </w:tr>
      <w:tr w:rsidR="0044658C" w:rsidRPr="00D51D93" w14:paraId="34235140" w14:textId="77777777" w:rsidTr="00645756">
        <w:trPr>
          <w:jc w:val="center"/>
        </w:trPr>
        <w:tc>
          <w:tcPr>
            <w:tcW w:w="852" w:type="dxa"/>
            <w:gridSpan w:val="2"/>
            <w:shd w:val="clear" w:color="auto" w:fill="auto"/>
          </w:tcPr>
          <w:p w14:paraId="473D9EA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708</w:t>
            </w:r>
          </w:p>
        </w:tc>
        <w:tc>
          <w:tcPr>
            <w:tcW w:w="6231" w:type="dxa"/>
            <w:shd w:val="clear" w:color="auto" w:fill="auto"/>
          </w:tcPr>
          <w:p w14:paraId="21FD175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o-Anisidin</w:t>
            </w:r>
          </w:p>
        </w:tc>
        <w:tc>
          <w:tcPr>
            <w:tcW w:w="1701" w:type="dxa"/>
            <w:shd w:val="clear" w:color="auto" w:fill="auto"/>
          </w:tcPr>
          <w:p w14:paraId="0574F2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90-04-0</w:t>
            </w:r>
          </w:p>
        </w:tc>
        <w:tc>
          <w:tcPr>
            <w:tcW w:w="1843" w:type="dxa"/>
            <w:shd w:val="clear" w:color="auto" w:fill="auto"/>
          </w:tcPr>
          <w:p w14:paraId="7286B0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201-963-1</w:t>
            </w:r>
          </w:p>
        </w:tc>
      </w:tr>
      <w:tr w:rsidR="0044658C" w:rsidRPr="00D51D93" w14:paraId="2C5D621A" w14:textId="77777777" w:rsidTr="00645756">
        <w:trPr>
          <w:jc w:val="center"/>
        </w:trPr>
        <w:tc>
          <w:tcPr>
            <w:tcW w:w="852" w:type="dxa"/>
            <w:gridSpan w:val="2"/>
            <w:shd w:val="clear" w:color="auto" w:fill="auto"/>
          </w:tcPr>
          <w:p w14:paraId="49F0D64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709</w:t>
            </w:r>
          </w:p>
        </w:tc>
        <w:tc>
          <w:tcPr>
            <w:tcW w:w="6231" w:type="dxa"/>
            <w:shd w:val="clear" w:color="auto" w:fill="auto"/>
          </w:tcPr>
          <w:p w14:paraId="3759F77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3,3′-Dimetoksibenzidin (orto-Dianisidin) ve tuzları</w:t>
            </w:r>
          </w:p>
        </w:tc>
        <w:tc>
          <w:tcPr>
            <w:tcW w:w="1701" w:type="dxa"/>
            <w:shd w:val="clear" w:color="auto" w:fill="auto"/>
          </w:tcPr>
          <w:p w14:paraId="1177E3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119-90-4</w:t>
            </w:r>
          </w:p>
        </w:tc>
        <w:tc>
          <w:tcPr>
            <w:tcW w:w="1843" w:type="dxa"/>
            <w:shd w:val="clear" w:color="auto" w:fill="auto"/>
          </w:tcPr>
          <w:p w14:paraId="3F57F4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204-355-4</w:t>
            </w:r>
          </w:p>
        </w:tc>
      </w:tr>
      <w:tr w:rsidR="0044658C" w:rsidRPr="00D51D93" w14:paraId="768A5C89" w14:textId="77777777" w:rsidTr="00645756">
        <w:trPr>
          <w:jc w:val="center"/>
        </w:trPr>
        <w:tc>
          <w:tcPr>
            <w:tcW w:w="852" w:type="dxa"/>
            <w:gridSpan w:val="2"/>
            <w:shd w:val="clear" w:color="auto" w:fill="auto"/>
          </w:tcPr>
          <w:p w14:paraId="1589460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711</w:t>
            </w:r>
          </w:p>
        </w:tc>
        <w:tc>
          <w:tcPr>
            <w:tcW w:w="6231" w:type="dxa"/>
            <w:shd w:val="clear" w:color="auto" w:fill="auto"/>
          </w:tcPr>
          <w:p w14:paraId="4E50586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o-Dianisidin bazlı azo boyaları</w:t>
            </w:r>
          </w:p>
        </w:tc>
        <w:tc>
          <w:tcPr>
            <w:tcW w:w="1701" w:type="dxa"/>
            <w:shd w:val="clear" w:color="auto" w:fill="auto"/>
          </w:tcPr>
          <w:p w14:paraId="7B5D3E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32B7D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C6BE287" w14:textId="77777777" w:rsidTr="00645756">
        <w:trPr>
          <w:jc w:val="center"/>
        </w:trPr>
        <w:tc>
          <w:tcPr>
            <w:tcW w:w="852" w:type="dxa"/>
            <w:gridSpan w:val="2"/>
            <w:shd w:val="clear" w:color="auto" w:fill="auto"/>
          </w:tcPr>
          <w:p w14:paraId="350CEE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712</w:t>
            </w:r>
          </w:p>
        </w:tc>
        <w:tc>
          <w:tcPr>
            <w:tcW w:w="6231" w:type="dxa"/>
            <w:shd w:val="clear" w:color="auto" w:fill="auto"/>
          </w:tcPr>
          <w:p w14:paraId="4C2692B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3,3′-Diklorobenzidin</w:t>
            </w:r>
          </w:p>
        </w:tc>
        <w:tc>
          <w:tcPr>
            <w:tcW w:w="1701" w:type="dxa"/>
            <w:shd w:val="clear" w:color="auto" w:fill="auto"/>
          </w:tcPr>
          <w:p w14:paraId="7ED77E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91-94-1</w:t>
            </w:r>
          </w:p>
        </w:tc>
        <w:tc>
          <w:tcPr>
            <w:tcW w:w="1843" w:type="dxa"/>
            <w:shd w:val="clear" w:color="auto" w:fill="auto"/>
          </w:tcPr>
          <w:p w14:paraId="2C0D7C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202-109-0</w:t>
            </w:r>
          </w:p>
        </w:tc>
      </w:tr>
      <w:tr w:rsidR="0044658C" w:rsidRPr="00D51D93" w14:paraId="5B7C56D1" w14:textId="77777777" w:rsidTr="00645756">
        <w:trPr>
          <w:jc w:val="center"/>
        </w:trPr>
        <w:tc>
          <w:tcPr>
            <w:tcW w:w="852" w:type="dxa"/>
            <w:gridSpan w:val="2"/>
            <w:shd w:val="clear" w:color="auto" w:fill="auto"/>
          </w:tcPr>
          <w:p w14:paraId="71DE28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713</w:t>
            </w:r>
          </w:p>
        </w:tc>
        <w:tc>
          <w:tcPr>
            <w:tcW w:w="6231" w:type="dxa"/>
            <w:shd w:val="clear" w:color="auto" w:fill="auto"/>
          </w:tcPr>
          <w:p w14:paraId="72D64FF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Benzidin dihidroklorür</w:t>
            </w:r>
          </w:p>
        </w:tc>
        <w:tc>
          <w:tcPr>
            <w:tcW w:w="1701" w:type="dxa"/>
            <w:shd w:val="clear" w:color="auto" w:fill="auto"/>
          </w:tcPr>
          <w:p w14:paraId="22C789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531-85-1</w:t>
            </w:r>
          </w:p>
        </w:tc>
        <w:tc>
          <w:tcPr>
            <w:tcW w:w="1843" w:type="dxa"/>
            <w:shd w:val="clear" w:color="auto" w:fill="auto"/>
          </w:tcPr>
          <w:p w14:paraId="5BE0D5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208-519-6</w:t>
            </w:r>
          </w:p>
        </w:tc>
      </w:tr>
      <w:tr w:rsidR="0044658C" w:rsidRPr="00D51D93" w14:paraId="67F7BC8C" w14:textId="77777777" w:rsidTr="00645756">
        <w:trPr>
          <w:jc w:val="center"/>
        </w:trPr>
        <w:tc>
          <w:tcPr>
            <w:tcW w:w="852" w:type="dxa"/>
            <w:gridSpan w:val="2"/>
            <w:shd w:val="clear" w:color="auto" w:fill="auto"/>
          </w:tcPr>
          <w:p w14:paraId="4C1B68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714</w:t>
            </w:r>
          </w:p>
        </w:tc>
        <w:tc>
          <w:tcPr>
            <w:tcW w:w="6231" w:type="dxa"/>
            <w:shd w:val="clear" w:color="auto" w:fill="auto"/>
          </w:tcPr>
          <w:p w14:paraId="528D17A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[[1,1′-Bifenil]-4,4′-diyl]diamonyum sülfat</w:t>
            </w:r>
          </w:p>
        </w:tc>
        <w:tc>
          <w:tcPr>
            <w:tcW w:w="1701" w:type="dxa"/>
            <w:shd w:val="clear" w:color="auto" w:fill="auto"/>
          </w:tcPr>
          <w:p w14:paraId="09D281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531-86-2</w:t>
            </w:r>
          </w:p>
        </w:tc>
        <w:tc>
          <w:tcPr>
            <w:tcW w:w="1843" w:type="dxa"/>
            <w:shd w:val="clear" w:color="auto" w:fill="auto"/>
          </w:tcPr>
          <w:p w14:paraId="6BB709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208-520-1</w:t>
            </w:r>
          </w:p>
        </w:tc>
      </w:tr>
      <w:tr w:rsidR="0044658C" w:rsidRPr="00D51D93" w14:paraId="31550218" w14:textId="77777777" w:rsidTr="00645756">
        <w:trPr>
          <w:jc w:val="center"/>
        </w:trPr>
        <w:tc>
          <w:tcPr>
            <w:tcW w:w="852" w:type="dxa"/>
            <w:gridSpan w:val="2"/>
            <w:shd w:val="clear" w:color="auto" w:fill="auto"/>
          </w:tcPr>
          <w:p w14:paraId="260926D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715</w:t>
            </w:r>
          </w:p>
        </w:tc>
        <w:tc>
          <w:tcPr>
            <w:tcW w:w="6231" w:type="dxa"/>
            <w:shd w:val="clear" w:color="auto" w:fill="auto"/>
          </w:tcPr>
          <w:p w14:paraId="4823FA1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3,3′-Diklorobenzidin dihidroklorür</w:t>
            </w:r>
          </w:p>
        </w:tc>
        <w:tc>
          <w:tcPr>
            <w:tcW w:w="1701" w:type="dxa"/>
            <w:shd w:val="clear" w:color="auto" w:fill="auto"/>
          </w:tcPr>
          <w:p w14:paraId="273E4B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612-83-9</w:t>
            </w:r>
          </w:p>
        </w:tc>
        <w:tc>
          <w:tcPr>
            <w:tcW w:w="1843" w:type="dxa"/>
            <w:shd w:val="clear" w:color="auto" w:fill="auto"/>
          </w:tcPr>
          <w:p w14:paraId="1BE167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210-323-0</w:t>
            </w:r>
          </w:p>
        </w:tc>
      </w:tr>
      <w:tr w:rsidR="0044658C" w:rsidRPr="00D51D93" w14:paraId="7156130F" w14:textId="77777777" w:rsidTr="00645756">
        <w:trPr>
          <w:jc w:val="center"/>
        </w:trPr>
        <w:tc>
          <w:tcPr>
            <w:tcW w:w="852" w:type="dxa"/>
            <w:gridSpan w:val="2"/>
            <w:shd w:val="clear" w:color="auto" w:fill="auto"/>
          </w:tcPr>
          <w:p w14:paraId="253E1D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716</w:t>
            </w:r>
          </w:p>
        </w:tc>
        <w:tc>
          <w:tcPr>
            <w:tcW w:w="6231" w:type="dxa"/>
            <w:shd w:val="clear" w:color="auto" w:fill="auto"/>
          </w:tcPr>
          <w:p w14:paraId="5AED366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Benzidin sülfat</w:t>
            </w:r>
          </w:p>
        </w:tc>
        <w:tc>
          <w:tcPr>
            <w:tcW w:w="1701" w:type="dxa"/>
            <w:shd w:val="clear" w:color="auto" w:fill="auto"/>
          </w:tcPr>
          <w:p w14:paraId="594C7C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21136-70-9</w:t>
            </w:r>
          </w:p>
        </w:tc>
        <w:tc>
          <w:tcPr>
            <w:tcW w:w="1843" w:type="dxa"/>
            <w:shd w:val="clear" w:color="auto" w:fill="auto"/>
          </w:tcPr>
          <w:p w14:paraId="665BF8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244-236-4</w:t>
            </w:r>
          </w:p>
        </w:tc>
      </w:tr>
      <w:tr w:rsidR="0044658C" w:rsidRPr="00D51D93" w14:paraId="78E5F84A" w14:textId="77777777" w:rsidTr="00645756">
        <w:trPr>
          <w:jc w:val="center"/>
        </w:trPr>
        <w:tc>
          <w:tcPr>
            <w:tcW w:w="852" w:type="dxa"/>
            <w:gridSpan w:val="2"/>
            <w:shd w:val="clear" w:color="auto" w:fill="auto"/>
          </w:tcPr>
          <w:p w14:paraId="0E261F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717</w:t>
            </w:r>
          </w:p>
        </w:tc>
        <w:tc>
          <w:tcPr>
            <w:tcW w:w="6231" w:type="dxa"/>
            <w:shd w:val="clear" w:color="auto" w:fill="auto"/>
          </w:tcPr>
          <w:p w14:paraId="679D325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Benzidin asetat</w:t>
            </w:r>
          </w:p>
        </w:tc>
        <w:tc>
          <w:tcPr>
            <w:tcW w:w="1701" w:type="dxa"/>
            <w:shd w:val="clear" w:color="auto" w:fill="auto"/>
          </w:tcPr>
          <w:p w14:paraId="14A002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36341-27-2</w:t>
            </w:r>
          </w:p>
        </w:tc>
        <w:tc>
          <w:tcPr>
            <w:tcW w:w="1843" w:type="dxa"/>
            <w:shd w:val="clear" w:color="auto" w:fill="auto"/>
          </w:tcPr>
          <w:p w14:paraId="599D0C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252-984-8</w:t>
            </w:r>
          </w:p>
        </w:tc>
      </w:tr>
      <w:tr w:rsidR="0044658C" w:rsidRPr="00D51D93" w14:paraId="4BCB167B" w14:textId="77777777" w:rsidTr="00645756">
        <w:trPr>
          <w:jc w:val="center"/>
        </w:trPr>
        <w:tc>
          <w:tcPr>
            <w:tcW w:w="852" w:type="dxa"/>
            <w:gridSpan w:val="2"/>
            <w:shd w:val="clear" w:color="auto" w:fill="auto"/>
          </w:tcPr>
          <w:p w14:paraId="29732D9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718</w:t>
            </w:r>
          </w:p>
        </w:tc>
        <w:tc>
          <w:tcPr>
            <w:tcW w:w="6231" w:type="dxa"/>
            <w:shd w:val="clear" w:color="auto" w:fill="auto"/>
          </w:tcPr>
          <w:p w14:paraId="42A8B35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3,3′-Diklorobenzidin dihidrojen bis(sülfat)</w:t>
            </w:r>
          </w:p>
        </w:tc>
        <w:tc>
          <w:tcPr>
            <w:tcW w:w="1701" w:type="dxa"/>
            <w:shd w:val="clear" w:color="auto" w:fill="auto"/>
          </w:tcPr>
          <w:p w14:paraId="5CF45D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64969-34-2</w:t>
            </w:r>
          </w:p>
        </w:tc>
        <w:tc>
          <w:tcPr>
            <w:tcW w:w="1843" w:type="dxa"/>
            <w:shd w:val="clear" w:color="auto" w:fill="auto"/>
          </w:tcPr>
          <w:p w14:paraId="25A87C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265-293-1</w:t>
            </w:r>
          </w:p>
        </w:tc>
      </w:tr>
      <w:tr w:rsidR="0044658C" w:rsidRPr="00D51D93" w14:paraId="56F72EA7" w14:textId="77777777" w:rsidTr="00645756">
        <w:trPr>
          <w:jc w:val="center"/>
        </w:trPr>
        <w:tc>
          <w:tcPr>
            <w:tcW w:w="852" w:type="dxa"/>
            <w:gridSpan w:val="2"/>
            <w:shd w:val="clear" w:color="auto" w:fill="auto"/>
          </w:tcPr>
          <w:p w14:paraId="492A519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719</w:t>
            </w:r>
          </w:p>
        </w:tc>
        <w:tc>
          <w:tcPr>
            <w:tcW w:w="6231" w:type="dxa"/>
            <w:shd w:val="clear" w:color="auto" w:fill="auto"/>
          </w:tcPr>
          <w:p w14:paraId="7789C13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3,3′-Diklorobenzidin sülfat</w:t>
            </w:r>
          </w:p>
        </w:tc>
        <w:tc>
          <w:tcPr>
            <w:tcW w:w="1701" w:type="dxa"/>
            <w:shd w:val="clear" w:color="auto" w:fill="auto"/>
          </w:tcPr>
          <w:p w14:paraId="7AC611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74332-73-3</w:t>
            </w:r>
          </w:p>
        </w:tc>
        <w:tc>
          <w:tcPr>
            <w:tcW w:w="1843" w:type="dxa"/>
            <w:shd w:val="clear" w:color="auto" w:fill="auto"/>
          </w:tcPr>
          <w:p w14:paraId="1BA9AA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277-822-3</w:t>
            </w:r>
          </w:p>
        </w:tc>
      </w:tr>
      <w:tr w:rsidR="0044658C" w:rsidRPr="00D51D93" w14:paraId="42718D87" w14:textId="77777777" w:rsidTr="00645756">
        <w:trPr>
          <w:jc w:val="center"/>
        </w:trPr>
        <w:tc>
          <w:tcPr>
            <w:tcW w:w="852" w:type="dxa"/>
            <w:gridSpan w:val="2"/>
            <w:shd w:val="clear" w:color="auto" w:fill="auto"/>
          </w:tcPr>
          <w:p w14:paraId="63C59EF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720</w:t>
            </w:r>
          </w:p>
        </w:tc>
        <w:tc>
          <w:tcPr>
            <w:tcW w:w="6231" w:type="dxa"/>
            <w:shd w:val="clear" w:color="auto" w:fill="auto"/>
          </w:tcPr>
          <w:p w14:paraId="2F709C4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Benzidin bazlı azo boyaları</w:t>
            </w:r>
          </w:p>
        </w:tc>
        <w:tc>
          <w:tcPr>
            <w:tcW w:w="1701" w:type="dxa"/>
            <w:shd w:val="clear" w:color="auto" w:fill="auto"/>
          </w:tcPr>
          <w:p w14:paraId="0E2870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07423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61143DF" w14:textId="77777777" w:rsidTr="00645756">
        <w:trPr>
          <w:jc w:val="center"/>
        </w:trPr>
        <w:tc>
          <w:tcPr>
            <w:tcW w:w="852" w:type="dxa"/>
            <w:gridSpan w:val="2"/>
            <w:shd w:val="clear" w:color="auto" w:fill="auto"/>
          </w:tcPr>
          <w:p w14:paraId="194F4BC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721</w:t>
            </w:r>
          </w:p>
        </w:tc>
        <w:tc>
          <w:tcPr>
            <w:tcW w:w="6231" w:type="dxa"/>
            <w:shd w:val="clear" w:color="auto" w:fill="auto"/>
          </w:tcPr>
          <w:p w14:paraId="121B2C6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4,4′-Bi-o-toluidin (orto-Tolidin)</w:t>
            </w:r>
          </w:p>
        </w:tc>
        <w:tc>
          <w:tcPr>
            <w:tcW w:w="1701" w:type="dxa"/>
            <w:shd w:val="clear" w:color="auto" w:fill="auto"/>
          </w:tcPr>
          <w:p w14:paraId="3782F8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119-93-7</w:t>
            </w:r>
          </w:p>
        </w:tc>
        <w:tc>
          <w:tcPr>
            <w:tcW w:w="1843" w:type="dxa"/>
            <w:shd w:val="clear" w:color="auto" w:fill="auto"/>
          </w:tcPr>
          <w:p w14:paraId="367F8B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204-358-0</w:t>
            </w:r>
          </w:p>
        </w:tc>
      </w:tr>
      <w:tr w:rsidR="0044658C" w:rsidRPr="00D51D93" w14:paraId="3687989C" w14:textId="77777777" w:rsidTr="00645756">
        <w:trPr>
          <w:jc w:val="center"/>
        </w:trPr>
        <w:tc>
          <w:tcPr>
            <w:tcW w:w="852" w:type="dxa"/>
            <w:gridSpan w:val="2"/>
            <w:shd w:val="clear" w:color="auto" w:fill="auto"/>
          </w:tcPr>
          <w:p w14:paraId="6F65B5D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722</w:t>
            </w:r>
          </w:p>
        </w:tc>
        <w:tc>
          <w:tcPr>
            <w:tcW w:w="6231" w:type="dxa"/>
            <w:shd w:val="clear" w:color="auto" w:fill="auto"/>
          </w:tcPr>
          <w:p w14:paraId="2BFE3EF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4,4′-Bi-o-toluidin dihidroklorür</w:t>
            </w:r>
          </w:p>
        </w:tc>
        <w:tc>
          <w:tcPr>
            <w:tcW w:w="1701" w:type="dxa"/>
            <w:shd w:val="clear" w:color="auto" w:fill="auto"/>
          </w:tcPr>
          <w:p w14:paraId="53C365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612-82-8</w:t>
            </w:r>
          </w:p>
        </w:tc>
        <w:tc>
          <w:tcPr>
            <w:tcW w:w="1843" w:type="dxa"/>
            <w:shd w:val="clear" w:color="auto" w:fill="auto"/>
          </w:tcPr>
          <w:p w14:paraId="0A0D2D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210-322-5</w:t>
            </w:r>
          </w:p>
        </w:tc>
      </w:tr>
      <w:tr w:rsidR="0044658C" w:rsidRPr="00D51D93" w14:paraId="6D20B402" w14:textId="77777777" w:rsidTr="00645756">
        <w:trPr>
          <w:jc w:val="center"/>
        </w:trPr>
        <w:tc>
          <w:tcPr>
            <w:tcW w:w="852" w:type="dxa"/>
            <w:gridSpan w:val="2"/>
            <w:shd w:val="clear" w:color="auto" w:fill="auto"/>
          </w:tcPr>
          <w:p w14:paraId="0AF65691"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723</w:t>
            </w:r>
          </w:p>
        </w:tc>
        <w:tc>
          <w:tcPr>
            <w:tcW w:w="6231" w:type="dxa"/>
            <w:shd w:val="clear" w:color="auto" w:fill="auto"/>
          </w:tcPr>
          <w:p w14:paraId="2763AD81" w14:textId="1600B943" w:rsidR="0044658C" w:rsidRPr="005F5DBF" w:rsidRDefault="0044658C" w:rsidP="000601DA">
            <w:pPr>
              <w:spacing w:after="20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[3,3′-Dimetil[1,1′-bifenil]-4,4′-di</w:t>
            </w:r>
            <w:r w:rsidR="000601DA" w:rsidRPr="005F5DBF">
              <w:rPr>
                <w:rFonts w:ascii="Times New Roman" w:eastAsia="Calibri" w:hAnsi="Times New Roman" w:cs="Times New Roman"/>
                <w:sz w:val="20"/>
                <w:szCs w:val="20"/>
              </w:rPr>
              <w:t>il</w:t>
            </w:r>
            <w:r w:rsidRPr="005F5DBF">
              <w:rPr>
                <w:rFonts w:ascii="Times New Roman" w:eastAsia="Calibri" w:hAnsi="Times New Roman" w:cs="Times New Roman"/>
                <w:sz w:val="20"/>
                <w:szCs w:val="20"/>
              </w:rPr>
              <w:t>]diamonyum bis(hidrojen sülfat)</w:t>
            </w:r>
          </w:p>
        </w:tc>
        <w:tc>
          <w:tcPr>
            <w:tcW w:w="1701" w:type="dxa"/>
            <w:shd w:val="clear" w:color="auto" w:fill="auto"/>
          </w:tcPr>
          <w:p w14:paraId="3603E383"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64969-36-4</w:t>
            </w:r>
          </w:p>
        </w:tc>
        <w:tc>
          <w:tcPr>
            <w:tcW w:w="1843" w:type="dxa"/>
            <w:shd w:val="clear" w:color="auto" w:fill="auto"/>
          </w:tcPr>
          <w:p w14:paraId="4E3BF487"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265-294-7</w:t>
            </w:r>
          </w:p>
        </w:tc>
      </w:tr>
      <w:tr w:rsidR="0044658C" w:rsidRPr="00D51D93" w14:paraId="195E6985" w14:textId="77777777" w:rsidTr="00645756">
        <w:trPr>
          <w:jc w:val="center"/>
        </w:trPr>
        <w:tc>
          <w:tcPr>
            <w:tcW w:w="852" w:type="dxa"/>
            <w:gridSpan w:val="2"/>
            <w:shd w:val="clear" w:color="auto" w:fill="auto"/>
          </w:tcPr>
          <w:p w14:paraId="1AA6B02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724</w:t>
            </w:r>
          </w:p>
        </w:tc>
        <w:tc>
          <w:tcPr>
            <w:tcW w:w="6231" w:type="dxa"/>
            <w:shd w:val="clear" w:color="auto" w:fill="auto"/>
          </w:tcPr>
          <w:p w14:paraId="07C1AD8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4,4′-Bi-o-toluidin sülfat</w:t>
            </w:r>
          </w:p>
        </w:tc>
        <w:tc>
          <w:tcPr>
            <w:tcW w:w="1701" w:type="dxa"/>
            <w:shd w:val="clear" w:color="auto" w:fill="auto"/>
          </w:tcPr>
          <w:p w14:paraId="2C29EA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74753-18-7</w:t>
            </w:r>
          </w:p>
        </w:tc>
        <w:tc>
          <w:tcPr>
            <w:tcW w:w="1843" w:type="dxa"/>
            <w:shd w:val="clear" w:color="auto" w:fill="auto"/>
          </w:tcPr>
          <w:p w14:paraId="5F1DE8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277-985-0</w:t>
            </w:r>
          </w:p>
        </w:tc>
      </w:tr>
      <w:tr w:rsidR="0044658C" w:rsidRPr="00D51D93" w14:paraId="2710F1EF" w14:textId="77777777" w:rsidTr="00645756">
        <w:trPr>
          <w:jc w:val="center"/>
        </w:trPr>
        <w:tc>
          <w:tcPr>
            <w:tcW w:w="852" w:type="dxa"/>
            <w:gridSpan w:val="2"/>
            <w:shd w:val="clear" w:color="auto" w:fill="auto"/>
          </w:tcPr>
          <w:p w14:paraId="5602C3A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725</w:t>
            </w:r>
          </w:p>
        </w:tc>
        <w:tc>
          <w:tcPr>
            <w:tcW w:w="6231" w:type="dxa"/>
            <w:shd w:val="clear" w:color="auto" w:fill="auto"/>
          </w:tcPr>
          <w:p w14:paraId="431870D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o-tolidin bazlı boyalar</w:t>
            </w:r>
          </w:p>
        </w:tc>
        <w:tc>
          <w:tcPr>
            <w:tcW w:w="1701" w:type="dxa"/>
            <w:shd w:val="clear" w:color="auto" w:fill="auto"/>
          </w:tcPr>
          <w:p w14:paraId="1BAE21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2558D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611-030-00-4</w:t>
            </w:r>
          </w:p>
        </w:tc>
      </w:tr>
      <w:tr w:rsidR="0044658C" w:rsidRPr="00D51D93" w14:paraId="3BEF9014" w14:textId="77777777" w:rsidTr="00645756">
        <w:trPr>
          <w:jc w:val="center"/>
        </w:trPr>
        <w:tc>
          <w:tcPr>
            <w:tcW w:w="852" w:type="dxa"/>
            <w:gridSpan w:val="2"/>
            <w:shd w:val="clear" w:color="auto" w:fill="auto"/>
          </w:tcPr>
          <w:p w14:paraId="501E18D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726</w:t>
            </w:r>
          </w:p>
        </w:tc>
        <w:tc>
          <w:tcPr>
            <w:tcW w:w="6231" w:type="dxa"/>
            <w:shd w:val="clear" w:color="auto" w:fill="auto"/>
          </w:tcPr>
          <w:p w14:paraId="2DACF29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Bifenil-4-ilamin (4-Aminobifenil) ve tuzları</w:t>
            </w:r>
          </w:p>
        </w:tc>
        <w:tc>
          <w:tcPr>
            <w:tcW w:w="1701" w:type="dxa"/>
            <w:shd w:val="clear" w:color="auto" w:fill="auto"/>
          </w:tcPr>
          <w:p w14:paraId="5EE33A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92-67-1</w:t>
            </w:r>
          </w:p>
        </w:tc>
        <w:tc>
          <w:tcPr>
            <w:tcW w:w="1843" w:type="dxa"/>
            <w:shd w:val="clear" w:color="auto" w:fill="auto"/>
          </w:tcPr>
          <w:p w14:paraId="4E4B5B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202-177-1</w:t>
            </w:r>
          </w:p>
        </w:tc>
      </w:tr>
      <w:tr w:rsidR="0044658C" w:rsidRPr="00D51D93" w14:paraId="4F87291D" w14:textId="77777777" w:rsidTr="00645756">
        <w:trPr>
          <w:jc w:val="center"/>
        </w:trPr>
        <w:tc>
          <w:tcPr>
            <w:tcW w:w="852" w:type="dxa"/>
            <w:gridSpan w:val="2"/>
            <w:shd w:val="clear" w:color="auto" w:fill="auto"/>
          </w:tcPr>
          <w:p w14:paraId="707731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727</w:t>
            </w:r>
          </w:p>
        </w:tc>
        <w:tc>
          <w:tcPr>
            <w:tcW w:w="6231" w:type="dxa"/>
            <w:shd w:val="clear" w:color="auto" w:fill="auto"/>
          </w:tcPr>
          <w:p w14:paraId="27A454A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Azobenzen</w:t>
            </w:r>
          </w:p>
        </w:tc>
        <w:tc>
          <w:tcPr>
            <w:tcW w:w="1701" w:type="dxa"/>
            <w:shd w:val="clear" w:color="auto" w:fill="auto"/>
          </w:tcPr>
          <w:p w14:paraId="665004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103-33-3</w:t>
            </w:r>
          </w:p>
        </w:tc>
        <w:tc>
          <w:tcPr>
            <w:tcW w:w="1843" w:type="dxa"/>
            <w:shd w:val="clear" w:color="auto" w:fill="auto"/>
          </w:tcPr>
          <w:p w14:paraId="26C786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203-102-5</w:t>
            </w:r>
          </w:p>
        </w:tc>
      </w:tr>
      <w:tr w:rsidR="0044658C" w:rsidRPr="00D51D93" w14:paraId="3C0C92A7" w14:textId="77777777" w:rsidTr="00645756">
        <w:trPr>
          <w:jc w:val="center"/>
        </w:trPr>
        <w:tc>
          <w:tcPr>
            <w:tcW w:w="852" w:type="dxa"/>
            <w:gridSpan w:val="2"/>
            <w:shd w:val="clear" w:color="auto" w:fill="auto"/>
          </w:tcPr>
          <w:p w14:paraId="0F411E3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728</w:t>
            </w:r>
          </w:p>
        </w:tc>
        <w:tc>
          <w:tcPr>
            <w:tcW w:w="6231" w:type="dxa"/>
            <w:shd w:val="clear" w:color="auto" w:fill="auto"/>
          </w:tcPr>
          <w:p w14:paraId="503023C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(Metil-ONN-azoksi)metil asetat</w:t>
            </w:r>
          </w:p>
        </w:tc>
        <w:tc>
          <w:tcPr>
            <w:tcW w:w="1701" w:type="dxa"/>
            <w:shd w:val="clear" w:color="auto" w:fill="auto"/>
          </w:tcPr>
          <w:p w14:paraId="61D96B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592-62-1</w:t>
            </w:r>
          </w:p>
        </w:tc>
        <w:tc>
          <w:tcPr>
            <w:tcW w:w="1843" w:type="dxa"/>
            <w:shd w:val="clear" w:color="auto" w:fill="auto"/>
          </w:tcPr>
          <w:p w14:paraId="6CF632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209-765-7</w:t>
            </w:r>
          </w:p>
        </w:tc>
      </w:tr>
      <w:tr w:rsidR="0044658C" w:rsidRPr="00D51D93" w14:paraId="7C4DFC6B" w14:textId="77777777" w:rsidTr="00645756">
        <w:trPr>
          <w:jc w:val="center"/>
        </w:trPr>
        <w:tc>
          <w:tcPr>
            <w:tcW w:w="852" w:type="dxa"/>
            <w:gridSpan w:val="2"/>
            <w:shd w:val="clear" w:color="auto" w:fill="auto"/>
          </w:tcPr>
          <w:p w14:paraId="4962E18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729</w:t>
            </w:r>
          </w:p>
        </w:tc>
        <w:tc>
          <w:tcPr>
            <w:tcW w:w="6231" w:type="dxa"/>
            <w:shd w:val="clear" w:color="auto" w:fill="auto"/>
          </w:tcPr>
          <w:p w14:paraId="71725E6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Sikloheksimid</w:t>
            </w:r>
          </w:p>
        </w:tc>
        <w:tc>
          <w:tcPr>
            <w:tcW w:w="1701" w:type="dxa"/>
            <w:shd w:val="clear" w:color="auto" w:fill="auto"/>
          </w:tcPr>
          <w:p w14:paraId="4B9D04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66-81-9</w:t>
            </w:r>
          </w:p>
        </w:tc>
        <w:tc>
          <w:tcPr>
            <w:tcW w:w="1843" w:type="dxa"/>
            <w:shd w:val="clear" w:color="auto" w:fill="auto"/>
          </w:tcPr>
          <w:p w14:paraId="61B1C7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200-636-0</w:t>
            </w:r>
          </w:p>
        </w:tc>
      </w:tr>
      <w:tr w:rsidR="0044658C" w:rsidRPr="00D51D93" w14:paraId="551CFD33" w14:textId="77777777" w:rsidTr="00645756">
        <w:trPr>
          <w:jc w:val="center"/>
        </w:trPr>
        <w:tc>
          <w:tcPr>
            <w:tcW w:w="852" w:type="dxa"/>
            <w:gridSpan w:val="2"/>
            <w:shd w:val="clear" w:color="auto" w:fill="auto"/>
          </w:tcPr>
          <w:p w14:paraId="56D994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730</w:t>
            </w:r>
          </w:p>
        </w:tc>
        <w:tc>
          <w:tcPr>
            <w:tcW w:w="6231" w:type="dxa"/>
            <w:shd w:val="clear" w:color="auto" w:fill="auto"/>
          </w:tcPr>
          <w:p w14:paraId="7421CCA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2-Metilaziridin</w:t>
            </w:r>
          </w:p>
        </w:tc>
        <w:tc>
          <w:tcPr>
            <w:tcW w:w="1701" w:type="dxa"/>
            <w:shd w:val="clear" w:color="auto" w:fill="auto"/>
          </w:tcPr>
          <w:p w14:paraId="4FB630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75-55-8</w:t>
            </w:r>
          </w:p>
        </w:tc>
        <w:tc>
          <w:tcPr>
            <w:tcW w:w="1843" w:type="dxa"/>
            <w:shd w:val="clear" w:color="auto" w:fill="auto"/>
          </w:tcPr>
          <w:p w14:paraId="1B70E5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200-878-7</w:t>
            </w:r>
          </w:p>
        </w:tc>
      </w:tr>
      <w:tr w:rsidR="0044658C" w:rsidRPr="00D51D93" w14:paraId="279B4921" w14:textId="77777777" w:rsidTr="00645756">
        <w:trPr>
          <w:jc w:val="center"/>
        </w:trPr>
        <w:tc>
          <w:tcPr>
            <w:tcW w:w="852" w:type="dxa"/>
            <w:gridSpan w:val="2"/>
            <w:shd w:val="clear" w:color="auto" w:fill="auto"/>
          </w:tcPr>
          <w:p w14:paraId="542A7F7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731</w:t>
            </w:r>
          </w:p>
        </w:tc>
        <w:tc>
          <w:tcPr>
            <w:tcW w:w="6231" w:type="dxa"/>
            <w:shd w:val="clear" w:color="auto" w:fill="auto"/>
          </w:tcPr>
          <w:p w14:paraId="7D69E92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İmidazolidin-2-tiyon (Etilen tiyoüre)</w:t>
            </w:r>
          </w:p>
        </w:tc>
        <w:tc>
          <w:tcPr>
            <w:tcW w:w="1701" w:type="dxa"/>
            <w:shd w:val="clear" w:color="auto" w:fill="auto"/>
          </w:tcPr>
          <w:p w14:paraId="63234C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96-45-7</w:t>
            </w:r>
          </w:p>
        </w:tc>
        <w:tc>
          <w:tcPr>
            <w:tcW w:w="1843" w:type="dxa"/>
            <w:shd w:val="clear" w:color="auto" w:fill="auto"/>
          </w:tcPr>
          <w:p w14:paraId="5C3991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202-506-9</w:t>
            </w:r>
          </w:p>
        </w:tc>
      </w:tr>
      <w:tr w:rsidR="0044658C" w:rsidRPr="00D51D93" w14:paraId="6F488ECF" w14:textId="77777777" w:rsidTr="00645756">
        <w:trPr>
          <w:jc w:val="center"/>
        </w:trPr>
        <w:tc>
          <w:tcPr>
            <w:tcW w:w="852" w:type="dxa"/>
            <w:gridSpan w:val="2"/>
            <w:shd w:val="clear" w:color="auto" w:fill="auto"/>
          </w:tcPr>
          <w:p w14:paraId="0B5140C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732</w:t>
            </w:r>
          </w:p>
        </w:tc>
        <w:tc>
          <w:tcPr>
            <w:tcW w:w="6231" w:type="dxa"/>
            <w:shd w:val="clear" w:color="auto" w:fill="auto"/>
          </w:tcPr>
          <w:p w14:paraId="472F825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Furan</w:t>
            </w:r>
          </w:p>
        </w:tc>
        <w:tc>
          <w:tcPr>
            <w:tcW w:w="1701" w:type="dxa"/>
            <w:shd w:val="clear" w:color="auto" w:fill="auto"/>
          </w:tcPr>
          <w:p w14:paraId="04A902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110-00-9</w:t>
            </w:r>
          </w:p>
        </w:tc>
        <w:tc>
          <w:tcPr>
            <w:tcW w:w="1843" w:type="dxa"/>
            <w:shd w:val="clear" w:color="auto" w:fill="auto"/>
          </w:tcPr>
          <w:p w14:paraId="62DA64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203-727-3</w:t>
            </w:r>
          </w:p>
        </w:tc>
      </w:tr>
      <w:tr w:rsidR="0044658C" w:rsidRPr="00D51D93" w14:paraId="4F2FBE87" w14:textId="77777777" w:rsidTr="00645756">
        <w:trPr>
          <w:jc w:val="center"/>
        </w:trPr>
        <w:tc>
          <w:tcPr>
            <w:tcW w:w="852" w:type="dxa"/>
            <w:gridSpan w:val="2"/>
            <w:shd w:val="clear" w:color="auto" w:fill="auto"/>
          </w:tcPr>
          <w:p w14:paraId="4D9B8B4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733</w:t>
            </w:r>
          </w:p>
        </w:tc>
        <w:tc>
          <w:tcPr>
            <w:tcW w:w="6231" w:type="dxa"/>
            <w:shd w:val="clear" w:color="auto" w:fill="auto"/>
          </w:tcPr>
          <w:p w14:paraId="633B8BE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Aziridin</w:t>
            </w:r>
          </w:p>
        </w:tc>
        <w:tc>
          <w:tcPr>
            <w:tcW w:w="1701" w:type="dxa"/>
            <w:shd w:val="clear" w:color="auto" w:fill="auto"/>
          </w:tcPr>
          <w:p w14:paraId="7E72AD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151-56-4</w:t>
            </w:r>
          </w:p>
        </w:tc>
        <w:tc>
          <w:tcPr>
            <w:tcW w:w="1843" w:type="dxa"/>
            <w:shd w:val="clear" w:color="auto" w:fill="auto"/>
          </w:tcPr>
          <w:p w14:paraId="106D61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205-793-9</w:t>
            </w:r>
          </w:p>
        </w:tc>
      </w:tr>
      <w:tr w:rsidR="0044658C" w:rsidRPr="00D51D93" w14:paraId="3A1F508E" w14:textId="77777777" w:rsidTr="00645756">
        <w:trPr>
          <w:jc w:val="center"/>
        </w:trPr>
        <w:tc>
          <w:tcPr>
            <w:tcW w:w="852" w:type="dxa"/>
            <w:gridSpan w:val="2"/>
            <w:shd w:val="clear" w:color="auto" w:fill="auto"/>
          </w:tcPr>
          <w:p w14:paraId="75AD26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734</w:t>
            </w:r>
          </w:p>
        </w:tc>
        <w:tc>
          <w:tcPr>
            <w:tcW w:w="6231" w:type="dxa"/>
            <w:shd w:val="clear" w:color="auto" w:fill="auto"/>
          </w:tcPr>
          <w:p w14:paraId="0EA4EDF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Kaptafol</w:t>
            </w:r>
          </w:p>
        </w:tc>
        <w:tc>
          <w:tcPr>
            <w:tcW w:w="1701" w:type="dxa"/>
            <w:shd w:val="clear" w:color="auto" w:fill="auto"/>
          </w:tcPr>
          <w:p w14:paraId="684ACB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2425-06-1</w:t>
            </w:r>
          </w:p>
        </w:tc>
        <w:tc>
          <w:tcPr>
            <w:tcW w:w="1843" w:type="dxa"/>
            <w:shd w:val="clear" w:color="auto" w:fill="auto"/>
          </w:tcPr>
          <w:p w14:paraId="187420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219-363-3</w:t>
            </w:r>
          </w:p>
        </w:tc>
      </w:tr>
      <w:tr w:rsidR="0044658C" w:rsidRPr="00D51D93" w14:paraId="4843466E" w14:textId="77777777" w:rsidTr="00645756">
        <w:trPr>
          <w:jc w:val="center"/>
        </w:trPr>
        <w:tc>
          <w:tcPr>
            <w:tcW w:w="852" w:type="dxa"/>
            <w:gridSpan w:val="2"/>
            <w:shd w:val="clear" w:color="auto" w:fill="auto"/>
          </w:tcPr>
          <w:p w14:paraId="5E621D1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735</w:t>
            </w:r>
          </w:p>
        </w:tc>
        <w:tc>
          <w:tcPr>
            <w:tcW w:w="6231" w:type="dxa"/>
            <w:shd w:val="clear" w:color="auto" w:fill="auto"/>
          </w:tcPr>
          <w:p w14:paraId="7503F75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Karbadoks</w:t>
            </w:r>
          </w:p>
        </w:tc>
        <w:tc>
          <w:tcPr>
            <w:tcW w:w="1701" w:type="dxa"/>
            <w:shd w:val="clear" w:color="auto" w:fill="auto"/>
          </w:tcPr>
          <w:p w14:paraId="3433BC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6804-07-5</w:t>
            </w:r>
          </w:p>
        </w:tc>
        <w:tc>
          <w:tcPr>
            <w:tcW w:w="1843" w:type="dxa"/>
            <w:shd w:val="clear" w:color="auto" w:fill="auto"/>
          </w:tcPr>
          <w:p w14:paraId="3FC373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229-879-0</w:t>
            </w:r>
          </w:p>
        </w:tc>
      </w:tr>
      <w:tr w:rsidR="0044658C" w:rsidRPr="00D51D93" w14:paraId="08571A3F" w14:textId="77777777" w:rsidTr="00645756">
        <w:trPr>
          <w:jc w:val="center"/>
        </w:trPr>
        <w:tc>
          <w:tcPr>
            <w:tcW w:w="852" w:type="dxa"/>
            <w:gridSpan w:val="2"/>
            <w:shd w:val="clear" w:color="auto" w:fill="auto"/>
          </w:tcPr>
          <w:p w14:paraId="57F1C3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736</w:t>
            </w:r>
          </w:p>
        </w:tc>
        <w:tc>
          <w:tcPr>
            <w:tcW w:w="6231" w:type="dxa"/>
            <w:shd w:val="clear" w:color="auto" w:fill="auto"/>
          </w:tcPr>
          <w:p w14:paraId="70D4A26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Flumioksazin</w:t>
            </w:r>
          </w:p>
        </w:tc>
        <w:tc>
          <w:tcPr>
            <w:tcW w:w="1701" w:type="dxa"/>
            <w:shd w:val="clear" w:color="auto" w:fill="auto"/>
          </w:tcPr>
          <w:p w14:paraId="28687E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103361-09-7</w:t>
            </w:r>
          </w:p>
        </w:tc>
        <w:tc>
          <w:tcPr>
            <w:tcW w:w="1843" w:type="dxa"/>
            <w:shd w:val="clear" w:color="auto" w:fill="auto"/>
          </w:tcPr>
          <w:p w14:paraId="4BDA14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613-166-00-X</w:t>
            </w:r>
          </w:p>
        </w:tc>
      </w:tr>
      <w:tr w:rsidR="0044658C" w:rsidRPr="00D51D93" w14:paraId="287D4B1F" w14:textId="77777777" w:rsidTr="00645756">
        <w:trPr>
          <w:jc w:val="center"/>
        </w:trPr>
        <w:tc>
          <w:tcPr>
            <w:tcW w:w="852" w:type="dxa"/>
            <w:gridSpan w:val="2"/>
            <w:shd w:val="clear" w:color="auto" w:fill="auto"/>
          </w:tcPr>
          <w:p w14:paraId="1096929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737</w:t>
            </w:r>
          </w:p>
        </w:tc>
        <w:tc>
          <w:tcPr>
            <w:tcW w:w="6231" w:type="dxa"/>
            <w:shd w:val="clear" w:color="auto" w:fill="auto"/>
          </w:tcPr>
          <w:p w14:paraId="7B8385E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Tridemorf</w:t>
            </w:r>
          </w:p>
        </w:tc>
        <w:tc>
          <w:tcPr>
            <w:tcW w:w="1701" w:type="dxa"/>
            <w:shd w:val="clear" w:color="auto" w:fill="auto"/>
          </w:tcPr>
          <w:p w14:paraId="7FB596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24602-86-6</w:t>
            </w:r>
          </w:p>
        </w:tc>
        <w:tc>
          <w:tcPr>
            <w:tcW w:w="1843" w:type="dxa"/>
            <w:shd w:val="clear" w:color="auto" w:fill="auto"/>
          </w:tcPr>
          <w:p w14:paraId="745629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246-347-3</w:t>
            </w:r>
          </w:p>
        </w:tc>
      </w:tr>
      <w:tr w:rsidR="0044658C" w:rsidRPr="00D51D93" w14:paraId="6AD9E2BE" w14:textId="77777777" w:rsidTr="00645756">
        <w:trPr>
          <w:jc w:val="center"/>
        </w:trPr>
        <w:tc>
          <w:tcPr>
            <w:tcW w:w="852" w:type="dxa"/>
            <w:gridSpan w:val="2"/>
            <w:shd w:val="clear" w:color="auto" w:fill="auto"/>
          </w:tcPr>
          <w:p w14:paraId="69B7AD9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738</w:t>
            </w:r>
          </w:p>
        </w:tc>
        <w:tc>
          <w:tcPr>
            <w:tcW w:w="6231" w:type="dxa"/>
            <w:shd w:val="clear" w:color="auto" w:fill="auto"/>
          </w:tcPr>
          <w:p w14:paraId="468C599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Vinklozolin</w:t>
            </w:r>
          </w:p>
        </w:tc>
        <w:tc>
          <w:tcPr>
            <w:tcW w:w="1701" w:type="dxa"/>
            <w:shd w:val="clear" w:color="auto" w:fill="auto"/>
          </w:tcPr>
          <w:p w14:paraId="115501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50471-44-8</w:t>
            </w:r>
          </w:p>
        </w:tc>
        <w:tc>
          <w:tcPr>
            <w:tcW w:w="1843" w:type="dxa"/>
            <w:shd w:val="clear" w:color="auto" w:fill="auto"/>
          </w:tcPr>
          <w:p w14:paraId="052155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256-599-6</w:t>
            </w:r>
          </w:p>
        </w:tc>
      </w:tr>
      <w:tr w:rsidR="0044658C" w:rsidRPr="00D51D93" w14:paraId="240E3F01" w14:textId="77777777" w:rsidTr="00645756">
        <w:trPr>
          <w:jc w:val="center"/>
        </w:trPr>
        <w:tc>
          <w:tcPr>
            <w:tcW w:w="852" w:type="dxa"/>
            <w:gridSpan w:val="2"/>
            <w:shd w:val="clear" w:color="auto" w:fill="auto"/>
          </w:tcPr>
          <w:p w14:paraId="43DC8BA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739</w:t>
            </w:r>
          </w:p>
        </w:tc>
        <w:tc>
          <w:tcPr>
            <w:tcW w:w="6231" w:type="dxa"/>
            <w:shd w:val="clear" w:color="auto" w:fill="auto"/>
          </w:tcPr>
          <w:p w14:paraId="7EE696F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Fluazifop-butil</w:t>
            </w:r>
          </w:p>
        </w:tc>
        <w:tc>
          <w:tcPr>
            <w:tcW w:w="1701" w:type="dxa"/>
            <w:shd w:val="clear" w:color="auto" w:fill="auto"/>
          </w:tcPr>
          <w:p w14:paraId="6F39F0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69806-50-4</w:t>
            </w:r>
          </w:p>
        </w:tc>
        <w:tc>
          <w:tcPr>
            <w:tcW w:w="1843" w:type="dxa"/>
            <w:shd w:val="clear" w:color="auto" w:fill="auto"/>
          </w:tcPr>
          <w:p w14:paraId="1CC09B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274-125-6</w:t>
            </w:r>
          </w:p>
        </w:tc>
      </w:tr>
      <w:tr w:rsidR="0044658C" w:rsidRPr="00D51D93" w14:paraId="3ACC8ACB" w14:textId="77777777" w:rsidTr="00645756">
        <w:trPr>
          <w:jc w:val="center"/>
        </w:trPr>
        <w:tc>
          <w:tcPr>
            <w:tcW w:w="852" w:type="dxa"/>
            <w:gridSpan w:val="2"/>
            <w:shd w:val="clear" w:color="auto" w:fill="auto"/>
          </w:tcPr>
          <w:p w14:paraId="5193D68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740</w:t>
            </w:r>
          </w:p>
        </w:tc>
        <w:tc>
          <w:tcPr>
            <w:tcW w:w="6231" w:type="dxa"/>
            <w:shd w:val="clear" w:color="auto" w:fill="auto"/>
          </w:tcPr>
          <w:p w14:paraId="2F9A496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Flusilazol</w:t>
            </w:r>
          </w:p>
        </w:tc>
        <w:tc>
          <w:tcPr>
            <w:tcW w:w="1701" w:type="dxa"/>
            <w:shd w:val="clear" w:color="auto" w:fill="auto"/>
          </w:tcPr>
          <w:p w14:paraId="4CFF6D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85509-19-9</w:t>
            </w:r>
          </w:p>
        </w:tc>
        <w:tc>
          <w:tcPr>
            <w:tcW w:w="1843" w:type="dxa"/>
            <w:shd w:val="clear" w:color="auto" w:fill="auto"/>
          </w:tcPr>
          <w:p w14:paraId="7E0C59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014-017-00-6</w:t>
            </w:r>
          </w:p>
        </w:tc>
      </w:tr>
      <w:tr w:rsidR="0044658C" w:rsidRPr="00D51D93" w14:paraId="719ED775" w14:textId="77777777" w:rsidTr="00645756">
        <w:trPr>
          <w:jc w:val="center"/>
        </w:trPr>
        <w:tc>
          <w:tcPr>
            <w:tcW w:w="852" w:type="dxa"/>
            <w:gridSpan w:val="2"/>
            <w:shd w:val="clear" w:color="auto" w:fill="auto"/>
          </w:tcPr>
          <w:p w14:paraId="53F551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741</w:t>
            </w:r>
          </w:p>
        </w:tc>
        <w:tc>
          <w:tcPr>
            <w:tcW w:w="6231" w:type="dxa"/>
            <w:shd w:val="clear" w:color="auto" w:fill="auto"/>
          </w:tcPr>
          <w:p w14:paraId="05355DF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1,3,5-Tris(oksiranilmetil)-1,3,5-triazin- 2,4,6(1</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,3</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,5</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)-trion (TGIC)</w:t>
            </w:r>
          </w:p>
        </w:tc>
        <w:tc>
          <w:tcPr>
            <w:tcW w:w="1701" w:type="dxa"/>
            <w:shd w:val="clear" w:color="auto" w:fill="auto"/>
          </w:tcPr>
          <w:p w14:paraId="6B6288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2451-62-9</w:t>
            </w:r>
          </w:p>
        </w:tc>
        <w:tc>
          <w:tcPr>
            <w:tcW w:w="1843" w:type="dxa"/>
            <w:shd w:val="clear" w:color="auto" w:fill="auto"/>
          </w:tcPr>
          <w:p w14:paraId="3E1974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219-514-3</w:t>
            </w:r>
          </w:p>
        </w:tc>
      </w:tr>
      <w:tr w:rsidR="0044658C" w:rsidRPr="00D51D93" w14:paraId="5BB06497" w14:textId="77777777" w:rsidTr="00645756">
        <w:trPr>
          <w:jc w:val="center"/>
        </w:trPr>
        <w:tc>
          <w:tcPr>
            <w:tcW w:w="852" w:type="dxa"/>
            <w:gridSpan w:val="2"/>
            <w:shd w:val="clear" w:color="auto" w:fill="auto"/>
          </w:tcPr>
          <w:p w14:paraId="75BC9AF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742</w:t>
            </w:r>
          </w:p>
        </w:tc>
        <w:tc>
          <w:tcPr>
            <w:tcW w:w="6231" w:type="dxa"/>
            <w:shd w:val="clear" w:color="auto" w:fill="auto"/>
          </w:tcPr>
          <w:p w14:paraId="5F90D7B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Tiyoasetamid</w:t>
            </w:r>
          </w:p>
        </w:tc>
        <w:tc>
          <w:tcPr>
            <w:tcW w:w="1701" w:type="dxa"/>
            <w:shd w:val="clear" w:color="auto" w:fill="auto"/>
          </w:tcPr>
          <w:p w14:paraId="52B011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62-55-5</w:t>
            </w:r>
          </w:p>
        </w:tc>
        <w:tc>
          <w:tcPr>
            <w:tcW w:w="1843" w:type="dxa"/>
            <w:shd w:val="clear" w:color="auto" w:fill="auto"/>
          </w:tcPr>
          <w:p w14:paraId="479FE2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200-541-4</w:t>
            </w:r>
          </w:p>
        </w:tc>
      </w:tr>
      <w:tr w:rsidR="0044658C" w:rsidRPr="00D51D93" w14:paraId="6249C0F3" w14:textId="77777777" w:rsidTr="00645756">
        <w:trPr>
          <w:jc w:val="center"/>
        </w:trPr>
        <w:tc>
          <w:tcPr>
            <w:tcW w:w="852" w:type="dxa"/>
            <w:gridSpan w:val="2"/>
            <w:shd w:val="clear" w:color="auto" w:fill="auto"/>
          </w:tcPr>
          <w:p w14:paraId="190FDA7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744</w:t>
            </w:r>
          </w:p>
        </w:tc>
        <w:tc>
          <w:tcPr>
            <w:tcW w:w="6231" w:type="dxa"/>
            <w:shd w:val="clear" w:color="auto" w:fill="auto"/>
          </w:tcPr>
          <w:p w14:paraId="103CA00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Formamid</w:t>
            </w:r>
          </w:p>
        </w:tc>
        <w:tc>
          <w:tcPr>
            <w:tcW w:w="1701" w:type="dxa"/>
            <w:shd w:val="clear" w:color="auto" w:fill="auto"/>
          </w:tcPr>
          <w:p w14:paraId="00D431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75-12-7</w:t>
            </w:r>
          </w:p>
        </w:tc>
        <w:tc>
          <w:tcPr>
            <w:tcW w:w="1843" w:type="dxa"/>
            <w:shd w:val="clear" w:color="auto" w:fill="auto"/>
          </w:tcPr>
          <w:p w14:paraId="677A84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200-842-0</w:t>
            </w:r>
          </w:p>
        </w:tc>
      </w:tr>
      <w:tr w:rsidR="0044658C" w:rsidRPr="00D51D93" w14:paraId="4AA30FAF" w14:textId="77777777" w:rsidTr="00645756">
        <w:trPr>
          <w:jc w:val="center"/>
        </w:trPr>
        <w:tc>
          <w:tcPr>
            <w:tcW w:w="852" w:type="dxa"/>
            <w:gridSpan w:val="2"/>
            <w:shd w:val="clear" w:color="auto" w:fill="auto"/>
          </w:tcPr>
          <w:p w14:paraId="427C1B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745</w:t>
            </w:r>
          </w:p>
        </w:tc>
        <w:tc>
          <w:tcPr>
            <w:tcW w:w="6231" w:type="dxa"/>
            <w:shd w:val="clear" w:color="auto" w:fill="auto"/>
          </w:tcPr>
          <w:p w14:paraId="2E3A7C1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N-Metilasetamid</w:t>
            </w:r>
          </w:p>
        </w:tc>
        <w:tc>
          <w:tcPr>
            <w:tcW w:w="1701" w:type="dxa"/>
            <w:shd w:val="clear" w:color="auto" w:fill="auto"/>
          </w:tcPr>
          <w:p w14:paraId="14B766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79-16-3</w:t>
            </w:r>
          </w:p>
        </w:tc>
        <w:tc>
          <w:tcPr>
            <w:tcW w:w="1843" w:type="dxa"/>
            <w:shd w:val="clear" w:color="auto" w:fill="auto"/>
          </w:tcPr>
          <w:p w14:paraId="5AD8CF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201-182-6</w:t>
            </w:r>
          </w:p>
        </w:tc>
      </w:tr>
      <w:tr w:rsidR="0044658C" w:rsidRPr="00D51D93" w14:paraId="6D34DBC7" w14:textId="77777777" w:rsidTr="00645756">
        <w:trPr>
          <w:jc w:val="center"/>
        </w:trPr>
        <w:tc>
          <w:tcPr>
            <w:tcW w:w="852" w:type="dxa"/>
            <w:gridSpan w:val="2"/>
            <w:shd w:val="clear" w:color="auto" w:fill="auto"/>
          </w:tcPr>
          <w:p w14:paraId="6C9D9A7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746</w:t>
            </w:r>
          </w:p>
        </w:tc>
        <w:tc>
          <w:tcPr>
            <w:tcW w:w="6231" w:type="dxa"/>
            <w:shd w:val="clear" w:color="auto" w:fill="auto"/>
          </w:tcPr>
          <w:p w14:paraId="753CBF8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N-Metilformamid</w:t>
            </w:r>
          </w:p>
        </w:tc>
        <w:tc>
          <w:tcPr>
            <w:tcW w:w="1701" w:type="dxa"/>
            <w:shd w:val="clear" w:color="auto" w:fill="auto"/>
          </w:tcPr>
          <w:p w14:paraId="368C32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123-39-7</w:t>
            </w:r>
          </w:p>
        </w:tc>
        <w:tc>
          <w:tcPr>
            <w:tcW w:w="1843" w:type="dxa"/>
            <w:shd w:val="clear" w:color="auto" w:fill="auto"/>
          </w:tcPr>
          <w:p w14:paraId="3B8B61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204-624-6</w:t>
            </w:r>
          </w:p>
        </w:tc>
      </w:tr>
      <w:tr w:rsidR="0044658C" w:rsidRPr="00D51D93" w14:paraId="0D80600D" w14:textId="77777777" w:rsidTr="00645756">
        <w:trPr>
          <w:jc w:val="center"/>
        </w:trPr>
        <w:tc>
          <w:tcPr>
            <w:tcW w:w="852" w:type="dxa"/>
            <w:gridSpan w:val="2"/>
            <w:shd w:val="clear" w:color="auto" w:fill="auto"/>
          </w:tcPr>
          <w:p w14:paraId="1FE0525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747</w:t>
            </w:r>
          </w:p>
        </w:tc>
        <w:tc>
          <w:tcPr>
            <w:tcW w:w="6231" w:type="dxa"/>
            <w:shd w:val="clear" w:color="auto" w:fill="auto"/>
          </w:tcPr>
          <w:p w14:paraId="7BC4710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N,N-Dimetilasetamid</w:t>
            </w:r>
          </w:p>
        </w:tc>
        <w:tc>
          <w:tcPr>
            <w:tcW w:w="1701" w:type="dxa"/>
            <w:shd w:val="clear" w:color="auto" w:fill="auto"/>
          </w:tcPr>
          <w:p w14:paraId="3A302E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127-19-5</w:t>
            </w:r>
          </w:p>
        </w:tc>
        <w:tc>
          <w:tcPr>
            <w:tcW w:w="1843" w:type="dxa"/>
            <w:shd w:val="clear" w:color="auto" w:fill="auto"/>
          </w:tcPr>
          <w:p w14:paraId="65767C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204-826-4</w:t>
            </w:r>
          </w:p>
        </w:tc>
      </w:tr>
      <w:tr w:rsidR="0044658C" w:rsidRPr="00D51D93" w14:paraId="5C33E573" w14:textId="77777777" w:rsidTr="00645756">
        <w:trPr>
          <w:jc w:val="center"/>
        </w:trPr>
        <w:tc>
          <w:tcPr>
            <w:tcW w:w="852" w:type="dxa"/>
            <w:gridSpan w:val="2"/>
            <w:shd w:val="clear" w:color="auto" w:fill="auto"/>
          </w:tcPr>
          <w:p w14:paraId="10F187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748</w:t>
            </w:r>
          </w:p>
        </w:tc>
        <w:tc>
          <w:tcPr>
            <w:tcW w:w="6231" w:type="dxa"/>
            <w:shd w:val="clear" w:color="auto" w:fill="auto"/>
          </w:tcPr>
          <w:p w14:paraId="1CF5615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Hekzametilfosforik-triamid</w:t>
            </w:r>
          </w:p>
        </w:tc>
        <w:tc>
          <w:tcPr>
            <w:tcW w:w="1701" w:type="dxa"/>
            <w:shd w:val="clear" w:color="auto" w:fill="auto"/>
          </w:tcPr>
          <w:p w14:paraId="0CA4AB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680-31-9</w:t>
            </w:r>
          </w:p>
        </w:tc>
        <w:tc>
          <w:tcPr>
            <w:tcW w:w="1843" w:type="dxa"/>
            <w:shd w:val="clear" w:color="auto" w:fill="auto"/>
          </w:tcPr>
          <w:p w14:paraId="245497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211-653-8</w:t>
            </w:r>
          </w:p>
        </w:tc>
      </w:tr>
      <w:tr w:rsidR="0044658C" w:rsidRPr="00D51D93" w14:paraId="360FC1A7" w14:textId="77777777" w:rsidTr="00645756">
        <w:trPr>
          <w:jc w:val="center"/>
        </w:trPr>
        <w:tc>
          <w:tcPr>
            <w:tcW w:w="852" w:type="dxa"/>
            <w:gridSpan w:val="2"/>
            <w:shd w:val="clear" w:color="auto" w:fill="auto"/>
          </w:tcPr>
          <w:p w14:paraId="4DF6662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749</w:t>
            </w:r>
          </w:p>
        </w:tc>
        <w:tc>
          <w:tcPr>
            <w:tcW w:w="6231" w:type="dxa"/>
            <w:shd w:val="clear" w:color="auto" w:fill="auto"/>
          </w:tcPr>
          <w:p w14:paraId="00BA16A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Dietil sülfat</w:t>
            </w:r>
          </w:p>
        </w:tc>
        <w:tc>
          <w:tcPr>
            <w:tcW w:w="1701" w:type="dxa"/>
            <w:shd w:val="clear" w:color="auto" w:fill="auto"/>
          </w:tcPr>
          <w:p w14:paraId="7E02C8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64-67-5</w:t>
            </w:r>
          </w:p>
        </w:tc>
        <w:tc>
          <w:tcPr>
            <w:tcW w:w="1843" w:type="dxa"/>
            <w:shd w:val="clear" w:color="auto" w:fill="auto"/>
          </w:tcPr>
          <w:p w14:paraId="4BE1F2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200-589-6</w:t>
            </w:r>
          </w:p>
        </w:tc>
      </w:tr>
      <w:tr w:rsidR="0044658C" w:rsidRPr="00D51D93" w14:paraId="74F86678" w14:textId="77777777" w:rsidTr="00645756">
        <w:trPr>
          <w:jc w:val="center"/>
        </w:trPr>
        <w:tc>
          <w:tcPr>
            <w:tcW w:w="852" w:type="dxa"/>
            <w:gridSpan w:val="2"/>
            <w:shd w:val="clear" w:color="auto" w:fill="auto"/>
          </w:tcPr>
          <w:p w14:paraId="1584F0D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750</w:t>
            </w:r>
          </w:p>
        </w:tc>
        <w:tc>
          <w:tcPr>
            <w:tcW w:w="6231" w:type="dxa"/>
            <w:shd w:val="clear" w:color="auto" w:fill="auto"/>
          </w:tcPr>
          <w:p w14:paraId="28186BC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 sülfat</w:t>
            </w:r>
          </w:p>
        </w:tc>
        <w:tc>
          <w:tcPr>
            <w:tcW w:w="1701" w:type="dxa"/>
            <w:shd w:val="clear" w:color="auto" w:fill="auto"/>
          </w:tcPr>
          <w:p w14:paraId="4BEAAA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77-78-1</w:t>
            </w:r>
          </w:p>
        </w:tc>
        <w:tc>
          <w:tcPr>
            <w:tcW w:w="1843" w:type="dxa"/>
            <w:shd w:val="clear" w:color="auto" w:fill="auto"/>
          </w:tcPr>
          <w:p w14:paraId="0498CC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201-058-1</w:t>
            </w:r>
          </w:p>
        </w:tc>
      </w:tr>
      <w:tr w:rsidR="0044658C" w:rsidRPr="00D51D93" w14:paraId="64220AE6" w14:textId="77777777" w:rsidTr="00645756">
        <w:trPr>
          <w:jc w:val="center"/>
        </w:trPr>
        <w:tc>
          <w:tcPr>
            <w:tcW w:w="852" w:type="dxa"/>
            <w:gridSpan w:val="2"/>
            <w:shd w:val="clear" w:color="auto" w:fill="auto"/>
          </w:tcPr>
          <w:p w14:paraId="787FF3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751</w:t>
            </w:r>
          </w:p>
        </w:tc>
        <w:tc>
          <w:tcPr>
            <w:tcW w:w="6231" w:type="dxa"/>
            <w:shd w:val="clear" w:color="auto" w:fill="auto"/>
          </w:tcPr>
          <w:p w14:paraId="5FA08FE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1,3-Propansulton</w:t>
            </w:r>
          </w:p>
        </w:tc>
        <w:tc>
          <w:tcPr>
            <w:tcW w:w="1701" w:type="dxa"/>
            <w:shd w:val="clear" w:color="auto" w:fill="auto"/>
          </w:tcPr>
          <w:p w14:paraId="2DBDCF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1120-71-4</w:t>
            </w:r>
          </w:p>
        </w:tc>
        <w:tc>
          <w:tcPr>
            <w:tcW w:w="1843" w:type="dxa"/>
            <w:shd w:val="clear" w:color="auto" w:fill="auto"/>
          </w:tcPr>
          <w:p w14:paraId="65BB79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214-317-9</w:t>
            </w:r>
          </w:p>
        </w:tc>
      </w:tr>
      <w:tr w:rsidR="0044658C" w:rsidRPr="00D51D93" w14:paraId="5159986E" w14:textId="77777777" w:rsidTr="00645756">
        <w:trPr>
          <w:jc w:val="center"/>
        </w:trPr>
        <w:tc>
          <w:tcPr>
            <w:tcW w:w="852" w:type="dxa"/>
            <w:gridSpan w:val="2"/>
            <w:shd w:val="clear" w:color="auto" w:fill="auto"/>
          </w:tcPr>
          <w:p w14:paraId="090910B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752</w:t>
            </w:r>
          </w:p>
        </w:tc>
        <w:tc>
          <w:tcPr>
            <w:tcW w:w="6231" w:type="dxa"/>
            <w:shd w:val="clear" w:color="auto" w:fill="auto"/>
          </w:tcPr>
          <w:p w14:paraId="3BD228C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Dimetilsülfamoil-klorür</w:t>
            </w:r>
          </w:p>
        </w:tc>
        <w:tc>
          <w:tcPr>
            <w:tcW w:w="1701" w:type="dxa"/>
            <w:shd w:val="clear" w:color="auto" w:fill="auto"/>
          </w:tcPr>
          <w:p w14:paraId="0873F3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13360-57-1</w:t>
            </w:r>
          </w:p>
        </w:tc>
        <w:tc>
          <w:tcPr>
            <w:tcW w:w="1843" w:type="dxa"/>
            <w:shd w:val="clear" w:color="auto" w:fill="auto"/>
          </w:tcPr>
          <w:p w14:paraId="634E63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236-412-4</w:t>
            </w:r>
          </w:p>
        </w:tc>
      </w:tr>
      <w:tr w:rsidR="0044658C" w:rsidRPr="00D51D93" w14:paraId="2ACD72E1" w14:textId="77777777" w:rsidTr="00645756">
        <w:trPr>
          <w:jc w:val="center"/>
        </w:trPr>
        <w:tc>
          <w:tcPr>
            <w:tcW w:w="852" w:type="dxa"/>
            <w:gridSpan w:val="2"/>
            <w:shd w:val="clear" w:color="auto" w:fill="auto"/>
          </w:tcPr>
          <w:p w14:paraId="7539A5E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753</w:t>
            </w:r>
          </w:p>
        </w:tc>
        <w:tc>
          <w:tcPr>
            <w:tcW w:w="6231" w:type="dxa"/>
            <w:shd w:val="clear" w:color="auto" w:fill="auto"/>
          </w:tcPr>
          <w:p w14:paraId="3F9F598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Sulfallat</w:t>
            </w:r>
          </w:p>
        </w:tc>
        <w:tc>
          <w:tcPr>
            <w:tcW w:w="1701" w:type="dxa"/>
            <w:shd w:val="clear" w:color="auto" w:fill="auto"/>
          </w:tcPr>
          <w:p w14:paraId="5F396C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95-06-7</w:t>
            </w:r>
          </w:p>
        </w:tc>
        <w:tc>
          <w:tcPr>
            <w:tcW w:w="1843" w:type="dxa"/>
            <w:shd w:val="clear" w:color="auto" w:fill="auto"/>
          </w:tcPr>
          <w:p w14:paraId="390909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202-388-9</w:t>
            </w:r>
          </w:p>
        </w:tc>
      </w:tr>
      <w:tr w:rsidR="0044658C" w:rsidRPr="00D51D93" w14:paraId="48707ADB" w14:textId="77777777" w:rsidTr="00645756">
        <w:trPr>
          <w:jc w:val="center"/>
        </w:trPr>
        <w:tc>
          <w:tcPr>
            <w:tcW w:w="852" w:type="dxa"/>
            <w:gridSpan w:val="2"/>
            <w:shd w:val="clear" w:color="auto" w:fill="auto"/>
          </w:tcPr>
          <w:p w14:paraId="26BCEFA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754</w:t>
            </w:r>
          </w:p>
        </w:tc>
        <w:tc>
          <w:tcPr>
            <w:tcW w:w="6231" w:type="dxa"/>
            <w:shd w:val="clear" w:color="auto" w:fill="auto"/>
          </w:tcPr>
          <w:p w14:paraId="3943230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4-[[bis-(4-Fluorofenil) metil-silil]metil]-4</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-1,2,4-triazol ve 1-[[bis-(4-florofenil) metilsilil]metil]-1</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 xml:space="preserve">-1,2,4-triazol karışımı </w:t>
            </w:r>
          </w:p>
        </w:tc>
        <w:tc>
          <w:tcPr>
            <w:tcW w:w="1701" w:type="dxa"/>
            <w:shd w:val="clear" w:color="auto" w:fill="auto"/>
          </w:tcPr>
          <w:p w14:paraId="5FA293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7AFFF5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403-250-2</w:t>
            </w:r>
          </w:p>
        </w:tc>
      </w:tr>
      <w:tr w:rsidR="0044658C" w:rsidRPr="00D51D93" w14:paraId="7A9D0C59" w14:textId="77777777" w:rsidTr="00645756">
        <w:trPr>
          <w:jc w:val="center"/>
        </w:trPr>
        <w:tc>
          <w:tcPr>
            <w:tcW w:w="852" w:type="dxa"/>
            <w:gridSpan w:val="2"/>
            <w:shd w:val="clear" w:color="auto" w:fill="auto"/>
          </w:tcPr>
          <w:p w14:paraId="1E25FEE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755</w:t>
            </w:r>
          </w:p>
        </w:tc>
        <w:tc>
          <w:tcPr>
            <w:tcW w:w="6231" w:type="dxa"/>
            <w:shd w:val="clear" w:color="auto" w:fill="auto"/>
          </w:tcPr>
          <w:p w14:paraId="32B08124" w14:textId="0F71BB1A" w:rsidR="0044658C" w:rsidRPr="00D51D93" w:rsidRDefault="00AA1F09" w:rsidP="00AA1F09">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(+/–)-Tetrahidrofurfuril</w:t>
            </w:r>
            <w:r w:rsidR="0044658C" w:rsidRPr="00D51D93">
              <w:rPr>
                <w:rFonts w:ascii="Times New Roman" w:eastAsia="Calibri" w:hAnsi="Times New Roman" w:cs="Times New Roman"/>
                <w:sz w:val="20"/>
                <w:szCs w:val="20"/>
              </w:rPr>
              <w:t>–(R)-2-[4-(6-klorokinoksalin-2-iloksi)feniloksi]propiyonat</w:t>
            </w:r>
          </w:p>
        </w:tc>
        <w:tc>
          <w:tcPr>
            <w:tcW w:w="1701" w:type="dxa"/>
            <w:shd w:val="clear" w:color="auto" w:fill="auto"/>
          </w:tcPr>
          <w:p w14:paraId="385715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119738-06-6</w:t>
            </w:r>
          </w:p>
        </w:tc>
        <w:tc>
          <w:tcPr>
            <w:tcW w:w="1843" w:type="dxa"/>
            <w:shd w:val="clear" w:color="auto" w:fill="auto"/>
          </w:tcPr>
          <w:p w14:paraId="7FEB22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607-373-00-4</w:t>
            </w:r>
          </w:p>
        </w:tc>
      </w:tr>
      <w:tr w:rsidR="0044658C" w:rsidRPr="00D51D93" w14:paraId="60612A73" w14:textId="77777777" w:rsidTr="00645756">
        <w:trPr>
          <w:jc w:val="center"/>
        </w:trPr>
        <w:tc>
          <w:tcPr>
            <w:tcW w:w="852" w:type="dxa"/>
            <w:gridSpan w:val="2"/>
            <w:shd w:val="clear" w:color="auto" w:fill="auto"/>
          </w:tcPr>
          <w:p w14:paraId="75EFAE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756</w:t>
            </w:r>
          </w:p>
        </w:tc>
        <w:tc>
          <w:tcPr>
            <w:tcW w:w="6231" w:type="dxa"/>
            <w:shd w:val="clear" w:color="auto" w:fill="auto"/>
          </w:tcPr>
          <w:p w14:paraId="070B8A3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6-Hidroksi-1-(3-İzopropoksipropil)-4-metil-2-okso-5-[4-(fenilazo)fenilazo]-1,2-dihidro-3-piridinkarbonitril</w:t>
            </w:r>
          </w:p>
        </w:tc>
        <w:tc>
          <w:tcPr>
            <w:tcW w:w="1701" w:type="dxa"/>
            <w:shd w:val="clear" w:color="auto" w:fill="auto"/>
          </w:tcPr>
          <w:p w14:paraId="60C33D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85136-74-9</w:t>
            </w:r>
          </w:p>
        </w:tc>
        <w:tc>
          <w:tcPr>
            <w:tcW w:w="1843" w:type="dxa"/>
            <w:shd w:val="clear" w:color="auto" w:fill="auto"/>
          </w:tcPr>
          <w:p w14:paraId="3D0ABF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400-340-3</w:t>
            </w:r>
          </w:p>
        </w:tc>
      </w:tr>
      <w:tr w:rsidR="0044658C" w:rsidRPr="00D51D93" w14:paraId="4493E392" w14:textId="77777777" w:rsidTr="00645756">
        <w:trPr>
          <w:jc w:val="center"/>
        </w:trPr>
        <w:tc>
          <w:tcPr>
            <w:tcW w:w="852" w:type="dxa"/>
            <w:gridSpan w:val="2"/>
            <w:shd w:val="clear" w:color="auto" w:fill="auto"/>
          </w:tcPr>
          <w:p w14:paraId="0AA66A47"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757</w:t>
            </w:r>
          </w:p>
        </w:tc>
        <w:tc>
          <w:tcPr>
            <w:tcW w:w="6231" w:type="dxa"/>
            <w:shd w:val="clear" w:color="auto" w:fill="auto"/>
          </w:tcPr>
          <w:p w14:paraId="2D47D9DF" w14:textId="47020791" w:rsidR="0044658C" w:rsidRPr="005F5DBF" w:rsidRDefault="0044658C" w:rsidP="000B10AF">
            <w:pPr>
              <w:spacing w:after="20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(6-(4-Hidroksi-3-(2-metoksifenilazo)-2-sülfonato-7- naftilamino)-1,3,5-triazin-2,4-di</w:t>
            </w:r>
            <w:r w:rsidR="000B10AF" w:rsidRPr="005F5DBF">
              <w:rPr>
                <w:rFonts w:ascii="Times New Roman" w:eastAsia="Calibri" w:hAnsi="Times New Roman" w:cs="Times New Roman"/>
                <w:sz w:val="20"/>
                <w:szCs w:val="20"/>
              </w:rPr>
              <w:t>il</w:t>
            </w:r>
            <w:r w:rsidRPr="005F5DBF">
              <w:rPr>
                <w:rFonts w:ascii="Times New Roman" w:eastAsia="Calibri" w:hAnsi="Times New Roman" w:cs="Times New Roman"/>
                <w:sz w:val="20"/>
                <w:szCs w:val="20"/>
              </w:rPr>
              <w:t>)bis[(amino-1- metiletil)amonyum] format</w:t>
            </w:r>
          </w:p>
        </w:tc>
        <w:tc>
          <w:tcPr>
            <w:tcW w:w="1701" w:type="dxa"/>
            <w:shd w:val="clear" w:color="auto" w:fill="auto"/>
          </w:tcPr>
          <w:p w14:paraId="387DFCB4"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108225-03-2</w:t>
            </w:r>
          </w:p>
        </w:tc>
        <w:tc>
          <w:tcPr>
            <w:tcW w:w="1843" w:type="dxa"/>
            <w:shd w:val="clear" w:color="auto" w:fill="auto"/>
          </w:tcPr>
          <w:p w14:paraId="5454642D"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402-060-7</w:t>
            </w:r>
          </w:p>
        </w:tc>
      </w:tr>
      <w:tr w:rsidR="0044658C" w:rsidRPr="00D51D93" w14:paraId="0AFDAE7D" w14:textId="77777777" w:rsidTr="00645756">
        <w:trPr>
          <w:jc w:val="center"/>
        </w:trPr>
        <w:tc>
          <w:tcPr>
            <w:tcW w:w="852" w:type="dxa"/>
            <w:gridSpan w:val="2"/>
            <w:shd w:val="clear" w:color="auto" w:fill="auto"/>
          </w:tcPr>
          <w:p w14:paraId="788E2DF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758</w:t>
            </w:r>
          </w:p>
        </w:tc>
        <w:tc>
          <w:tcPr>
            <w:tcW w:w="6231" w:type="dxa"/>
            <w:shd w:val="clear" w:color="auto" w:fill="auto"/>
          </w:tcPr>
          <w:p w14:paraId="0186DD24" w14:textId="695D3F8A"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Trisodyum[4′-(8-asetilamino-3,6-disüfonato-2-naftilazo)-4″-(6-benzoilamino-3-Sülfonato-2-naftilazo)-bifenil-1,3′,3″,1′′′-tetraolat</w:t>
            </w:r>
            <w:r w:rsidR="000B10AF" w:rsidRPr="00D51D93">
              <w:rPr>
                <w:rFonts w:ascii="Times New Roman" w:eastAsia="Calibri" w:hAnsi="Times New Roman" w:cs="Times New Roman"/>
                <w:sz w:val="20"/>
                <w:szCs w:val="20"/>
              </w:rPr>
              <w:t>o</w:t>
            </w:r>
            <w:r w:rsidRPr="00D51D93">
              <w:rPr>
                <w:rFonts w:ascii="Times New Roman" w:eastAsia="Calibri" w:hAnsi="Times New Roman" w:cs="Times New Roman"/>
                <w:sz w:val="20"/>
                <w:szCs w:val="20"/>
              </w:rPr>
              <w:t>- O,O′,O″,O′′′]bakır(II)</w:t>
            </w:r>
          </w:p>
        </w:tc>
        <w:tc>
          <w:tcPr>
            <w:tcW w:w="1701" w:type="dxa"/>
            <w:shd w:val="clear" w:color="auto" w:fill="auto"/>
          </w:tcPr>
          <w:p w14:paraId="2DDE51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4E472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413-590-3</w:t>
            </w:r>
          </w:p>
        </w:tc>
      </w:tr>
      <w:tr w:rsidR="0044658C" w:rsidRPr="00D51D93" w14:paraId="59B0A27C" w14:textId="77777777" w:rsidTr="00645756">
        <w:trPr>
          <w:jc w:val="center"/>
        </w:trPr>
        <w:tc>
          <w:tcPr>
            <w:tcW w:w="852" w:type="dxa"/>
            <w:gridSpan w:val="2"/>
            <w:shd w:val="clear" w:color="auto" w:fill="auto"/>
          </w:tcPr>
          <w:p w14:paraId="411BA3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759</w:t>
            </w:r>
          </w:p>
        </w:tc>
        <w:tc>
          <w:tcPr>
            <w:tcW w:w="6231" w:type="dxa"/>
            <w:shd w:val="clear" w:color="auto" w:fill="auto"/>
          </w:tcPr>
          <w:p w14:paraId="5C664C1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 xml:space="preserve">-[3-Hidroksi-2-(2-metilakriloilaminometoksi)propoksimetil]-2-metilakrilamid ve </w:t>
            </w: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 [2,3-bis-(2-Metilakriloilaminometoksi)propoksi</w:t>
            </w:r>
            <w:r w:rsidRPr="00D51D93">
              <w:rPr>
                <w:rFonts w:ascii="Times New Roman" w:eastAsia="Calibri" w:hAnsi="Times New Roman" w:cs="Times New Roman"/>
                <w:sz w:val="20"/>
                <w:szCs w:val="20"/>
              </w:rPr>
              <w:softHyphen/>
              <w:t xml:space="preserve"> metil]-2-metilakrilamid ve metakrilamid ve 2- metil-</w:t>
            </w: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 xml:space="preserve">-(2-metilakriloilaminometoksimetil)- akrilamid ve </w:t>
            </w: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-(2,3-dihidroksipropoksimetil)-2-metilakrilamid karışımı</w:t>
            </w:r>
          </w:p>
        </w:tc>
        <w:tc>
          <w:tcPr>
            <w:tcW w:w="1701" w:type="dxa"/>
            <w:shd w:val="clear" w:color="auto" w:fill="auto"/>
          </w:tcPr>
          <w:p w14:paraId="5B8165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E2918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412-790-8</w:t>
            </w:r>
          </w:p>
        </w:tc>
      </w:tr>
      <w:tr w:rsidR="0044658C" w:rsidRPr="00D51D93" w14:paraId="13A4A463" w14:textId="77777777" w:rsidTr="00645756">
        <w:trPr>
          <w:jc w:val="center"/>
        </w:trPr>
        <w:tc>
          <w:tcPr>
            <w:tcW w:w="852" w:type="dxa"/>
            <w:gridSpan w:val="2"/>
            <w:shd w:val="clear" w:color="auto" w:fill="auto"/>
          </w:tcPr>
          <w:p w14:paraId="6856638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760</w:t>
            </w:r>
          </w:p>
        </w:tc>
        <w:tc>
          <w:tcPr>
            <w:tcW w:w="6231" w:type="dxa"/>
            <w:shd w:val="clear" w:color="auto" w:fill="auto"/>
          </w:tcPr>
          <w:p w14:paraId="5536501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1,3,5-tris-[(2</w:t>
            </w:r>
            <w:r w:rsidRPr="00D51D93">
              <w:rPr>
                <w:rFonts w:ascii="Times New Roman" w:eastAsia="Calibri" w:hAnsi="Times New Roman" w:cs="Times New Roman"/>
                <w:i/>
                <w:sz w:val="20"/>
                <w:szCs w:val="20"/>
              </w:rPr>
              <w:t>S</w:t>
            </w:r>
            <w:r w:rsidRPr="00D51D93">
              <w:rPr>
                <w:rFonts w:ascii="Times New Roman" w:eastAsia="Calibri" w:hAnsi="Times New Roman" w:cs="Times New Roman"/>
                <w:sz w:val="20"/>
                <w:szCs w:val="20"/>
              </w:rPr>
              <w:t xml:space="preserve"> ve 2</w:t>
            </w:r>
            <w:r w:rsidRPr="00D51D93">
              <w:rPr>
                <w:rFonts w:ascii="Times New Roman" w:eastAsia="Calibri" w:hAnsi="Times New Roman" w:cs="Times New Roman"/>
                <w:i/>
                <w:sz w:val="20"/>
                <w:szCs w:val="20"/>
              </w:rPr>
              <w:t>R</w:t>
            </w:r>
            <w:r w:rsidRPr="00D51D93">
              <w:rPr>
                <w:rFonts w:ascii="Times New Roman" w:eastAsia="Calibri" w:hAnsi="Times New Roman" w:cs="Times New Roman"/>
                <w:sz w:val="20"/>
                <w:szCs w:val="20"/>
              </w:rPr>
              <w:t>)-2,3-Epoksipropil]-1,3,5-triazin- 2,4,6-(1</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,3</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,5</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)-trion (Teroksiron)</w:t>
            </w:r>
          </w:p>
        </w:tc>
        <w:tc>
          <w:tcPr>
            <w:tcW w:w="1701" w:type="dxa"/>
            <w:shd w:val="clear" w:color="auto" w:fill="auto"/>
          </w:tcPr>
          <w:p w14:paraId="1FAB9F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59653-74-6</w:t>
            </w:r>
          </w:p>
        </w:tc>
        <w:tc>
          <w:tcPr>
            <w:tcW w:w="1843" w:type="dxa"/>
            <w:shd w:val="clear" w:color="auto" w:fill="auto"/>
          </w:tcPr>
          <w:p w14:paraId="160688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616-091-00-0</w:t>
            </w:r>
          </w:p>
        </w:tc>
      </w:tr>
      <w:tr w:rsidR="0044658C" w:rsidRPr="00D51D93" w14:paraId="10300CC4" w14:textId="77777777" w:rsidTr="00645756">
        <w:trPr>
          <w:jc w:val="center"/>
        </w:trPr>
        <w:tc>
          <w:tcPr>
            <w:tcW w:w="852" w:type="dxa"/>
            <w:gridSpan w:val="2"/>
            <w:shd w:val="clear" w:color="auto" w:fill="auto"/>
          </w:tcPr>
          <w:p w14:paraId="2E432D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761</w:t>
            </w:r>
          </w:p>
        </w:tc>
        <w:tc>
          <w:tcPr>
            <w:tcW w:w="6231" w:type="dxa"/>
            <w:shd w:val="clear" w:color="auto" w:fill="auto"/>
          </w:tcPr>
          <w:p w14:paraId="6242CD6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Erionit</w:t>
            </w:r>
          </w:p>
        </w:tc>
        <w:tc>
          <w:tcPr>
            <w:tcW w:w="1701" w:type="dxa"/>
            <w:shd w:val="clear" w:color="auto" w:fill="auto"/>
          </w:tcPr>
          <w:p w14:paraId="37CEAD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12510-42-8</w:t>
            </w:r>
          </w:p>
        </w:tc>
        <w:tc>
          <w:tcPr>
            <w:tcW w:w="1843" w:type="dxa"/>
            <w:shd w:val="clear" w:color="auto" w:fill="auto"/>
          </w:tcPr>
          <w:p w14:paraId="0EE8B3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650-012-00-0</w:t>
            </w:r>
          </w:p>
        </w:tc>
      </w:tr>
      <w:tr w:rsidR="0044658C" w:rsidRPr="00D51D93" w14:paraId="4D01B8F7" w14:textId="77777777" w:rsidTr="00645756">
        <w:trPr>
          <w:jc w:val="center"/>
        </w:trPr>
        <w:tc>
          <w:tcPr>
            <w:tcW w:w="852" w:type="dxa"/>
            <w:gridSpan w:val="2"/>
            <w:shd w:val="clear" w:color="auto" w:fill="auto"/>
          </w:tcPr>
          <w:p w14:paraId="1E666F2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762</w:t>
            </w:r>
          </w:p>
        </w:tc>
        <w:tc>
          <w:tcPr>
            <w:tcW w:w="6231" w:type="dxa"/>
            <w:shd w:val="clear" w:color="auto" w:fill="auto"/>
          </w:tcPr>
          <w:p w14:paraId="5AC21A1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Asbest</w:t>
            </w:r>
          </w:p>
        </w:tc>
        <w:tc>
          <w:tcPr>
            <w:tcW w:w="1701" w:type="dxa"/>
            <w:shd w:val="clear" w:color="auto" w:fill="auto"/>
          </w:tcPr>
          <w:p w14:paraId="637064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12001-28-4</w:t>
            </w:r>
          </w:p>
        </w:tc>
        <w:tc>
          <w:tcPr>
            <w:tcW w:w="1843" w:type="dxa"/>
            <w:shd w:val="clear" w:color="auto" w:fill="auto"/>
          </w:tcPr>
          <w:p w14:paraId="69D936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650-013-00-6</w:t>
            </w:r>
          </w:p>
        </w:tc>
      </w:tr>
      <w:tr w:rsidR="0044658C" w:rsidRPr="00D51D93" w14:paraId="30FA7A91" w14:textId="77777777" w:rsidTr="00645756">
        <w:trPr>
          <w:jc w:val="center"/>
        </w:trPr>
        <w:tc>
          <w:tcPr>
            <w:tcW w:w="852" w:type="dxa"/>
            <w:gridSpan w:val="2"/>
            <w:shd w:val="clear" w:color="auto" w:fill="auto"/>
          </w:tcPr>
          <w:p w14:paraId="5621C58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763</w:t>
            </w:r>
          </w:p>
        </w:tc>
        <w:tc>
          <w:tcPr>
            <w:tcW w:w="6231" w:type="dxa"/>
            <w:shd w:val="clear" w:color="auto" w:fill="auto"/>
          </w:tcPr>
          <w:p w14:paraId="68A3B82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Petrol</w:t>
            </w:r>
          </w:p>
        </w:tc>
        <w:tc>
          <w:tcPr>
            <w:tcW w:w="1701" w:type="dxa"/>
            <w:shd w:val="clear" w:color="auto" w:fill="auto"/>
          </w:tcPr>
          <w:p w14:paraId="6BDD01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8002-05-9</w:t>
            </w:r>
          </w:p>
        </w:tc>
        <w:tc>
          <w:tcPr>
            <w:tcW w:w="1843" w:type="dxa"/>
            <w:shd w:val="clear" w:color="auto" w:fill="auto"/>
          </w:tcPr>
          <w:p w14:paraId="188492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232-298-5</w:t>
            </w:r>
          </w:p>
        </w:tc>
      </w:tr>
      <w:tr w:rsidR="0044658C" w:rsidRPr="00D51D93" w14:paraId="5B75D0F3" w14:textId="77777777" w:rsidTr="00645756">
        <w:trPr>
          <w:jc w:val="center"/>
        </w:trPr>
        <w:tc>
          <w:tcPr>
            <w:tcW w:w="852" w:type="dxa"/>
            <w:gridSpan w:val="2"/>
            <w:shd w:val="clear" w:color="auto" w:fill="auto"/>
          </w:tcPr>
          <w:p w14:paraId="143CD0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764</w:t>
            </w:r>
          </w:p>
        </w:tc>
        <w:tc>
          <w:tcPr>
            <w:tcW w:w="6231" w:type="dxa"/>
            <w:shd w:val="clear" w:color="auto" w:fill="auto"/>
          </w:tcPr>
          <w:p w14:paraId="7C08AE4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hidrojen ile parçalanmış, a/a cinsinden % 3’ten fazla DMSO ekstresi içerirse </w:t>
            </w:r>
          </w:p>
        </w:tc>
        <w:tc>
          <w:tcPr>
            <w:tcW w:w="1701" w:type="dxa"/>
            <w:shd w:val="clear" w:color="auto" w:fill="auto"/>
          </w:tcPr>
          <w:p w14:paraId="741351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64741-76-0</w:t>
            </w:r>
          </w:p>
        </w:tc>
        <w:tc>
          <w:tcPr>
            <w:tcW w:w="1843" w:type="dxa"/>
            <w:shd w:val="clear" w:color="auto" w:fill="auto"/>
          </w:tcPr>
          <w:p w14:paraId="241F2F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265-077-7</w:t>
            </w:r>
          </w:p>
        </w:tc>
      </w:tr>
      <w:tr w:rsidR="0044658C" w:rsidRPr="00D51D93" w14:paraId="443D3432" w14:textId="77777777" w:rsidTr="00645756">
        <w:trPr>
          <w:jc w:val="center"/>
        </w:trPr>
        <w:tc>
          <w:tcPr>
            <w:tcW w:w="852" w:type="dxa"/>
            <w:gridSpan w:val="2"/>
            <w:shd w:val="clear" w:color="auto" w:fill="auto"/>
          </w:tcPr>
          <w:p w14:paraId="51DDDBD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765</w:t>
            </w:r>
          </w:p>
        </w:tc>
        <w:tc>
          <w:tcPr>
            <w:tcW w:w="6231" w:type="dxa"/>
            <w:shd w:val="clear" w:color="auto" w:fill="auto"/>
          </w:tcPr>
          <w:p w14:paraId="4747674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ağır parafinik, a/a cinsinden % 3’ten fazla DMSO ekstresi içerirse </w:t>
            </w:r>
          </w:p>
        </w:tc>
        <w:tc>
          <w:tcPr>
            <w:tcW w:w="1701" w:type="dxa"/>
            <w:shd w:val="clear" w:color="auto" w:fill="auto"/>
          </w:tcPr>
          <w:p w14:paraId="1950D9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64741-88-4</w:t>
            </w:r>
          </w:p>
        </w:tc>
        <w:tc>
          <w:tcPr>
            <w:tcW w:w="1843" w:type="dxa"/>
            <w:shd w:val="clear" w:color="auto" w:fill="auto"/>
          </w:tcPr>
          <w:p w14:paraId="4DA815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265-090-8</w:t>
            </w:r>
          </w:p>
        </w:tc>
      </w:tr>
      <w:tr w:rsidR="0044658C" w:rsidRPr="00D51D93" w14:paraId="2C99FC4B" w14:textId="77777777" w:rsidTr="00645756">
        <w:trPr>
          <w:jc w:val="center"/>
        </w:trPr>
        <w:tc>
          <w:tcPr>
            <w:tcW w:w="852" w:type="dxa"/>
            <w:gridSpan w:val="2"/>
            <w:shd w:val="clear" w:color="auto" w:fill="auto"/>
          </w:tcPr>
          <w:p w14:paraId="7B08482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766</w:t>
            </w:r>
          </w:p>
        </w:tc>
        <w:tc>
          <w:tcPr>
            <w:tcW w:w="6231" w:type="dxa"/>
            <w:shd w:val="clear" w:color="auto" w:fill="auto"/>
          </w:tcPr>
          <w:p w14:paraId="07C46F1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hafif parafinik, a/a cinsinden % 3’ten fazla DMSO ekstresi içerirse </w:t>
            </w:r>
          </w:p>
        </w:tc>
        <w:tc>
          <w:tcPr>
            <w:tcW w:w="1701" w:type="dxa"/>
            <w:shd w:val="clear" w:color="auto" w:fill="auto"/>
          </w:tcPr>
          <w:p w14:paraId="15E668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64741-89-5</w:t>
            </w:r>
          </w:p>
        </w:tc>
        <w:tc>
          <w:tcPr>
            <w:tcW w:w="1843" w:type="dxa"/>
            <w:shd w:val="clear" w:color="auto" w:fill="auto"/>
          </w:tcPr>
          <w:p w14:paraId="4354F0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265-091-3</w:t>
            </w:r>
          </w:p>
        </w:tc>
      </w:tr>
      <w:tr w:rsidR="0044658C" w:rsidRPr="00D51D93" w14:paraId="23A69E2F" w14:textId="77777777" w:rsidTr="00645756">
        <w:trPr>
          <w:jc w:val="center"/>
        </w:trPr>
        <w:tc>
          <w:tcPr>
            <w:tcW w:w="852" w:type="dxa"/>
            <w:gridSpan w:val="2"/>
            <w:shd w:val="clear" w:color="auto" w:fill="auto"/>
          </w:tcPr>
          <w:p w14:paraId="2A7094C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767</w:t>
            </w:r>
          </w:p>
        </w:tc>
        <w:tc>
          <w:tcPr>
            <w:tcW w:w="6231" w:type="dxa"/>
            <w:shd w:val="clear" w:color="auto" w:fill="auto"/>
          </w:tcPr>
          <w:p w14:paraId="3C084D5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asfaltı alınmış çözücü, a/a cinsinden % 3’ten fazla DMSO ekstresi içerirse </w:t>
            </w:r>
          </w:p>
        </w:tc>
        <w:tc>
          <w:tcPr>
            <w:tcW w:w="1701" w:type="dxa"/>
            <w:shd w:val="clear" w:color="auto" w:fill="auto"/>
          </w:tcPr>
          <w:p w14:paraId="258CD6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64741-95-3</w:t>
            </w:r>
          </w:p>
        </w:tc>
        <w:tc>
          <w:tcPr>
            <w:tcW w:w="1843" w:type="dxa"/>
            <w:shd w:val="clear" w:color="auto" w:fill="auto"/>
          </w:tcPr>
          <w:p w14:paraId="26FBC4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265-096-0</w:t>
            </w:r>
          </w:p>
        </w:tc>
      </w:tr>
      <w:tr w:rsidR="0044658C" w:rsidRPr="00D51D93" w14:paraId="3F67779D" w14:textId="77777777" w:rsidTr="00645756">
        <w:trPr>
          <w:jc w:val="center"/>
        </w:trPr>
        <w:tc>
          <w:tcPr>
            <w:tcW w:w="852" w:type="dxa"/>
            <w:gridSpan w:val="2"/>
            <w:shd w:val="clear" w:color="auto" w:fill="auto"/>
          </w:tcPr>
          <w:p w14:paraId="4A0F2D3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768</w:t>
            </w:r>
          </w:p>
        </w:tc>
        <w:tc>
          <w:tcPr>
            <w:tcW w:w="6231" w:type="dxa"/>
            <w:shd w:val="clear" w:color="auto" w:fill="auto"/>
          </w:tcPr>
          <w:p w14:paraId="434777E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ağır naftanik, a/a cinsinden % 3’ten fazla DMSO ekstresi içerirse </w:t>
            </w:r>
          </w:p>
        </w:tc>
        <w:tc>
          <w:tcPr>
            <w:tcW w:w="1701" w:type="dxa"/>
            <w:shd w:val="clear" w:color="auto" w:fill="auto"/>
          </w:tcPr>
          <w:p w14:paraId="27CF53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64741-96-4</w:t>
            </w:r>
          </w:p>
        </w:tc>
        <w:tc>
          <w:tcPr>
            <w:tcW w:w="1843" w:type="dxa"/>
            <w:shd w:val="clear" w:color="auto" w:fill="auto"/>
          </w:tcPr>
          <w:p w14:paraId="57D271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265-097-6</w:t>
            </w:r>
          </w:p>
        </w:tc>
      </w:tr>
      <w:tr w:rsidR="0044658C" w:rsidRPr="00D51D93" w14:paraId="63E4F68F" w14:textId="77777777" w:rsidTr="00645756">
        <w:trPr>
          <w:jc w:val="center"/>
        </w:trPr>
        <w:tc>
          <w:tcPr>
            <w:tcW w:w="852" w:type="dxa"/>
            <w:gridSpan w:val="2"/>
            <w:shd w:val="clear" w:color="auto" w:fill="auto"/>
          </w:tcPr>
          <w:p w14:paraId="7F64A8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769</w:t>
            </w:r>
          </w:p>
        </w:tc>
        <w:tc>
          <w:tcPr>
            <w:tcW w:w="6231" w:type="dxa"/>
            <w:shd w:val="clear" w:color="auto" w:fill="auto"/>
          </w:tcPr>
          <w:p w14:paraId="53A83BE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hafif naftenik, a/a cinsinden % 3’ten fazla DMSO ekstresi içerirse </w:t>
            </w:r>
          </w:p>
        </w:tc>
        <w:tc>
          <w:tcPr>
            <w:tcW w:w="1701" w:type="dxa"/>
            <w:shd w:val="clear" w:color="auto" w:fill="auto"/>
          </w:tcPr>
          <w:p w14:paraId="78100B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64741-97-5</w:t>
            </w:r>
          </w:p>
        </w:tc>
        <w:tc>
          <w:tcPr>
            <w:tcW w:w="1843" w:type="dxa"/>
            <w:shd w:val="clear" w:color="auto" w:fill="auto"/>
          </w:tcPr>
          <w:p w14:paraId="1A87B9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265-098-1</w:t>
            </w:r>
          </w:p>
        </w:tc>
      </w:tr>
      <w:tr w:rsidR="0044658C" w:rsidRPr="00D51D93" w14:paraId="584CB345" w14:textId="77777777" w:rsidTr="00645756">
        <w:trPr>
          <w:jc w:val="center"/>
        </w:trPr>
        <w:tc>
          <w:tcPr>
            <w:tcW w:w="852" w:type="dxa"/>
            <w:gridSpan w:val="2"/>
            <w:shd w:val="clear" w:color="auto" w:fill="auto"/>
          </w:tcPr>
          <w:p w14:paraId="61D3C4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770</w:t>
            </w:r>
          </w:p>
        </w:tc>
        <w:tc>
          <w:tcPr>
            <w:tcW w:w="6231" w:type="dxa"/>
            <w:shd w:val="clear" w:color="auto" w:fill="auto"/>
          </w:tcPr>
          <w:p w14:paraId="142972E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çözücü-rafine edilmiş, a/a cinsinden % 3’ten fazla DMSO ekstresi içerirse </w:t>
            </w:r>
          </w:p>
        </w:tc>
        <w:tc>
          <w:tcPr>
            <w:tcW w:w="1701" w:type="dxa"/>
            <w:shd w:val="clear" w:color="auto" w:fill="auto"/>
          </w:tcPr>
          <w:p w14:paraId="1529DB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64742-01-4</w:t>
            </w:r>
          </w:p>
        </w:tc>
        <w:tc>
          <w:tcPr>
            <w:tcW w:w="1843" w:type="dxa"/>
            <w:shd w:val="clear" w:color="auto" w:fill="auto"/>
          </w:tcPr>
          <w:p w14:paraId="01D80B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265-101-6</w:t>
            </w:r>
          </w:p>
        </w:tc>
      </w:tr>
      <w:tr w:rsidR="0044658C" w:rsidRPr="00D51D93" w14:paraId="1479AE08" w14:textId="77777777" w:rsidTr="00645756">
        <w:trPr>
          <w:jc w:val="center"/>
        </w:trPr>
        <w:tc>
          <w:tcPr>
            <w:tcW w:w="852" w:type="dxa"/>
            <w:gridSpan w:val="2"/>
            <w:shd w:val="clear" w:color="auto" w:fill="auto"/>
          </w:tcPr>
          <w:p w14:paraId="1186339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771</w:t>
            </w:r>
          </w:p>
        </w:tc>
        <w:tc>
          <w:tcPr>
            <w:tcW w:w="6231" w:type="dxa"/>
            <w:shd w:val="clear" w:color="auto" w:fill="auto"/>
          </w:tcPr>
          <w:p w14:paraId="6474EF7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kille işlem görmüş ağır parafinik, a/a cinsinden % 3’ten fazla DMSO ekstresi içerirse </w:t>
            </w:r>
          </w:p>
        </w:tc>
        <w:tc>
          <w:tcPr>
            <w:tcW w:w="1701" w:type="dxa"/>
            <w:shd w:val="clear" w:color="auto" w:fill="auto"/>
          </w:tcPr>
          <w:p w14:paraId="751334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64742-36-5</w:t>
            </w:r>
          </w:p>
        </w:tc>
        <w:tc>
          <w:tcPr>
            <w:tcW w:w="1843" w:type="dxa"/>
            <w:shd w:val="clear" w:color="auto" w:fill="auto"/>
          </w:tcPr>
          <w:p w14:paraId="7CD863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265-137-2</w:t>
            </w:r>
          </w:p>
        </w:tc>
      </w:tr>
      <w:tr w:rsidR="0044658C" w:rsidRPr="00D51D93" w14:paraId="5173BB97" w14:textId="77777777" w:rsidTr="00645756">
        <w:trPr>
          <w:jc w:val="center"/>
        </w:trPr>
        <w:tc>
          <w:tcPr>
            <w:tcW w:w="852" w:type="dxa"/>
            <w:gridSpan w:val="2"/>
            <w:shd w:val="clear" w:color="auto" w:fill="auto"/>
          </w:tcPr>
          <w:p w14:paraId="1B1614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772</w:t>
            </w:r>
          </w:p>
        </w:tc>
        <w:tc>
          <w:tcPr>
            <w:tcW w:w="6231" w:type="dxa"/>
            <w:shd w:val="clear" w:color="auto" w:fill="auto"/>
          </w:tcPr>
          <w:p w14:paraId="391AFAF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kille işlem görmüş hafif parafinik, a/a cinsinden % 3’ten fazla DMSO ekstresi içerirse </w:t>
            </w:r>
          </w:p>
        </w:tc>
        <w:tc>
          <w:tcPr>
            <w:tcW w:w="1701" w:type="dxa"/>
            <w:shd w:val="clear" w:color="auto" w:fill="auto"/>
          </w:tcPr>
          <w:p w14:paraId="5B1B57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64742-37-6</w:t>
            </w:r>
          </w:p>
        </w:tc>
        <w:tc>
          <w:tcPr>
            <w:tcW w:w="1843" w:type="dxa"/>
            <w:shd w:val="clear" w:color="auto" w:fill="auto"/>
          </w:tcPr>
          <w:p w14:paraId="42F524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265-138-8</w:t>
            </w:r>
          </w:p>
        </w:tc>
      </w:tr>
      <w:tr w:rsidR="0044658C" w:rsidRPr="00D51D93" w14:paraId="0377B623" w14:textId="77777777" w:rsidTr="00645756">
        <w:trPr>
          <w:jc w:val="center"/>
        </w:trPr>
        <w:tc>
          <w:tcPr>
            <w:tcW w:w="852" w:type="dxa"/>
            <w:gridSpan w:val="2"/>
            <w:shd w:val="clear" w:color="auto" w:fill="auto"/>
          </w:tcPr>
          <w:p w14:paraId="5FF07FA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773</w:t>
            </w:r>
          </w:p>
        </w:tc>
        <w:tc>
          <w:tcPr>
            <w:tcW w:w="6231" w:type="dxa"/>
            <w:shd w:val="clear" w:color="auto" w:fill="auto"/>
          </w:tcPr>
          <w:p w14:paraId="285DDD7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kille işlem görmüş, a/a cinsinden % 3’ten fazla DMSO ekstresi içerirse </w:t>
            </w:r>
          </w:p>
        </w:tc>
        <w:tc>
          <w:tcPr>
            <w:tcW w:w="1701" w:type="dxa"/>
            <w:shd w:val="clear" w:color="auto" w:fill="auto"/>
          </w:tcPr>
          <w:p w14:paraId="340525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64742-41-2</w:t>
            </w:r>
          </w:p>
        </w:tc>
        <w:tc>
          <w:tcPr>
            <w:tcW w:w="1843" w:type="dxa"/>
            <w:shd w:val="clear" w:color="auto" w:fill="auto"/>
          </w:tcPr>
          <w:p w14:paraId="448027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265-143-5</w:t>
            </w:r>
          </w:p>
        </w:tc>
      </w:tr>
      <w:tr w:rsidR="0044658C" w:rsidRPr="00D51D93" w14:paraId="41FAB646" w14:textId="77777777" w:rsidTr="00645756">
        <w:trPr>
          <w:jc w:val="center"/>
        </w:trPr>
        <w:tc>
          <w:tcPr>
            <w:tcW w:w="852" w:type="dxa"/>
            <w:gridSpan w:val="2"/>
            <w:shd w:val="clear" w:color="auto" w:fill="auto"/>
          </w:tcPr>
          <w:p w14:paraId="22931A6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774</w:t>
            </w:r>
          </w:p>
        </w:tc>
        <w:tc>
          <w:tcPr>
            <w:tcW w:w="6231" w:type="dxa"/>
            <w:shd w:val="clear" w:color="auto" w:fill="auto"/>
          </w:tcPr>
          <w:p w14:paraId="0067E7E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kille işlem görmüş ağır naftenik, a/a cinsinden % 3’ten fazla DMSO ekstresi içerirse </w:t>
            </w:r>
          </w:p>
        </w:tc>
        <w:tc>
          <w:tcPr>
            <w:tcW w:w="1701" w:type="dxa"/>
            <w:shd w:val="clear" w:color="auto" w:fill="auto"/>
          </w:tcPr>
          <w:p w14:paraId="2D37B1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64742-44-5</w:t>
            </w:r>
          </w:p>
        </w:tc>
        <w:tc>
          <w:tcPr>
            <w:tcW w:w="1843" w:type="dxa"/>
            <w:shd w:val="clear" w:color="auto" w:fill="auto"/>
          </w:tcPr>
          <w:p w14:paraId="4CA070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265-146-1</w:t>
            </w:r>
          </w:p>
        </w:tc>
      </w:tr>
      <w:tr w:rsidR="0044658C" w:rsidRPr="00D51D93" w14:paraId="7ADC234A" w14:textId="77777777" w:rsidTr="00645756">
        <w:trPr>
          <w:jc w:val="center"/>
        </w:trPr>
        <w:tc>
          <w:tcPr>
            <w:tcW w:w="852" w:type="dxa"/>
            <w:gridSpan w:val="2"/>
            <w:shd w:val="clear" w:color="auto" w:fill="auto"/>
          </w:tcPr>
          <w:p w14:paraId="4A2F60D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775</w:t>
            </w:r>
          </w:p>
        </w:tc>
        <w:tc>
          <w:tcPr>
            <w:tcW w:w="6231" w:type="dxa"/>
            <w:shd w:val="clear" w:color="auto" w:fill="auto"/>
          </w:tcPr>
          <w:p w14:paraId="16A1ED0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kille işlem görmüş hafif naftenik, a/a cinsinden % 3’ten fazla DMSO ekstresi içerirse </w:t>
            </w:r>
          </w:p>
        </w:tc>
        <w:tc>
          <w:tcPr>
            <w:tcW w:w="1701" w:type="dxa"/>
            <w:shd w:val="clear" w:color="auto" w:fill="auto"/>
          </w:tcPr>
          <w:p w14:paraId="5D0FA4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64742-45-6</w:t>
            </w:r>
          </w:p>
        </w:tc>
        <w:tc>
          <w:tcPr>
            <w:tcW w:w="1843" w:type="dxa"/>
            <w:shd w:val="clear" w:color="auto" w:fill="auto"/>
          </w:tcPr>
          <w:p w14:paraId="3C35E6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265-147-7</w:t>
            </w:r>
          </w:p>
        </w:tc>
      </w:tr>
      <w:tr w:rsidR="0044658C" w:rsidRPr="00D51D93" w14:paraId="3589D1C9" w14:textId="77777777" w:rsidTr="00645756">
        <w:trPr>
          <w:jc w:val="center"/>
        </w:trPr>
        <w:tc>
          <w:tcPr>
            <w:tcW w:w="852" w:type="dxa"/>
            <w:gridSpan w:val="2"/>
            <w:shd w:val="clear" w:color="auto" w:fill="auto"/>
          </w:tcPr>
          <w:p w14:paraId="6A42D8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776</w:t>
            </w:r>
          </w:p>
        </w:tc>
        <w:tc>
          <w:tcPr>
            <w:tcW w:w="6231" w:type="dxa"/>
            <w:shd w:val="clear" w:color="auto" w:fill="auto"/>
          </w:tcPr>
          <w:p w14:paraId="2175A1E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hidrojenle muamale edilmiş ağır naftenik, a/a cinsinden % 3’ten fazla DMSO ekstresi içerirse </w:t>
            </w:r>
          </w:p>
        </w:tc>
        <w:tc>
          <w:tcPr>
            <w:tcW w:w="1701" w:type="dxa"/>
            <w:shd w:val="clear" w:color="auto" w:fill="auto"/>
          </w:tcPr>
          <w:p w14:paraId="38D08E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64742-52-5</w:t>
            </w:r>
          </w:p>
        </w:tc>
        <w:tc>
          <w:tcPr>
            <w:tcW w:w="1843" w:type="dxa"/>
            <w:shd w:val="clear" w:color="auto" w:fill="auto"/>
          </w:tcPr>
          <w:p w14:paraId="340817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265-155-0</w:t>
            </w:r>
          </w:p>
        </w:tc>
      </w:tr>
      <w:tr w:rsidR="0044658C" w:rsidRPr="00D51D93" w14:paraId="7CD79D1E" w14:textId="77777777" w:rsidTr="00645756">
        <w:trPr>
          <w:jc w:val="center"/>
        </w:trPr>
        <w:tc>
          <w:tcPr>
            <w:tcW w:w="852" w:type="dxa"/>
            <w:gridSpan w:val="2"/>
            <w:shd w:val="clear" w:color="auto" w:fill="auto"/>
          </w:tcPr>
          <w:p w14:paraId="0341CFD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777</w:t>
            </w:r>
          </w:p>
        </w:tc>
        <w:tc>
          <w:tcPr>
            <w:tcW w:w="6231" w:type="dxa"/>
            <w:shd w:val="clear" w:color="auto" w:fill="auto"/>
          </w:tcPr>
          <w:p w14:paraId="0ECEE09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hidrojenle muamale edilmiş hafif naftenik, a/a cinsinden % 3’ten fazla DMSO ekstresi içerirse </w:t>
            </w:r>
          </w:p>
        </w:tc>
        <w:tc>
          <w:tcPr>
            <w:tcW w:w="1701" w:type="dxa"/>
            <w:shd w:val="clear" w:color="auto" w:fill="auto"/>
          </w:tcPr>
          <w:p w14:paraId="318BD6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64742-53-6</w:t>
            </w:r>
          </w:p>
        </w:tc>
        <w:tc>
          <w:tcPr>
            <w:tcW w:w="1843" w:type="dxa"/>
            <w:shd w:val="clear" w:color="auto" w:fill="auto"/>
          </w:tcPr>
          <w:p w14:paraId="5CBA94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265-156-6</w:t>
            </w:r>
          </w:p>
        </w:tc>
      </w:tr>
      <w:tr w:rsidR="0044658C" w:rsidRPr="00D51D93" w14:paraId="073BB53C" w14:textId="77777777" w:rsidTr="00645756">
        <w:trPr>
          <w:jc w:val="center"/>
        </w:trPr>
        <w:tc>
          <w:tcPr>
            <w:tcW w:w="852" w:type="dxa"/>
            <w:gridSpan w:val="2"/>
            <w:shd w:val="clear" w:color="auto" w:fill="auto"/>
          </w:tcPr>
          <w:p w14:paraId="76B3779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778</w:t>
            </w:r>
          </w:p>
        </w:tc>
        <w:tc>
          <w:tcPr>
            <w:tcW w:w="6231" w:type="dxa"/>
            <w:shd w:val="clear" w:color="auto" w:fill="auto"/>
          </w:tcPr>
          <w:p w14:paraId="5E00BBA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hidrojenle muamale edilmiş ağır parafinik, a/a cinsinden % </w:t>
            </w:r>
          </w:p>
          <w:p w14:paraId="5D2B7B4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3’ten fazla DMSO ekstresi içerirse  </w:t>
            </w:r>
          </w:p>
        </w:tc>
        <w:tc>
          <w:tcPr>
            <w:tcW w:w="1701" w:type="dxa"/>
            <w:shd w:val="clear" w:color="auto" w:fill="auto"/>
          </w:tcPr>
          <w:p w14:paraId="682591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64742-54-7</w:t>
            </w:r>
          </w:p>
        </w:tc>
        <w:tc>
          <w:tcPr>
            <w:tcW w:w="1843" w:type="dxa"/>
            <w:shd w:val="clear" w:color="auto" w:fill="auto"/>
          </w:tcPr>
          <w:p w14:paraId="044286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265-157-1</w:t>
            </w:r>
          </w:p>
        </w:tc>
      </w:tr>
      <w:tr w:rsidR="0044658C" w:rsidRPr="00D51D93" w14:paraId="6801E04B" w14:textId="77777777" w:rsidTr="00645756">
        <w:trPr>
          <w:jc w:val="center"/>
        </w:trPr>
        <w:tc>
          <w:tcPr>
            <w:tcW w:w="852" w:type="dxa"/>
            <w:gridSpan w:val="2"/>
            <w:shd w:val="clear" w:color="auto" w:fill="auto"/>
          </w:tcPr>
          <w:p w14:paraId="18A46B1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779</w:t>
            </w:r>
          </w:p>
        </w:tc>
        <w:tc>
          <w:tcPr>
            <w:tcW w:w="6231" w:type="dxa"/>
            <w:shd w:val="clear" w:color="auto" w:fill="auto"/>
          </w:tcPr>
          <w:p w14:paraId="76ACC58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hidrojenle muamale edilmiş hafif parafinik, a/a cinsinden % 3’ten fazla DMSO ekstresi içerirse </w:t>
            </w:r>
          </w:p>
        </w:tc>
        <w:tc>
          <w:tcPr>
            <w:tcW w:w="1701" w:type="dxa"/>
            <w:shd w:val="clear" w:color="auto" w:fill="auto"/>
          </w:tcPr>
          <w:p w14:paraId="5D223E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64742-55-8</w:t>
            </w:r>
          </w:p>
        </w:tc>
        <w:tc>
          <w:tcPr>
            <w:tcW w:w="1843" w:type="dxa"/>
            <w:shd w:val="clear" w:color="auto" w:fill="auto"/>
          </w:tcPr>
          <w:p w14:paraId="05BE13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265-158-7</w:t>
            </w:r>
          </w:p>
        </w:tc>
      </w:tr>
      <w:tr w:rsidR="0044658C" w:rsidRPr="00D51D93" w14:paraId="166DC360" w14:textId="77777777" w:rsidTr="00645756">
        <w:trPr>
          <w:jc w:val="center"/>
        </w:trPr>
        <w:tc>
          <w:tcPr>
            <w:tcW w:w="852" w:type="dxa"/>
            <w:gridSpan w:val="2"/>
            <w:shd w:val="clear" w:color="auto" w:fill="auto"/>
          </w:tcPr>
          <w:p w14:paraId="2B067A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780</w:t>
            </w:r>
          </w:p>
        </w:tc>
        <w:tc>
          <w:tcPr>
            <w:tcW w:w="6231" w:type="dxa"/>
            <w:shd w:val="clear" w:color="auto" w:fill="auto"/>
          </w:tcPr>
          <w:p w14:paraId="329D527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hafif parafinik, a/a cinsinden % 3’ten fazla DMSO ekstresi içerirse </w:t>
            </w:r>
          </w:p>
        </w:tc>
        <w:tc>
          <w:tcPr>
            <w:tcW w:w="1701" w:type="dxa"/>
            <w:shd w:val="clear" w:color="auto" w:fill="auto"/>
          </w:tcPr>
          <w:p w14:paraId="587125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64742-56-9</w:t>
            </w:r>
          </w:p>
        </w:tc>
        <w:tc>
          <w:tcPr>
            <w:tcW w:w="1843" w:type="dxa"/>
            <w:shd w:val="clear" w:color="auto" w:fill="auto"/>
          </w:tcPr>
          <w:p w14:paraId="07C7C8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265-159-2</w:t>
            </w:r>
          </w:p>
        </w:tc>
      </w:tr>
      <w:tr w:rsidR="0044658C" w:rsidRPr="00D51D93" w14:paraId="14A3E13E" w14:textId="77777777" w:rsidTr="00645756">
        <w:trPr>
          <w:jc w:val="center"/>
        </w:trPr>
        <w:tc>
          <w:tcPr>
            <w:tcW w:w="852" w:type="dxa"/>
            <w:gridSpan w:val="2"/>
            <w:shd w:val="clear" w:color="auto" w:fill="auto"/>
          </w:tcPr>
          <w:p w14:paraId="0BECE7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781</w:t>
            </w:r>
          </w:p>
        </w:tc>
        <w:tc>
          <w:tcPr>
            <w:tcW w:w="6231" w:type="dxa"/>
            <w:shd w:val="clear" w:color="auto" w:fill="auto"/>
          </w:tcPr>
          <w:p w14:paraId="1A8890D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hidrojenle muamale edilmiş, a/a cinsinden % 3’ten fazla DMSO ekstresi içerirse </w:t>
            </w:r>
          </w:p>
        </w:tc>
        <w:tc>
          <w:tcPr>
            <w:tcW w:w="1701" w:type="dxa"/>
            <w:shd w:val="clear" w:color="auto" w:fill="auto"/>
          </w:tcPr>
          <w:p w14:paraId="042828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64742-57-0</w:t>
            </w:r>
          </w:p>
        </w:tc>
        <w:tc>
          <w:tcPr>
            <w:tcW w:w="1843" w:type="dxa"/>
            <w:shd w:val="clear" w:color="auto" w:fill="auto"/>
          </w:tcPr>
          <w:p w14:paraId="13A74F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265-160-8</w:t>
            </w:r>
          </w:p>
        </w:tc>
      </w:tr>
      <w:tr w:rsidR="0044658C" w:rsidRPr="00D51D93" w14:paraId="346C5AEB" w14:textId="77777777" w:rsidTr="00645756">
        <w:trPr>
          <w:jc w:val="center"/>
        </w:trPr>
        <w:tc>
          <w:tcPr>
            <w:tcW w:w="852" w:type="dxa"/>
            <w:gridSpan w:val="2"/>
            <w:shd w:val="clear" w:color="auto" w:fill="auto"/>
          </w:tcPr>
          <w:p w14:paraId="6E04B52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782</w:t>
            </w:r>
          </w:p>
        </w:tc>
        <w:tc>
          <w:tcPr>
            <w:tcW w:w="6231" w:type="dxa"/>
            <w:shd w:val="clear" w:color="auto" w:fill="auto"/>
          </w:tcPr>
          <w:p w14:paraId="45A68AC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çözücü ile cilası alınmış hafif parafinik, a/a cinsinden % 3’ten fazla DMSO ekstresi içerirse </w:t>
            </w:r>
          </w:p>
        </w:tc>
        <w:tc>
          <w:tcPr>
            <w:tcW w:w="1701" w:type="dxa"/>
            <w:shd w:val="clear" w:color="auto" w:fill="auto"/>
          </w:tcPr>
          <w:p w14:paraId="21261C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64742-62-7</w:t>
            </w:r>
          </w:p>
        </w:tc>
        <w:tc>
          <w:tcPr>
            <w:tcW w:w="1843" w:type="dxa"/>
            <w:shd w:val="clear" w:color="auto" w:fill="auto"/>
          </w:tcPr>
          <w:p w14:paraId="4E1C72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265-166-0</w:t>
            </w:r>
          </w:p>
        </w:tc>
      </w:tr>
      <w:tr w:rsidR="0044658C" w:rsidRPr="00D51D93" w14:paraId="117D56AC" w14:textId="77777777" w:rsidTr="00645756">
        <w:trPr>
          <w:jc w:val="center"/>
        </w:trPr>
        <w:tc>
          <w:tcPr>
            <w:tcW w:w="852" w:type="dxa"/>
            <w:gridSpan w:val="2"/>
            <w:shd w:val="clear" w:color="auto" w:fill="auto"/>
          </w:tcPr>
          <w:p w14:paraId="3BE8B1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783</w:t>
            </w:r>
          </w:p>
        </w:tc>
        <w:tc>
          <w:tcPr>
            <w:tcW w:w="6231" w:type="dxa"/>
            <w:shd w:val="clear" w:color="auto" w:fill="auto"/>
          </w:tcPr>
          <w:p w14:paraId="68E6BF3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ağır naftenik, a/a cinsinden % 3’ten fazla DMSO ekstresi içerirse </w:t>
            </w:r>
          </w:p>
        </w:tc>
        <w:tc>
          <w:tcPr>
            <w:tcW w:w="1701" w:type="dxa"/>
            <w:shd w:val="clear" w:color="auto" w:fill="auto"/>
          </w:tcPr>
          <w:p w14:paraId="7741D4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64742-63-8</w:t>
            </w:r>
          </w:p>
        </w:tc>
        <w:tc>
          <w:tcPr>
            <w:tcW w:w="1843" w:type="dxa"/>
            <w:shd w:val="clear" w:color="auto" w:fill="auto"/>
          </w:tcPr>
          <w:p w14:paraId="337E5B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265-167-6</w:t>
            </w:r>
          </w:p>
        </w:tc>
      </w:tr>
      <w:tr w:rsidR="0044658C" w:rsidRPr="00D51D93" w14:paraId="42B21354" w14:textId="77777777" w:rsidTr="00645756">
        <w:trPr>
          <w:jc w:val="center"/>
        </w:trPr>
        <w:tc>
          <w:tcPr>
            <w:tcW w:w="852" w:type="dxa"/>
            <w:gridSpan w:val="2"/>
            <w:shd w:val="clear" w:color="auto" w:fill="auto"/>
          </w:tcPr>
          <w:p w14:paraId="1072BF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784</w:t>
            </w:r>
          </w:p>
        </w:tc>
        <w:tc>
          <w:tcPr>
            <w:tcW w:w="6231" w:type="dxa"/>
            <w:shd w:val="clear" w:color="auto" w:fill="auto"/>
          </w:tcPr>
          <w:p w14:paraId="1D1EFD7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hafif naftenik, a/a cinsinden % 3’ten fazla DMSO ekstresi içerirse </w:t>
            </w:r>
          </w:p>
        </w:tc>
        <w:tc>
          <w:tcPr>
            <w:tcW w:w="1701" w:type="dxa"/>
            <w:shd w:val="clear" w:color="auto" w:fill="auto"/>
          </w:tcPr>
          <w:p w14:paraId="48EFBA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64742-64-9</w:t>
            </w:r>
          </w:p>
        </w:tc>
        <w:tc>
          <w:tcPr>
            <w:tcW w:w="1843" w:type="dxa"/>
            <w:shd w:val="clear" w:color="auto" w:fill="auto"/>
          </w:tcPr>
          <w:p w14:paraId="2FCF67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265-168-1</w:t>
            </w:r>
          </w:p>
        </w:tc>
      </w:tr>
      <w:tr w:rsidR="0044658C" w:rsidRPr="00D51D93" w14:paraId="0FB6B1E9" w14:textId="77777777" w:rsidTr="00645756">
        <w:trPr>
          <w:jc w:val="center"/>
        </w:trPr>
        <w:tc>
          <w:tcPr>
            <w:tcW w:w="852" w:type="dxa"/>
            <w:gridSpan w:val="2"/>
            <w:shd w:val="clear" w:color="auto" w:fill="auto"/>
          </w:tcPr>
          <w:p w14:paraId="449C45A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785</w:t>
            </w:r>
          </w:p>
        </w:tc>
        <w:tc>
          <w:tcPr>
            <w:tcW w:w="6231" w:type="dxa"/>
            <w:shd w:val="clear" w:color="auto" w:fill="auto"/>
          </w:tcPr>
          <w:p w14:paraId="3A29AE4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ağır parafinik, a/a cinsinden % 3’ten fazla DMSO ekstresi içerirse </w:t>
            </w:r>
          </w:p>
        </w:tc>
        <w:tc>
          <w:tcPr>
            <w:tcW w:w="1701" w:type="dxa"/>
            <w:shd w:val="clear" w:color="auto" w:fill="auto"/>
          </w:tcPr>
          <w:p w14:paraId="6C0EB4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64742-65-0</w:t>
            </w:r>
          </w:p>
        </w:tc>
        <w:tc>
          <w:tcPr>
            <w:tcW w:w="1843" w:type="dxa"/>
            <w:shd w:val="clear" w:color="auto" w:fill="auto"/>
          </w:tcPr>
          <w:p w14:paraId="0B2118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265-169-7</w:t>
            </w:r>
          </w:p>
        </w:tc>
      </w:tr>
      <w:tr w:rsidR="0044658C" w:rsidRPr="00D51D93" w14:paraId="6A21EDCD" w14:textId="77777777" w:rsidTr="00645756">
        <w:trPr>
          <w:jc w:val="center"/>
        </w:trPr>
        <w:tc>
          <w:tcPr>
            <w:tcW w:w="852" w:type="dxa"/>
            <w:gridSpan w:val="2"/>
            <w:shd w:val="clear" w:color="auto" w:fill="auto"/>
          </w:tcPr>
          <w:p w14:paraId="6ED3FA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786</w:t>
            </w:r>
          </w:p>
        </w:tc>
        <w:tc>
          <w:tcPr>
            <w:tcW w:w="6231" w:type="dxa"/>
            <w:shd w:val="clear" w:color="auto" w:fill="auto"/>
          </w:tcPr>
          <w:p w14:paraId="55375BA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a/a cinsinden % 3’ten fazla DMSO ekstresi içerirse </w:t>
            </w:r>
          </w:p>
        </w:tc>
        <w:tc>
          <w:tcPr>
            <w:tcW w:w="1701" w:type="dxa"/>
            <w:shd w:val="clear" w:color="auto" w:fill="auto"/>
          </w:tcPr>
          <w:p w14:paraId="47C503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64742-67-2</w:t>
            </w:r>
          </w:p>
        </w:tc>
        <w:tc>
          <w:tcPr>
            <w:tcW w:w="1843" w:type="dxa"/>
            <w:shd w:val="clear" w:color="auto" w:fill="auto"/>
          </w:tcPr>
          <w:p w14:paraId="6C1484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265-171-8</w:t>
            </w:r>
          </w:p>
        </w:tc>
      </w:tr>
      <w:tr w:rsidR="0044658C" w:rsidRPr="00D51D93" w14:paraId="38C3339D" w14:textId="77777777" w:rsidTr="00645756">
        <w:trPr>
          <w:jc w:val="center"/>
        </w:trPr>
        <w:tc>
          <w:tcPr>
            <w:tcW w:w="852" w:type="dxa"/>
            <w:gridSpan w:val="2"/>
            <w:shd w:val="clear" w:color="auto" w:fill="auto"/>
          </w:tcPr>
          <w:p w14:paraId="32ACC2F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787</w:t>
            </w:r>
          </w:p>
        </w:tc>
        <w:tc>
          <w:tcPr>
            <w:tcW w:w="6231" w:type="dxa"/>
            <w:shd w:val="clear" w:color="auto" w:fill="auto"/>
          </w:tcPr>
          <w:p w14:paraId="28C144D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Naftenik yağlar (petrol), katalitik cilası alınmış ağır, a/a cinsinden % 3’ten fazla DMSO ekstresi içerirse </w:t>
            </w:r>
          </w:p>
        </w:tc>
        <w:tc>
          <w:tcPr>
            <w:tcW w:w="1701" w:type="dxa"/>
            <w:shd w:val="clear" w:color="auto" w:fill="auto"/>
          </w:tcPr>
          <w:p w14:paraId="197BD4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64742-68-3</w:t>
            </w:r>
          </w:p>
        </w:tc>
        <w:tc>
          <w:tcPr>
            <w:tcW w:w="1843" w:type="dxa"/>
            <w:shd w:val="clear" w:color="auto" w:fill="auto"/>
          </w:tcPr>
          <w:p w14:paraId="3E8614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265-172-3</w:t>
            </w:r>
          </w:p>
        </w:tc>
      </w:tr>
      <w:tr w:rsidR="0044658C" w:rsidRPr="00D51D93" w14:paraId="5DE5E0F7" w14:textId="77777777" w:rsidTr="00645756">
        <w:trPr>
          <w:jc w:val="center"/>
        </w:trPr>
        <w:tc>
          <w:tcPr>
            <w:tcW w:w="852" w:type="dxa"/>
            <w:gridSpan w:val="2"/>
            <w:shd w:val="clear" w:color="auto" w:fill="auto"/>
          </w:tcPr>
          <w:p w14:paraId="339FE4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788</w:t>
            </w:r>
          </w:p>
        </w:tc>
        <w:tc>
          <w:tcPr>
            <w:tcW w:w="6231" w:type="dxa"/>
            <w:shd w:val="clear" w:color="auto" w:fill="auto"/>
          </w:tcPr>
          <w:p w14:paraId="180DF3D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Naftenik yağlar (petrol), katalitik cilası alınmış hafif, a/a cinsinden % 3’ten fazla DMSO ekstresi içerirse </w:t>
            </w:r>
          </w:p>
        </w:tc>
        <w:tc>
          <w:tcPr>
            <w:tcW w:w="1701" w:type="dxa"/>
            <w:shd w:val="clear" w:color="auto" w:fill="auto"/>
          </w:tcPr>
          <w:p w14:paraId="6A515E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64742-69-4</w:t>
            </w:r>
          </w:p>
        </w:tc>
        <w:tc>
          <w:tcPr>
            <w:tcW w:w="1843" w:type="dxa"/>
            <w:shd w:val="clear" w:color="auto" w:fill="auto"/>
          </w:tcPr>
          <w:p w14:paraId="4EA9A9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265-173-9</w:t>
            </w:r>
          </w:p>
        </w:tc>
      </w:tr>
      <w:tr w:rsidR="0044658C" w:rsidRPr="00D51D93" w14:paraId="45DF7B87" w14:textId="77777777" w:rsidTr="00645756">
        <w:trPr>
          <w:jc w:val="center"/>
        </w:trPr>
        <w:tc>
          <w:tcPr>
            <w:tcW w:w="852" w:type="dxa"/>
            <w:gridSpan w:val="2"/>
            <w:shd w:val="clear" w:color="auto" w:fill="auto"/>
          </w:tcPr>
          <w:p w14:paraId="56F45C9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789</w:t>
            </w:r>
          </w:p>
        </w:tc>
        <w:tc>
          <w:tcPr>
            <w:tcW w:w="6231" w:type="dxa"/>
            <w:shd w:val="clear" w:color="auto" w:fill="auto"/>
          </w:tcPr>
          <w:p w14:paraId="7790E62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yağlar (petrol), katalitik cilası alınmış ağır, a/a cinsinden % 3’ten fazla DMSO ekstresi içerirse </w:t>
            </w:r>
          </w:p>
        </w:tc>
        <w:tc>
          <w:tcPr>
            <w:tcW w:w="1701" w:type="dxa"/>
            <w:shd w:val="clear" w:color="auto" w:fill="auto"/>
          </w:tcPr>
          <w:p w14:paraId="0CDAED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64742-70-7</w:t>
            </w:r>
          </w:p>
        </w:tc>
        <w:tc>
          <w:tcPr>
            <w:tcW w:w="1843" w:type="dxa"/>
            <w:shd w:val="clear" w:color="auto" w:fill="auto"/>
          </w:tcPr>
          <w:p w14:paraId="45CC33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265-174-4</w:t>
            </w:r>
          </w:p>
        </w:tc>
      </w:tr>
      <w:tr w:rsidR="0044658C" w:rsidRPr="00D51D93" w14:paraId="754161E2" w14:textId="77777777" w:rsidTr="00645756">
        <w:trPr>
          <w:jc w:val="center"/>
        </w:trPr>
        <w:tc>
          <w:tcPr>
            <w:tcW w:w="852" w:type="dxa"/>
            <w:gridSpan w:val="2"/>
            <w:shd w:val="clear" w:color="auto" w:fill="auto"/>
          </w:tcPr>
          <w:p w14:paraId="2992CA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790</w:t>
            </w:r>
          </w:p>
        </w:tc>
        <w:tc>
          <w:tcPr>
            <w:tcW w:w="6231" w:type="dxa"/>
            <w:shd w:val="clear" w:color="auto" w:fill="auto"/>
          </w:tcPr>
          <w:p w14:paraId="7F68BBA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yağlar (petrol), katalitik cilası alınmış hafif, a/a cinsinden % 3’ten fazla DMSO ekstresi içerirse </w:t>
            </w:r>
          </w:p>
        </w:tc>
        <w:tc>
          <w:tcPr>
            <w:tcW w:w="1701" w:type="dxa"/>
            <w:shd w:val="clear" w:color="auto" w:fill="auto"/>
          </w:tcPr>
          <w:p w14:paraId="6FF3C5E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64742-71-8</w:t>
            </w:r>
          </w:p>
        </w:tc>
        <w:tc>
          <w:tcPr>
            <w:tcW w:w="1843" w:type="dxa"/>
            <w:shd w:val="clear" w:color="auto" w:fill="auto"/>
          </w:tcPr>
          <w:p w14:paraId="75FC90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265-176-5</w:t>
            </w:r>
          </w:p>
        </w:tc>
      </w:tr>
      <w:tr w:rsidR="0044658C" w:rsidRPr="00D51D93" w14:paraId="1E8B058C" w14:textId="77777777" w:rsidTr="00645756">
        <w:trPr>
          <w:jc w:val="center"/>
        </w:trPr>
        <w:tc>
          <w:tcPr>
            <w:tcW w:w="852" w:type="dxa"/>
            <w:gridSpan w:val="2"/>
            <w:shd w:val="clear" w:color="auto" w:fill="auto"/>
          </w:tcPr>
          <w:p w14:paraId="6855090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791</w:t>
            </w:r>
          </w:p>
        </w:tc>
        <w:tc>
          <w:tcPr>
            <w:tcW w:w="6231" w:type="dxa"/>
            <w:shd w:val="clear" w:color="auto" w:fill="auto"/>
          </w:tcPr>
          <w:p w14:paraId="2147F0A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Naftenik yağlar (petrol), kompleks cilası alınmış ağır, a/a cinsinden % 3’ten fazla DMSO ekstresi içerirse </w:t>
            </w:r>
          </w:p>
        </w:tc>
        <w:tc>
          <w:tcPr>
            <w:tcW w:w="1701" w:type="dxa"/>
            <w:shd w:val="clear" w:color="auto" w:fill="auto"/>
          </w:tcPr>
          <w:p w14:paraId="5FE785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64742-75-2</w:t>
            </w:r>
          </w:p>
        </w:tc>
        <w:tc>
          <w:tcPr>
            <w:tcW w:w="1843" w:type="dxa"/>
            <w:shd w:val="clear" w:color="auto" w:fill="auto"/>
          </w:tcPr>
          <w:p w14:paraId="4FFFAC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265-179-1</w:t>
            </w:r>
          </w:p>
        </w:tc>
      </w:tr>
      <w:tr w:rsidR="0044658C" w:rsidRPr="00D51D93" w14:paraId="179AFB90" w14:textId="77777777" w:rsidTr="00645756">
        <w:trPr>
          <w:jc w:val="center"/>
        </w:trPr>
        <w:tc>
          <w:tcPr>
            <w:tcW w:w="852" w:type="dxa"/>
            <w:gridSpan w:val="2"/>
            <w:shd w:val="clear" w:color="auto" w:fill="auto"/>
          </w:tcPr>
          <w:p w14:paraId="566096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792</w:t>
            </w:r>
          </w:p>
        </w:tc>
        <w:tc>
          <w:tcPr>
            <w:tcW w:w="6231" w:type="dxa"/>
            <w:shd w:val="clear" w:color="auto" w:fill="auto"/>
          </w:tcPr>
          <w:p w14:paraId="5277301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Naftenik yağlar (petrol), kompleks cilası alınmış hafif, a/a cinsinden % 3’ten fazla DMSO ekstresi içerirse </w:t>
            </w:r>
          </w:p>
        </w:tc>
        <w:tc>
          <w:tcPr>
            <w:tcW w:w="1701" w:type="dxa"/>
            <w:shd w:val="clear" w:color="auto" w:fill="auto"/>
          </w:tcPr>
          <w:p w14:paraId="417C6B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64742-76-3</w:t>
            </w:r>
          </w:p>
        </w:tc>
        <w:tc>
          <w:tcPr>
            <w:tcW w:w="1843" w:type="dxa"/>
            <w:shd w:val="clear" w:color="auto" w:fill="auto"/>
          </w:tcPr>
          <w:p w14:paraId="5D3D66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265-180-7</w:t>
            </w:r>
          </w:p>
        </w:tc>
      </w:tr>
      <w:tr w:rsidR="0044658C" w:rsidRPr="00D51D93" w14:paraId="6A7B942B" w14:textId="77777777" w:rsidTr="00645756">
        <w:trPr>
          <w:jc w:val="center"/>
        </w:trPr>
        <w:tc>
          <w:tcPr>
            <w:tcW w:w="852" w:type="dxa"/>
            <w:gridSpan w:val="2"/>
            <w:shd w:val="clear" w:color="auto" w:fill="auto"/>
          </w:tcPr>
          <w:p w14:paraId="2FB17E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793</w:t>
            </w:r>
          </w:p>
        </w:tc>
        <w:tc>
          <w:tcPr>
            <w:tcW w:w="6231" w:type="dxa"/>
            <w:shd w:val="clear" w:color="auto" w:fill="auto"/>
          </w:tcPr>
          <w:p w14:paraId="475A873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naftenik distilat çözücü, aromatik konsantre, a/a cinsinden % 3’ten fazla DMSO ekstresi içerirse </w:t>
            </w:r>
          </w:p>
        </w:tc>
        <w:tc>
          <w:tcPr>
            <w:tcW w:w="1701" w:type="dxa"/>
            <w:shd w:val="clear" w:color="auto" w:fill="auto"/>
          </w:tcPr>
          <w:p w14:paraId="770235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68783-00-6</w:t>
            </w:r>
          </w:p>
        </w:tc>
        <w:tc>
          <w:tcPr>
            <w:tcW w:w="1843" w:type="dxa"/>
            <w:shd w:val="clear" w:color="auto" w:fill="auto"/>
          </w:tcPr>
          <w:p w14:paraId="2AD5E3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272-175-3</w:t>
            </w:r>
          </w:p>
        </w:tc>
      </w:tr>
      <w:tr w:rsidR="0044658C" w:rsidRPr="00D51D93" w14:paraId="47BFFF15" w14:textId="77777777" w:rsidTr="00645756">
        <w:trPr>
          <w:jc w:val="center"/>
        </w:trPr>
        <w:tc>
          <w:tcPr>
            <w:tcW w:w="852" w:type="dxa"/>
            <w:gridSpan w:val="2"/>
            <w:shd w:val="clear" w:color="auto" w:fill="auto"/>
          </w:tcPr>
          <w:p w14:paraId="21F01CE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794</w:t>
            </w:r>
          </w:p>
        </w:tc>
        <w:tc>
          <w:tcPr>
            <w:tcW w:w="6231" w:type="dxa"/>
            <w:shd w:val="clear" w:color="auto" w:fill="auto"/>
          </w:tcPr>
          <w:p w14:paraId="13907C6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çözücü-rafine edilmiş ağır parafinik distilat çözücü, a/a cinsinden % 3’ten fazla DMSO ekstresi içerirse </w:t>
            </w:r>
          </w:p>
        </w:tc>
        <w:tc>
          <w:tcPr>
            <w:tcW w:w="1701" w:type="dxa"/>
            <w:shd w:val="clear" w:color="auto" w:fill="auto"/>
          </w:tcPr>
          <w:p w14:paraId="2900D8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68783-04-0</w:t>
            </w:r>
          </w:p>
        </w:tc>
        <w:tc>
          <w:tcPr>
            <w:tcW w:w="1843" w:type="dxa"/>
            <w:shd w:val="clear" w:color="auto" w:fill="auto"/>
          </w:tcPr>
          <w:p w14:paraId="208FCD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272-180-0</w:t>
            </w:r>
          </w:p>
        </w:tc>
      </w:tr>
      <w:tr w:rsidR="0044658C" w:rsidRPr="00D51D93" w14:paraId="64C5EA64" w14:textId="77777777" w:rsidTr="00645756">
        <w:trPr>
          <w:jc w:val="center"/>
        </w:trPr>
        <w:tc>
          <w:tcPr>
            <w:tcW w:w="852" w:type="dxa"/>
            <w:gridSpan w:val="2"/>
            <w:shd w:val="clear" w:color="auto" w:fill="auto"/>
          </w:tcPr>
          <w:p w14:paraId="2BA9B58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795</w:t>
            </w:r>
          </w:p>
        </w:tc>
        <w:tc>
          <w:tcPr>
            <w:tcW w:w="6231" w:type="dxa"/>
            <w:shd w:val="clear" w:color="auto" w:fill="auto"/>
          </w:tcPr>
          <w:p w14:paraId="28A4C66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parafinik distilatlar, asfaltı alınmış çözücü, a/a cinsinden % 3’ten fazla DMSO ekstresi içerirse </w:t>
            </w:r>
          </w:p>
        </w:tc>
        <w:tc>
          <w:tcPr>
            <w:tcW w:w="1701" w:type="dxa"/>
            <w:shd w:val="clear" w:color="auto" w:fill="auto"/>
          </w:tcPr>
          <w:p w14:paraId="545CC5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68814-89-1</w:t>
            </w:r>
          </w:p>
        </w:tc>
        <w:tc>
          <w:tcPr>
            <w:tcW w:w="1843" w:type="dxa"/>
            <w:shd w:val="clear" w:color="auto" w:fill="auto"/>
          </w:tcPr>
          <w:p w14:paraId="060ABB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272-342-0</w:t>
            </w:r>
          </w:p>
        </w:tc>
      </w:tr>
      <w:tr w:rsidR="0044658C" w:rsidRPr="00D51D93" w14:paraId="59A6CA06" w14:textId="77777777" w:rsidTr="00645756">
        <w:trPr>
          <w:jc w:val="center"/>
        </w:trPr>
        <w:tc>
          <w:tcPr>
            <w:tcW w:w="852" w:type="dxa"/>
            <w:gridSpan w:val="2"/>
            <w:shd w:val="clear" w:color="auto" w:fill="auto"/>
          </w:tcPr>
          <w:p w14:paraId="17BDE0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796</w:t>
            </w:r>
          </w:p>
        </w:tc>
        <w:tc>
          <w:tcPr>
            <w:tcW w:w="6231" w:type="dxa"/>
            <w:shd w:val="clear" w:color="auto" w:fill="auto"/>
          </w:tcPr>
          <w:p w14:paraId="6A540D3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(petrol),C</w:t>
            </w:r>
            <w:r w:rsidRPr="00D51D93">
              <w:rPr>
                <w:rFonts w:ascii="Times New Roman" w:eastAsia="Calibri" w:hAnsi="Times New Roman" w:cs="Times New Roman"/>
                <w:sz w:val="20"/>
                <w:szCs w:val="20"/>
                <w:vertAlign w:val="subscript"/>
              </w:rPr>
              <w:t>20-50</w:t>
            </w:r>
            <w:r w:rsidRPr="00D51D93">
              <w:rPr>
                <w:rFonts w:ascii="Times New Roman" w:eastAsia="Calibri" w:hAnsi="Times New Roman" w:cs="Times New Roman"/>
                <w:sz w:val="20"/>
                <w:szCs w:val="20"/>
              </w:rPr>
              <w:t xml:space="preserve">, hidrojen ile muamele edilmiş nötral yağ-bazlı, yüksek-viskozite, a/a cinsinden % 3’ten fazla DMSO ekstresi içerirse </w:t>
            </w:r>
          </w:p>
        </w:tc>
        <w:tc>
          <w:tcPr>
            <w:tcW w:w="1701" w:type="dxa"/>
            <w:shd w:val="clear" w:color="auto" w:fill="auto"/>
          </w:tcPr>
          <w:p w14:paraId="358B1B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72623-85-9</w:t>
            </w:r>
          </w:p>
        </w:tc>
        <w:tc>
          <w:tcPr>
            <w:tcW w:w="1843" w:type="dxa"/>
            <w:shd w:val="clear" w:color="auto" w:fill="auto"/>
          </w:tcPr>
          <w:p w14:paraId="34B332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276-736-3</w:t>
            </w:r>
          </w:p>
        </w:tc>
      </w:tr>
      <w:tr w:rsidR="0044658C" w:rsidRPr="00D51D93" w14:paraId="1C664D47" w14:textId="77777777" w:rsidTr="00645756">
        <w:trPr>
          <w:jc w:val="center"/>
        </w:trPr>
        <w:tc>
          <w:tcPr>
            <w:tcW w:w="852" w:type="dxa"/>
            <w:gridSpan w:val="2"/>
            <w:shd w:val="clear" w:color="auto" w:fill="auto"/>
          </w:tcPr>
          <w:p w14:paraId="6EA1259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797</w:t>
            </w:r>
          </w:p>
        </w:tc>
        <w:tc>
          <w:tcPr>
            <w:tcW w:w="6231" w:type="dxa"/>
            <w:shd w:val="clear" w:color="auto" w:fill="auto"/>
          </w:tcPr>
          <w:p w14:paraId="372CE54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(petrol),C</w:t>
            </w:r>
            <w:r w:rsidRPr="00D51D93">
              <w:rPr>
                <w:rFonts w:ascii="Times New Roman" w:eastAsia="Calibri" w:hAnsi="Times New Roman" w:cs="Times New Roman"/>
                <w:sz w:val="20"/>
                <w:szCs w:val="20"/>
                <w:vertAlign w:val="subscript"/>
              </w:rPr>
              <w:t>15-30</w:t>
            </w:r>
            <w:r w:rsidRPr="00D51D93">
              <w:rPr>
                <w:rFonts w:ascii="Times New Roman" w:eastAsia="Calibri" w:hAnsi="Times New Roman" w:cs="Times New Roman"/>
                <w:sz w:val="20"/>
                <w:szCs w:val="20"/>
              </w:rPr>
              <w:t xml:space="preserve">, hidrojenle muamele edilmiş nötral yağ-bazlı, a/a cinsinden % 3’ten fazla DMSO ekstresi içerirse </w:t>
            </w:r>
          </w:p>
        </w:tc>
        <w:tc>
          <w:tcPr>
            <w:tcW w:w="1701" w:type="dxa"/>
            <w:shd w:val="clear" w:color="auto" w:fill="auto"/>
          </w:tcPr>
          <w:p w14:paraId="5064CE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72623-86-0</w:t>
            </w:r>
          </w:p>
        </w:tc>
        <w:tc>
          <w:tcPr>
            <w:tcW w:w="1843" w:type="dxa"/>
            <w:shd w:val="clear" w:color="auto" w:fill="auto"/>
          </w:tcPr>
          <w:p w14:paraId="465A97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276-737-9</w:t>
            </w:r>
          </w:p>
        </w:tc>
      </w:tr>
      <w:tr w:rsidR="0044658C" w:rsidRPr="00D51D93" w14:paraId="005779C8" w14:textId="77777777" w:rsidTr="00645756">
        <w:trPr>
          <w:jc w:val="center"/>
        </w:trPr>
        <w:tc>
          <w:tcPr>
            <w:tcW w:w="852" w:type="dxa"/>
            <w:gridSpan w:val="2"/>
            <w:shd w:val="clear" w:color="auto" w:fill="auto"/>
          </w:tcPr>
          <w:p w14:paraId="1BAF4B8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798</w:t>
            </w:r>
          </w:p>
        </w:tc>
        <w:tc>
          <w:tcPr>
            <w:tcW w:w="6231" w:type="dxa"/>
            <w:shd w:val="clear" w:color="auto" w:fill="auto"/>
          </w:tcPr>
          <w:p w14:paraId="2EF220E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(petrol),C</w:t>
            </w:r>
            <w:r w:rsidRPr="00D51D93">
              <w:rPr>
                <w:rFonts w:ascii="Times New Roman" w:eastAsia="Calibri" w:hAnsi="Times New Roman" w:cs="Times New Roman"/>
                <w:sz w:val="20"/>
                <w:szCs w:val="20"/>
                <w:vertAlign w:val="subscript"/>
              </w:rPr>
              <w:t>20-50</w:t>
            </w:r>
            <w:r w:rsidRPr="00D51D93">
              <w:rPr>
                <w:rFonts w:ascii="Times New Roman" w:eastAsia="Calibri" w:hAnsi="Times New Roman" w:cs="Times New Roman"/>
                <w:sz w:val="20"/>
                <w:szCs w:val="20"/>
              </w:rPr>
              <w:t xml:space="preserve">, hidrojenle muamele edilmiş nötral yağ-bazlı, a/a </w:t>
            </w:r>
          </w:p>
          <w:p w14:paraId="19E474F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cinsinden % 3’ten fazla DMSO ekstresi içerirse </w:t>
            </w:r>
          </w:p>
        </w:tc>
        <w:tc>
          <w:tcPr>
            <w:tcW w:w="1701" w:type="dxa"/>
            <w:shd w:val="clear" w:color="auto" w:fill="auto"/>
          </w:tcPr>
          <w:p w14:paraId="6C66F8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72623-87-1</w:t>
            </w:r>
          </w:p>
        </w:tc>
        <w:tc>
          <w:tcPr>
            <w:tcW w:w="1843" w:type="dxa"/>
            <w:shd w:val="clear" w:color="auto" w:fill="auto"/>
          </w:tcPr>
          <w:p w14:paraId="454B99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276-738-4</w:t>
            </w:r>
          </w:p>
        </w:tc>
      </w:tr>
      <w:tr w:rsidR="0044658C" w:rsidRPr="00D51D93" w14:paraId="2BE139C2" w14:textId="77777777" w:rsidTr="00645756">
        <w:trPr>
          <w:jc w:val="center"/>
        </w:trPr>
        <w:tc>
          <w:tcPr>
            <w:tcW w:w="852" w:type="dxa"/>
            <w:gridSpan w:val="2"/>
            <w:shd w:val="clear" w:color="auto" w:fill="auto"/>
          </w:tcPr>
          <w:p w14:paraId="36E7A5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799</w:t>
            </w:r>
          </w:p>
        </w:tc>
        <w:tc>
          <w:tcPr>
            <w:tcW w:w="6231" w:type="dxa"/>
            <w:shd w:val="clear" w:color="auto" w:fill="auto"/>
          </w:tcPr>
          <w:p w14:paraId="6FBB7FE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Yağlama yağı, a/a cinsinden % 3’ten fazla DMSO ekstresi içerirse </w:t>
            </w:r>
          </w:p>
        </w:tc>
        <w:tc>
          <w:tcPr>
            <w:tcW w:w="1701" w:type="dxa"/>
            <w:shd w:val="clear" w:color="auto" w:fill="auto"/>
          </w:tcPr>
          <w:p w14:paraId="0726F8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74869-22-0</w:t>
            </w:r>
          </w:p>
        </w:tc>
        <w:tc>
          <w:tcPr>
            <w:tcW w:w="1843" w:type="dxa"/>
            <w:shd w:val="clear" w:color="auto" w:fill="auto"/>
          </w:tcPr>
          <w:p w14:paraId="7D2913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278-012-2</w:t>
            </w:r>
          </w:p>
        </w:tc>
      </w:tr>
      <w:tr w:rsidR="0044658C" w:rsidRPr="00D51D93" w14:paraId="46A6340D" w14:textId="77777777" w:rsidTr="00645756">
        <w:trPr>
          <w:jc w:val="center"/>
        </w:trPr>
        <w:tc>
          <w:tcPr>
            <w:tcW w:w="852" w:type="dxa"/>
            <w:gridSpan w:val="2"/>
            <w:shd w:val="clear" w:color="auto" w:fill="auto"/>
          </w:tcPr>
          <w:p w14:paraId="7A71A06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800</w:t>
            </w:r>
          </w:p>
        </w:tc>
        <w:tc>
          <w:tcPr>
            <w:tcW w:w="6231" w:type="dxa"/>
            <w:shd w:val="clear" w:color="auto" w:fill="auto"/>
          </w:tcPr>
          <w:p w14:paraId="7423F3A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kompleks cilası alınmış ağır parafinik, a/a cinsinden % 3’ten fazla DMSO ekstresi içerirse </w:t>
            </w:r>
          </w:p>
        </w:tc>
        <w:tc>
          <w:tcPr>
            <w:tcW w:w="1701" w:type="dxa"/>
            <w:shd w:val="clear" w:color="auto" w:fill="auto"/>
          </w:tcPr>
          <w:p w14:paraId="22470B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90640-91-8</w:t>
            </w:r>
          </w:p>
        </w:tc>
        <w:tc>
          <w:tcPr>
            <w:tcW w:w="1843" w:type="dxa"/>
            <w:shd w:val="clear" w:color="auto" w:fill="auto"/>
          </w:tcPr>
          <w:p w14:paraId="1AA1A7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292-613-7</w:t>
            </w:r>
          </w:p>
        </w:tc>
      </w:tr>
      <w:tr w:rsidR="0044658C" w:rsidRPr="00D51D93" w14:paraId="4683B586" w14:textId="77777777" w:rsidTr="00645756">
        <w:trPr>
          <w:jc w:val="center"/>
        </w:trPr>
        <w:tc>
          <w:tcPr>
            <w:tcW w:w="852" w:type="dxa"/>
            <w:gridSpan w:val="2"/>
            <w:shd w:val="clear" w:color="auto" w:fill="auto"/>
          </w:tcPr>
          <w:p w14:paraId="7127B0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801</w:t>
            </w:r>
          </w:p>
        </w:tc>
        <w:tc>
          <w:tcPr>
            <w:tcW w:w="6231" w:type="dxa"/>
            <w:shd w:val="clear" w:color="auto" w:fill="auto"/>
          </w:tcPr>
          <w:p w14:paraId="1AA7963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kompleks cilası alınmış hafif parafinik, a/a cinsinden % 3’ten fazla DMSO ekstresi içerirse </w:t>
            </w:r>
          </w:p>
        </w:tc>
        <w:tc>
          <w:tcPr>
            <w:tcW w:w="1701" w:type="dxa"/>
            <w:shd w:val="clear" w:color="auto" w:fill="auto"/>
          </w:tcPr>
          <w:p w14:paraId="2A3BAA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90640-92-9</w:t>
            </w:r>
          </w:p>
        </w:tc>
        <w:tc>
          <w:tcPr>
            <w:tcW w:w="1843" w:type="dxa"/>
            <w:shd w:val="clear" w:color="auto" w:fill="auto"/>
          </w:tcPr>
          <w:p w14:paraId="4DFB8E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292-614-2</w:t>
            </w:r>
          </w:p>
        </w:tc>
      </w:tr>
      <w:tr w:rsidR="0044658C" w:rsidRPr="00D51D93" w14:paraId="49D331C7" w14:textId="77777777" w:rsidTr="00645756">
        <w:trPr>
          <w:jc w:val="center"/>
        </w:trPr>
        <w:tc>
          <w:tcPr>
            <w:tcW w:w="852" w:type="dxa"/>
            <w:gridSpan w:val="2"/>
            <w:shd w:val="clear" w:color="auto" w:fill="auto"/>
          </w:tcPr>
          <w:p w14:paraId="45D7A4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802</w:t>
            </w:r>
          </w:p>
        </w:tc>
        <w:tc>
          <w:tcPr>
            <w:tcW w:w="6231" w:type="dxa"/>
            <w:shd w:val="clear" w:color="auto" w:fill="auto"/>
          </w:tcPr>
          <w:p w14:paraId="7CCEC5F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ağır parafinik, kille muamele edilmiş, a/a cinsinden % 3’ten fazla DMSO ekstresi içerirse </w:t>
            </w:r>
          </w:p>
        </w:tc>
        <w:tc>
          <w:tcPr>
            <w:tcW w:w="1701" w:type="dxa"/>
            <w:shd w:val="clear" w:color="auto" w:fill="auto"/>
          </w:tcPr>
          <w:p w14:paraId="238EBF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90640-94-1</w:t>
            </w:r>
          </w:p>
        </w:tc>
        <w:tc>
          <w:tcPr>
            <w:tcW w:w="1843" w:type="dxa"/>
            <w:shd w:val="clear" w:color="auto" w:fill="auto"/>
          </w:tcPr>
          <w:p w14:paraId="365083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292-616-3</w:t>
            </w:r>
          </w:p>
        </w:tc>
      </w:tr>
      <w:tr w:rsidR="0044658C" w:rsidRPr="00D51D93" w14:paraId="0310170B" w14:textId="77777777" w:rsidTr="00645756">
        <w:trPr>
          <w:jc w:val="center"/>
        </w:trPr>
        <w:tc>
          <w:tcPr>
            <w:tcW w:w="852" w:type="dxa"/>
            <w:gridSpan w:val="2"/>
            <w:shd w:val="clear" w:color="auto" w:fill="auto"/>
          </w:tcPr>
          <w:p w14:paraId="462987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803</w:t>
            </w:r>
          </w:p>
        </w:tc>
        <w:tc>
          <w:tcPr>
            <w:tcW w:w="6231" w:type="dxa"/>
            <w:shd w:val="clear" w:color="auto" w:fill="auto"/>
          </w:tcPr>
          <w:p w14:paraId="424685E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20-50</w:t>
            </w:r>
            <w:r w:rsidRPr="00D51D93">
              <w:rPr>
                <w:rFonts w:ascii="Times New Roman" w:eastAsia="Calibri" w:hAnsi="Times New Roman" w:cs="Times New Roman"/>
                <w:sz w:val="20"/>
                <w:szCs w:val="20"/>
              </w:rPr>
              <w:t xml:space="preserve">, çözücü ile cilası alınmış ağır parafinik, hidrojenle muamele edilmiş, a/a cinsinden % 3’ten fazla DMSO ekstresi içerirse </w:t>
            </w:r>
          </w:p>
        </w:tc>
        <w:tc>
          <w:tcPr>
            <w:tcW w:w="1701" w:type="dxa"/>
            <w:shd w:val="clear" w:color="auto" w:fill="auto"/>
          </w:tcPr>
          <w:p w14:paraId="268D01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90640-95-2</w:t>
            </w:r>
          </w:p>
        </w:tc>
        <w:tc>
          <w:tcPr>
            <w:tcW w:w="1843" w:type="dxa"/>
            <w:shd w:val="clear" w:color="auto" w:fill="auto"/>
          </w:tcPr>
          <w:p w14:paraId="0A79F0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292-617-9</w:t>
            </w:r>
          </w:p>
        </w:tc>
      </w:tr>
      <w:tr w:rsidR="0044658C" w:rsidRPr="00D51D93" w14:paraId="1B429AF1" w14:textId="77777777" w:rsidTr="00645756">
        <w:trPr>
          <w:jc w:val="center"/>
        </w:trPr>
        <w:tc>
          <w:tcPr>
            <w:tcW w:w="852" w:type="dxa"/>
            <w:gridSpan w:val="2"/>
            <w:shd w:val="clear" w:color="auto" w:fill="auto"/>
          </w:tcPr>
          <w:p w14:paraId="1B50C55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804</w:t>
            </w:r>
          </w:p>
        </w:tc>
        <w:tc>
          <w:tcPr>
            <w:tcW w:w="6231" w:type="dxa"/>
            <w:shd w:val="clear" w:color="auto" w:fill="auto"/>
          </w:tcPr>
          <w:p w14:paraId="04AF1A8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hafif parafinik, kille muamele edilmiş, a/a cinsinden % 3’ten fazla DMSO ekstresi içerirse </w:t>
            </w:r>
          </w:p>
        </w:tc>
        <w:tc>
          <w:tcPr>
            <w:tcW w:w="1701" w:type="dxa"/>
            <w:shd w:val="clear" w:color="auto" w:fill="auto"/>
          </w:tcPr>
          <w:p w14:paraId="4C99BD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90640-96-3</w:t>
            </w:r>
          </w:p>
        </w:tc>
        <w:tc>
          <w:tcPr>
            <w:tcW w:w="1843" w:type="dxa"/>
            <w:shd w:val="clear" w:color="auto" w:fill="auto"/>
          </w:tcPr>
          <w:p w14:paraId="40FF3F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292-618-4</w:t>
            </w:r>
          </w:p>
        </w:tc>
      </w:tr>
      <w:tr w:rsidR="0044658C" w:rsidRPr="00D51D93" w14:paraId="049C621F" w14:textId="77777777" w:rsidTr="00645756">
        <w:trPr>
          <w:jc w:val="center"/>
        </w:trPr>
        <w:tc>
          <w:tcPr>
            <w:tcW w:w="852" w:type="dxa"/>
            <w:gridSpan w:val="2"/>
            <w:shd w:val="clear" w:color="auto" w:fill="auto"/>
          </w:tcPr>
          <w:p w14:paraId="653EE13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805</w:t>
            </w:r>
          </w:p>
        </w:tc>
        <w:tc>
          <w:tcPr>
            <w:tcW w:w="6231" w:type="dxa"/>
            <w:shd w:val="clear" w:color="auto" w:fill="auto"/>
          </w:tcPr>
          <w:p w14:paraId="3853211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ile cilası alınmış hafif parafinik, hidrojenle muamele edilmiş, a/a cinsinden % 3’ten fazla DMSO ekstresi içerirse </w:t>
            </w:r>
          </w:p>
        </w:tc>
        <w:tc>
          <w:tcPr>
            <w:tcW w:w="1701" w:type="dxa"/>
            <w:shd w:val="clear" w:color="auto" w:fill="auto"/>
          </w:tcPr>
          <w:p w14:paraId="68298A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90640-97-4</w:t>
            </w:r>
          </w:p>
        </w:tc>
        <w:tc>
          <w:tcPr>
            <w:tcW w:w="1843" w:type="dxa"/>
            <w:shd w:val="clear" w:color="auto" w:fill="auto"/>
          </w:tcPr>
          <w:p w14:paraId="1CABC4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292-620-5</w:t>
            </w:r>
          </w:p>
        </w:tc>
      </w:tr>
      <w:tr w:rsidR="0044658C" w:rsidRPr="00D51D93" w14:paraId="0A1F9AB0" w14:textId="77777777" w:rsidTr="00645756">
        <w:trPr>
          <w:jc w:val="center"/>
        </w:trPr>
        <w:tc>
          <w:tcPr>
            <w:tcW w:w="852" w:type="dxa"/>
            <w:gridSpan w:val="2"/>
            <w:shd w:val="clear" w:color="auto" w:fill="auto"/>
          </w:tcPr>
          <w:p w14:paraId="7E6CF9C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806</w:t>
            </w:r>
          </w:p>
        </w:tc>
        <w:tc>
          <w:tcPr>
            <w:tcW w:w="6231" w:type="dxa"/>
            <w:shd w:val="clear" w:color="auto" w:fill="auto"/>
          </w:tcPr>
          <w:p w14:paraId="35B7422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naftenik distilat çözücü, hidrojenle muamele edilmiş, a/a cinsinden % 3’ten fazla DMSO ekstresi içerirse </w:t>
            </w:r>
          </w:p>
        </w:tc>
        <w:tc>
          <w:tcPr>
            <w:tcW w:w="1701" w:type="dxa"/>
            <w:shd w:val="clear" w:color="auto" w:fill="auto"/>
          </w:tcPr>
          <w:p w14:paraId="52728D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90641-07-9</w:t>
            </w:r>
          </w:p>
        </w:tc>
        <w:tc>
          <w:tcPr>
            <w:tcW w:w="1843" w:type="dxa"/>
            <w:shd w:val="clear" w:color="auto" w:fill="auto"/>
          </w:tcPr>
          <w:p w14:paraId="0FBE14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292-631-5</w:t>
            </w:r>
          </w:p>
        </w:tc>
      </w:tr>
      <w:tr w:rsidR="0044658C" w:rsidRPr="00D51D93" w14:paraId="434E7169" w14:textId="77777777" w:rsidTr="00645756">
        <w:trPr>
          <w:jc w:val="center"/>
        </w:trPr>
        <w:tc>
          <w:tcPr>
            <w:tcW w:w="852" w:type="dxa"/>
            <w:gridSpan w:val="2"/>
            <w:shd w:val="clear" w:color="auto" w:fill="auto"/>
          </w:tcPr>
          <w:p w14:paraId="797E0B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807</w:t>
            </w:r>
          </w:p>
        </w:tc>
        <w:tc>
          <w:tcPr>
            <w:tcW w:w="6231" w:type="dxa"/>
            <w:shd w:val="clear" w:color="auto" w:fill="auto"/>
          </w:tcPr>
          <w:p w14:paraId="737FDB3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parafinik distilat çözücü, hidrojenle muamele edilmiş, a/a cinsinden % 3’ten fazla DMSO ekstresi içerirse </w:t>
            </w:r>
          </w:p>
        </w:tc>
        <w:tc>
          <w:tcPr>
            <w:tcW w:w="1701" w:type="dxa"/>
            <w:shd w:val="clear" w:color="auto" w:fill="auto"/>
          </w:tcPr>
          <w:p w14:paraId="0B09E8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90641-08-0</w:t>
            </w:r>
          </w:p>
        </w:tc>
        <w:tc>
          <w:tcPr>
            <w:tcW w:w="1843" w:type="dxa"/>
            <w:shd w:val="clear" w:color="auto" w:fill="auto"/>
          </w:tcPr>
          <w:p w14:paraId="163326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292-632-0</w:t>
            </w:r>
          </w:p>
        </w:tc>
      </w:tr>
      <w:tr w:rsidR="0044658C" w:rsidRPr="00D51D93" w14:paraId="482CD71E" w14:textId="77777777" w:rsidTr="00645756">
        <w:trPr>
          <w:jc w:val="center"/>
        </w:trPr>
        <w:tc>
          <w:tcPr>
            <w:tcW w:w="852" w:type="dxa"/>
            <w:gridSpan w:val="2"/>
            <w:shd w:val="clear" w:color="auto" w:fill="auto"/>
          </w:tcPr>
          <w:p w14:paraId="3361AA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808</w:t>
            </w:r>
          </w:p>
        </w:tc>
        <w:tc>
          <w:tcPr>
            <w:tcW w:w="6231" w:type="dxa"/>
            <w:shd w:val="clear" w:color="auto" w:fill="auto"/>
          </w:tcPr>
          <w:p w14:paraId="44C4A31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çözücü, hidrojenle muamele edilmiş, a/a cinsinden % 3’ten fazla DMSO ekstresi içerirse </w:t>
            </w:r>
          </w:p>
        </w:tc>
        <w:tc>
          <w:tcPr>
            <w:tcW w:w="1701" w:type="dxa"/>
            <w:shd w:val="clear" w:color="auto" w:fill="auto"/>
          </w:tcPr>
          <w:p w14:paraId="46B072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90641-09-1</w:t>
            </w:r>
          </w:p>
        </w:tc>
        <w:tc>
          <w:tcPr>
            <w:tcW w:w="1843" w:type="dxa"/>
            <w:shd w:val="clear" w:color="auto" w:fill="auto"/>
          </w:tcPr>
          <w:p w14:paraId="7A23BD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292-633-6</w:t>
            </w:r>
          </w:p>
        </w:tc>
      </w:tr>
      <w:tr w:rsidR="0044658C" w:rsidRPr="00D51D93" w14:paraId="48BA75C8" w14:textId="77777777" w:rsidTr="00645756">
        <w:trPr>
          <w:jc w:val="center"/>
        </w:trPr>
        <w:tc>
          <w:tcPr>
            <w:tcW w:w="852" w:type="dxa"/>
            <w:gridSpan w:val="2"/>
            <w:shd w:val="clear" w:color="auto" w:fill="auto"/>
          </w:tcPr>
          <w:p w14:paraId="7B45799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809</w:t>
            </w:r>
          </w:p>
        </w:tc>
        <w:tc>
          <w:tcPr>
            <w:tcW w:w="6231" w:type="dxa"/>
            <w:shd w:val="clear" w:color="auto" w:fill="auto"/>
          </w:tcPr>
          <w:p w14:paraId="3356213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hidrojen ile muamele edilmiş çözücü ile cilası alınmış, a/a cinsinden % 3’ten fazla DMSO ekstresi içerirse </w:t>
            </w:r>
          </w:p>
        </w:tc>
        <w:tc>
          <w:tcPr>
            <w:tcW w:w="1701" w:type="dxa"/>
            <w:shd w:val="clear" w:color="auto" w:fill="auto"/>
          </w:tcPr>
          <w:p w14:paraId="0A4638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90669-74-2</w:t>
            </w:r>
          </w:p>
        </w:tc>
        <w:tc>
          <w:tcPr>
            <w:tcW w:w="1843" w:type="dxa"/>
            <w:shd w:val="clear" w:color="auto" w:fill="auto"/>
          </w:tcPr>
          <w:p w14:paraId="42FB96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292-656-1</w:t>
            </w:r>
          </w:p>
        </w:tc>
      </w:tr>
      <w:tr w:rsidR="0044658C" w:rsidRPr="00D51D93" w14:paraId="64975D0B" w14:textId="77777777" w:rsidTr="00645756">
        <w:trPr>
          <w:jc w:val="center"/>
        </w:trPr>
        <w:tc>
          <w:tcPr>
            <w:tcW w:w="852" w:type="dxa"/>
            <w:gridSpan w:val="2"/>
            <w:shd w:val="clear" w:color="auto" w:fill="auto"/>
          </w:tcPr>
          <w:p w14:paraId="344549A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810</w:t>
            </w:r>
          </w:p>
        </w:tc>
        <w:tc>
          <w:tcPr>
            <w:tcW w:w="6231" w:type="dxa"/>
            <w:shd w:val="clear" w:color="auto" w:fill="auto"/>
          </w:tcPr>
          <w:p w14:paraId="612871C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katalitik cilası alınmış, a/a cinsinden % 3’ten fazla DMSO ekstresi içerirse </w:t>
            </w:r>
          </w:p>
        </w:tc>
        <w:tc>
          <w:tcPr>
            <w:tcW w:w="1701" w:type="dxa"/>
            <w:shd w:val="clear" w:color="auto" w:fill="auto"/>
          </w:tcPr>
          <w:p w14:paraId="67A0AE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91770-57-9</w:t>
            </w:r>
          </w:p>
        </w:tc>
        <w:tc>
          <w:tcPr>
            <w:tcW w:w="1843" w:type="dxa"/>
            <w:shd w:val="clear" w:color="auto" w:fill="auto"/>
          </w:tcPr>
          <w:p w14:paraId="1A630A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294-843-3</w:t>
            </w:r>
          </w:p>
        </w:tc>
      </w:tr>
      <w:tr w:rsidR="0044658C" w:rsidRPr="00D51D93" w14:paraId="00C6DF6A" w14:textId="77777777" w:rsidTr="00645756">
        <w:trPr>
          <w:jc w:val="center"/>
        </w:trPr>
        <w:tc>
          <w:tcPr>
            <w:tcW w:w="852" w:type="dxa"/>
            <w:gridSpan w:val="2"/>
            <w:shd w:val="clear" w:color="auto" w:fill="auto"/>
          </w:tcPr>
          <w:p w14:paraId="1DD948D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811</w:t>
            </w:r>
          </w:p>
        </w:tc>
        <w:tc>
          <w:tcPr>
            <w:tcW w:w="6231" w:type="dxa"/>
            <w:shd w:val="clear" w:color="auto" w:fill="auto"/>
          </w:tcPr>
          <w:p w14:paraId="33CC0B6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cilası alınmış ağır parafinik, hidrojenle muamele edilmiş, a/a cinsinden % 3’ten fazla DMSO ekstresi içerirse </w:t>
            </w:r>
          </w:p>
        </w:tc>
        <w:tc>
          <w:tcPr>
            <w:tcW w:w="1701" w:type="dxa"/>
            <w:shd w:val="clear" w:color="auto" w:fill="auto"/>
          </w:tcPr>
          <w:p w14:paraId="35DEBA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91995-39-0</w:t>
            </w:r>
          </w:p>
        </w:tc>
        <w:tc>
          <w:tcPr>
            <w:tcW w:w="1843" w:type="dxa"/>
            <w:shd w:val="clear" w:color="auto" w:fill="auto"/>
          </w:tcPr>
          <w:p w14:paraId="3CB4D7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295-300-3</w:t>
            </w:r>
          </w:p>
        </w:tc>
      </w:tr>
      <w:tr w:rsidR="0044658C" w:rsidRPr="00D51D93" w14:paraId="143D4CD2" w14:textId="77777777" w:rsidTr="00645756">
        <w:trPr>
          <w:jc w:val="center"/>
        </w:trPr>
        <w:tc>
          <w:tcPr>
            <w:tcW w:w="852" w:type="dxa"/>
            <w:gridSpan w:val="2"/>
            <w:shd w:val="clear" w:color="auto" w:fill="auto"/>
          </w:tcPr>
          <w:p w14:paraId="68758B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812</w:t>
            </w:r>
          </w:p>
        </w:tc>
        <w:tc>
          <w:tcPr>
            <w:tcW w:w="6231" w:type="dxa"/>
            <w:shd w:val="clear" w:color="auto" w:fill="auto"/>
          </w:tcPr>
          <w:p w14:paraId="0067052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cilası alınmış hafif parafinik, hidrojenle muamele edilmiş, a/a cinsinden % 3’ten fazla DMSO ekstresi içerirse </w:t>
            </w:r>
          </w:p>
        </w:tc>
        <w:tc>
          <w:tcPr>
            <w:tcW w:w="1701" w:type="dxa"/>
            <w:shd w:val="clear" w:color="auto" w:fill="auto"/>
          </w:tcPr>
          <w:p w14:paraId="0B3D3C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91995-40-3</w:t>
            </w:r>
          </w:p>
        </w:tc>
        <w:tc>
          <w:tcPr>
            <w:tcW w:w="1843" w:type="dxa"/>
            <w:shd w:val="clear" w:color="auto" w:fill="auto"/>
          </w:tcPr>
          <w:p w14:paraId="4743EF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295-301-9</w:t>
            </w:r>
          </w:p>
        </w:tc>
      </w:tr>
      <w:tr w:rsidR="0044658C" w:rsidRPr="00D51D93" w14:paraId="61E451EA" w14:textId="77777777" w:rsidTr="00645756">
        <w:trPr>
          <w:jc w:val="center"/>
        </w:trPr>
        <w:tc>
          <w:tcPr>
            <w:tcW w:w="852" w:type="dxa"/>
            <w:gridSpan w:val="2"/>
            <w:shd w:val="clear" w:color="auto" w:fill="auto"/>
          </w:tcPr>
          <w:p w14:paraId="0EB8C6C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813</w:t>
            </w:r>
          </w:p>
        </w:tc>
        <w:tc>
          <w:tcPr>
            <w:tcW w:w="6231" w:type="dxa"/>
            <w:shd w:val="clear" w:color="auto" w:fill="auto"/>
          </w:tcPr>
          <w:p w14:paraId="61AF1D8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 ile parçalanmış çözücü-rafine edilmiş, cilası alınmış, a/a cinsinden % 3’ten fazla DMSO ekstresi içerirse </w:t>
            </w:r>
          </w:p>
        </w:tc>
        <w:tc>
          <w:tcPr>
            <w:tcW w:w="1701" w:type="dxa"/>
            <w:shd w:val="clear" w:color="auto" w:fill="auto"/>
          </w:tcPr>
          <w:p w14:paraId="160DB9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91995-45-8</w:t>
            </w:r>
          </w:p>
        </w:tc>
        <w:tc>
          <w:tcPr>
            <w:tcW w:w="1843" w:type="dxa"/>
            <w:shd w:val="clear" w:color="auto" w:fill="auto"/>
          </w:tcPr>
          <w:p w14:paraId="27862F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295-306-6</w:t>
            </w:r>
          </w:p>
        </w:tc>
      </w:tr>
      <w:tr w:rsidR="0044658C" w:rsidRPr="00D51D93" w14:paraId="4F39BD12" w14:textId="77777777" w:rsidTr="00645756">
        <w:trPr>
          <w:jc w:val="center"/>
        </w:trPr>
        <w:tc>
          <w:tcPr>
            <w:tcW w:w="852" w:type="dxa"/>
            <w:gridSpan w:val="2"/>
            <w:shd w:val="clear" w:color="auto" w:fill="auto"/>
          </w:tcPr>
          <w:p w14:paraId="0F276FA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814</w:t>
            </w:r>
          </w:p>
        </w:tc>
        <w:tc>
          <w:tcPr>
            <w:tcW w:w="6231" w:type="dxa"/>
            <w:shd w:val="clear" w:color="auto" w:fill="auto"/>
          </w:tcPr>
          <w:p w14:paraId="76F4086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hafif naftenik, hidrojenle muamele edilmiş, a/a cinsinden % 3’ten fazla DMSO ekstresi içerirse </w:t>
            </w:r>
          </w:p>
        </w:tc>
        <w:tc>
          <w:tcPr>
            <w:tcW w:w="1701" w:type="dxa"/>
            <w:shd w:val="clear" w:color="auto" w:fill="auto"/>
          </w:tcPr>
          <w:p w14:paraId="0AF244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91995-54-9</w:t>
            </w:r>
          </w:p>
        </w:tc>
        <w:tc>
          <w:tcPr>
            <w:tcW w:w="1843" w:type="dxa"/>
            <w:shd w:val="clear" w:color="auto" w:fill="auto"/>
          </w:tcPr>
          <w:p w14:paraId="0B3A1B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295-316-0</w:t>
            </w:r>
          </w:p>
        </w:tc>
      </w:tr>
      <w:tr w:rsidR="0044658C" w:rsidRPr="00D51D93" w14:paraId="70ACD0F7" w14:textId="77777777" w:rsidTr="00645756">
        <w:trPr>
          <w:jc w:val="center"/>
        </w:trPr>
        <w:tc>
          <w:tcPr>
            <w:tcW w:w="852" w:type="dxa"/>
            <w:gridSpan w:val="2"/>
            <w:shd w:val="clear" w:color="auto" w:fill="auto"/>
          </w:tcPr>
          <w:p w14:paraId="75172B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815</w:t>
            </w:r>
          </w:p>
        </w:tc>
        <w:tc>
          <w:tcPr>
            <w:tcW w:w="6231" w:type="dxa"/>
            <w:shd w:val="clear" w:color="auto" w:fill="auto"/>
          </w:tcPr>
          <w:p w14:paraId="14DAEDC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hidrojenle muamele edilmiş hafif parafinik distilat çözücü, a/a cinsinden % 3’ten fazla DMSO ekstresi içerirse </w:t>
            </w:r>
          </w:p>
        </w:tc>
        <w:tc>
          <w:tcPr>
            <w:tcW w:w="1701" w:type="dxa"/>
            <w:shd w:val="clear" w:color="auto" w:fill="auto"/>
          </w:tcPr>
          <w:p w14:paraId="2DDFFE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91995-73-2</w:t>
            </w:r>
          </w:p>
        </w:tc>
        <w:tc>
          <w:tcPr>
            <w:tcW w:w="1843" w:type="dxa"/>
            <w:shd w:val="clear" w:color="auto" w:fill="auto"/>
          </w:tcPr>
          <w:p w14:paraId="0524D2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295-335-4</w:t>
            </w:r>
          </w:p>
        </w:tc>
      </w:tr>
      <w:tr w:rsidR="0044658C" w:rsidRPr="00D51D93" w14:paraId="3A93C36F" w14:textId="77777777" w:rsidTr="00645756">
        <w:trPr>
          <w:jc w:val="center"/>
        </w:trPr>
        <w:tc>
          <w:tcPr>
            <w:tcW w:w="852" w:type="dxa"/>
            <w:gridSpan w:val="2"/>
            <w:shd w:val="clear" w:color="auto" w:fill="auto"/>
          </w:tcPr>
          <w:p w14:paraId="30D98AB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816</w:t>
            </w:r>
          </w:p>
        </w:tc>
        <w:tc>
          <w:tcPr>
            <w:tcW w:w="6231" w:type="dxa"/>
            <w:shd w:val="clear" w:color="auto" w:fill="auto"/>
          </w:tcPr>
          <w:p w14:paraId="24AB796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naftenik distilat çözücü, hidrodesülfürlenmiş, a/a cinsinden % 3’ten fazla DMSO ekstresi içerirse </w:t>
            </w:r>
          </w:p>
        </w:tc>
        <w:tc>
          <w:tcPr>
            <w:tcW w:w="1701" w:type="dxa"/>
            <w:shd w:val="clear" w:color="auto" w:fill="auto"/>
          </w:tcPr>
          <w:p w14:paraId="615D45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91995-75-4</w:t>
            </w:r>
          </w:p>
        </w:tc>
        <w:tc>
          <w:tcPr>
            <w:tcW w:w="1843" w:type="dxa"/>
            <w:shd w:val="clear" w:color="auto" w:fill="auto"/>
          </w:tcPr>
          <w:p w14:paraId="52524E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295-338-0</w:t>
            </w:r>
          </w:p>
        </w:tc>
      </w:tr>
      <w:tr w:rsidR="0044658C" w:rsidRPr="00D51D93" w14:paraId="031B39E7" w14:textId="77777777" w:rsidTr="00645756">
        <w:trPr>
          <w:jc w:val="center"/>
        </w:trPr>
        <w:tc>
          <w:tcPr>
            <w:tcW w:w="852" w:type="dxa"/>
            <w:gridSpan w:val="2"/>
            <w:shd w:val="clear" w:color="auto" w:fill="auto"/>
          </w:tcPr>
          <w:p w14:paraId="51BD47C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817</w:t>
            </w:r>
          </w:p>
        </w:tc>
        <w:tc>
          <w:tcPr>
            <w:tcW w:w="6231" w:type="dxa"/>
            <w:shd w:val="clear" w:color="auto" w:fill="auto"/>
          </w:tcPr>
          <w:p w14:paraId="6577579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çözücü, asitle muamele edilmiş, a/a cinsinden % 3’ten fazla DMSO ekstresi içerirse </w:t>
            </w:r>
          </w:p>
        </w:tc>
        <w:tc>
          <w:tcPr>
            <w:tcW w:w="1701" w:type="dxa"/>
            <w:shd w:val="clear" w:color="auto" w:fill="auto"/>
          </w:tcPr>
          <w:p w14:paraId="2E67FB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91995-76-5</w:t>
            </w:r>
          </w:p>
        </w:tc>
        <w:tc>
          <w:tcPr>
            <w:tcW w:w="1843" w:type="dxa"/>
            <w:shd w:val="clear" w:color="auto" w:fill="auto"/>
          </w:tcPr>
          <w:p w14:paraId="66270C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295-339-6</w:t>
            </w:r>
          </w:p>
        </w:tc>
      </w:tr>
      <w:tr w:rsidR="0044658C" w:rsidRPr="00D51D93" w14:paraId="2E329A61" w14:textId="77777777" w:rsidTr="00645756">
        <w:trPr>
          <w:jc w:val="center"/>
        </w:trPr>
        <w:tc>
          <w:tcPr>
            <w:tcW w:w="852" w:type="dxa"/>
            <w:gridSpan w:val="2"/>
            <w:shd w:val="clear" w:color="auto" w:fill="auto"/>
          </w:tcPr>
          <w:p w14:paraId="4689111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818</w:t>
            </w:r>
          </w:p>
        </w:tc>
        <w:tc>
          <w:tcPr>
            <w:tcW w:w="6231" w:type="dxa"/>
            <w:shd w:val="clear" w:color="auto" w:fill="auto"/>
          </w:tcPr>
          <w:p w14:paraId="13622FE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çözücü, hidrodesülfürlenmiş, a/a </w:t>
            </w:r>
          </w:p>
          <w:p w14:paraId="38D3608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cinsinden % 3’ten fazla DMSO ekstresi içerirse </w:t>
            </w:r>
          </w:p>
        </w:tc>
        <w:tc>
          <w:tcPr>
            <w:tcW w:w="1701" w:type="dxa"/>
            <w:shd w:val="clear" w:color="auto" w:fill="auto"/>
          </w:tcPr>
          <w:p w14:paraId="202B88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91995-77-6</w:t>
            </w:r>
          </w:p>
        </w:tc>
        <w:tc>
          <w:tcPr>
            <w:tcW w:w="1843" w:type="dxa"/>
            <w:shd w:val="clear" w:color="auto" w:fill="auto"/>
          </w:tcPr>
          <w:p w14:paraId="412E74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295-340-1</w:t>
            </w:r>
          </w:p>
        </w:tc>
      </w:tr>
      <w:tr w:rsidR="0044658C" w:rsidRPr="00D51D93" w14:paraId="77F71512" w14:textId="77777777" w:rsidTr="00645756">
        <w:trPr>
          <w:trHeight w:val="549"/>
          <w:jc w:val="center"/>
        </w:trPr>
        <w:tc>
          <w:tcPr>
            <w:tcW w:w="852" w:type="dxa"/>
            <w:gridSpan w:val="2"/>
            <w:shd w:val="clear" w:color="auto" w:fill="auto"/>
          </w:tcPr>
          <w:p w14:paraId="665954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819</w:t>
            </w:r>
          </w:p>
        </w:tc>
        <w:tc>
          <w:tcPr>
            <w:tcW w:w="6231" w:type="dxa"/>
            <w:shd w:val="clear" w:color="auto" w:fill="auto"/>
          </w:tcPr>
          <w:p w14:paraId="0C0AB2F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vakum gaz yağı çözücü, hidrojenle muamele edilmiş, a/a cinsinden % 3’ten fazla DMSO ekstresi içerirse </w:t>
            </w:r>
          </w:p>
        </w:tc>
        <w:tc>
          <w:tcPr>
            <w:tcW w:w="1701" w:type="dxa"/>
            <w:shd w:val="clear" w:color="auto" w:fill="auto"/>
          </w:tcPr>
          <w:p w14:paraId="1180CE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91995-79-8</w:t>
            </w:r>
          </w:p>
        </w:tc>
        <w:tc>
          <w:tcPr>
            <w:tcW w:w="1843" w:type="dxa"/>
            <w:shd w:val="clear" w:color="auto" w:fill="auto"/>
          </w:tcPr>
          <w:p w14:paraId="157D03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295-342-2</w:t>
            </w:r>
          </w:p>
        </w:tc>
      </w:tr>
      <w:tr w:rsidR="0044658C" w:rsidRPr="00D51D93" w14:paraId="04D6FC0C" w14:textId="77777777" w:rsidTr="00645756">
        <w:trPr>
          <w:jc w:val="center"/>
        </w:trPr>
        <w:tc>
          <w:tcPr>
            <w:tcW w:w="852" w:type="dxa"/>
            <w:gridSpan w:val="2"/>
            <w:shd w:val="clear" w:color="auto" w:fill="auto"/>
          </w:tcPr>
          <w:p w14:paraId="5CF0514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820</w:t>
            </w:r>
          </w:p>
        </w:tc>
        <w:tc>
          <w:tcPr>
            <w:tcW w:w="6231" w:type="dxa"/>
            <w:shd w:val="clear" w:color="auto" w:fill="auto"/>
          </w:tcPr>
          <w:p w14:paraId="0A6A961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hidrojenle muamele edilmiş, a/a cinsinden % 3’ten fazla DMSO ekstresi içerirse </w:t>
            </w:r>
          </w:p>
        </w:tc>
        <w:tc>
          <w:tcPr>
            <w:tcW w:w="1701" w:type="dxa"/>
            <w:shd w:val="clear" w:color="auto" w:fill="auto"/>
          </w:tcPr>
          <w:p w14:paraId="360DAC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92045-12-0</w:t>
            </w:r>
          </w:p>
        </w:tc>
        <w:tc>
          <w:tcPr>
            <w:tcW w:w="1843" w:type="dxa"/>
            <w:shd w:val="clear" w:color="auto" w:fill="auto"/>
          </w:tcPr>
          <w:p w14:paraId="459BCB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295-394-6</w:t>
            </w:r>
          </w:p>
        </w:tc>
      </w:tr>
      <w:tr w:rsidR="0044658C" w:rsidRPr="00D51D93" w14:paraId="083E785C" w14:textId="77777777" w:rsidTr="00645756">
        <w:trPr>
          <w:jc w:val="center"/>
        </w:trPr>
        <w:tc>
          <w:tcPr>
            <w:tcW w:w="852" w:type="dxa"/>
            <w:gridSpan w:val="2"/>
            <w:shd w:val="clear" w:color="auto" w:fill="auto"/>
          </w:tcPr>
          <w:p w14:paraId="469012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821</w:t>
            </w:r>
          </w:p>
        </w:tc>
        <w:tc>
          <w:tcPr>
            <w:tcW w:w="6231" w:type="dxa"/>
            <w:shd w:val="clear" w:color="auto" w:fill="auto"/>
          </w:tcPr>
          <w:p w14:paraId="202B568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17-35</w:t>
            </w:r>
            <w:r w:rsidRPr="00D51D93">
              <w:rPr>
                <w:rFonts w:ascii="Times New Roman" w:eastAsia="Calibri" w:hAnsi="Times New Roman" w:cs="Times New Roman"/>
                <w:sz w:val="20"/>
                <w:szCs w:val="20"/>
              </w:rPr>
              <w:t xml:space="preserve">, çözücü ile özütlenmiş, cilası alınmış, hidrojenle muamele edilmiş, a/a cinsinden % 3’ten fazla DMSO ekstresi içerirse </w:t>
            </w:r>
          </w:p>
        </w:tc>
        <w:tc>
          <w:tcPr>
            <w:tcW w:w="1701" w:type="dxa"/>
            <w:shd w:val="clear" w:color="auto" w:fill="auto"/>
          </w:tcPr>
          <w:p w14:paraId="39A2E3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92045-42-6</w:t>
            </w:r>
          </w:p>
        </w:tc>
        <w:tc>
          <w:tcPr>
            <w:tcW w:w="1843" w:type="dxa"/>
            <w:shd w:val="clear" w:color="auto" w:fill="auto"/>
          </w:tcPr>
          <w:p w14:paraId="390B79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295-423-2</w:t>
            </w:r>
          </w:p>
        </w:tc>
      </w:tr>
      <w:tr w:rsidR="0044658C" w:rsidRPr="00D51D93" w14:paraId="152ABEE9" w14:textId="77777777" w:rsidTr="00645756">
        <w:trPr>
          <w:jc w:val="center"/>
        </w:trPr>
        <w:tc>
          <w:tcPr>
            <w:tcW w:w="852" w:type="dxa"/>
            <w:gridSpan w:val="2"/>
            <w:shd w:val="clear" w:color="auto" w:fill="auto"/>
          </w:tcPr>
          <w:p w14:paraId="5F9C1D8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822</w:t>
            </w:r>
          </w:p>
        </w:tc>
        <w:tc>
          <w:tcPr>
            <w:tcW w:w="6231" w:type="dxa"/>
            <w:shd w:val="clear" w:color="auto" w:fill="auto"/>
          </w:tcPr>
          <w:p w14:paraId="03251E5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Yağlama yağı (petrol), hidrojenle parçalanmış aromatik olmayan çözücü ile parafini alınmış, a/a cinsinden % 3’ten fazla DMSO ekstresi içerirse </w:t>
            </w:r>
          </w:p>
        </w:tc>
        <w:tc>
          <w:tcPr>
            <w:tcW w:w="1701" w:type="dxa"/>
            <w:shd w:val="clear" w:color="auto" w:fill="auto"/>
          </w:tcPr>
          <w:p w14:paraId="420A54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92045-43-7</w:t>
            </w:r>
          </w:p>
        </w:tc>
        <w:tc>
          <w:tcPr>
            <w:tcW w:w="1843" w:type="dxa"/>
            <w:shd w:val="clear" w:color="auto" w:fill="auto"/>
          </w:tcPr>
          <w:p w14:paraId="21675B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295-424-8</w:t>
            </w:r>
          </w:p>
        </w:tc>
      </w:tr>
      <w:tr w:rsidR="0044658C" w:rsidRPr="00D51D93" w14:paraId="4083EFAC" w14:textId="77777777" w:rsidTr="00645756">
        <w:trPr>
          <w:jc w:val="center"/>
        </w:trPr>
        <w:tc>
          <w:tcPr>
            <w:tcW w:w="852" w:type="dxa"/>
            <w:gridSpan w:val="2"/>
            <w:shd w:val="clear" w:color="auto" w:fill="auto"/>
          </w:tcPr>
          <w:p w14:paraId="23EABC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823</w:t>
            </w:r>
          </w:p>
        </w:tc>
        <w:tc>
          <w:tcPr>
            <w:tcW w:w="6231" w:type="dxa"/>
            <w:shd w:val="clear" w:color="auto" w:fill="auto"/>
          </w:tcPr>
          <w:p w14:paraId="7F4D40E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hidrojen ile parçalanmış, asitle muamele edilmiş çözücü ile cilası alınmış, a/a cinsinden % 3’ten fazla DMSO ekstresi içerirse </w:t>
            </w:r>
          </w:p>
        </w:tc>
        <w:tc>
          <w:tcPr>
            <w:tcW w:w="1701" w:type="dxa"/>
            <w:shd w:val="clear" w:color="auto" w:fill="auto"/>
          </w:tcPr>
          <w:p w14:paraId="51BFBA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92061-86-4</w:t>
            </w:r>
          </w:p>
        </w:tc>
        <w:tc>
          <w:tcPr>
            <w:tcW w:w="1843" w:type="dxa"/>
            <w:shd w:val="clear" w:color="auto" w:fill="auto"/>
          </w:tcPr>
          <w:p w14:paraId="43697A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295-499-7</w:t>
            </w:r>
          </w:p>
        </w:tc>
      </w:tr>
      <w:tr w:rsidR="0044658C" w:rsidRPr="00D51D93" w14:paraId="10EBF6A2" w14:textId="77777777" w:rsidTr="00645756">
        <w:trPr>
          <w:jc w:val="center"/>
        </w:trPr>
        <w:tc>
          <w:tcPr>
            <w:tcW w:w="852" w:type="dxa"/>
            <w:gridSpan w:val="2"/>
            <w:shd w:val="clear" w:color="auto" w:fill="auto"/>
          </w:tcPr>
          <w:p w14:paraId="208E6E1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824</w:t>
            </w:r>
          </w:p>
        </w:tc>
        <w:tc>
          <w:tcPr>
            <w:tcW w:w="6231" w:type="dxa"/>
            <w:shd w:val="clear" w:color="auto" w:fill="auto"/>
          </w:tcPr>
          <w:p w14:paraId="1321D1E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Parafin yağlar (petrol), çözücü-rafine edilmiş cilası alınmış ağır, a/a cinsinden % 3’ten fazla DMSO ekstresi içerirse </w:t>
            </w:r>
          </w:p>
        </w:tc>
        <w:tc>
          <w:tcPr>
            <w:tcW w:w="1701" w:type="dxa"/>
            <w:shd w:val="clear" w:color="auto" w:fill="auto"/>
          </w:tcPr>
          <w:p w14:paraId="137D6B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92129-09-4</w:t>
            </w:r>
          </w:p>
        </w:tc>
        <w:tc>
          <w:tcPr>
            <w:tcW w:w="1843" w:type="dxa"/>
            <w:shd w:val="clear" w:color="auto" w:fill="auto"/>
          </w:tcPr>
          <w:p w14:paraId="4D9966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295-810-6</w:t>
            </w:r>
          </w:p>
        </w:tc>
      </w:tr>
      <w:tr w:rsidR="0044658C" w:rsidRPr="00D51D93" w14:paraId="47E2C2AA" w14:textId="77777777" w:rsidTr="00645756">
        <w:trPr>
          <w:jc w:val="center"/>
        </w:trPr>
        <w:tc>
          <w:tcPr>
            <w:tcW w:w="852" w:type="dxa"/>
            <w:gridSpan w:val="2"/>
            <w:shd w:val="clear" w:color="auto" w:fill="auto"/>
          </w:tcPr>
          <w:p w14:paraId="476161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825</w:t>
            </w:r>
          </w:p>
        </w:tc>
        <w:tc>
          <w:tcPr>
            <w:tcW w:w="6231" w:type="dxa"/>
            <w:shd w:val="clear" w:color="auto" w:fill="auto"/>
          </w:tcPr>
          <w:p w14:paraId="7DE2308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parafinik distilat çözücü, kille muamele edilmiş, a/a cinsinden % 3’ten fazla DMSO ekstresi içerirse </w:t>
            </w:r>
          </w:p>
        </w:tc>
        <w:tc>
          <w:tcPr>
            <w:tcW w:w="1701" w:type="dxa"/>
            <w:shd w:val="clear" w:color="auto" w:fill="auto"/>
          </w:tcPr>
          <w:p w14:paraId="696CF7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92704-08-0</w:t>
            </w:r>
          </w:p>
        </w:tc>
        <w:tc>
          <w:tcPr>
            <w:tcW w:w="1843" w:type="dxa"/>
            <w:shd w:val="clear" w:color="auto" w:fill="auto"/>
          </w:tcPr>
          <w:p w14:paraId="14637D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296-437-1</w:t>
            </w:r>
          </w:p>
        </w:tc>
      </w:tr>
      <w:tr w:rsidR="0044658C" w:rsidRPr="00D51D93" w14:paraId="7CC17B86" w14:textId="77777777" w:rsidTr="00645756">
        <w:trPr>
          <w:jc w:val="center"/>
        </w:trPr>
        <w:tc>
          <w:tcPr>
            <w:tcW w:w="852" w:type="dxa"/>
            <w:gridSpan w:val="2"/>
            <w:shd w:val="clear" w:color="auto" w:fill="auto"/>
          </w:tcPr>
          <w:p w14:paraId="6152DE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826</w:t>
            </w:r>
          </w:p>
        </w:tc>
        <w:tc>
          <w:tcPr>
            <w:tcW w:w="6231" w:type="dxa"/>
            <w:shd w:val="clear" w:color="auto" w:fill="auto"/>
          </w:tcPr>
          <w:p w14:paraId="43245B8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Yağlama yağı (petrol), baz yağlar, parafinik, a/a cinsinden % 3’ten fazla DMSO ekstresi içerirse </w:t>
            </w:r>
          </w:p>
        </w:tc>
        <w:tc>
          <w:tcPr>
            <w:tcW w:w="1701" w:type="dxa"/>
            <w:shd w:val="clear" w:color="auto" w:fill="auto"/>
          </w:tcPr>
          <w:p w14:paraId="64D8C2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93572-43-1</w:t>
            </w:r>
          </w:p>
        </w:tc>
        <w:tc>
          <w:tcPr>
            <w:tcW w:w="1843" w:type="dxa"/>
            <w:shd w:val="clear" w:color="auto" w:fill="auto"/>
          </w:tcPr>
          <w:p w14:paraId="6AB354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297-474-6</w:t>
            </w:r>
          </w:p>
        </w:tc>
      </w:tr>
      <w:tr w:rsidR="0044658C" w:rsidRPr="00D51D93" w14:paraId="0F93A1AB" w14:textId="77777777" w:rsidTr="00645756">
        <w:trPr>
          <w:jc w:val="center"/>
        </w:trPr>
        <w:tc>
          <w:tcPr>
            <w:tcW w:w="852" w:type="dxa"/>
            <w:gridSpan w:val="2"/>
            <w:shd w:val="clear" w:color="auto" w:fill="auto"/>
          </w:tcPr>
          <w:p w14:paraId="25ACAC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827</w:t>
            </w:r>
          </w:p>
        </w:tc>
        <w:tc>
          <w:tcPr>
            <w:tcW w:w="6231" w:type="dxa"/>
            <w:shd w:val="clear" w:color="auto" w:fill="auto"/>
          </w:tcPr>
          <w:p w14:paraId="6C710E7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naftenik distilat çözücü, hidrodesülfürlenmiş, a/a cinsinden % 3’ten fazla DMSO ekstresi içerirse </w:t>
            </w:r>
          </w:p>
        </w:tc>
        <w:tc>
          <w:tcPr>
            <w:tcW w:w="1701" w:type="dxa"/>
            <w:shd w:val="clear" w:color="auto" w:fill="auto"/>
          </w:tcPr>
          <w:p w14:paraId="484536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93763-10-1</w:t>
            </w:r>
          </w:p>
        </w:tc>
        <w:tc>
          <w:tcPr>
            <w:tcW w:w="1843" w:type="dxa"/>
            <w:shd w:val="clear" w:color="auto" w:fill="auto"/>
          </w:tcPr>
          <w:p w14:paraId="225770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297-827-4</w:t>
            </w:r>
          </w:p>
        </w:tc>
      </w:tr>
      <w:tr w:rsidR="0044658C" w:rsidRPr="00D51D93" w14:paraId="43918B77" w14:textId="77777777" w:rsidTr="00645756">
        <w:trPr>
          <w:jc w:val="center"/>
        </w:trPr>
        <w:tc>
          <w:tcPr>
            <w:tcW w:w="852" w:type="dxa"/>
            <w:gridSpan w:val="2"/>
            <w:shd w:val="clear" w:color="auto" w:fill="auto"/>
          </w:tcPr>
          <w:p w14:paraId="2DADDC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828</w:t>
            </w:r>
          </w:p>
        </w:tc>
        <w:tc>
          <w:tcPr>
            <w:tcW w:w="6231" w:type="dxa"/>
            <w:shd w:val="clear" w:color="auto" w:fill="auto"/>
          </w:tcPr>
          <w:p w14:paraId="01F9FA4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çözücü ile cilası alınmış ağır parafinik distilat çözücü, hidrodesülfürlenmiş, a/a cinsinden % 3’ten fazla DMSO ekstresi içerirse </w:t>
            </w:r>
          </w:p>
        </w:tc>
        <w:tc>
          <w:tcPr>
            <w:tcW w:w="1701" w:type="dxa"/>
            <w:shd w:val="clear" w:color="auto" w:fill="auto"/>
          </w:tcPr>
          <w:p w14:paraId="6E044C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93763-11-2</w:t>
            </w:r>
          </w:p>
        </w:tc>
        <w:tc>
          <w:tcPr>
            <w:tcW w:w="1843" w:type="dxa"/>
            <w:shd w:val="clear" w:color="auto" w:fill="auto"/>
          </w:tcPr>
          <w:p w14:paraId="35EF97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297-829-5</w:t>
            </w:r>
          </w:p>
        </w:tc>
      </w:tr>
      <w:tr w:rsidR="0044658C" w:rsidRPr="00D51D93" w14:paraId="764AEB95" w14:textId="77777777" w:rsidTr="00645756">
        <w:trPr>
          <w:jc w:val="center"/>
        </w:trPr>
        <w:tc>
          <w:tcPr>
            <w:tcW w:w="852" w:type="dxa"/>
            <w:gridSpan w:val="2"/>
            <w:shd w:val="clear" w:color="auto" w:fill="auto"/>
          </w:tcPr>
          <w:p w14:paraId="41A01DA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829</w:t>
            </w:r>
          </w:p>
        </w:tc>
        <w:tc>
          <w:tcPr>
            <w:tcW w:w="6231" w:type="dxa"/>
            <w:shd w:val="clear" w:color="auto" w:fill="auto"/>
          </w:tcPr>
          <w:p w14:paraId="369EB68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Hidrokarbonlar, hidrojen ile parçalanmış parafinik distilasyon kalıntıları, çözücü ile cilası alınmış, a/a cinsinden % 3’ten fazla DMSO ekstresi içerirse </w:t>
            </w:r>
          </w:p>
        </w:tc>
        <w:tc>
          <w:tcPr>
            <w:tcW w:w="1701" w:type="dxa"/>
            <w:shd w:val="clear" w:color="auto" w:fill="auto"/>
          </w:tcPr>
          <w:p w14:paraId="01CD6C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93763-38-3</w:t>
            </w:r>
          </w:p>
        </w:tc>
        <w:tc>
          <w:tcPr>
            <w:tcW w:w="1843" w:type="dxa"/>
            <w:shd w:val="clear" w:color="auto" w:fill="auto"/>
          </w:tcPr>
          <w:p w14:paraId="40D995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297-857-8</w:t>
            </w:r>
          </w:p>
        </w:tc>
      </w:tr>
      <w:tr w:rsidR="0044658C" w:rsidRPr="00D51D93" w14:paraId="2B687E0A" w14:textId="77777777" w:rsidTr="00645756">
        <w:trPr>
          <w:jc w:val="center"/>
        </w:trPr>
        <w:tc>
          <w:tcPr>
            <w:tcW w:w="852" w:type="dxa"/>
            <w:gridSpan w:val="2"/>
            <w:shd w:val="clear" w:color="auto" w:fill="auto"/>
          </w:tcPr>
          <w:p w14:paraId="333CAE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830</w:t>
            </w:r>
          </w:p>
        </w:tc>
        <w:tc>
          <w:tcPr>
            <w:tcW w:w="6231" w:type="dxa"/>
            <w:shd w:val="clear" w:color="auto" w:fill="auto"/>
          </w:tcPr>
          <w:p w14:paraId="39F23EA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asitle muamele edilmiş, a/a cinsinden % 3’ten fazla DMSO ekstresi içerirse </w:t>
            </w:r>
          </w:p>
        </w:tc>
        <w:tc>
          <w:tcPr>
            <w:tcW w:w="1701" w:type="dxa"/>
            <w:shd w:val="clear" w:color="auto" w:fill="auto"/>
          </w:tcPr>
          <w:p w14:paraId="1D5950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93924-31-3</w:t>
            </w:r>
          </w:p>
        </w:tc>
        <w:tc>
          <w:tcPr>
            <w:tcW w:w="1843" w:type="dxa"/>
            <w:shd w:val="clear" w:color="auto" w:fill="auto"/>
          </w:tcPr>
          <w:p w14:paraId="06815A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300-225-7</w:t>
            </w:r>
          </w:p>
        </w:tc>
      </w:tr>
      <w:tr w:rsidR="0044658C" w:rsidRPr="00D51D93" w14:paraId="651F0BF8" w14:textId="77777777" w:rsidTr="00645756">
        <w:trPr>
          <w:jc w:val="center"/>
        </w:trPr>
        <w:tc>
          <w:tcPr>
            <w:tcW w:w="852" w:type="dxa"/>
            <w:gridSpan w:val="2"/>
            <w:shd w:val="clear" w:color="auto" w:fill="auto"/>
          </w:tcPr>
          <w:p w14:paraId="62B80C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831</w:t>
            </w:r>
          </w:p>
        </w:tc>
        <w:tc>
          <w:tcPr>
            <w:tcW w:w="6231" w:type="dxa"/>
            <w:shd w:val="clear" w:color="auto" w:fill="auto"/>
          </w:tcPr>
          <w:p w14:paraId="49D356B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kille muamele edilmiş, a/a cinsinden % 3’ten fazla DMSO ekstresi içerirse </w:t>
            </w:r>
          </w:p>
        </w:tc>
        <w:tc>
          <w:tcPr>
            <w:tcW w:w="1701" w:type="dxa"/>
            <w:shd w:val="clear" w:color="auto" w:fill="auto"/>
          </w:tcPr>
          <w:p w14:paraId="4BB202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93924-32-4</w:t>
            </w:r>
          </w:p>
        </w:tc>
        <w:tc>
          <w:tcPr>
            <w:tcW w:w="1843" w:type="dxa"/>
            <w:shd w:val="clear" w:color="auto" w:fill="auto"/>
          </w:tcPr>
          <w:p w14:paraId="0729AE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300-226-2</w:t>
            </w:r>
          </w:p>
        </w:tc>
      </w:tr>
      <w:tr w:rsidR="0044658C" w:rsidRPr="00D51D93" w14:paraId="4C03BE9E" w14:textId="77777777" w:rsidTr="00645756">
        <w:trPr>
          <w:jc w:val="center"/>
        </w:trPr>
        <w:tc>
          <w:tcPr>
            <w:tcW w:w="852" w:type="dxa"/>
            <w:gridSpan w:val="2"/>
            <w:shd w:val="clear" w:color="auto" w:fill="auto"/>
          </w:tcPr>
          <w:p w14:paraId="731B233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832</w:t>
            </w:r>
          </w:p>
        </w:tc>
        <w:tc>
          <w:tcPr>
            <w:tcW w:w="6231" w:type="dxa"/>
            <w:shd w:val="clear" w:color="auto" w:fill="auto"/>
          </w:tcPr>
          <w:p w14:paraId="732344C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20-50</w:t>
            </w:r>
            <w:r w:rsidRPr="00D51D93">
              <w:rPr>
                <w:rFonts w:ascii="Times New Roman" w:eastAsia="Calibri" w:hAnsi="Times New Roman" w:cs="Times New Roman"/>
                <w:sz w:val="20"/>
                <w:szCs w:val="20"/>
              </w:rPr>
              <w:t xml:space="preserve">, kalıntı yağ hidrojenasyonu vakum distilat, a/a cinsinden % 3’ten fazla DMSO ekstresi içerirse </w:t>
            </w:r>
          </w:p>
        </w:tc>
        <w:tc>
          <w:tcPr>
            <w:tcW w:w="1701" w:type="dxa"/>
            <w:shd w:val="clear" w:color="auto" w:fill="auto"/>
          </w:tcPr>
          <w:p w14:paraId="2B1194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93924-61-9</w:t>
            </w:r>
          </w:p>
        </w:tc>
        <w:tc>
          <w:tcPr>
            <w:tcW w:w="1843" w:type="dxa"/>
            <w:shd w:val="clear" w:color="auto" w:fill="auto"/>
          </w:tcPr>
          <w:p w14:paraId="5C79E9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300-257-1</w:t>
            </w:r>
          </w:p>
        </w:tc>
      </w:tr>
      <w:tr w:rsidR="0044658C" w:rsidRPr="00D51D93" w14:paraId="1BC3595B" w14:textId="77777777" w:rsidTr="00645756">
        <w:trPr>
          <w:jc w:val="center"/>
        </w:trPr>
        <w:tc>
          <w:tcPr>
            <w:tcW w:w="852" w:type="dxa"/>
            <w:gridSpan w:val="2"/>
            <w:shd w:val="clear" w:color="auto" w:fill="auto"/>
          </w:tcPr>
          <w:p w14:paraId="46B48F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833</w:t>
            </w:r>
          </w:p>
        </w:tc>
        <w:tc>
          <w:tcPr>
            <w:tcW w:w="6231" w:type="dxa"/>
            <w:shd w:val="clear" w:color="auto" w:fill="auto"/>
          </w:tcPr>
          <w:p w14:paraId="17E02BB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hidrojenle muamele edilmiş ağır, hidrojenlenmiş, a/a cinsinden % 3’ten fazla DMSO ekstresi içerirse </w:t>
            </w:r>
          </w:p>
        </w:tc>
        <w:tc>
          <w:tcPr>
            <w:tcW w:w="1701" w:type="dxa"/>
            <w:shd w:val="clear" w:color="auto" w:fill="auto"/>
          </w:tcPr>
          <w:p w14:paraId="0DFA68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94733-08-1</w:t>
            </w:r>
          </w:p>
        </w:tc>
        <w:tc>
          <w:tcPr>
            <w:tcW w:w="1843" w:type="dxa"/>
            <w:shd w:val="clear" w:color="auto" w:fill="auto"/>
          </w:tcPr>
          <w:p w14:paraId="5A7A2A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305-588-5</w:t>
            </w:r>
          </w:p>
        </w:tc>
      </w:tr>
      <w:tr w:rsidR="0044658C" w:rsidRPr="00D51D93" w14:paraId="591DAEDF" w14:textId="77777777" w:rsidTr="00645756">
        <w:trPr>
          <w:jc w:val="center"/>
        </w:trPr>
        <w:tc>
          <w:tcPr>
            <w:tcW w:w="852" w:type="dxa"/>
            <w:gridSpan w:val="2"/>
            <w:shd w:val="clear" w:color="auto" w:fill="auto"/>
          </w:tcPr>
          <w:p w14:paraId="3047C83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834</w:t>
            </w:r>
          </w:p>
        </w:tc>
        <w:tc>
          <w:tcPr>
            <w:tcW w:w="6231" w:type="dxa"/>
            <w:shd w:val="clear" w:color="auto" w:fill="auto"/>
          </w:tcPr>
          <w:p w14:paraId="4CD966E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hidrojen ile parçalanmış hafif, a/a cinsinden % 3’ten fazla DMSO ekstresi içerirse </w:t>
            </w:r>
          </w:p>
        </w:tc>
        <w:tc>
          <w:tcPr>
            <w:tcW w:w="1701" w:type="dxa"/>
            <w:shd w:val="clear" w:color="auto" w:fill="auto"/>
          </w:tcPr>
          <w:p w14:paraId="4B4DCC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94733-09-2</w:t>
            </w:r>
          </w:p>
        </w:tc>
        <w:tc>
          <w:tcPr>
            <w:tcW w:w="1843" w:type="dxa"/>
            <w:shd w:val="clear" w:color="auto" w:fill="auto"/>
          </w:tcPr>
          <w:p w14:paraId="02AD9A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305-589-0</w:t>
            </w:r>
          </w:p>
        </w:tc>
      </w:tr>
      <w:tr w:rsidR="0044658C" w:rsidRPr="00D51D93" w14:paraId="6FF486F9" w14:textId="77777777" w:rsidTr="00645756">
        <w:trPr>
          <w:jc w:val="center"/>
        </w:trPr>
        <w:tc>
          <w:tcPr>
            <w:tcW w:w="852" w:type="dxa"/>
            <w:gridSpan w:val="2"/>
            <w:shd w:val="clear" w:color="auto" w:fill="auto"/>
          </w:tcPr>
          <w:p w14:paraId="62CA780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835</w:t>
            </w:r>
          </w:p>
        </w:tc>
        <w:tc>
          <w:tcPr>
            <w:tcW w:w="6231" w:type="dxa"/>
            <w:shd w:val="clear" w:color="auto" w:fill="auto"/>
          </w:tcPr>
          <w:p w14:paraId="0C6AAAC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18-40</w:t>
            </w:r>
            <w:r w:rsidRPr="00D51D93">
              <w:rPr>
                <w:rFonts w:ascii="Times New Roman" w:eastAsia="Calibri" w:hAnsi="Times New Roman" w:cs="Times New Roman"/>
                <w:sz w:val="20"/>
                <w:szCs w:val="20"/>
              </w:rPr>
              <w:t xml:space="preserve">, çözücü ile cilası alınmış hidrojen ile parçalanmış distilat-bazlı, a/a cinsinden % 3’ten fazla DMSO ekstresi içerirse </w:t>
            </w:r>
          </w:p>
        </w:tc>
        <w:tc>
          <w:tcPr>
            <w:tcW w:w="1701" w:type="dxa"/>
            <w:shd w:val="clear" w:color="auto" w:fill="auto"/>
          </w:tcPr>
          <w:p w14:paraId="7326B4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94733-15-0</w:t>
            </w:r>
          </w:p>
        </w:tc>
        <w:tc>
          <w:tcPr>
            <w:tcW w:w="1843" w:type="dxa"/>
            <w:shd w:val="clear" w:color="auto" w:fill="auto"/>
          </w:tcPr>
          <w:p w14:paraId="2EE706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305-594-8</w:t>
            </w:r>
          </w:p>
        </w:tc>
      </w:tr>
      <w:tr w:rsidR="0044658C" w:rsidRPr="00D51D93" w14:paraId="45F93DE5" w14:textId="77777777" w:rsidTr="00645756">
        <w:trPr>
          <w:jc w:val="center"/>
        </w:trPr>
        <w:tc>
          <w:tcPr>
            <w:tcW w:w="852" w:type="dxa"/>
            <w:gridSpan w:val="2"/>
            <w:shd w:val="clear" w:color="auto" w:fill="auto"/>
          </w:tcPr>
          <w:p w14:paraId="12EB008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836</w:t>
            </w:r>
          </w:p>
        </w:tc>
        <w:tc>
          <w:tcPr>
            <w:tcW w:w="6231" w:type="dxa"/>
            <w:shd w:val="clear" w:color="auto" w:fill="auto"/>
          </w:tcPr>
          <w:p w14:paraId="5C8047D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18-40</w:t>
            </w:r>
            <w:r w:rsidRPr="00D51D93">
              <w:rPr>
                <w:rFonts w:ascii="Times New Roman" w:eastAsia="Calibri" w:hAnsi="Times New Roman" w:cs="Times New Roman"/>
                <w:sz w:val="20"/>
                <w:szCs w:val="20"/>
              </w:rPr>
              <w:t xml:space="preserve">, çözücü ile cilası alınmış hidrojenlenmiş arıtılmış-bazlı, a/a cinsinden % 3’ten fazla DMSO ekstresi içerirse </w:t>
            </w:r>
          </w:p>
        </w:tc>
        <w:tc>
          <w:tcPr>
            <w:tcW w:w="1701" w:type="dxa"/>
            <w:shd w:val="clear" w:color="auto" w:fill="auto"/>
          </w:tcPr>
          <w:p w14:paraId="40509B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94733-16-1</w:t>
            </w:r>
          </w:p>
        </w:tc>
        <w:tc>
          <w:tcPr>
            <w:tcW w:w="1843" w:type="dxa"/>
            <w:shd w:val="clear" w:color="auto" w:fill="auto"/>
          </w:tcPr>
          <w:p w14:paraId="6F7711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305-595-3</w:t>
            </w:r>
          </w:p>
        </w:tc>
      </w:tr>
      <w:tr w:rsidR="0044658C" w:rsidRPr="00D51D93" w14:paraId="038DDCF5" w14:textId="77777777" w:rsidTr="00645756">
        <w:trPr>
          <w:jc w:val="center"/>
        </w:trPr>
        <w:tc>
          <w:tcPr>
            <w:tcW w:w="852" w:type="dxa"/>
            <w:gridSpan w:val="2"/>
            <w:shd w:val="clear" w:color="auto" w:fill="auto"/>
          </w:tcPr>
          <w:p w14:paraId="05C85C2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837</w:t>
            </w:r>
          </w:p>
        </w:tc>
        <w:tc>
          <w:tcPr>
            <w:tcW w:w="6231" w:type="dxa"/>
            <w:shd w:val="clear" w:color="auto" w:fill="auto"/>
          </w:tcPr>
          <w:p w14:paraId="7282FA9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13-30</w:t>
            </w:r>
            <w:r w:rsidRPr="00D51D93">
              <w:rPr>
                <w:rFonts w:ascii="Times New Roman" w:eastAsia="Calibri" w:hAnsi="Times New Roman" w:cs="Times New Roman"/>
                <w:sz w:val="20"/>
                <w:szCs w:val="20"/>
              </w:rPr>
              <w:t xml:space="preserve">, aromatikçe zengin, çözücü ile özütlenmiş naftenik distilat, a/a cinsinden % 3’ten fazla DMSO ekstresi içerirse </w:t>
            </w:r>
          </w:p>
        </w:tc>
        <w:tc>
          <w:tcPr>
            <w:tcW w:w="1701" w:type="dxa"/>
            <w:shd w:val="clear" w:color="auto" w:fill="auto"/>
          </w:tcPr>
          <w:p w14:paraId="25D51B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95371-04-3</w:t>
            </w:r>
          </w:p>
        </w:tc>
        <w:tc>
          <w:tcPr>
            <w:tcW w:w="1843" w:type="dxa"/>
            <w:shd w:val="clear" w:color="auto" w:fill="auto"/>
          </w:tcPr>
          <w:p w14:paraId="7B86F5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305-971-7</w:t>
            </w:r>
          </w:p>
        </w:tc>
      </w:tr>
      <w:tr w:rsidR="0044658C" w:rsidRPr="00D51D93" w14:paraId="558AD3BB" w14:textId="77777777" w:rsidTr="00645756">
        <w:trPr>
          <w:jc w:val="center"/>
        </w:trPr>
        <w:tc>
          <w:tcPr>
            <w:tcW w:w="852" w:type="dxa"/>
            <w:gridSpan w:val="2"/>
            <w:shd w:val="clear" w:color="auto" w:fill="auto"/>
          </w:tcPr>
          <w:p w14:paraId="7462443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838</w:t>
            </w:r>
          </w:p>
        </w:tc>
        <w:tc>
          <w:tcPr>
            <w:tcW w:w="6231" w:type="dxa"/>
            <w:shd w:val="clear" w:color="auto" w:fill="auto"/>
          </w:tcPr>
          <w:p w14:paraId="78DF1DE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16-32</w:t>
            </w:r>
            <w:r w:rsidRPr="00D51D93">
              <w:rPr>
                <w:rFonts w:ascii="Times New Roman" w:eastAsia="Calibri" w:hAnsi="Times New Roman" w:cs="Times New Roman"/>
                <w:sz w:val="20"/>
                <w:szCs w:val="20"/>
              </w:rPr>
              <w:t xml:space="preserve">, aromatik yönünden zengin, çözücü ile özütlenmiş naftenik distilat, a/a cinsinden % 3’ten fazla DMSO ekstresi içerirse </w:t>
            </w:r>
          </w:p>
        </w:tc>
        <w:tc>
          <w:tcPr>
            <w:tcW w:w="1701" w:type="dxa"/>
            <w:shd w:val="clear" w:color="auto" w:fill="auto"/>
          </w:tcPr>
          <w:p w14:paraId="228B55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95371-05-4</w:t>
            </w:r>
          </w:p>
        </w:tc>
        <w:tc>
          <w:tcPr>
            <w:tcW w:w="1843" w:type="dxa"/>
            <w:shd w:val="clear" w:color="auto" w:fill="auto"/>
          </w:tcPr>
          <w:p w14:paraId="565352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305-972-2</w:t>
            </w:r>
          </w:p>
        </w:tc>
      </w:tr>
      <w:tr w:rsidR="0044658C" w:rsidRPr="00D51D93" w14:paraId="3FB9CCBC" w14:textId="77777777" w:rsidTr="00645756">
        <w:trPr>
          <w:jc w:val="center"/>
        </w:trPr>
        <w:tc>
          <w:tcPr>
            <w:tcW w:w="852" w:type="dxa"/>
            <w:gridSpan w:val="2"/>
            <w:shd w:val="clear" w:color="auto" w:fill="auto"/>
          </w:tcPr>
          <w:p w14:paraId="49E99E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839</w:t>
            </w:r>
          </w:p>
        </w:tc>
        <w:tc>
          <w:tcPr>
            <w:tcW w:w="6231" w:type="dxa"/>
            <w:shd w:val="clear" w:color="auto" w:fill="auto"/>
          </w:tcPr>
          <w:p w14:paraId="225F438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37-68</w:t>
            </w:r>
            <w:r w:rsidRPr="00D51D93">
              <w:rPr>
                <w:rFonts w:ascii="Times New Roman" w:eastAsia="Calibri" w:hAnsi="Times New Roman" w:cs="Times New Roman"/>
                <w:sz w:val="20"/>
                <w:szCs w:val="20"/>
              </w:rPr>
              <w:t xml:space="preserve">, cilası alınmış asfaltı alınmış hidrojenle muamele edilmiş vakum distilasyon kalıntıları, a/a cinsinden % 3’ten fazla DMSO ekstresi içerirse </w:t>
            </w:r>
          </w:p>
        </w:tc>
        <w:tc>
          <w:tcPr>
            <w:tcW w:w="1701" w:type="dxa"/>
            <w:shd w:val="clear" w:color="auto" w:fill="auto"/>
          </w:tcPr>
          <w:p w14:paraId="3BADC6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95371-07-6</w:t>
            </w:r>
          </w:p>
        </w:tc>
        <w:tc>
          <w:tcPr>
            <w:tcW w:w="1843" w:type="dxa"/>
            <w:shd w:val="clear" w:color="auto" w:fill="auto"/>
          </w:tcPr>
          <w:p w14:paraId="14A2AC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305-974-3</w:t>
            </w:r>
          </w:p>
        </w:tc>
      </w:tr>
      <w:tr w:rsidR="0044658C" w:rsidRPr="00D51D93" w14:paraId="4E5C0E8C" w14:textId="77777777" w:rsidTr="00645756">
        <w:trPr>
          <w:jc w:val="center"/>
        </w:trPr>
        <w:tc>
          <w:tcPr>
            <w:tcW w:w="852" w:type="dxa"/>
            <w:gridSpan w:val="2"/>
            <w:shd w:val="clear" w:color="auto" w:fill="auto"/>
          </w:tcPr>
          <w:p w14:paraId="55F027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840</w:t>
            </w:r>
          </w:p>
        </w:tc>
        <w:tc>
          <w:tcPr>
            <w:tcW w:w="6231" w:type="dxa"/>
            <w:shd w:val="clear" w:color="auto" w:fill="auto"/>
          </w:tcPr>
          <w:p w14:paraId="7920C17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37-65</w:t>
            </w:r>
            <w:r w:rsidRPr="00D51D93">
              <w:rPr>
                <w:rFonts w:ascii="Times New Roman" w:eastAsia="Calibri" w:hAnsi="Times New Roman" w:cs="Times New Roman"/>
                <w:sz w:val="20"/>
                <w:szCs w:val="20"/>
              </w:rPr>
              <w:t xml:space="preserve">, hidrojenle muamele edilmiş asfaltı alınmış vakum distilasyon kalıntıları, a/a cinsinden % 3’ten fazla DMSO ekstresi içerirse </w:t>
            </w:r>
          </w:p>
        </w:tc>
        <w:tc>
          <w:tcPr>
            <w:tcW w:w="1701" w:type="dxa"/>
            <w:shd w:val="clear" w:color="auto" w:fill="auto"/>
          </w:tcPr>
          <w:p w14:paraId="78AABB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95371-08-7</w:t>
            </w:r>
          </w:p>
        </w:tc>
        <w:tc>
          <w:tcPr>
            <w:tcW w:w="1843" w:type="dxa"/>
            <w:shd w:val="clear" w:color="auto" w:fill="auto"/>
          </w:tcPr>
          <w:p w14:paraId="48F3DC6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305-975-9</w:t>
            </w:r>
          </w:p>
        </w:tc>
      </w:tr>
      <w:tr w:rsidR="0044658C" w:rsidRPr="00D51D93" w14:paraId="7E32A7DB" w14:textId="77777777" w:rsidTr="00645756">
        <w:trPr>
          <w:jc w:val="center"/>
        </w:trPr>
        <w:tc>
          <w:tcPr>
            <w:tcW w:w="852" w:type="dxa"/>
            <w:gridSpan w:val="2"/>
            <w:shd w:val="clear" w:color="auto" w:fill="auto"/>
          </w:tcPr>
          <w:p w14:paraId="3CA6FF9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841</w:t>
            </w:r>
          </w:p>
        </w:tc>
        <w:tc>
          <w:tcPr>
            <w:tcW w:w="6231" w:type="dxa"/>
            <w:shd w:val="clear" w:color="auto" w:fill="auto"/>
          </w:tcPr>
          <w:p w14:paraId="6DA8A29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hidrojen ile parçalanmış çözücü-rafine edilmiş hafif, a/a cinsinden % 3’ten fazla DMSO ekstresi içerirse </w:t>
            </w:r>
          </w:p>
        </w:tc>
        <w:tc>
          <w:tcPr>
            <w:tcW w:w="1701" w:type="dxa"/>
            <w:shd w:val="clear" w:color="auto" w:fill="auto"/>
          </w:tcPr>
          <w:p w14:paraId="797361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97488-73-8</w:t>
            </w:r>
          </w:p>
        </w:tc>
        <w:tc>
          <w:tcPr>
            <w:tcW w:w="1843" w:type="dxa"/>
            <w:shd w:val="clear" w:color="auto" w:fill="auto"/>
          </w:tcPr>
          <w:p w14:paraId="5A8011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307-010-7</w:t>
            </w:r>
          </w:p>
        </w:tc>
      </w:tr>
      <w:tr w:rsidR="0044658C" w:rsidRPr="00D51D93" w14:paraId="2FBB5BEC" w14:textId="77777777" w:rsidTr="00645756">
        <w:trPr>
          <w:jc w:val="center"/>
        </w:trPr>
        <w:tc>
          <w:tcPr>
            <w:tcW w:w="852" w:type="dxa"/>
            <w:gridSpan w:val="2"/>
            <w:shd w:val="clear" w:color="auto" w:fill="auto"/>
          </w:tcPr>
          <w:p w14:paraId="785E7B7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842</w:t>
            </w:r>
          </w:p>
        </w:tc>
        <w:tc>
          <w:tcPr>
            <w:tcW w:w="6231" w:type="dxa"/>
            <w:shd w:val="clear" w:color="auto" w:fill="auto"/>
          </w:tcPr>
          <w:p w14:paraId="5BB438D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çözücü-rafine edilmiş hidrojenlenmiş ağır, a/a cinsinden % 3’ten fazla DMSO ekstresi içerirse </w:t>
            </w:r>
          </w:p>
        </w:tc>
        <w:tc>
          <w:tcPr>
            <w:tcW w:w="1701" w:type="dxa"/>
            <w:shd w:val="clear" w:color="auto" w:fill="auto"/>
          </w:tcPr>
          <w:p w14:paraId="2BF630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97488-74-9</w:t>
            </w:r>
          </w:p>
        </w:tc>
        <w:tc>
          <w:tcPr>
            <w:tcW w:w="1843" w:type="dxa"/>
            <w:shd w:val="clear" w:color="auto" w:fill="auto"/>
          </w:tcPr>
          <w:p w14:paraId="1EB563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307-011-2</w:t>
            </w:r>
          </w:p>
        </w:tc>
      </w:tr>
      <w:tr w:rsidR="0044658C" w:rsidRPr="00D51D93" w14:paraId="0226EC55" w14:textId="77777777" w:rsidTr="00645756">
        <w:trPr>
          <w:jc w:val="center"/>
        </w:trPr>
        <w:tc>
          <w:tcPr>
            <w:tcW w:w="852" w:type="dxa"/>
            <w:gridSpan w:val="2"/>
            <w:shd w:val="clear" w:color="auto" w:fill="auto"/>
          </w:tcPr>
          <w:p w14:paraId="41C2371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843</w:t>
            </w:r>
          </w:p>
        </w:tc>
        <w:tc>
          <w:tcPr>
            <w:tcW w:w="6231" w:type="dxa"/>
            <w:shd w:val="clear" w:color="auto" w:fill="auto"/>
          </w:tcPr>
          <w:p w14:paraId="52C741D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18-27</w:t>
            </w:r>
            <w:r w:rsidRPr="00D51D93">
              <w:rPr>
                <w:rFonts w:ascii="Times New Roman" w:eastAsia="Calibri" w:hAnsi="Times New Roman" w:cs="Times New Roman"/>
                <w:sz w:val="20"/>
                <w:szCs w:val="20"/>
              </w:rPr>
              <w:t xml:space="preserve">, hidrojen ile parçalanmış çözücü ile cilası alınmış, a/a cinsinden % 3’ten fazla DMSO ekstresi içerirse </w:t>
            </w:r>
          </w:p>
        </w:tc>
        <w:tc>
          <w:tcPr>
            <w:tcW w:w="1701" w:type="dxa"/>
            <w:shd w:val="clear" w:color="auto" w:fill="auto"/>
          </w:tcPr>
          <w:p w14:paraId="4135DD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97488-95-4</w:t>
            </w:r>
          </w:p>
        </w:tc>
        <w:tc>
          <w:tcPr>
            <w:tcW w:w="1843" w:type="dxa"/>
            <w:shd w:val="clear" w:color="auto" w:fill="auto"/>
          </w:tcPr>
          <w:p w14:paraId="4A8F9A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307-034-8</w:t>
            </w:r>
          </w:p>
        </w:tc>
      </w:tr>
      <w:tr w:rsidR="0044658C" w:rsidRPr="00D51D93" w14:paraId="1529B87B" w14:textId="77777777" w:rsidTr="00645756">
        <w:trPr>
          <w:jc w:val="center"/>
        </w:trPr>
        <w:tc>
          <w:tcPr>
            <w:tcW w:w="852" w:type="dxa"/>
            <w:gridSpan w:val="2"/>
            <w:shd w:val="clear" w:color="auto" w:fill="auto"/>
          </w:tcPr>
          <w:p w14:paraId="2A45257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844</w:t>
            </w:r>
          </w:p>
        </w:tc>
        <w:tc>
          <w:tcPr>
            <w:tcW w:w="6231" w:type="dxa"/>
            <w:shd w:val="clear" w:color="auto" w:fill="auto"/>
          </w:tcPr>
          <w:p w14:paraId="39BAFCA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17-30</w:t>
            </w:r>
            <w:r w:rsidRPr="00D51D93">
              <w:rPr>
                <w:rFonts w:ascii="Times New Roman" w:eastAsia="Calibri" w:hAnsi="Times New Roman" w:cs="Times New Roman"/>
                <w:sz w:val="20"/>
                <w:szCs w:val="20"/>
              </w:rPr>
              <w:t xml:space="preserve">, hidrojenle muamele edilmiş çözücü ile asfaltı alınmış atmosferik distilasyon kalıntısı, distilasyonda hafif olanlar, a/a cinsinden % 3’ten fazla DMSO ekstresi içerirse </w:t>
            </w:r>
          </w:p>
        </w:tc>
        <w:tc>
          <w:tcPr>
            <w:tcW w:w="1701" w:type="dxa"/>
            <w:shd w:val="clear" w:color="auto" w:fill="auto"/>
          </w:tcPr>
          <w:p w14:paraId="557A98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97675-87-1</w:t>
            </w:r>
          </w:p>
        </w:tc>
        <w:tc>
          <w:tcPr>
            <w:tcW w:w="1843" w:type="dxa"/>
            <w:shd w:val="clear" w:color="auto" w:fill="auto"/>
          </w:tcPr>
          <w:p w14:paraId="5B34D7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307-661-7</w:t>
            </w:r>
          </w:p>
        </w:tc>
      </w:tr>
      <w:tr w:rsidR="0044658C" w:rsidRPr="00D51D93" w14:paraId="7432E8C3" w14:textId="77777777" w:rsidTr="00645756">
        <w:trPr>
          <w:jc w:val="center"/>
        </w:trPr>
        <w:tc>
          <w:tcPr>
            <w:tcW w:w="852" w:type="dxa"/>
            <w:gridSpan w:val="2"/>
            <w:shd w:val="clear" w:color="auto" w:fill="auto"/>
          </w:tcPr>
          <w:p w14:paraId="7C96FC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845</w:t>
            </w:r>
          </w:p>
        </w:tc>
        <w:tc>
          <w:tcPr>
            <w:tcW w:w="6231" w:type="dxa"/>
            <w:shd w:val="clear" w:color="auto" w:fill="auto"/>
          </w:tcPr>
          <w:p w14:paraId="4752853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Hidrokarbonlar, C </w:t>
            </w:r>
            <w:r w:rsidRPr="00D51D93">
              <w:rPr>
                <w:rFonts w:ascii="Times New Roman" w:eastAsia="Calibri" w:hAnsi="Times New Roman" w:cs="Times New Roman"/>
                <w:sz w:val="20"/>
                <w:szCs w:val="20"/>
                <w:vertAlign w:val="subscript"/>
              </w:rPr>
              <w:t>17-40</w:t>
            </w:r>
            <w:r w:rsidRPr="00D51D93">
              <w:rPr>
                <w:rFonts w:ascii="Times New Roman" w:eastAsia="Calibri" w:hAnsi="Times New Roman" w:cs="Times New Roman"/>
                <w:sz w:val="20"/>
                <w:szCs w:val="20"/>
              </w:rPr>
              <w:t xml:space="preserve">, hidrojenle muamele edilmiş çözücü ile asfaltı alınmış distilasyon kalıntısı, vakum distilasyonda hafif olanlar, a/a cinsinden % 3’ten fazla DMSO ekstresi içerirse </w:t>
            </w:r>
          </w:p>
        </w:tc>
        <w:tc>
          <w:tcPr>
            <w:tcW w:w="1701" w:type="dxa"/>
            <w:shd w:val="clear" w:color="auto" w:fill="auto"/>
          </w:tcPr>
          <w:p w14:paraId="43CCFD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97722-06-0</w:t>
            </w:r>
          </w:p>
        </w:tc>
        <w:tc>
          <w:tcPr>
            <w:tcW w:w="1843" w:type="dxa"/>
            <w:shd w:val="clear" w:color="auto" w:fill="auto"/>
          </w:tcPr>
          <w:p w14:paraId="2A1B4B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307-755-8</w:t>
            </w:r>
          </w:p>
        </w:tc>
      </w:tr>
      <w:tr w:rsidR="0044658C" w:rsidRPr="00D51D93" w14:paraId="4C349721" w14:textId="77777777" w:rsidTr="00645756">
        <w:trPr>
          <w:jc w:val="center"/>
        </w:trPr>
        <w:tc>
          <w:tcPr>
            <w:tcW w:w="852" w:type="dxa"/>
            <w:gridSpan w:val="2"/>
            <w:shd w:val="clear" w:color="auto" w:fill="auto"/>
          </w:tcPr>
          <w:p w14:paraId="6018748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846</w:t>
            </w:r>
          </w:p>
        </w:tc>
        <w:tc>
          <w:tcPr>
            <w:tcW w:w="6231" w:type="dxa"/>
            <w:shd w:val="clear" w:color="auto" w:fill="auto"/>
          </w:tcPr>
          <w:p w14:paraId="253B4A4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13-27</w:t>
            </w:r>
            <w:r w:rsidRPr="00D51D93">
              <w:rPr>
                <w:rFonts w:ascii="Times New Roman" w:eastAsia="Calibri" w:hAnsi="Times New Roman" w:cs="Times New Roman"/>
                <w:sz w:val="20"/>
                <w:szCs w:val="20"/>
              </w:rPr>
              <w:t xml:space="preserve">, çözücü ile özütlenmiş hafif naftenik, a/a cinsinden % 3’ten fazla DMSO ekstresi içerirse </w:t>
            </w:r>
          </w:p>
        </w:tc>
        <w:tc>
          <w:tcPr>
            <w:tcW w:w="1701" w:type="dxa"/>
            <w:shd w:val="clear" w:color="auto" w:fill="auto"/>
          </w:tcPr>
          <w:p w14:paraId="6E9CE9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97722-09-3</w:t>
            </w:r>
          </w:p>
        </w:tc>
        <w:tc>
          <w:tcPr>
            <w:tcW w:w="1843" w:type="dxa"/>
            <w:shd w:val="clear" w:color="auto" w:fill="auto"/>
          </w:tcPr>
          <w:p w14:paraId="14C106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307-758-4</w:t>
            </w:r>
          </w:p>
        </w:tc>
      </w:tr>
      <w:tr w:rsidR="0044658C" w:rsidRPr="00D51D93" w14:paraId="5170BE8F" w14:textId="77777777" w:rsidTr="00645756">
        <w:trPr>
          <w:jc w:val="center"/>
        </w:trPr>
        <w:tc>
          <w:tcPr>
            <w:tcW w:w="852" w:type="dxa"/>
            <w:gridSpan w:val="2"/>
            <w:shd w:val="clear" w:color="auto" w:fill="auto"/>
          </w:tcPr>
          <w:p w14:paraId="1896BAB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847</w:t>
            </w:r>
          </w:p>
        </w:tc>
        <w:tc>
          <w:tcPr>
            <w:tcW w:w="6231" w:type="dxa"/>
            <w:shd w:val="clear" w:color="auto" w:fill="auto"/>
          </w:tcPr>
          <w:p w14:paraId="6984A26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14-29</w:t>
            </w:r>
            <w:r w:rsidRPr="00D51D93">
              <w:rPr>
                <w:rFonts w:ascii="Times New Roman" w:eastAsia="Calibri" w:hAnsi="Times New Roman" w:cs="Times New Roman"/>
                <w:sz w:val="20"/>
                <w:szCs w:val="20"/>
              </w:rPr>
              <w:t xml:space="preserve">, çözücü ile özütlenmiş hafif naftenik, a/a cinsinden % 3’ten fazla DMSO ekstresi içerirse </w:t>
            </w:r>
          </w:p>
        </w:tc>
        <w:tc>
          <w:tcPr>
            <w:tcW w:w="1701" w:type="dxa"/>
            <w:shd w:val="clear" w:color="auto" w:fill="auto"/>
          </w:tcPr>
          <w:p w14:paraId="2057AA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97722-10-6</w:t>
            </w:r>
          </w:p>
        </w:tc>
        <w:tc>
          <w:tcPr>
            <w:tcW w:w="1843" w:type="dxa"/>
            <w:shd w:val="clear" w:color="auto" w:fill="auto"/>
          </w:tcPr>
          <w:p w14:paraId="5E2F23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307-760-5</w:t>
            </w:r>
          </w:p>
        </w:tc>
      </w:tr>
      <w:tr w:rsidR="0044658C" w:rsidRPr="00D51D93" w14:paraId="1BEE07E8" w14:textId="77777777" w:rsidTr="00645756">
        <w:trPr>
          <w:jc w:val="center"/>
        </w:trPr>
        <w:tc>
          <w:tcPr>
            <w:tcW w:w="852" w:type="dxa"/>
            <w:gridSpan w:val="2"/>
            <w:shd w:val="clear" w:color="auto" w:fill="auto"/>
          </w:tcPr>
          <w:p w14:paraId="6D4B59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848</w:t>
            </w:r>
          </w:p>
        </w:tc>
        <w:tc>
          <w:tcPr>
            <w:tcW w:w="6231" w:type="dxa"/>
            <w:shd w:val="clear" w:color="auto" w:fill="auto"/>
          </w:tcPr>
          <w:p w14:paraId="7EB47BE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karbonla işlem görmüş, a/a cinsinden % 3’ten fazla DMSO ekstresi içerirse </w:t>
            </w:r>
          </w:p>
        </w:tc>
        <w:tc>
          <w:tcPr>
            <w:tcW w:w="1701" w:type="dxa"/>
            <w:shd w:val="clear" w:color="auto" w:fill="auto"/>
          </w:tcPr>
          <w:p w14:paraId="6D0149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97862-76-5</w:t>
            </w:r>
          </w:p>
        </w:tc>
        <w:tc>
          <w:tcPr>
            <w:tcW w:w="1843" w:type="dxa"/>
            <w:shd w:val="clear" w:color="auto" w:fill="auto"/>
          </w:tcPr>
          <w:p w14:paraId="65702F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308-126-0</w:t>
            </w:r>
          </w:p>
        </w:tc>
      </w:tr>
      <w:tr w:rsidR="0044658C" w:rsidRPr="00D51D93" w14:paraId="1ECC3762" w14:textId="77777777" w:rsidTr="00645756">
        <w:trPr>
          <w:jc w:val="center"/>
        </w:trPr>
        <w:tc>
          <w:tcPr>
            <w:tcW w:w="852" w:type="dxa"/>
            <w:gridSpan w:val="2"/>
            <w:shd w:val="clear" w:color="auto" w:fill="auto"/>
          </w:tcPr>
          <w:p w14:paraId="15B2009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849</w:t>
            </w:r>
          </w:p>
        </w:tc>
        <w:tc>
          <w:tcPr>
            <w:tcW w:w="6231" w:type="dxa"/>
            <w:shd w:val="clear" w:color="auto" w:fill="auto"/>
          </w:tcPr>
          <w:p w14:paraId="68CD41E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Tortu yağı (petrol), silisik asitle muamele edilmiş, a/a cinsinden % 3’ten fazla DMSO ekstresi içerirse </w:t>
            </w:r>
          </w:p>
        </w:tc>
        <w:tc>
          <w:tcPr>
            <w:tcW w:w="1701" w:type="dxa"/>
            <w:shd w:val="clear" w:color="auto" w:fill="auto"/>
          </w:tcPr>
          <w:p w14:paraId="2565F2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97862-77-6</w:t>
            </w:r>
          </w:p>
        </w:tc>
        <w:tc>
          <w:tcPr>
            <w:tcW w:w="1843" w:type="dxa"/>
            <w:shd w:val="clear" w:color="auto" w:fill="auto"/>
          </w:tcPr>
          <w:p w14:paraId="530FC3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308-127-6</w:t>
            </w:r>
          </w:p>
        </w:tc>
      </w:tr>
      <w:tr w:rsidR="0044658C" w:rsidRPr="00D51D93" w14:paraId="499CCA9D" w14:textId="77777777" w:rsidTr="00645756">
        <w:trPr>
          <w:jc w:val="center"/>
        </w:trPr>
        <w:tc>
          <w:tcPr>
            <w:tcW w:w="852" w:type="dxa"/>
            <w:gridSpan w:val="2"/>
            <w:shd w:val="clear" w:color="auto" w:fill="auto"/>
          </w:tcPr>
          <w:p w14:paraId="1B75665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850</w:t>
            </w:r>
          </w:p>
        </w:tc>
        <w:tc>
          <w:tcPr>
            <w:tcW w:w="6231" w:type="dxa"/>
            <w:shd w:val="clear" w:color="auto" w:fill="auto"/>
          </w:tcPr>
          <w:p w14:paraId="01E328B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27-42</w:t>
            </w:r>
            <w:r w:rsidRPr="00D51D93">
              <w:rPr>
                <w:rFonts w:ascii="Times New Roman" w:eastAsia="Calibri" w:hAnsi="Times New Roman" w:cs="Times New Roman"/>
                <w:sz w:val="20"/>
                <w:szCs w:val="20"/>
              </w:rPr>
              <w:t xml:space="preserve">, dearomatize edilmiş, a/a cinsinden % 3’ten fazla DMSO ekstresi içerirse </w:t>
            </w:r>
          </w:p>
        </w:tc>
        <w:tc>
          <w:tcPr>
            <w:tcW w:w="1701" w:type="dxa"/>
            <w:shd w:val="clear" w:color="auto" w:fill="auto"/>
          </w:tcPr>
          <w:p w14:paraId="029DAE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97862-81-2</w:t>
            </w:r>
          </w:p>
        </w:tc>
        <w:tc>
          <w:tcPr>
            <w:tcW w:w="1843" w:type="dxa"/>
            <w:shd w:val="clear" w:color="auto" w:fill="auto"/>
          </w:tcPr>
          <w:p w14:paraId="763E2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308-131-8</w:t>
            </w:r>
          </w:p>
        </w:tc>
      </w:tr>
      <w:tr w:rsidR="0044658C" w:rsidRPr="00D51D93" w14:paraId="36B65F30" w14:textId="77777777" w:rsidTr="00645756">
        <w:trPr>
          <w:jc w:val="center"/>
        </w:trPr>
        <w:tc>
          <w:tcPr>
            <w:tcW w:w="852" w:type="dxa"/>
            <w:gridSpan w:val="2"/>
            <w:shd w:val="clear" w:color="auto" w:fill="auto"/>
          </w:tcPr>
          <w:p w14:paraId="1F15C7A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851</w:t>
            </w:r>
          </w:p>
        </w:tc>
        <w:tc>
          <w:tcPr>
            <w:tcW w:w="6231" w:type="dxa"/>
            <w:shd w:val="clear" w:color="auto" w:fill="auto"/>
          </w:tcPr>
          <w:p w14:paraId="2199D4C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17-30</w:t>
            </w:r>
            <w:r w:rsidRPr="00D51D93">
              <w:rPr>
                <w:rFonts w:ascii="Times New Roman" w:eastAsia="Calibri" w:hAnsi="Times New Roman" w:cs="Times New Roman"/>
                <w:sz w:val="20"/>
                <w:szCs w:val="20"/>
              </w:rPr>
              <w:t xml:space="preserve">, hidrojenle muamele edilmiş distilatlar, distilasyonda hafif olanlar, a/a cinsinden % 3’ten fazla DMSO ekstresi içerirse </w:t>
            </w:r>
          </w:p>
        </w:tc>
        <w:tc>
          <w:tcPr>
            <w:tcW w:w="1701" w:type="dxa"/>
            <w:shd w:val="clear" w:color="auto" w:fill="auto"/>
          </w:tcPr>
          <w:p w14:paraId="258467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97862-82-3</w:t>
            </w:r>
          </w:p>
        </w:tc>
        <w:tc>
          <w:tcPr>
            <w:tcW w:w="1843" w:type="dxa"/>
            <w:shd w:val="clear" w:color="auto" w:fill="auto"/>
          </w:tcPr>
          <w:p w14:paraId="638D16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308-132-3</w:t>
            </w:r>
          </w:p>
        </w:tc>
      </w:tr>
      <w:tr w:rsidR="0044658C" w:rsidRPr="00D51D93" w14:paraId="26069A7B" w14:textId="77777777" w:rsidTr="00645756">
        <w:trPr>
          <w:jc w:val="center"/>
        </w:trPr>
        <w:tc>
          <w:tcPr>
            <w:tcW w:w="852" w:type="dxa"/>
            <w:gridSpan w:val="2"/>
            <w:shd w:val="clear" w:color="auto" w:fill="auto"/>
          </w:tcPr>
          <w:p w14:paraId="0D6E98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852</w:t>
            </w:r>
          </w:p>
        </w:tc>
        <w:tc>
          <w:tcPr>
            <w:tcW w:w="6231" w:type="dxa"/>
            <w:shd w:val="clear" w:color="auto" w:fill="auto"/>
          </w:tcPr>
          <w:p w14:paraId="66D91A0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27-45</w:t>
            </w:r>
            <w:r w:rsidRPr="00D51D93">
              <w:rPr>
                <w:rFonts w:ascii="Times New Roman" w:eastAsia="Calibri" w:hAnsi="Times New Roman" w:cs="Times New Roman"/>
                <w:sz w:val="20"/>
                <w:szCs w:val="20"/>
              </w:rPr>
              <w:t xml:space="preserve">, naftenik vakum distilasyon, a/a cinsinden % 3’ten fazla DMSO ekstresi içerirse </w:t>
            </w:r>
          </w:p>
        </w:tc>
        <w:tc>
          <w:tcPr>
            <w:tcW w:w="1701" w:type="dxa"/>
            <w:shd w:val="clear" w:color="auto" w:fill="auto"/>
          </w:tcPr>
          <w:p w14:paraId="31C784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97862-83-4</w:t>
            </w:r>
          </w:p>
        </w:tc>
        <w:tc>
          <w:tcPr>
            <w:tcW w:w="1843" w:type="dxa"/>
            <w:shd w:val="clear" w:color="auto" w:fill="auto"/>
          </w:tcPr>
          <w:p w14:paraId="4E40C6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308-133-9</w:t>
            </w:r>
          </w:p>
        </w:tc>
      </w:tr>
      <w:tr w:rsidR="0044658C" w:rsidRPr="00D51D93" w14:paraId="6BC9C986" w14:textId="77777777" w:rsidTr="00645756">
        <w:trPr>
          <w:jc w:val="center"/>
        </w:trPr>
        <w:tc>
          <w:tcPr>
            <w:tcW w:w="852" w:type="dxa"/>
            <w:gridSpan w:val="2"/>
            <w:shd w:val="clear" w:color="auto" w:fill="auto"/>
          </w:tcPr>
          <w:p w14:paraId="6661191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853</w:t>
            </w:r>
          </w:p>
        </w:tc>
        <w:tc>
          <w:tcPr>
            <w:tcW w:w="6231" w:type="dxa"/>
            <w:shd w:val="clear" w:color="auto" w:fill="auto"/>
          </w:tcPr>
          <w:p w14:paraId="360CF20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27-45</w:t>
            </w:r>
            <w:r w:rsidRPr="00D51D93">
              <w:rPr>
                <w:rFonts w:ascii="Times New Roman" w:eastAsia="Calibri" w:hAnsi="Times New Roman" w:cs="Times New Roman"/>
                <w:sz w:val="20"/>
                <w:szCs w:val="20"/>
              </w:rPr>
              <w:t xml:space="preserve">, dearomatize edilmiş, a/a cinsinden % 3’ten fazla DMSO ekstresi içerirse </w:t>
            </w:r>
          </w:p>
        </w:tc>
        <w:tc>
          <w:tcPr>
            <w:tcW w:w="1701" w:type="dxa"/>
            <w:shd w:val="clear" w:color="auto" w:fill="auto"/>
          </w:tcPr>
          <w:p w14:paraId="29ADF2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97926-68-6</w:t>
            </w:r>
          </w:p>
        </w:tc>
        <w:tc>
          <w:tcPr>
            <w:tcW w:w="1843" w:type="dxa"/>
            <w:shd w:val="clear" w:color="auto" w:fill="auto"/>
          </w:tcPr>
          <w:p w14:paraId="114A55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308-287-7</w:t>
            </w:r>
          </w:p>
        </w:tc>
      </w:tr>
      <w:tr w:rsidR="0044658C" w:rsidRPr="00D51D93" w14:paraId="2BB0FBD1" w14:textId="77777777" w:rsidTr="00645756">
        <w:trPr>
          <w:jc w:val="center"/>
        </w:trPr>
        <w:tc>
          <w:tcPr>
            <w:tcW w:w="852" w:type="dxa"/>
            <w:gridSpan w:val="2"/>
            <w:shd w:val="clear" w:color="auto" w:fill="auto"/>
          </w:tcPr>
          <w:p w14:paraId="3744FA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854</w:t>
            </w:r>
          </w:p>
        </w:tc>
        <w:tc>
          <w:tcPr>
            <w:tcW w:w="6231" w:type="dxa"/>
            <w:shd w:val="clear" w:color="auto" w:fill="auto"/>
          </w:tcPr>
          <w:p w14:paraId="6C55DA7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20-58</w:t>
            </w:r>
            <w:r w:rsidRPr="00D51D93">
              <w:rPr>
                <w:rFonts w:ascii="Times New Roman" w:eastAsia="Calibri" w:hAnsi="Times New Roman" w:cs="Times New Roman"/>
                <w:sz w:val="20"/>
                <w:szCs w:val="20"/>
              </w:rPr>
              <w:t xml:space="preserve">, hidrojenle muamele edilmiş, a/a cinsinden % 3’ten fazla DMSO ekstresi içerirse </w:t>
            </w:r>
          </w:p>
        </w:tc>
        <w:tc>
          <w:tcPr>
            <w:tcW w:w="1701" w:type="dxa"/>
            <w:shd w:val="clear" w:color="auto" w:fill="auto"/>
          </w:tcPr>
          <w:p w14:paraId="34AA10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97926-70-0</w:t>
            </w:r>
          </w:p>
        </w:tc>
        <w:tc>
          <w:tcPr>
            <w:tcW w:w="1843" w:type="dxa"/>
            <w:shd w:val="clear" w:color="auto" w:fill="auto"/>
          </w:tcPr>
          <w:p w14:paraId="7B4F49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308-289-8</w:t>
            </w:r>
          </w:p>
        </w:tc>
      </w:tr>
      <w:tr w:rsidR="0044658C" w:rsidRPr="00D51D93" w14:paraId="6C8ADDC7" w14:textId="77777777" w:rsidTr="00645756">
        <w:trPr>
          <w:jc w:val="center"/>
        </w:trPr>
        <w:tc>
          <w:tcPr>
            <w:tcW w:w="852" w:type="dxa"/>
            <w:gridSpan w:val="2"/>
            <w:shd w:val="clear" w:color="auto" w:fill="auto"/>
          </w:tcPr>
          <w:p w14:paraId="3FB940F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855</w:t>
            </w:r>
          </w:p>
        </w:tc>
        <w:tc>
          <w:tcPr>
            <w:tcW w:w="6231" w:type="dxa"/>
            <w:shd w:val="clear" w:color="auto" w:fill="auto"/>
          </w:tcPr>
          <w:p w14:paraId="40FF0F5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27-42</w:t>
            </w:r>
            <w:r w:rsidRPr="00D51D93">
              <w:rPr>
                <w:rFonts w:ascii="Times New Roman" w:eastAsia="Calibri" w:hAnsi="Times New Roman" w:cs="Times New Roman"/>
                <w:sz w:val="20"/>
                <w:szCs w:val="20"/>
              </w:rPr>
              <w:t xml:space="preserve">, naftenik, a/a cinsinden % 3’ten fazla DMSO ekstresi içerirse </w:t>
            </w:r>
          </w:p>
        </w:tc>
        <w:tc>
          <w:tcPr>
            <w:tcW w:w="1701" w:type="dxa"/>
            <w:shd w:val="clear" w:color="auto" w:fill="auto"/>
          </w:tcPr>
          <w:p w14:paraId="13FD3A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97926-71-1</w:t>
            </w:r>
          </w:p>
        </w:tc>
        <w:tc>
          <w:tcPr>
            <w:tcW w:w="1843" w:type="dxa"/>
            <w:shd w:val="clear" w:color="auto" w:fill="auto"/>
          </w:tcPr>
          <w:p w14:paraId="74B55B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308-290-3</w:t>
            </w:r>
          </w:p>
        </w:tc>
      </w:tr>
      <w:tr w:rsidR="0044658C" w:rsidRPr="00D51D93" w14:paraId="51882A26" w14:textId="77777777" w:rsidTr="00645756">
        <w:trPr>
          <w:jc w:val="center"/>
        </w:trPr>
        <w:tc>
          <w:tcPr>
            <w:tcW w:w="852" w:type="dxa"/>
            <w:gridSpan w:val="2"/>
            <w:shd w:val="clear" w:color="auto" w:fill="auto"/>
          </w:tcPr>
          <w:p w14:paraId="266B04B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856</w:t>
            </w:r>
          </w:p>
        </w:tc>
        <w:tc>
          <w:tcPr>
            <w:tcW w:w="6231" w:type="dxa"/>
            <w:shd w:val="clear" w:color="auto" w:fill="auto"/>
          </w:tcPr>
          <w:p w14:paraId="72A0D03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çözücü, karbonla muamele edilmiş, a/a cinsinden % 3’ten fazla DMSO ekstresi içerirse </w:t>
            </w:r>
          </w:p>
        </w:tc>
        <w:tc>
          <w:tcPr>
            <w:tcW w:w="1701" w:type="dxa"/>
            <w:shd w:val="clear" w:color="auto" w:fill="auto"/>
          </w:tcPr>
          <w:p w14:paraId="1E6007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100684-02-4</w:t>
            </w:r>
          </w:p>
        </w:tc>
        <w:tc>
          <w:tcPr>
            <w:tcW w:w="1843" w:type="dxa"/>
            <w:shd w:val="clear" w:color="auto" w:fill="auto"/>
          </w:tcPr>
          <w:p w14:paraId="651429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309-672-2</w:t>
            </w:r>
          </w:p>
        </w:tc>
      </w:tr>
      <w:tr w:rsidR="0044658C" w:rsidRPr="00D51D93" w14:paraId="16F6BF46" w14:textId="77777777" w:rsidTr="00645756">
        <w:trPr>
          <w:jc w:val="center"/>
        </w:trPr>
        <w:tc>
          <w:tcPr>
            <w:tcW w:w="852" w:type="dxa"/>
            <w:gridSpan w:val="2"/>
            <w:shd w:val="clear" w:color="auto" w:fill="auto"/>
          </w:tcPr>
          <w:p w14:paraId="6FC5E5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857</w:t>
            </w:r>
          </w:p>
        </w:tc>
        <w:tc>
          <w:tcPr>
            <w:tcW w:w="6231" w:type="dxa"/>
            <w:shd w:val="clear" w:color="auto" w:fill="auto"/>
          </w:tcPr>
          <w:p w14:paraId="15F59C0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çözücü, kille muamele edilmiş işlem görmüş, a/a cinsinden % 3’ten fazla DMSO ekstresi içerirse </w:t>
            </w:r>
          </w:p>
        </w:tc>
        <w:tc>
          <w:tcPr>
            <w:tcW w:w="1701" w:type="dxa"/>
            <w:shd w:val="clear" w:color="auto" w:fill="auto"/>
          </w:tcPr>
          <w:p w14:paraId="0A6EB6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100684-03-5</w:t>
            </w:r>
          </w:p>
        </w:tc>
        <w:tc>
          <w:tcPr>
            <w:tcW w:w="1843" w:type="dxa"/>
            <w:shd w:val="clear" w:color="auto" w:fill="auto"/>
          </w:tcPr>
          <w:p w14:paraId="544C87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309-673-8</w:t>
            </w:r>
          </w:p>
        </w:tc>
      </w:tr>
      <w:tr w:rsidR="0044658C" w:rsidRPr="00D51D93" w14:paraId="7E3D8385" w14:textId="77777777" w:rsidTr="00645756">
        <w:trPr>
          <w:jc w:val="center"/>
        </w:trPr>
        <w:tc>
          <w:tcPr>
            <w:tcW w:w="852" w:type="dxa"/>
            <w:gridSpan w:val="2"/>
            <w:shd w:val="clear" w:color="auto" w:fill="auto"/>
          </w:tcPr>
          <w:p w14:paraId="1314936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858</w:t>
            </w:r>
          </w:p>
        </w:tc>
        <w:tc>
          <w:tcPr>
            <w:tcW w:w="6231" w:type="dxa"/>
            <w:shd w:val="clear" w:color="auto" w:fill="auto"/>
          </w:tcPr>
          <w:p w14:paraId="1766DDD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vakum, gaz yağı çözücü, karbonla muamele edilmiş, a/a cinsinden % 3’ten fazla DMSO ekstresi içerirse </w:t>
            </w:r>
          </w:p>
        </w:tc>
        <w:tc>
          <w:tcPr>
            <w:tcW w:w="1701" w:type="dxa"/>
            <w:shd w:val="clear" w:color="auto" w:fill="auto"/>
          </w:tcPr>
          <w:p w14:paraId="605A10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100684-04-6</w:t>
            </w:r>
          </w:p>
        </w:tc>
        <w:tc>
          <w:tcPr>
            <w:tcW w:w="1843" w:type="dxa"/>
            <w:shd w:val="clear" w:color="auto" w:fill="auto"/>
          </w:tcPr>
          <w:p w14:paraId="7A432D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309-674-3</w:t>
            </w:r>
          </w:p>
        </w:tc>
      </w:tr>
      <w:tr w:rsidR="0044658C" w:rsidRPr="00D51D93" w14:paraId="303E05D5" w14:textId="77777777" w:rsidTr="00645756">
        <w:trPr>
          <w:jc w:val="center"/>
        </w:trPr>
        <w:tc>
          <w:tcPr>
            <w:tcW w:w="852" w:type="dxa"/>
            <w:gridSpan w:val="2"/>
            <w:shd w:val="clear" w:color="auto" w:fill="auto"/>
          </w:tcPr>
          <w:p w14:paraId="18EB6E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859</w:t>
            </w:r>
          </w:p>
        </w:tc>
        <w:tc>
          <w:tcPr>
            <w:tcW w:w="6231" w:type="dxa"/>
            <w:shd w:val="clear" w:color="auto" w:fill="auto"/>
          </w:tcPr>
          <w:p w14:paraId="1AF8B8E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vakum, gaz yağı çözücü, kille muamele edilmiş, a/a cinsinden % 3’ten fazla DMSO ekstresi içerirse </w:t>
            </w:r>
          </w:p>
        </w:tc>
        <w:tc>
          <w:tcPr>
            <w:tcW w:w="1701" w:type="dxa"/>
            <w:shd w:val="clear" w:color="auto" w:fill="auto"/>
          </w:tcPr>
          <w:p w14:paraId="52DA0C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100684-05-7</w:t>
            </w:r>
          </w:p>
        </w:tc>
        <w:tc>
          <w:tcPr>
            <w:tcW w:w="1843" w:type="dxa"/>
            <w:shd w:val="clear" w:color="auto" w:fill="auto"/>
          </w:tcPr>
          <w:p w14:paraId="122BAA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309-675-9</w:t>
            </w:r>
          </w:p>
        </w:tc>
      </w:tr>
      <w:tr w:rsidR="0044658C" w:rsidRPr="00D51D93" w14:paraId="21C761FE" w14:textId="77777777" w:rsidTr="00645756">
        <w:trPr>
          <w:jc w:val="center"/>
        </w:trPr>
        <w:tc>
          <w:tcPr>
            <w:tcW w:w="852" w:type="dxa"/>
            <w:gridSpan w:val="2"/>
            <w:shd w:val="clear" w:color="auto" w:fill="auto"/>
          </w:tcPr>
          <w:p w14:paraId="567295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860</w:t>
            </w:r>
          </w:p>
        </w:tc>
        <w:tc>
          <w:tcPr>
            <w:tcW w:w="6231" w:type="dxa"/>
            <w:shd w:val="clear" w:color="auto" w:fill="auto"/>
          </w:tcPr>
          <w:p w14:paraId="04D7359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karbonla muamele edilmiş çözücü ile cilası alınmış, a/a cinsinden % 3’ten fazla DMSO ekstresi içerirse </w:t>
            </w:r>
          </w:p>
        </w:tc>
        <w:tc>
          <w:tcPr>
            <w:tcW w:w="1701" w:type="dxa"/>
            <w:shd w:val="clear" w:color="auto" w:fill="auto"/>
          </w:tcPr>
          <w:p w14:paraId="4F2EE0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100684-37-5</w:t>
            </w:r>
          </w:p>
        </w:tc>
        <w:tc>
          <w:tcPr>
            <w:tcW w:w="1843" w:type="dxa"/>
            <w:shd w:val="clear" w:color="auto" w:fill="auto"/>
          </w:tcPr>
          <w:p w14:paraId="545A28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309-710-8</w:t>
            </w:r>
          </w:p>
        </w:tc>
      </w:tr>
      <w:tr w:rsidR="0044658C" w:rsidRPr="00D51D93" w14:paraId="43A3C235" w14:textId="77777777" w:rsidTr="00645756">
        <w:trPr>
          <w:jc w:val="center"/>
        </w:trPr>
        <w:tc>
          <w:tcPr>
            <w:tcW w:w="852" w:type="dxa"/>
            <w:gridSpan w:val="2"/>
            <w:shd w:val="clear" w:color="auto" w:fill="auto"/>
          </w:tcPr>
          <w:p w14:paraId="790703F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861</w:t>
            </w:r>
          </w:p>
        </w:tc>
        <w:tc>
          <w:tcPr>
            <w:tcW w:w="6231" w:type="dxa"/>
            <w:shd w:val="clear" w:color="auto" w:fill="auto"/>
          </w:tcPr>
          <w:p w14:paraId="1D3031D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kille muamele edilmiş çözücü ile cilası alınmış, a/a cinsinden % 3’ten fazla DMSO ekstresi içerirse </w:t>
            </w:r>
          </w:p>
        </w:tc>
        <w:tc>
          <w:tcPr>
            <w:tcW w:w="1701" w:type="dxa"/>
            <w:shd w:val="clear" w:color="auto" w:fill="auto"/>
          </w:tcPr>
          <w:p w14:paraId="5CF5AC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100684-38-6</w:t>
            </w:r>
          </w:p>
        </w:tc>
        <w:tc>
          <w:tcPr>
            <w:tcW w:w="1843" w:type="dxa"/>
            <w:shd w:val="clear" w:color="auto" w:fill="auto"/>
          </w:tcPr>
          <w:p w14:paraId="57FA97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309-711-3</w:t>
            </w:r>
          </w:p>
        </w:tc>
      </w:tr>
      <w:tr w:rsidR="0044658C" w:rsidRPr="00D51D93" w14:paraId="067D21B0" w14:textId="77777777" w:rsidTr="00645756">
        <w:trPr>
          <w:jc w:val="center"/>
        </w:trPr>
        <w:tc>
          <w:tcPr>
            <w:tcW w:w="852" w:type="dxa"/>
            <w:gridSpan w:val="2"/>
            <w:shd w:val="clear" w:color="auto" w:fill="auto"/>
          </w:tcPr>
          <w:p w14:paraId="7C5E33E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862</w:t>
            </w:r>
          </w:p>
        </w:tc>
        <w:tc>
          <w:tcPr>
            <w:tcW w:w="6231" w:type="dxa"/>
            <w:shd w:val="clear" w:color="auto" w:fill="auto"/>
          </w:tcPr>
          <w:p w14:paraId="44FB390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&gt;25</w:t>
            </w:r>
            <w:r w:rsidRPr="00D51D93">
              <w:rPr>
                <w:rFonts w:ascii="Times New Roman" w:eastAsia="Calibri" w:hAnsi="Times New Roman" w:cs="Times New Roman"/>
                <w:sz w:val="20"/>
                <w:szCs w:val="20"/>
              </w:rPr>
              <w:t xml:space="preserve">, çözücü ile özütlenmiş, asfaltı alınmış, cilası alınmış, hidrojenlenmiş, a/a cinsinden % 3’ten fazla DMSO ekstresi içerirse </w:t>
            </w:r>
          </w:p>
        </w:tc>
        <w:tc>
          <w:tcPr>
            <w:tcW w:w="1701" w:type="dxa"/>
            <w:shd w:val="clear" w:color="auto" w:fill="auto"/>
          </w:tcPr>
          <w:p w14:paraId="74C6CB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101316-69-2</w:t>
            </w:r>
          </w:p>
        </w:tc>
        <w:tc>
          <w:tcPr>
            <w:tcW w:w="1843" w:type="dxa"/>
            <w:shd w:val="clear" w:color="auto" w:fill="auto"/>
          </w:tcPr>
          <w:p w14:paraId="098676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309-874-0</w:t>
            </w:r>
          </w:p>
        </w:tc>
      </w:tr>
      <w:tr w:rsidR="0044658C" w:rsidRPr="00D51D93" w14:paraId="3AA61573" w14:textId="77777777" w:rsidTr="00645756">
        <w:trPr>
          <w:jc w:val="center"/>
        </w:trPr>
        <w:tc>
          <w:tcPr>
            <w:tcW w:w="852" w:type="dxa"/>
            <w:gridSpan w:val="2"/>
            <w:shd w:val="clear" w:color="auto" w:fill="auto"/>
          </w:tcPr>
          <w:p w14:paraId="098202D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863</w:t>
            </w:r>
          </w:p>
        </w:tc>
        <w:tc>
          <w:tcPr>
            <w:tcW w:w="6231" w:type="dxa"/>
            <w:shd w:val="clear" w:color="auto" w:fill="auto"/>
          </w:tcPr>
          <w:p w14:paraId="5BB43B9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17-32</w:t>
            </w:r>
            <w:r w:rsidRPr="00D51D93">
              <w:rPr>
                <w:rFonts w:ascii="Times New Roman" w:eastAsia="Calibri" w:hAnsi="Times New Roman" w:cs="Times New Roman"/>
                <w:sz w:val="20"/>
                <w:szCs w:val="20"/>
              </w:rPr>
              <w:t xml:space="preserve">, çözücü ile özütlenmiş, cilası alınmış, hidrojenlenmiş, a/a cinsinden % 3’ten fazla DMSO ekstresi içerirse </w:t>
            </w:r>
          </w:p>
        </w:tc>
        <w:tc>
          <w:tcPr>
            <w:tcW w:w="1701" w:type="dxa"/>
            <w:shd w:val="clear" w:color="auto" w:fill="auto"/>
          </w:tcPr>
          <w:p w14:paraId="2C5ED3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101316-70-5</w:t>
            </w:r>
          </w:p>
        </w:tc>
        <w:tc>
          <w:tcPr>
            <w:tcW w:w="1843" w:type="dxa"/>
            <w:shd w:val="clear" w:color="auto" w:fill="auto"/>
          </w:tcPr>
          <w:p w14:paraId="4CF3A8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309-875-6</w:t>
            </w:r>
          </w:p>
        </w:tc>
      </w:tr>
      <w:tr w:rsidR="0044658C" w:rsidRPr="00D51D93" w14:paraId="5005B662" w14:textId="77777777" w:rsidTr="00645756">
        <w:trPr>
          <w:jc w:val="center"/>
        </w:trPr>
        <w:tc>
          <w:tcPr>
            <w:tcW w:w="852" w:type="dxa"/>
            <w:gridSpan w:val="2"/>
            <w:shd w:val="clear" w:color="auto" w:fill="auto"/>
          </w:tcPr>
          <w:p w14:paraId="1091B1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864</w:t>
            </w:r>
          </w:p>
        </w:tc>
        <w:tc>
          <w:tcPr>
            <w:tcW w:w="6231" w:type="dxa"/>
            <w:shd w:val="clear" w:color="auto" w:fill="auto"/>
          </w:tcPr>
          <w:p w14:paraId="4042E6A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20-35</w:t>
            </w:r>
            <w:r w:rsidRPr="00D51D93">
              <w:rPr>
                <w:rFonts w:ascii="Times New Roman" w:eastAsia="Calibri" w:hAnsi="Times New Roman" w:cs="Times New Roman"/>
                <w:sz w:val="20"/>
                <w:szCs w:val="20"/>
              </w:rPr>
              <w:t xml:space="preserve">, çözücü ile özütlenmiş, cilası alınmış, hidrojenlenmiş, a/a cinsinden % 3’ten fazla DMSO ekstresi içerirse </w:t>
            </w:r>
          </w:p>
        </w:tc>
        <w:tc>
          <w:tcPr>
            <w:tcW w:w="1701" w:type="dxa"/>
            <w:shd w:val="clear" w:color="auto" w:fill="auto"/>
          </w:tcPr>
          <w:p w14:paraId="6196F9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101316-71-6</w:t>
            </w:r>
          </w:p>
        </w:tc>
        <w:tc>
          <w:tcPr>
            <w:tcW w:w="1843" w:type="dxa"/>
            <w:shd w:val="clear" w:color="auto" w:fill="auto"/>
          </w:tcPr>
          <w:p w14:paraId="77DC0D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309-876-1</w:t>
            </w:r>
          </w:p>
        </w:tc>
      </w:tr>
      <w:tr w:rsidR="0044658C" w:rsidRPr="00D51D93" w14:paraId="70140C03" w14:textId="77777777" w:rsidTr="00645756">
        <w:trPr>
          <w:jc w:val="center"/>
        </w:trPr>
        <w:tc>
          <w:tcPr>
            <w:tcW w:w="852" w:type="dxa"/>
            <w:gridSpan w:val="2"/>
            <w:shd w:val="clear" w:color="auto" w:fill="auto"/>
          </w:tcPr>
          <w:p w14:paraId="0632B64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865</w:t>
            </w:r>
          </w:p>
        </w:tc>
        <w:tc>
          <w:tcPr>
            <w:tcW w:w="6231" w:type="dxa"/>
            <w:shd w:val="clear" w:color="auto" w:fill="auto"/>
          </w:tcPr>
          <w:p w14:paraId="6287921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Yağlama yağı (petrol), C</w:t>
            </w:r>
            <w:r w:rsidRPr="00D51D93">
              <w:rPr>
                <w:rFonts w:ascii="Times New Roman" w:eastAsia="Calibri" w:hAnsi="Times New Roman" w:cs="Times New Roman"/>
                <w:sz w:val="20"/>
                <w:szCs w:val="20"/>
                <w:vertAlign w:val="subscript"/>
              </w:rPr>
              <w:t>24-50</w:t>
            </w:r>
            <w:r w:rsidRPr="00D51D93">
              <w:rPr>
                <w:rFonts w:ascii="Times New Roman" w:eastAsia="Calibri" w:hAnsi="Times New Roman" w:cs="Times New Roman"/>
                <w:sz w:val="20"/>
                <w:szCs w:val="20"/>
              </w:rPr>
              <w:t xml:space="preserve">, çözücü ile özütlenmiş, cilası alınmış, hidrojenlenmiş, a/a cinsinden % 3’ten fazla DMSO ekstresi içerirse </w:t>
            </w:r>
          </w:p>
        </w:tc>
        <w:tc>
          <w:tcPr>
            <w:tcW w:w="1701" w:type="dxa"/>
            <w:shd w:val="clear" w:color="auto" w:fill="auto"/>
          </w:tcPr>
          <w:p w14:paraId="05FD57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101316-72-7</w:t>
            </w:r>
          </w:p>
        </w:tc>
        <w:tc>
          <w:tcPr>
            <w:tcW w:w="1843" w:type="dxa"/>
            <w:shd w:val="clear" w:color="auto" w:fill="auto"/>
          </w:tcPr>
          <w:p w14:paraId="6323D0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309-877-7</w:t>
            </w:r>
          </w:p>
        </w:tc>
      </w:tr>
      <w:tr w:rsidR="0044658C" w:rsidRPr="00D51D93" w14:paraId="73E054FB" w14:textId="77777777" w:rsidTr="00645756">
        <w:trPr>
          <w:jc w:val="center"/>
        </w:trPr>
        <w:tc>
          <w:tcPr>
            <w:tcW w:w="852" w:type="dxa"/>
            <w:gridSpan w:val="2"/>
            <w:shd w:val="clear" w:color="auto" w:fill="auto"/>
          </w:tcPr>
          <w:p w14:paraId="4C1DB41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866</w:t>
            </w:r>
          </w:p>
        </w:tc>
        <w:tc>
          <w:tcPr>
            <w:tcW w:w="6231" w:type="dxa"/>
            <w:shd w:val="clear" w:color="auto" w:fill="auto"/>
          </w:tcPr>
          <w:p w14:paraId="2A92D0D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kıvamı arttırılmış, tüm rafine edilme geçmişi bilinen ve ürünün üretildiği maddenin karsinojen olmadığının gösterildiği durumlar hariç </w:t>
            </w:r>
          </w:p>
        </w:tc>
        <w:tc>
          <w:tcPr>
            <w:tcW w:w="1701" w:type="dxa"/>
            <w:shd w:val="clear" w:color="auto" w:fill="auto"/>
          </w:tcPr>
          <w:p w14:paraId="5D6387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64741-86-2</w:t>
            </w:r>
          </w:p>
        </w:tc>
        <w:tc>
          <w:tcPr>
            <w:tcW w:w="1843" w:type="dxa"/>
            <w:shd w:val="clear" w:color="auto" w:fill="auto"/>
          </w:tcPr>
          <w:p w14:paraId="4E5026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265-088-7</w:t>
            </w:r>
          </w:p>
        </w:tc>
      </w:tr>
      <w:tr w:rsidR="0044658C" w:rsidRPr="00D51D93" w14:paraId="4C035B18" w14:textId="77777777" w:rsidTr="00645756">
        <w:trPr>
          <w:jc w:val="center"/>
        </w:trPr>
        <w:tc>
          <w:tcPr>
            <w:tcW w:w="852" w:type="dxa"/>
            <w:gridSpan w:val="2"/>
            <w:shd w:val="clear" w:color="auto" w:fill="auto"/>
          </w:tcPr>
          <w:p w14:paraId="0029126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867</w:t>
            </w:r>
          </w:p>
        </w:tc>
        <w:tc>
          <w:tcPr>
            <w:tcW w:w="6231" w:type="dxa"/>
            <w:shd w:val="clear" w:color="auto" w:fill="auto"/>
          </w:tcPr>
          <w:p w14:paraId="42B3BE9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çözücü-rafine edilmiş, tüm rafine edilme geçmişi bilinen ve ürünün üretildiği maddenin karsinojen olmadığının gösterildiği durumlar hariç </w:t>
            </w:r>
          </w:p>
        </w:tc>
        <w:tc>
          <w:tcPr>
            <w:tcW w:w="1701" w:type="dxa"/>
            <w:shd w:val="clear" w:color="auto" w:fill="auto"/>
          </w:tcPr>
          <w:p w14:paraId="04A300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64741-90-8</w:t>
            </w:r>
          </w:p>
        </w:tc>
        <w:tc>
          <w:tcPr>
            <w:tcW w:w="1843" w:type="dxa"/>
            <w:shd w:val="clear" w:color="auto" w:fill="auto"/>
          </w:tcPr>
          <w:p w14:paraId="7C510A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265-092-9</w:t>
            </w:r>
          </w:p>
        </w:tc>
      </w:tr>
      <w:tr w:rsidR="0044658C" w:rsidRPr="00D51D93" w14:paraId="16BF8E43" w14:textId="77777777" w:rsidTr="00645756">
        <w:trPr>
          <w:jc w:val="center"/>
        </w:trPr>
        <w:tc>
          <w:tcPr>
            <w:tcW w:w="852" w:type="dxa"/>
            <w:gridSpan w:val="2"/>
            <w:shd w:val="clear" w:color="auto" w:fill="auto"/>
          </w:tcPr>
          <w:p w14:paraId="37CA8E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868</w:t>
            </w:r>
          </w:p>
        </w:tc>
        <w:tc>
          <w:tcPr>
            <w:tcW w:w="6231" w:type="dxa"/>
            <w:shd w:val="clear" w:color="auto" w:fill="auto"/>
          </w:tcPr>
          <w:p w14:paraId="70D305D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çözücü- orta derecede rafine edilmiş, tüm rafine edilme geçmişi bilinen ve ürünün üretildiği maddenin karsinojen olmadığının gösterildiği durumlar hariç </w:t>
            </w:r>
          </w:p>
        </w:tc>
        <w:tc>
          <w:tcPr>
            <w:tcW w:w="1701" w:type="dxa"/>
            <w:shd w:val="clear" w:color="auto" w:fill="auto"/>
          </w:tcPr>
          <w:p w14:paraId="6A94A5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64741-91-9</w:t>
            </w:r>
          </w:p>
        </w:tc>
        <w:tc>
          <w:tcPr>
            <w:tcW w:w="1843" w:type="dxa"/>
            <w:shd w:val="clear" w:color="auto" w:fill="auto"/>
          </w:tcPr>
          <w:p w14:paraId="63AD9F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265-093-4</w:t>
            </w:r>
          </w:p>
        </w:tc>
      </w:tr>
      <w:tr w:rsidR="0044658C" w:rsidRPr="00D51D93" w14:paraId="5E82D353" w14:textId="77777777" w:rsidTr="00645756">
        <w:trPr>
          <w:jc w:val="center"/>
        </w:trPr>
        <w:tc>
          <w:tcPr>
            <w:tcW w:w="852" w:type="dxa"/>
            <w:gridSpan w:val="2"/>
            <w:shd w:val="clear" w:color="auto" w:fill="auto"/>
          </w:tcPr>
          <w:p w14:paraId="4DC153D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869</w:t>
            </w:r>
          </w:p>
        </w:tc>
        <w:tc>
          <w:tcPr>
            <w:tcW w:w="6231" w:type="dxa"/>
            <w:shd w:val="clear" w:color="auto" w:fill="auto"/>
          </w:tcPr>
          <w:p w14:paraId="0CB94A9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asitle muamele edilmiş, tüm rafine edilme geçmişi bilinen ve ürünün üretildiği maddenin karsinojen olmadığının gösterildiği durumlar hariç </w:t>
            </w:r>
          </w:p>
        </w:tc>
        <w:tc>
          <w:tcPr>
            <w:tcW w:w="1701" w:type="dxa"/>
            <w:shd w:val="clear" w:color="auto" w:fill="auto"/>
          </w:tcPr>
          <w:p w14:paraId="3B6FA8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64742-12-7</w:t>
            </w:r>
          </w:p>
        </w:tc>
        <w:tc>
          <w:tcPr>
            <w:tcW w:w="1843" w:type="dxa"/>
            <w:shd w:val="clear" w:color="auto" w:fill="auto"/>
          </w:tcPr>
          <w:p w14:paraId="45B226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265-112-6</w:t>
            </w:r>
          </w:p>
        </w:tc>
      </w:tr>
      <w:tr w:rsidR="0044658C" w:rsidRPr="00D51D93" w14:paraId="6F0359B9" w14:textId="77777777" w:rsidTr="00645756">
        <w:trPr>
          <w:jc w:val="center"/>
        </w:trPr>
        <w:tc>
          <w:tcPr>
            <w:tcW w:w="852" w:type="dxa"/>
            <w:gridSpan w:val="2"/>
            <w:shd w:val="clear" w:color="auto" w:fill="auto"/>
          </w:tcPr>
          <w:p w14:paraId="5BF2097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870</w:t>
            </w:r>
          </w:p>
        </w:tc>
        <w:tc>
          <w:tcPr>
            <w:tcW w:w="6231" w:type="dxa"/>
            <w:shd w:val="clear" w:color="auto" w:fill="auto"/>
          </w:tcPr>
          <w:p w14:paraId="6F6307A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asitle muamele edilmiş, tüm rafine edilme geçmişi bilinen ve ürünün üretildiği maddenin karsinojen olmadığının gösterildiği durumlar hariç </w:t>
            </w:r>
          </w:p>
        </w:tc>
        <w:tc>
          <w:tcPr>
            <w:tcW w:w="1701" w:type="dxa"/>
            <w:shd w:val="clear" w:color="auto" w:fill="auto"/>
          </w:tcPr>
          <w:p w14:paraId="45298C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64742-13-8</w:t>
            </w:r>
          </w:p>
        </w:tc>
        <w:tc>
          <w:tcPr>
            <w:tcW w:w="1843" w:type="dxa"/>
            <w:shd w:val="clear" w:color="auto" w:fill="auto"/>
          </w:tcPr>
          <w:p w14:paraId="6601D2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265-113-1</w:t>
            </w:r>
          </w:p>
        </w:tc>
      </w:tr>
      <w:tr w:rsidR="0044658C" w:rsidRPr="00D51D93" w14:paraId="2116BA41" w14:textId="77777777" w:rsidTr="00645756">
        <w:trPr>
          <w:jc w:val="center"/>
        </w:trPr>
        <w:tc>
          <w:tcPr>
            <w:tcW w:w="852" w:type="dxa"/>
            <w:gridSpan w:val="2"/>
            <w:shd w:val="clear" w:color="auto" w:fill="auto"/>
          </w:tcPr>
          <w:p w14:paraId="6E960E8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871</w:t>
            </w:r>
          </w:p>
        </w:tc>
        <w:tc>
          <w:tcPr>
            <w:tcW w:w="6231" w:type="dxa"/>
            <w:shd w:val="clear" w:color="auto" w:fill="auto"/>
          </w:tcPr>
          <w:p w14:paraId="0DB963A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derecede asitle muamele edilmiş, tüm rafine edilme geçmişi bilinen ve ürünün üretildiği maddenin karsinojen olmadığının gösterildiği durumlar hariç </w:t>
            </w:r>
          </w:p>
        </w:tc>
        <w:tc>
          <w:tcPr>
            <w:tcW w:w="1701" w:type="dxa"/>
            <w:shd w:val="clear" w:color="auto" w:fill="auto"/>
          </w:tcPr>
          <w:p w14:paraId="1C3016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64742-14-9</w:t>
            </w:r>
          </w:p>
        </w:tc>
        <w:tc>
          <w:tcPr>
            <w:tcW w:w="1843" w:type="dxa"/>
            <w:shd w:val="clear" w:color="auto" w:fill="auto"/>
          </w:tcPr>
          <w:p w14:paraId="7BCA75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265-114-7</w:t>
            </w:r>
          </w:p>
        </w:tc>
      </w:tr>
      <w:tr w:rsidR="0044658C" w:rsidRPr="00D51D93" w14:paraId="22868CC5" w14:textId="77777777" w:rsidTr="00645756">
        <w:trPr>
          <w:jc w:val="center"/>
        </w:trPr>
        <w:tc>
          <w:tcPr>
            <w:tcW w:w="852" w:type="dxa"/>
            <w:gridSpan w:val="2"/>
            <w:shd w:val="clear" w:color="auto" w:fill="auto"/>
          </w:tcPr>
          <w:p w14:paraId="7FF415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872</w:t>
            </w:r>
          </w:p>
        </w:tc>
        <w:tc>
          <w:tcPr>
            <w:tcW w:w="6231" w:type="dxa"/>
            <w:shd w:val="clear" w:color="auto" w:fill="auto"/>
          </w:tcPr>
          <w:p w14:paraId="51F03AF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kimyasal olarak nötralize edilmiş, tüm rafine edilme geçmişi bilinen ve ürünün üretildiği maddenin karsinojen olmadığının gösterildiği durumlar hariç </w:t>
            </w:r>
          </w:p>
        </w:tc>
        <w:tc>
          <w:tcPr>
            <w:tcW w:w="1701" w:type="dxa"/>
            <w:shd w:val="clear" w:color="auto" w:fill="auto"/>
          </w:tcPr>
          <w:p w14:paraId="081289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64742-29-6</w:t>
            </w:r>
          </w:p>
        </w:tc>
        <w:tc>
          <w:tcPr>
            <w:tcW w:w="1843" w:type="dxa"/>
            <w:shd w:val="clear" w:color="auto" w:fill="auto"/>
          </w:tcPr>
          <w:p w14:paraId="4A43B5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265-129-9</w:t>
            </w:r>
          </w:p>
        </w:tc>
      </w:tr>
      <w:tr w:rsidR="0044658C" w:rsidRPr="00D51D93" w14:paraId="6F63EEA7" w14:textId="77777777" w:rsidTr="00645756">
        <w:trPr>
          <w:jc w:val="center"/>
        </w:trPr>
        <w:tc>
          <w:tcPr>
            <w:tcW w:w="852" w:type="dxa"/>
            <w:gridSpan w:val="2"/>
            <w:shd w:val="clear" w:color="auto" w:fill="auto"/>
          </w:tcPr>
          <w:p w14:paraId="1ED326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873</w:t>
            </w:r>
          </w:p>
        </w:tc>
        <w:tc>
          <w:tcPr>
            <w:tcW w:w="6231" w:type="dxa"/>
            <w:shd w:val="clear" w:color="auto" w:fill="auto"/>
          </w:tcPr>
          <w:p w14:paraId="2578DA8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kimyasal olarak nötralize edilmiş, tüm rafine edilme geçmişi bilinen ve ürünün üretildiği maddenin karsinojen olmadığının gösterildiği durumlar hariç </w:t>
            </w:r>
          </w:p>
        </w:tc>
        <w:tc>
          <w:tcPr>
            <w:tcW w:w="1701" w:type="dxa"/>
            <w:shd w:val="clear" w:color="auto" w:fill="auto"/>
          </w:tcPr>
          <w:p w14:paraId="286492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64742-30-9</w:t>
            </w:r>
          </w:p>
        </w:tc>
        <w:tc>
          <w:tcPr>
            <w:tcW w:w="1843" w:type="dxa"/>
            <w:shd w:val="clear" w:color="auto" w:fill="auto"/>
          </w:tcPr>
          <w:p w14:paraId="35433C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265-130-4</w:t>
            </w:r>
          </w:p>
        </w:tc>
      </w:tr>
      <w:tr w:rsidR="0044658C" w:rsidRPr="00D51D93" w14:paraId="58C08E05" w14:textId="77777777" w:rsidTr="00645756">
        <w:trPr>
          <w:jc w:val="center"/>
        </w:trPr>
        <w:tc>
          <w:tcPr>
            <w:tcW w:w="852" w:type="dxa"/>
            <w:gridSpan w:val="2"/>
            <w:shd w:val="clear" w:color="auto" w:fill="auto"/>
          </w:tcPr>
          <w:p w14:paraId="67C7696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874</w:t>
            </w:r>
          </w:p>
        </w:tc>
        <w:tc>
          <w:tcPr>
            <w:tcW w:w="6231" w:type="dxa"/>
            <w:shd w:val="clear" w:color="auto" w:fill="auto"/>
          </w:tcPr>
          <w:p w14:paraId="6822EA6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kille muamele edilmiş, tüm rafine edilme geçmişi bilinen ve ürünün üretildiği maddenin karsinojen olmadığının gösterildiği durumlar hariç </w:t>
            </w:r>
          </w:p>
        </w:tc>
        <w:tc>
          <w:tcPr>
            <w:tcW w:w="1701" w:type="dxa"/>
            <w:shd w:val="clear" w:color="auto" w:fill="auto"/>
          </w:tcPr>
          <w:p w14:paraId="1E868F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64742-38-7</w:t>
            </w:r>
          </w:p>
        </w:tc>
        <w:tc>
          <w:tcPr>
            <w:tcW w:w="1843" w:type="dxa"/>
            <w:shd w:val="clear" w:color="auto" w:fill="auto"/>
          </w:tcPr>
          <w:p w14:paraId="2B32D9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265-139-3</w:t>
            </w:r>
          </w:p>
        </w:tc>
      </w:tr>
      <w:tr w:rsidR="0044658C" w:rsidRPr="00D51D93" w14:paraId="022DC38A" w14:textId="77777777" w:rsidTr="00645756">
        <w:trPr>
          <w:jc w:val="center"/>
        </w:trPr>
        <w:tc>
          <w:tcPr>
            <w:tcW w:w="852" w:type="dxa"/>
            <w:gridSpan w:val="2"/>
            <w:shd w:val="clear" w:color="auto" w:fill="auto"/>
          </w:tcPr>
          <w:p w14:paraId="6E15372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875</w:t>
            </w:r>
          </w:p>
        </w:tc>
        <w:tc>
          <w:tcPr>
            <w:tcW w:w="6231" w:type="dxa"/>
            <w:shd w:val="clear" w:color="auto" w:fill="auto"/>
          </w:tcPr>
          <w:p w14:paraId="3EF184C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hidrojenle muamele edilmiş, tüm rafine edilme geçmişi bilinen ve ürünün üretildiği maddenin karsinojen olmadığının gösterildiği durumlar hariç </w:t>
            </w:r>
          </w:p>
        </w:tc>
        <w:tc>
          <w:tcPr>
            <w:tcW w:w="1701" w:type="dxa"/>
            <w:shd w:val="clear" w:color="auto" w:fill="auto"/>
          </w:tcPr>
          <w:p w14:paraId="527F5C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64742-46-7</w:t>
            </w:r>
          </w:p>
        </w:tc>
        <w:tc>
          <w:tcPr>
            <w:tcW w:w="1843" w:type="dxa"/>
            <w:shd w:val="clear" w:color="auto" w:fill="auto"/>
          </w:tcPr>
          <w:p w14:paraId="7B1F7D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265-148-2</w:t>
            </w:r>
          </w:p>
        </w:tc>
      </w:tr>
      <w:tr w:rsidR="0044658C" w:rsidRPr="00D51D93" w14:paraId="120766FA" w14:textId="77777777" w:rsidTr="00645756">
        <w:trPr>
          <w:jc w:val="center"/>
        </w:trPr>
        <w:tc>
          <w:tcPr>
            <w:tcW w:w="852" w:type="dxa"/>
            <w:gridSpan w:val="2"/>
            <w:shd w:val="clear" w:color="auto" w:fill="auto"/>
          </w:tcPr>
          <w:p w14:paraId="30B336A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876</w:t>
            </w:r>
          </w:p>
        </w:tc>
        <w:tc>
          <w:tcPr>
            <w:tcW w:w="6231" w:type="dxa"/>
            <w:shd w:val="clear" w:color="auto" w:fill="auto"/>
          </w:tcPr>
          <w:p w14:paraId="6644CDB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hidrodesülfürlenmiş, tüm rafine edilme geçmişi bilinen ve ürünün üretildiği maddenin karsinojen olmadığının gösterildiği durumlar hariç </w:t>
            </w:r>
          </w:p>
        </w:tc>
        <w:tc>
          <w:tcPr>
            <w:tcW w:w="1701" w:type="dxa"/>
            <w:shd w:val="clear" w:color="auto" w:fill="auto"/>
          </w:tcPr>
          <w:p w14:paraId="789481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64742-79-6</w:t>
            </w:r>
          </w:p>
        </w:tc>
        <w:tc>
          <w:tcPr>
            <w:tcW w:w="1843" w:type="dxa"/>
            <w:shd w:val="clear" w:color="auto" w:fill="auto"/>
          </w:tcPr>
          <w:p w14:paraId="742D89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265-182-8</w:t>
            </w:r>
          </w:p>
        </w:tc>
      </w:tr>
      <w:tr w:rsidR="0044658C" w:rsidRPr="00D51D93" w14:paraId="2D724E28" w14:textId="77777777" w:rsidTr="00645756">
        <w:trPr>
          <w:jc w:val="center"/>
        </w:trPr>
        <w:tc>
          <w:tcPr>
            <w:tcW w:w="852" w:type="dxa"/>
            <w:gridSpan w:val="2"/>
            <w:shd w:val="clear" w:color="auto" w:fill="auto"/>
          </w:tcPr>
          <w:p w14:paraId="4106300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877</w:t>
            </w:r>
          </w:p>
        </w:tc>
        <w:tc>
          <w:tcPr>
            <w:tcW w:w="6231" w:type="dxa"/>
            <w:shd w:val="clear" w:color="auto" w:fill="auto"/>
          </w:tcPr>
          <w:p w14:paraId="256E5B8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hidrodesülfürlenmiş, tüm rafine edilme geçmişi bilinen ve ürünün üretildiği maddenin karsinojen olmadığının gösterildiği durumlar hariç </w:t>
            </w:r>
          </w:p>
        </w:tc>
        <w:tc>
          <w:tcPr>
            <w:tcW w:w="1701" w:type="dxa"/>
            <w:shd w:val="clear" w:color="auto" w:fill="auto"/>
          </w:tcPr>
          <w:p w14:paraId="15B95C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64742-80-9</w:t>
            </w:r>
          </w:p>
        </w:tc>
        <w:tc>
          <w:tcPr>
            <w:tcW w:w="1843" w:type="dxa"/>
            <w:shd w:val="clear" w:color="auto" w:fill="auto"/>
          </w:tcPr>
          <w:p w14:paraId="03213E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265-183-3</w:t>
            </w:r>
          </w:p>
        </w:tc>
      </w:tr>
      <w:tr w:rsidR="0044658C" w:rsidRPr="00D51D93" w14:paraId="3BEE239C" w14:textId="77777777" w:rsidTr="00645756">
        <w:trPr>
          <w:jc w:val="center"/>
        </w:trPr>
        <w:tc>
          <w:tcPr>
            <w:tcW w:w="852" w:type="dxa"/>
            <w:gridSpan w:val="2"/>
            <w:shd w:val="clear" w:color="auto" w:fill="auto"/>
          </w:tcPr>
          <w:p w14:paraId="152D23A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878</w:t>
            </w:r>
          </w:p>
        </w:tc>
        <w:tc>
          <w:tcPr>
            <w:tcW w:w="6231" w:type="dxa"/>
            <w:shd w:val="clear" w:color="auto" w:fill="auto"/>
          </w:tcPr>
          <w:p w14:paraId="7FBDCDA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katalitik dönüştürücü fraksiyonlayıcı kalıntı, yüksek-kaynama, tüm rafine edilme geçmişi bilinen ve ürünün üretildiği maddenin karsinojen olmadığının gösterildiği durumlar hariç </w:t>
            </w:r>
          </w:p>
        </w:tc>
        <w:tc>
          <w:tcPr>
            <w:tcW w:w="1701" w:type="dxa"/>
            <w:shd w:val="clear" w:color="auto" w:fill="auto"/>
          </w:tcPr>
          <w:p w14:paraId="2F886A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68477-29-2</w:t>
            </w:r>
          </w:p>
        </w:tc>
        <w:tc>
          <w:tcPr>
            <w:tcW w:w="1843" w:type="dxa"/>
            <w:shd w:val="clear" w:color="auto" w:fill="auto"/>
          </w:tcPr>
          <w:p w14:paraId="1F668A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270-719-4</w:t>
            </w:r>
          </w:p>
        </w:tc>
      </w:tr>
      <w:tr w:rsidR="0044658C" w:rsidRPr="00D51D93" w14:paraId="6FC07D2A" w14:textId="77777777" w:rsidTr="00645756">
        <w:trPr>
          <w:jc w:val="center"/>
        </w:trPr>
        <w:tc>
          <w:tcPr>
            <w:tcW w:w="852" w:type="dxa"/>
            <w:gridSpan w:val="2"/>
            <w:shd w:val="clear" w:color="auto" w:fill="auto"/>
          </w:tcPr>
          <w:p w14:paraId="39D8F78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879</w:t>
            </w:r>
          </w:p>
        </w:tc>
        <w:tc>
          <w:tcPr>
            <w:tcW w:w="6231" w:type="dxa"/>
            <w:shd w:val="clear" w:color="auto" w:fill="auto"/>
          </w:tcPr>
          <w:p w14:paraId="539BF5E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katalitik dönüştürücü fraksiyonlayıcı kalıntı, orta derecede-kaynama, tüm rafine edilme geçmişi bilinen ve ürünün üretildiği maddenin karsinojen olmadığının gösterildiği durumlar hariç </w:t>
            </w:r>
          </w:p>
        </w:tc>
        <w:tc>
          <w:tcPr>
            <w:tcW w:w="1701" w:type="dxa"/>
            <w:shd w:val="clear" w:color="auto" w:fill="auto"/>
          </w:tcPr>
          <w:p w14:paraId="2135FA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68477-30-5</w:t>
            </w:r>
          </w:p>
        </w:tc>
        <w:tc>
          <w:tcPr>
            <w:tcW w:w="1843" w:type="dxa"/>
            <w:shd w:val="clear" w:color="auto" w:fill="auto"/>
          </w:tcPr>
          <w:p w14:paraId="2EEA5B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270-721-5</w:t>
            </w:r>
          </w:p>
        </w:tc>
      </w:tr>
      <w:tr w:rsidR="0044658C" w:rsidRPr="00D51D93" w14:paraId="259B9015" w14:textId="77777777" w:rsidTr="00645756">
        <w:trPr>
          <w:jc w:val="center"/>
        </w:trPr>
        <w:tc>
          <w:tcPr>
            <w:tcW w:w="852" w:type="dxa"/>
            <w:gridSpan w:val="2"/>
            <w:shd w:val="clear" w:color="auto" w:fill="auto"/>
          </w:tcPr>
          <w:p w14:paraId="468EA7C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880</w:t>
            </w:r>
          </w:p>
        </w:tc>
        <w:tc>
          <w:tcPr>
            <w:tcW w:w="6231" w:type="dxa"/>
            <w:shd w:val="clear" w:color="auto" w:fill="auto"/>
          </w:tcPr>
          <w:p w14:paraId="69C81A8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katalitik dönüştürücü fraksiyonlayıcı kalıntı, düşük-kaynama, tüm rafine edilme geçmişi bilinen ve ürünün üretildiği maddenin karsinojen olmadığının gösterildiği durumlar hariç </w:t>
            </w:r>
          </w:p>
        </w:tc>
        <w:tc>
          <w:tcPr>
            <w:tcW w:w="1701" w:type="dxa"/>
            <w:shd w:val="clear" w:color="auto" w:fill="auto"/>
          </w:tcPr>
          <w:p w14:paraId="3CAF33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68477-31-6</w:t>
            </w:r>
          </w:p>
        </w:tc>
        <w:tc>
          <w:tcPr>
            <w:tcW w:w="1843" w:type="dxa"/>
            <w:shd w:val="clear" w:color="auto" w:fill="auto"/>
          </w:tcPr>
          <w:p w14:paraId="2860D3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270-722-0</w:t>
            </w:r>
          </w:p>
        </w:tc>
      </w:tr>
      <w:tr w:rsidR="0044658C" w:rsidRPr="00D51D93" w14:paraId="4124518B" w14:textId="77777777" w:rsidTr="00645756">
        <w:trPr>
          <w:jc w:val="center"/>
        </w:trPr>
        <w:tc>
          <w:tcPr>
            <w:tcW w:w="852" w:type="dxa"/>
            <w:gridSpan w:val="2"/>
            <w:shd w:val="clear" w:color="auto" w:fill="auto"/>
          </w:tcPr>
          <w:p w14:paraId="5BF331C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881</w:t>
            </w:r>
          </w:p>
        </w:tc>
        <w:tc>
          <w:tcPr>
            <w:tcW w:w="6231" w:type="dxa"/>
            <w:shd w:val="clear" w:color="auto" w:fill="auto"/>
          </w:tcPr>
          <w:p w14:paraId="1BCA337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12-26</w:t>
            </w:r>
            <w:r w:rsidRPr="00D51D93">
              <w:rPr>
                <w:rFonts w:ascii="Times New Roman" w:eastAsia="Calibri" w:hAnsi="Times New Roman" w:cs="Times New Roman"/>
                <w:sz w:val="20"/>
                <w:szCs w:val="20"/>
              </w:rPr>
              <w:t xml:space="preserve">, dallanmış ve doğrusal, tüm rafine edilme geçmişi bilinen ve ürünün üretildiği maddenin karsinojen olmadığının gösterildiği durumlar hariç </w:t>
            </w:r>
          </w:p>
        </w:tc>
        <w:tc>
          <w:tcPr>
            <w:tcW w:w="1701" w:type="dxa"/>
            <w:shd w:val="clear" w:color="auto" w:fill="auto"/>
          </w:tcPr>
          <w:p w14:paraId="3725BD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90622-53-0</w:t>
            </w:r>
          </w:p>
        </w:tc>
        <w:tc>
          <w:tcPr>
            <w:tcW w:w="1843" w:type="dxa"/>
            <w:shd w:val="clear" w:color="auto" w:fill="auto"/>
          </w:tcPr>
          <w:p w14:paraId="3DDF78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292-454-3</w:t>
            </w:r>
          </w:p>
        </w:tc>
      </w:tr>
      <w:tr w:rsidR="0044658C" w:rsidRPr="00D51D93" w14:paraId="4F431602" w14:textId="77777777" w:rsidTr="00645756">
        <w:trPr>
          <w:jc w:val="center"/>
        </w:trPr>
        <w:tc>
          <w:tcPr>
            <w:tcW w:w="852" w:type="dxa"/>
            <w:gridSpan w:val="2"/>
            <w:shd w:val="clear" w:color="auto" w:fill="auto"/>
          </w:tcPr>
          <w:p w14:paraId="2959282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882</w:t>
            </w:r>
          </w:p>
        </w:tc>
        <w:tc>
          <w:tcPr>
            <w:tcW w:w="6231" w:type="dxa"/>
            <w:shd w:val="clear" w:color="auto" w:fill="auto"/>
          </w:tcPr>
          <w:p w14:paraId="5C660DC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yüksek derecede rafine edilmiş orta, tüm rafine edilme geçmişi bilinen ve ürünün üretildiği maddenin karsinojen olmadığının gösterildiği durumlar hariç </w:t>
            </w:r>
          </w:p>
        </w:tc>
        <w:tc>
          <w:tcPr>
            <w:tcW w:w="1701" w:type="dxa"/>
            <w:shd w:val="clear" w:color="auto" w:fill="auto"/>
          </w:tcPr>
          <w:p w14:paraId="522C3C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90640-93-0</w:t>
            </w:r>
          </w:p>
        </w:tc>
        <w:tc>
          <w:tcPr>
            <w:tcW w:w="1843" w:type="dxa"/>
            <w:shd w:val="clear" w:color="auto" w:fill="auto"/>
          </w:tcPr>
          <w:p w14:paraId="062186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292-615-8</w:t>
            </w:r>
          </w:p>
        </w:tc>
      </w:tr>
      <w:tr w:rsidR="0044658C" w:rsidRPr="00D51D93" w14:paraId="0DDF52F7" w14:textId="77777777" w:rsidTr="00645756">
        <w:trPr>
          <w:jc w:val="center"/>
        </w:trPr>
        <w:tc>
          <w:tcPr>
            <w:tcW w:w="852" w:type="dxa"/>
            <w:gridSpan w:val="2"/>
            <w:shd w:val="clear" w:color="auto" w:fill="auto"/>
          </w:tcPr>
          <w:p w14:paraId="5BB01C9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883</w:t>
            </w:r>
          </w:p>
        </w:tc>
        <w:tc>
          <w:tcPr>
            <w:tcW w:w="6231" w:type="dxa"/>
            <w:shd w:val="clear" w:color="auto" w:fill="auto"/>
          </w:tcPr>
          <w:p w14:paraId="0E46EE0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katalitik dönüştürücü, ağır aromatik konsantre, tüm rafine edilme geçmişi bilinen ve ürünün üretildiği maddenin karsinojen olmadığının gösterildiği durumlar hariç </w:t>
            </w:r>
          </w:p>
        </w:tc>
        <w:tc>
          <w:tcPr>
            <w:tcW w:w="1701" w:type="dxa"/>
            <w:shd w:val="clear" w:color="auto" w:fill="auto"/>
          </w:tcPr>
          <w:p w14:paraId="522777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91995-34-5</w:t>
            </w:r>
          </w:p>
        </w:tc>
        <w:tc>
          <w:tcPr>
            <w:tcW w:w="1843" w:type="dxa"/>
            <w:shd w:val="clear" w:color="auto" w:fill="auto"/>
          </w:tcPr>
          <w:p w14:paraId="4F1904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295-294-2</w:t>
            </w:r>
          </w:p>
        </w:tc>
      </w:tr>
      <w:tr w:rsidR="0044658C" w:rsidRPr="00D51D93" w14:paraId="77CE9D14" w14:textId="77777777" w:rsidTr="00645756">
        <w:trPr>
          <w:jc w:val="center"/>
        </w:trPr>
        <w:tc>
          <w:tcPr>
            <w:tcW w:w="852" w:type="dxa"/>
            <w:gridSpan w:val="2"/>
            <w:shd w:val="clear" w:color="auto" w:fill="auto"/>
          </w:tcPr>
          <w:p w14:paraId="4B7E972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884</w:t>
            </w:r>
          </w:p>
        </w:tc>
        <w:tc>
          <w:tcPr>
            <w:tcW w:w="6231" w:type="dxa"/>
            <w:shd w:val="clear" w:color="auto" w:fill="auto"/>
          </w:tcPr>
          <w:p w14:paraId="5279DA0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parafinik, tüm rafine edilme geçmişi bilinen ve ürünün üretildiği maddenin karsinojen olmadığının gösterildiği durumlar hariç </w:t>
            </w:r>
          </w:p>
        </w:tc>
        <w:tc>
          <w:tcPr>
            <w:tcW w:w="1701" w:type="dxa"/>
            <w:shd w:val="clear" w:color="auto" w:fill="auto"/>
          </w:tcPr>
          <w:p w14:paraId="27AE52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93924-33-5</w:t>
            </w:r>
          </w:p>
        </w:tc>
        <w:tc>
          <w:tcPr>
            <w:tcW w:w="1843" w:type="dxa"/>
            <w:shd w:val="clear" w:color="auto" w:fill="auto"/>
          </w:tcPr>
          <w:p w14:paraId="659DF5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300-227-8</w:t>
            </w:r>
          </w:p>
        </w:tc>
      </w:tr>
      <w:tr w:rsidR="0044658C" w:rsidRPr="00D51D93" w14:paraId="777F3B0D" w14:textId="77777777" w:rsidTr="00645756">
        <w:trPr>
          <w:jc w:val="center"/>
        </w:trPr>
        <w:tc>
          <w:tcPr>
            <w:tcW w:w="852" w:type="dxa"/>
            <w:gridSpan w:val="2"/>
            <w:shd w:val="clear" w:color="auto" w:fill="auto"/>
          </w:tcPr>
          <w:p w14:paraId="4C6D12A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885</w:t>
            </w:r>
          </w:p>
        </w:tc>
        <w:tc>
          <w:tcPr>
            <w:tcW w:w="6231" w:type="dxa"/>
            <w:shd w:val="clear" w:color="auto" w:fill="auto"/>
          </w:tcPr>
          <w:p w14:paraId="0F71A3C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Neftyağı (petrol), çözücü-rafine edilmiş hidrodesülfürlenmiş ağır, tüm rafine edilme geçmişi bilinen ve ürünün üretildiği maddenin karsinojen olmadığının gösterildiği durumlar hariç </w:t>
            </w:r>
          </w:p>
        </w:tc>
        <w:tc>
          <w:tcPr>
            <w:tcW w:w="1701" w:type="dxa"/>
            <w:shd w:val="clear" w:color="auto" w:fill="auto"/>
          </w:tcPr>
          <w:p w14:paraId="15A3EC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97488-96-5</w:t>
            </w:r>
          </w:p>
        </w:tc>
        <w:tc>
          <w:tcPr>
            <w:tcW w:w="1843" w:type="dxa"/>
            <w:shd w:val="clear" w:color="auto" w:fill="auto"/>
          </w:tcPr>
          <w:p w14:paraId="4CA52B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307-035-3</w:t>
            </w:r>
          </w:p>
        </w:tc>
      </w:tr>
      <w:tr w:rsidR="0044658C" w:rsidRPr="00D51D93" w14:paraId="53FE4DAB" w14:textId="77777777" w:rsidTr="00645756">
        <w:trPr>
          <w:jc w:val="center"/>
        </w:trPr>
        <w:tc>
          <w:tcPr>
            <w:tcW w:w="852" w:type="dxa"/>
            <w:gridSpan w:val="2"/>
            <w:shd w:val="clear" w:color="auto" w:fill="auto"/>
          </w:tcPr>
          <w:p w14:paraId="67094EB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886</w:t>
            </w:r>
          </w:p>
        </w:tc>
        <w:tc>
          <w:tcPr>
            <w:tcW w:w="6231" w:type="dxa"/>
            <w:shd w:val="clear" w:color="auto" w:fill="auto"/>
          </w:tcPr>
          <w:p w14:paraId="6B1EB3F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16-20</w:t>
            </w:r>
            <w:r w:rsidRPr="00D51D93">
              <w:rPr>
                <w:rFonts w:ascii="Times New Roman" w:eastAsia="Calibri" w:hAnsi="Times New Roman" w:cs="Times New Roman"/>
                <w:sz w:val="20"/>
                <w:szCs w:val="20"/>
              </w:rPr>
              <w:t xml:space="preserve">, hidrojenle muamele edilmiş orta distilat, distilasyonda hafif olanlar, tüm rafine edilme geçmişi bilinen ve ürünün üretildiği maddenin karsinojen olmadığının gösterildiği durumlar hariç </w:t>
            </w:r>
          </w:p>
        </w:tc>
        <w:tc>
          <w:tcPr>
            <w:tcW w:w="1701" w:type="dxa"/>
            <w:shd w:val="clear" w:color="auto" w:fill="auto"/>
          </w:tcPr>
          <w:p w14:paraId="13EA64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97675-85-9</w:t>
            </w:r>
          </w:p>
        </w:tc>
        <w:tc>
          <w:tcPr>
            <w:tcW w:w="1843" w:type="dxa"/>
            <w:shd w:val="clear" w:color="auto" w:fill="auto"/>
          </w:tcPr>
          <w:p w14:paraId="222A83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307-659-6</w:t>
            </w:r>
          </w:p>
        </w:tc>
      </w:tr>
      <w:tr w:rsidR="0044658C" w:rsidRPr="00D51D93" w14:paraId="2E80C9CD" w14:textId="77777777" w:rsidTr="00645756">
        <w:trPr>
          <w:jc w:val="center"/>
        </w:trPr>
        <w:tc>
          <w:tcPr>
            <w:tcW w:w="852" w:type="dxa"/>
            <w:gridSpan w:val="2"/>
            <w:shd w:val="clear" w:color="auto" w:fill="auto"/>
          </w:tcPr>
          <w:p w14:paraId="5DF66C8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887</w:t>
            </w:r>
          </w:p>
        </w:tc>
        <w:tc>
          <w:tcPr>
            <w:tcW w:w="6231" w:type="dxa"/>
            <w:shd w:val="clear" w:color="auto" w:fill="auto"/>
          </w:tcPr>
          <w:p w14:paraId="51ADE42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12-20</w:t>
            </w:r>
            <w:r w:rsidRPr="00D51D93">
              <w:rPr>
                <w:rFonts w:ascii="Times New Roman" w:eastAsia="Calibri" w:hAnsi="Times New Roman" w:cs="Times New Roman"/>
                <w:sz w:val="20"/>
                <w:szCs w:val="20"/>
              </w:rPr>
              <w:t xml:space="preserve">, hidrojenle muamele edilmiş parafinik, distilasyonda hafif olanlar, tüm rafine edilme geçmişi bilinen ve ürünün üretildiği maddenin karsinojen olmadığının gösterildiği durumlar hariç </w:t>
            </w:r>
          </w:p>
        </w:tc>
        <w:tc>
          <w:tcPr>
            <w:tcW w:w="1701" w:type="dxa"/>
            <w:shd w:val="clear" w:color="auto" w:fill="auto"/>
          </w:tcPr>
          <w:p w14:paraId="1716DB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97675-86-0</w:t>
            </w:r>
          </w:p>
        </w:tc>
        <w:tc>
          <w:tcPr>
            <w:tcW w:w="1843" w:type="dxa"/>
            <w:shd w:val="clear" w:color="auto" w:fill="auto"/>
          </w:tcPr>
          <w:p w14:paraId="62ECB8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307-660-1</w:t>
            </w:r>
          </w:p>
        </w:tc>
      </w:tr>
      <w:tr w:rsidR="0044658C" w:rsidRPr="00D51D93" w14:paraId="46F795A6" w14:textId="77777777" w:rsidTr="00645756">
        <w:trPr>
          <w:jc w:val="center"/>
        </w:trPr>
        <w:tc>
          <w:tcPr>
            <w:tcW w:w="852" w:type="dxa"/>
            <w:gridSpan w:val="2"/>
            <w:shd w:val="clear" w:color="auto" w:fill="auto"/>
          </w:tcPr>
          <w:p w14:paraId="1DCA90C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888</w:t>
            </w:r>
          </w:p>
        </w:tc>
        <w:tc>
          <w:tcPr>
            <w:tcW w:w="6231" w:type="dxa"/>
            <w:shd w:val="clear" w:color="auto" w:fill="auto"/>
          </w:tcPr>
          <w:p w14:paraId="7F2194F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11-17</w:t>
            </w:r>
            <w:r w:rsidRPr="00D51D93">
              <w:rPr>
                <w:rFonts w:ascii="Times New Roman" w:eastAsia="Calibri" w:hAnsi="Times New Roman" w:cs="Times New Roman"/>
                <w:sz w:val="20"/>
                <w:szCs w:val="20"/>
              </w:rPr>
              <w:t xml:space="preserve">, çözücü ile özütlenmiş hafif naftenik, tüm rafine edilme geçmişi bilinen ve ürünün üretildiği maddenin karsinojen olmadığının gösterildiği durumlar hariç </w:t>
            </w:r>
          </w:p>
        </w:tc>
        <w:tc>
          <w:tcPr>
            <w:tcW w:w="1701" w:type="dxa"/>
            <w:shd w:val="clear" w:color="auto" w:fill="auto"/>
          </w:tcPr>
          <w:p w14:paraId="465D6E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97722-08-2</w:t>
            </w:r>
          </w:p>
        </w:tc>
        <w:tc>
          <w:tcPr>
            <w:tcW w:w="1843" w:type="dxa"/>
            <w:shd w:val="clear" w:color="auto" w:fill="auto"/>
          </w:tcPr>
          <w:p w14:paraId="09596E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307-757-9</w:t>
            </w:r>
          </w:p>
        </w:tc>
      </w:tr>
      <w:tr w:rsidR="0044658C" w:rsidRPr="00D51D93" w14:paraId="16C8B9B0" w14:textId="77777777" w:rsidTr="00645756">
        <w:trPr>
          <w:jc w:val="center"/>
        </w:trPr>
        <w:tc>
          <w:tcPr>
            <w:tcW w:w="852" w:type="dxa"/>
            <w:gridSpan w:val="2"/>
            <w:shd w:val="clear" w:color="auto" w:fill="auto"/>
          </w:tcPr>
          <w:p w14:paraId="2334E0F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889</w:t>
            </w:r>
          </w:p>
        </w:tc>
        <w:tc>
          <w:tcPr>
            <w:tcW w:w="6231" w:type="dxa"/>
            <w:shd w:val="clear" w:color="auto" w:fill="auto"/>
          </w:tcPr>
          <w:p w14:paraId="3EA8220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hidrojen ile muamele edilmiş, tüm rafine edilme geçmişi bilinen ve ürünün üretildiği maddelerin karsinojen olmadığının gösterildiği durumlar hariç </w:t>
            </w:r>
          </w:p>
        </w:tc>
        <w:tc>
          <w:tcPr>
            <w:tcW w:w="1701" w:type="dxa"/>
            <w:shd w:val="clear" w:color="auto" w:fill="auto"/>
          </w:tcPr>
          <w:p w14:paraId="532E31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97862-78-7</w:t>
            </w:r>
          </w:p>
        </w:tc>
        <w:tc>
          <w:tcPr>
            <w:tcW w:w="1843" w:type="dxa"/>
            <w:shd w:val="clear" w:color="auto" w:fill="auto"/>
          </w:tcPr>
          <w:p w14:paraId="2E29DB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308-128-1</w:t>
            </w:r>
          </w:p>
        </w:tc>
      </w:tr>
      <w:tr w:rsidR="0044658C" w:rsidRPr="00D51D93" w14:paraId="315A9AE6" w14:textId="77777777" w:rsidTr="00645756">
        <w:trPr>
          <w:jc w:val="center"/>
        </w:trPr>
        <w:tc>
          <w:tcPr>
            <w:tcW w:w="852" w:type="dxa"/>
            <w:gridSpan w:val="2"/>
            <w:shd w:val="clear" w:color="auto" w:fill="auto"/>
          </w:tcPr>
          <w:p w14:paraId="2D8864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890</w:t>
            </w:r>
          </w:p>
        </w:tc>
        <w:tc>
          <w:tcPr>
            <w:tcW w:w="6231" w:type="dxa"/>
            <w:shd w:val="clear" w:color="auto" w:fill="auto"/>
          </w:tcPr>
          <w:p w14:paraId="64960AE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karbon ile muamele edilmiş, hafif derecede parafinik, tüm rafine edilme geçmişi bilinen ve ürünün üretildiği maddelerin karsinojen olmadığının gösterildiği durumlar hariç </w:t>
            </w:r>
          </w:p>
        </w:tc>
        <w:tc>
          <w:tcPr>
            <w:tcW w:w="1701" w:type="dxa"/>
            <w:shd w:val="clear" w:color="auto" w:fill="auto"/>
          </w:tcPr>
          <w:p w14:paraId="6B2D42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100683-97-4</w:t>
            </w:r>
          </w:p>
        </w:tc>
        <w:tc>
          <w:tcPr>
            <w:tcW w:w="1843" w:type="dxa"/>
            <w:shd w:val="clear" w:color="auto" w:fill="auto"/>
          </w:tcPr>
          <w:p w14:paraId="425AD2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309-667-5</w:t>
            </w:r>
          </w:p>
        </w:tc>
      </w:tr>
      <w:tr w:rsidR="0044658C" w:rsidRPr="00D51D93" w14:paraId="6F829E5C" w14:textId="77777777" w:rsidTr="00645756">
        <w:trPr>
          <w:jc w:val="center"/>
        </w:trPr>
        <w:tc>
          <w:tcPr>
            <w:tcW w:w="852" w:type="dxa"/>
            <w:gridSpan w:val="2"/>
            <w:shd w:val="clear" w:color="auto" w:fill="auto"/>
          </w:tcPr>
          <w:p w14:paraId="7BF54A5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891</w:t>
            </w:r>
          </w:p>
        </w:tc>
        <w:tc>
          <w:tcPr>
            <w:tcW w:w="6231" w:type="dxa"/>
            <w:shd w:val="clear" w:color="auto" w:fill="auto"/>
          </w:tcPr>
          <w:p w14:paraId="0C329F5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parafinik, karbon ile muamele edilmiş, tüm rafine edilme geçmişi bilinen ve ürünün üretildiği maddelerin karsinojen olmadığının gösterildiği durumlar hariç </w:t>
            </w:r>
          </w:p>
        </w:tc>
        <w:tc>
          <w:tcPr>
            <w:tcW w:w="1701" w:type="dxa"/>
            <w:shd w:val="clear" w:color="auto" w:fill="auto"/>
          </w:tcPr>
          <w:p w14:paraId="0D1780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100683-98-5</w:t>
            </w:r>
          </w:p>
        </w:tc>
        <w:tc>
          <w:tcPr>
            <w:tcW w:w="1843" w:type="dxa"/>
            <w:shd w:val="clear" w:color="auto" w:fill="auto"/>
          </w:tcPr>
          <w:p w14:paraId="599977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309-668-0</w:t>
            </w:r>
          </w:p>
        </w:tc>
      </w:tr>
      <w:tr w:rsidR="0044658C" w:rsidRPr="00D51D93" w14:paraId="169BF658" w14:textId="77777777" w:rsidTr="00645756">
        <w:trPr>
          <w:jc w:val="center"/>
        </w:trPr>
        <w:tc>
          <w:tcPr>
            <w:tcW w:w="852" w:type="dxa"/>
            <w:gridSpan w:val="2"/>
            <w:shd w:val="clear" w:color="auto" w:fill="auto"/>
          </w:tcPr>
          <w:p w14:paraId="010224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892</w:t>
            </w:r>
          </w:p>
        </w:tc>
        <w:tc>
          <w:tcPr>
            <w:tcW w:w="6231" w:type="dxa"/>
            <w:shd w:val="clear" w:color="auto" w:fill="auto"/>
          </w:tcPr>
          <w:p w14:paraId="4A2C52D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parafinik, kil ile muamele edilmiş, tüm rafine edilme geçmişi bilinen ve ürünün üretildiği maddelerin karsinojen olmadığının gösterildiği durumlar hariç </w:t>
            </w:r>
          </w:p>
        </w:tc>
        <w:tc>
          <w:tcPr>
            <w:tcW w:w="1701" w:type="dxa"/>
            <w:shd w:val="clear" w:color="auto" w:fill="auto"/>
          </w:tcPr>
          <w:p w14:paraId="2172F4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100683-99-6</w:t>
            </w:r>
          </w:p>
        </w:tc>
        <w:tc>
          <w:tcPr>
            <w:tcW w:w="1843" w:type="dxa"/>
            <w:shd w:val="clear" w:color="auto" w:fill="auto"/>
          </w:tcPr>
          <w:p w14:paraId="5218A5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309-669-6</w:t>
            </w:r>
          </w:p>
        </w:tc>
      </w:tr>
      <w:tr w:rsidR="0044658C" w:rsidRPr="00D51D93" w14:paraId="23EF09A3" w14:textId="77777777" w:rsidTr="00645756">
        <w:trPr>
          <w:jc w:val="center"/>
        </w:trPr>
        <w:tc>
          <w:tcPr>
            <w:tcW w:w="852" w:type="dxa"/>
            <w:gridSpan w:val="2"/>
            <w:shd w:val="clear" w:color="auto" w:fill="auto"/>
          </w:tcPr>
          <w:p w14:paraId="784652E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893</w:t>
            </w:r>
          </w:p>
        </w:tc>
        <w:tc>
          <w:tcPr>
            <w:tcW w:w="6231" w:type="dxa"/>
            <w:shd w:val="clear" w:color="auto" w:fill="auto"/>
          </w:tcPr>
          <w:p w14:paraId="3CE745F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Yağlama gresleri, tüm rafine edilme geçmişi bilinen ve ürünün üretildiği maddelerin karsinojen olmadığının gösterildiği durumlar hariç </w:t>
            </w:r>
          </w:p>
        </w:tc>
        <w:tc>
          <w:tcPr>
            <w:tcW w:w="1701" w:type="dxa"/>
            <w:shd w:val="clear" w:color="auto" w:fill="auto"/>
          </w:tcPr>
          <w:p w14:paraId="0F7379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74869-21-9</w:t>
            </w:r>
          </w:p>
        </w:tc>
        <w:tc>
          <w:tcPr>
            <w:tcW w:w="1843" w:type="dxa"/>
            <w:shd w:val="clear" w:color="auto" w:fill="auto"/>
          </w:tcPr>
          <w:p w14:paraId="5C1B71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278-011-7</w:t>
            </w:r>
          </w:p>
        </w:tc>
      </w:tr>
      <w:tr w:rsidR="0044658C" w:rsidRPr="00D51D93" w14:paraId="54CAC11C" w14:textId="77777777" w:rsidTr="00645756">
        <w:trPr>
          <w:jc w:val="center"/>
        </w:trPr>
        <w:tc>
          <w:tcPr>
            <w:tcW w:w="852" w:type="dxa"/>
            <w:gridSpan w:val="2"/>
            <w:shd w:val="clear" w:color="auto" w:fill="auto"/>
          </w:tcPr>
          <w:p w14:paraId="245178F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894</w:t>
            </w:r>
          </w:p>
        </w:tc>
        <w:tc>
          <w:tcPr>
            <w:tcW w:w="6231" w:type="dxa"/>
            <w:shd w:val="clear" w:color="auto" w:fill="auto"/>
          </w:tcPr>
          <w:p w14:paraId="6499C7B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tüm rafine edilme geçmişi bilinen ve ürünün üretildiği maddelerin karsinojen olmadığının gösterildiği durumlar hariç </w:t>
            </w:r>
          </w:p>
        </w:tc>
        <w:tc>
          <w:tcPr>
            <w:tcW w:w="1701" w:type="dxa"/>
            <w:shd w:val="clear" w:color="auto" w:fill="auto"/>
          </w:tcPr>
          <w:p w14:paraId="7A905F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64742-61-6</w:t>
            </w:r>
          </w:p>
        </w:tc>
        <w:tc>
          <w:tcPr>
            <w:tcW w:w="1843" w:type="dxa"/>
            <w:shd w:val="clear" w:color="auto" w:fill="auto"/>
          </w:tcPr>
          <w:p w14:paraId="0FB604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265-165-5</w:t>
            </w:r>
          </w:p>
        </w:tc>
      </w:tr>
      <w:tr w:rsidR="0044658C" w:rsidRPr="00D51D93" w14:paraId="145F6968" w14:textId="77777777" w:rsidTr="00645756">
        <w:trPr>
          <w:jc w:val="center"/>
        </w:trPr>
        <w:tc>
          <w:tcPr>
            <w:tcW w:w="852" w:type="dxa"/>
            <w:gridSpan w:val="2"/>
            <w:shd w:val="clear" w:color="auto" w:fill="auto"/>
          </w:tcPr>
          <w:p w14:paraId="015F20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895</w:t>
            </w:r>
          </w:p>
        </w:tc>
        <w:tc>
          <w:tcPr>
            <w:tcW w:w="6231" w:type="dxa"/>
            <w:shd w:val="clear" w:color="auto" w:fill="auto"/>
          </w:tcPr>
          <w:p w14:paraId="3976181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asit ile muamele edilmiş, tüm rafine edilme geçmişi bilinen ve ürünün üretildiği maddelerin karsinojen olmadığının gösterildiği durumlar hariç </w:t>
            </w:r>
          </w:p>
        </w:tc>
        <w:tc>
          <w:tcPr>
            <w:tcW w:w="1701" w:type="dxa"/>
            <w:shd w:val="clear" w:color="auto" w:fill="auto"/>
          </w:tcPr>
          <w:p w14:paraId="02880D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90669-77-5</w:t>
            </w:r>
          </w:p>
        </w:tc>
        <w:tc>
          <w:tcPr>
            <w:tcW w:w="1843" w:type="dxa"/>
            <w:shd w:val="clear" w:color="auto" w:fill="auto"/>
          </w:tcPr>
          <w:p w14:paraId="3875A5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292-659-8</w:t>
            </w:r>
          </w:p>
        </w:tc>
      </w:tr>
      <w:tr w:rsidR="0044658C" w:rsidRPr="00D51D93" w14:paraId="004E783C" w14:textId="77777777" w:rsidTr="00645756">
        <w:trPr>
          <w:jc w:val="center"/>
        </w:trPr>
        <w:tc>
          <w:tcPr>
            <w:tcW w:w="852" w:type="dxa"/>
            <w:gridSpan w:val="2"/>
            <w:shd w:val="clear" w:color="auto" w:fill="auto"/>
          </w:tcPr>
          <w:p w14:paraId="2B5B7E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896</w:t>
            </w:r>
          </w:p>
        </w:tc>
        <w:tc>
          <w:tcPr>
            <w:tcW w:w="6231" w:type="dxa"/>
            <w:shd w:val="clear" w:color="auto" w:fill="auto"/>
          </w:tcPr>
          <w:p w14:paraId="700E8FB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kil ile muamele edilmiş, tüm rafine edilme geçmişi bilinen ve ürünün üretildiği maddelerin karsinojen olmadığının gösterildiği durumlar hariç </w:t>
            </w:r>
          </w:p>
        </w:tc>
        <w:tc>
          <w:tcPr>
            <w:tcW w:w="1701" w:type="dxa"/>
            <w:shd w:val="clear" w:color="auto" w:fill="auto"/>
          </w:tcPr>
          <w:p w14:paraId="79AC31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90669-78-6</w:t>
            </w:r>
          </w:p>
        </w:tc>
        <w:tc>
          <w:tcPr>
            <w:tcW w:w="1843" w:type="dxa"/>
            <w:shd w:val="clear" w:color="auto" w:fill="auto"/>
          </w:tcPr>
          <w:p w14:paraId="5DE39E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292-660-3</w:t>
            </w:r>
          </w:p>
        </w:tc>
      </w:tr>
      <w:tr w:rsidR="0044658C" w:rsidRPr="00D51D93" w14:paraId="7D4F4FA8" w14:textId="77777777" w:rsidTr="00645756">
        <w:trPr>
          <w:jc w:val="center"/>
        </w:trPr>
        <w:tc>
          <w:tcPr>
            <w:tcW w:w="852" w:type="dxa"/>
            <w:gridSpan w:val="2"/>
            <w:shd w:val="clear" w:color="auto" w:fill="auto"/>
          </w:tcPr>
          <w:p w14:paraId="5D673DA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897</w:t>
            </w:r>
          </w:p>
        </w:tc>
        <w:tc>
          <w:tcPr>
            <w:tcW w:w="6231" w:type="dxa"/>
            <w:shd w:val="clear" w:color="auto" w:fill="auto"/>
          </w:tcPr>
          <w:p w14:paraId="5CB5482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hidrojen ile muamele edilmiş, tüm rafine edilme geçmişi bilinen ve ürünün üretildiği maddelerin karsinojen olmadığının gösterildiği durumlar hariç </w:t>
            </w:r>
          </w:p>
        </w:tc>
        <w:tc>
          <w:tcPr>
            <w:tcW w:w="1701" w:type="dxa"/>
            <w:shd w:val="clear" w:color="auto" w:fill="auto"/>
          </w:tcPr>
          <w:p w14:paraId="319DB4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92062-09-4</w:t>
            </w:r>
          </w:p>
        </w:tc>
        <w:tc>
          <w:tcPr>
            <w:tcW w:w="1843" w:type="dxa"/>
            <w:shd w:val="clear" w:color="auto" w:fill="auto"/>
          </w:tcPr>
          <w:p w14:paraId="0A15B1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295-523-6</w:t>
            </w:r>
          </w:p>
        </w:tc>
      </w:tr>
      <w:tr w:rsidR="0044658C" w:rsidRPr="00D51D93" w14:paraId="6689F69B" w14:textId="77777777" w:rsidTr="00645756">
        <w:trPr>
          <w:jc w:val="center"/>
        </w:trPr>
        <w:tc>
          <w:tcPr>
            <w:tcW w:w="852" w:type="dxa"/>
            <w:gridSpan w:val="2"/>
            <w:shd w:val="clear" w:color="auto" w:fill="auto"/>
          </w:tcPr>
          <w:p w14:paraId="66AFD73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898</w:t>
            </w:r>
          </w:p>
        </w:tc>
        <w:tc>
          <w:tcPr>
            <w:tcW w:w="6231" w:type="dxa"/>
            <w:shd w:val="clear" w:color="auto" w:fill="auto"/>
          </w:tcPr>
          <w:p w14:paraId="02E13F1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düşük sıcaklıkta eriyen, tüm rafine edilme geçmişi bilinen ve ürünün üretilldiği maddelerin karsinojen olmadığının gösterildiği durumlar hariç </w:t>
            </w:r>
          </w:p>
        </w:tc>
        <w:tc>
          <w:tcPr>
            <w:tcW w:w="1701" w:type="dxa"/>
            <w:shd w:val="clear" w:color="auto" w:fill="auto"/>
          </w:tcPr>
          <w:p w14:paraId="163D24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92062-10-7</w:t>
            </w:r>
          </w:p>
        </w:tc>
        <w:tc>
          <w:tcPr>
            <w:tcW w:w="1843" w:type="dxa"/>
            <w:shd w:val="clear" w:color="auto" w:fill="auto"/>
          </w:tcPr>
          <w:p w14:paraId="42C04E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295-524-1</w:t>
            </w:r>
          </w:p>
        </w:tc>
      </w:tr>
      <w:tr w:rsidR="0044658C" w:rsidRPr="00D51D93" w14:paraId="06ADBB01" w14:textId="77777777" w:rsidTr="00645756">
        <w:trPr>
          <w:jc w:val="center"/>
        </w:trPr>
        <w:tc>
          <w:tcPr>
            <w:tcW w:w="852" w:type="dxa"/>
            <w:gridSpan w:val="2"/>
            <w:shd w:val="clear" w:color="auto" w:fill="auto"/>
          </w:tcPr>
          <w:p w14:paraId="55C68F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899</w:t>
            </w:r>
          </w:p>
        </w:tc>
        <w:tc>
          <w:tcPr>
            <w:tcW w:w="6231" w:type="dxa"/>
            <w:shd w:val="clear" w:color="auto" w:fill="auto"/>
          </w:tcPr>
          <w:p w14:paraId="3D79DAE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düşük sıcaklıkta eriyen, hidrojen ile muamele edilmiş, tüm rafine edilme geçmişi bilinen ve ürünün üretilldiği maddelerin karsinojen olmadığının gösterildiği durumlar hariç </w:t>
            </w:r>
          </w:p>
        </w:tc>
        <w:tc>
          <w:tcPr>
            <w:tcW w:w="1701" w:type="dxa"/>
            <w:shd w:val="clear" w:color="auto" w:fill="auto"/>
          </w:tcPr>
          <w:p w14:paraId="06CFF5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92062-11-8</w:t>
            </w:r>
          </w:p>
        </w:tc>
        <w:tc>
          <w:tcPr>
            <w:tcW w:w="1843" w:type="dxa"/>
            <w:shd w:val="clear" w:color="auto" w:fill="auto"/>
          </w:tcPr>
          <w:p w14:paraId="731BA5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295-525-7</w:t>
            </w:r>
          </w:p>
        </w:tc>
      </w:tr>
      <w:tr w:rsidR="0044658C" w:rsidRPr="00D51D93" w14:paraId="2FE39DDB" w14:textId="77777777" w:rsidTr="00645756">
        <w:trPr>
          <w:jc w:val="center"/>
        </w:trPr>
        <w:tc>
          <w:tcPr>
            <w:tcW w:w="852" w:type="dxa"/>
            <w:gridSpan w:val="2"/>
            <w:shd w:val="clear" w:color="auto" w:fill="auto"/>
          </w:tcPr>
          <w:p w14:paraId="51EBBAC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900</w:t>
            </w:r>
          </w:p>
        </w:tc>
        <w:tc>
          <w:tcPr>
            <w:tcW w:w="6231" w:type="dxa"/>
            <w:shd w:val="clear" w:color="auto" w:fill="auto"/>
          </w:tcPr>
          <w:p w14:paraId="5B684A1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düşük sıcaklıkta eriyen, karbon ile muamele edilmiş, tüm rafine edilme geçmişi bilinen ve ürünün üretildiği maddelerin karsinojen olmadığının gösterildiği durumlar hariç </w:t>
            </w:r>
          </w:p>
        </w:tc>
        <w:tc>
          <w:tcPr>
            <w:tcW w:w="1701" w:type="dxa"/>
            <w:shd w:val="clear" w:color="auto" w:fill="auto"/>
          </w:tcPr>
          <w:p w14:paraId="4AEF35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97863-04-2</w:t>
            </w:r>
          </w:p>
        </w:tc>
        <w:tc>
          <w:tcPr>
            <w:tcW w:w="1843" w:type="dxa"/>
            <w:shd w:val="clear" w:color="auto" w:fill="auto"/>
          </w:tcPr>
          <w:p w14:paraId="55DA39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308-155-9</w:t>
            </w:r>
          </w:p>
        </w:tc>
      </w:tr>
      <w:tr w:rsidR="0044658C" w:rsidRPr="00D51D93" w14:paraId="7991E447" w14:textId="77777777" w:rsidTr="00645756">
        <w:trPr>
          <w:jc w:val="center"/>
        </w:trPr>
        <w:tc>
          <w:tcPr>
            <w:tcW w:w="852" w:type="dxa"/>
            <w:gridSpan w:val="2"/>
            <w:shd w:val="clear" w:color="auto" w:fill="auto"/>
          </w:tcPr>
          <w:p w14:paraId="4A2BA5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901</w:t>
            </w:r>
          </w:p>
        </w:tc>
        <w:tc>
          <w:tcPr>
            <w:tcW w:w="6231" w:type="dxa"/>
            <w:shd w:val="clear" w:color="auto" w:fill="auto"/>
          </w:tcPr>
          <w:p w14:paraId="077E383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düşük sıcaklıkta eriyen, kil ile muamele edilmiş, tüm rafine edilme geçmişi bilinen ve ürünün üretildiği maddelerin karsinojen olmadığının gösterildiği durumlar hariç </w:t>
            </w:r>
          </w:p>
        </w:tc>
        <w:tc>
          <w:tcPr>
            <w:tcW w:w="1701" w:type="dxa"/>
            <w:shd w:val="clear" w:color="auto" w:fill="auto"/>
          </w:tcPr>
          <w:p w14:paraId="103F02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97863-05-3</w:t>
            </w:r>
          </w:p>
        </w:tc>
        <w:tc>
          <w:tcPr>
            <w:tcW w:w="1843" w:type="dxa"/>
            <w:shd w:val="clear" w:color="auto" w:fill="auto"/>
          </w:tcPr>
          <w:p w14:paraId="5C4FB9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308-156-4</w:t>
            </w:r>
          </w:p>
        </w:tc>
      </w:tr>
      <w:tr w:rsidR="0044658C" w:rsidRPr="00D51D93" w14:paraId="74E25AEA" w14:textId="77777777" w:rsidTr="00645756">
        <w:trPr>
          <w:jc w:val="center"/>
        </w:trPr>
        <w:tc>
          <w:tcPr>
            <w:tcW w:w="852" w:type="dxa"/>
            <w:gridSpan w:val="2"/>
            <w:shd w:val="clear" w:color="auto" w:fill="auto"/>
          </w:tcPr>
          <w:p w14:paraId="6CEF62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902</w:t>
            </w:r>
          </w:p>
        </w:tc>
        <w:tc>
          <w:tcPr>
            <w:tcW w:w="6231" w:type="dxa"/>
            <w:shd w:val="clear" w:color="auto" w:fill="auto"/>
          </w:tcPr>
          <w:p w14:paraId="36B0A7D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düşük sıcaklıkta eriyen, silisik asit ile muamele edilmiş, tüm rafine edilme geçmişi bilinen ve ürünün üretildiği maddelerin karsinojen olmadığının gösterildiği durumlar hariç </w:t>
            </w:r>
          </w:p>
        </w:tc>
        <w:tc>
          <w:tcPr>
            <w:tcW w:w="1701" w:type="dxa"/>
            <w:shd w:val="clear" w:color="auto" w:fill="auto"/>
          </w:tcPr>
          <w:p w14:paraId="322441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97863-06-4</w:t>
            </w:r>
          </w:p>
        </w:tc>
        <w:tc>
          <w:tcPr>
            <w:tcW w:w="1843" w:type="dxa"/>
            <w:shd w:val="clear" w:color="auto" w:fill="auto"/>
          </w:tcPr>
          <w:p w14:paraId="33FFBC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308-158-5</w:t>
            </w:r>
          </w:p>
        </w:tc>
      </w:tr>
      <w:tr w:rsidR="0044658C" w:rsidRPr="00D51D93" w14:paraId="6666493F" w14:textId="77777777" w:rsidTr="00645756">
        <w:trPr>
          <w:jc w:val="center"/>
        </w:trPr>
        <w:tc>
          <w:tcPr>
            <w:tcW w:w="852" w:type="dxa"/>
            <w:gridSpan w:val="2"/>
            <w:shd w:val="clear" w:color="auto" w:fill="auto"/>
          </w:tcPr>
          <w:p w14:paraId="2AC6C4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903</w:t>
            </w:r>
          </w:p>
        </w:tc>
        <w:tc>
          <w:tcPr>
            <w:tcW w:w="6231" w:type="dxa"/>
            <w:shd w:val="clear" w:color="auto" w:fill="auto"/>
          </w:tcPr>
          <w:p w14:paraId="265B5F0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Yağlı mum (petrol), karbon ile muamele edilmiş, tüm rafine edilme geçmişi bilinen ve ürünün üretildiği maddelerin karsinojen olmadığının gösterildiği durumlar hariç </w:t>
            </w:r>
          </w:p>
        </w:tc>
        <w:tc>
          <w:tcPr>
            <w:tcW w:w="1701" w:type="dxa"/>
            <w:shd w:val="clear" w:color="auto" w:fill="auto"/>
          </w:tcPr>
          <w:p w14:paraId="1A58FC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100684-49-9</w:t>
            </w:r>
          </w:p>
        </w:tc>
        <w:tc>
          <w:tcPr>
            <w:tcW w:w="1843" w:type="dxa"/>
            <w:shd w:val="clear" w:color="auto" w:fill="auto"/>
          </w:tcPr>
          <w:p w14:paraId="62E781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309-723-9</w:t>
            </w:r>
          </w:p>
        </w:tc>
      </w:tr>
      <w:tr w:rsidR="0044658C" w:rsidRPr="00D51D93" w14:paraId="7E9E1EA5" w14:textId="77777777" w:rsidTr="00645756">
        <w:trPr>
          <w:jc w:val="center"/>
        </w:trPr>
        <w:tc>
          <w:tcPr>
            <w:tcW w:w="852" w:type="dxa"/>
            <w:gridSpan w:val="2"/>
            <w:shd w:val="clear" w:color="auto" w:fill="auto"/>
          </w:tcPr>
          <w:p w14:paraId="7D14E4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904</w:t>
            </w:r>
          </w:p>
        </w:tc>
        <w:tc>
          <w:tcPr>
            <w:tcW w:w="6231" w:type="dxa"/>
            <w:shd w:val="clear" w:color="auto" w:fill="auto"/>
          </w:tcPr>
          <w:p w14:paraId="2596C00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tüm rafine edilme geçmişi bilinen ve ürünün üretildiği maddelerin karsinojen olmadığının gösterildiği durumlar hariç </w:t>
            </w:r>
          </w:p>
        </w:tc>
        <w:tc>
          <w:tcPr>
            <w:tcW w:w="1701" w:type="dxa"/>
            <w:shd w:val="clear" w:color="auto" w:fill="auto"/>
          </w:tcPr>
          <w:p w14:paraId="2351C9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8009-03-8</w:t>
            </w:r>
          </w:p>
        </w:tc>
        <w:tc>
          <w:tcPr>
            <w:tcW w:w="1843" w:type="dxa"/>
            <w:shd w:val="clear" w:color="auto" w:fill="auto"/>
          </w:tcPr>
          <w:p w14:paraId="13AA12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232-373-2</w:t>
            </w:r>
          </w:p>
        </w:tc>
      </w:tr>
      <w:tr w:rsidR="0044658C" w:rsidRPr="00D51D93" w14:paraId="0DA33176" w14:textId="77777777" w:rsidTr="00645756">
        <w:trPr>
          <w:jc w:val="center"/>
        </w:trPr>
        <w:tc>
          <w:tcPr>
            <w:tcW w:w="852" w:type="dxa"/>
            <w:gridSpan w:val="2"/>
            <w:shd w:val="clear" w:color="auto" w:fill="auto"/>
          </w:tcPr>
          <w:p w14:paraId="130AAA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905</w:t>
            </w:r>
          </w:p>
        </w:tc>
        <w:tc>
          <w:tcPr>
            <w:tcW w:w="6231" w:type="dxa"/>
            <w:shd w:val="clear" w:color="auto" w:fill="auto"/>
          </w:tcPr>
          <w:p w14:paraId="1B384B6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oksitlenmiş, tüm rafine edilme geçmişi bilinen ve ürünün üretildiği maddelerin karsinojen olmadığının gösterildiği durumlar hariç </w:t>
            </w:r>
          </w:p>
        </w:tc>
        <w:tc>
          <w:tcPr>
            <w:tcW w:w="1701" w:type="dxa"/>
            <w:shd w:val="clear" w:color="auto" w:fill="auto"/>
          </w:tcPr>
          <w:p w14:paraId="59B145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64743-01-7</w:t>
            </w:r>
          </w:p>
        </w:tc>
        <w:tc>
          <w:tcPr>
            <w:tcW w:w="1843" w:type="dxa"/>
            <w:shd w:val="clear" w:color="auto" w:fill="auto"/>
          </w:tcPr>
          <w:p w14:paraId="00D530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265-206-7</w:t>
            </w:r>
          </w:p>
        </w:tc>
      </w:tr>
      <w:tr w:rsidR="0044658C" w:rsidRPr="00D51D93" w14:paraId="377ACE0E" w14:textId="77777777" w:rsidTr="00645756">
        <w:trPr>
          <w:jc w:val="center"/>
        </w:trPr>
        <w:tc>
          <w:tcPr>
            <w:tcW w:w="852" w:type="dxa"/>
            <w:gridSpan w:val="2"/>
            <w:shd w:val="clear" w:color="auto" w:fill="auto"/>
          </w:tcPr>
          <w:p w14:paraId="48AD31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906</w:t>
            </w:r>
          </w:p>
        </w:tc>
        <w:tc>
          <w:tcPr>
            <w:tcW w:w="6231" w:type="dxa"/>
            <w:shd w:val="clear" w:color="auto" w:fill="auto"/>
          </w:tcPr>
          <w:p w14:paraId="374E9C8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aluminyum ile muamele edilmiş, tüm rafine edilme geçmişi bilinen ve ürünün üretildiği maddelerin karsinojen olmadığının gösterildiği durumlar hariç </w:t>
            </w:r>
          </w:p>
        </w:tc>
        <w:tc>
          <w:tcPr>
            <w:tcW w:w="1701" w:type="dxa"/>
            <w:shd w:val="clear" w:color="auto" w:fill="auto"/>
          </w:tcPr>
          <w:p w14:paraId="5DD782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85029-74-9</w:t>
            </w:r>
          </w:p>
        </w:tc>
        <w:tc>
          <w:tcPr>
            <w:tcW w:w="1843" w:type="dxa"/>
            <w:shd w:val="clear" w:color="auto" w:fill="auto"/>
          </w:tcPr>
          <w:p w14:paraId="2FA3BC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285-098-5</w:t>
            </w:r>
          </w:p>
        </w:tc>
      </w:tr>
      <w:tr w:rsidR="0044658C" w:rsidRPr="00D51D93" w14:paraId="1196A22F" w14:textId="77777777" w:rsidTr="00645756">
        <w:trPr>
          <w:jc w:val="center"/>
        </w:trPr>
        <w:tc>
          <w:tcPr>
            <w:tcW w:w="852" w:type="dxa"/>
            <w:gridSpan w:val="2"/>
            <w:shd w:val="clear" w:color="auto" w:fill="auto"/>
          </w:tcPr>
          <w:p w14:paraId="7D3FB5E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907</w:t>
            </w:r>
          </w:p>
        </w:tc>
        <w:tc>
          <w:tcPr>
            <w:tcW w:w="6231" w:type="dxa"/>
            <w:shd w:val="clear" w:color="auto" w:fill="auto"/>
          </w:tcPr>
          <w:p w14:paraId="1031DE9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hidrojen ile muamele edilmiş, tüm rafine edilme geçmişi bilinen ve ürünün üretildiği maddelerin karsinojen olmadığının gösterildiği durumlar hariç </w:t>
            </w:r>
          </w:p>
        </w:tc>
        <w:tc>
          <w:tcPr>
            <w:tcW w:w="1701" w:type="dxa"/>
            <w:shd w:val="clear" w:color="auto" w:fill="auto"/>
          </w:tcPr>
          <w:p w14:paraId="643637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92045-77-7</w:t>
            </w:r>
          </w:p>
          <w:p w14:paraId="0F04BC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3C903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295-459-9</w:t>
            </w:r>
          </w:p>
        </w:tc>
      </w:tr>
      <w:tr w:rsidR="0044658C" w:rsidRPr="00D51D93" w14:paraId="58017604" w14:textId="77777777" w:rsidTr="00645756">
        <w:trPr>
          <w:jc w:val="center"/>
        </w:trPr>
        <w:tc>
          <w:tcPr>
            <w:tcW w:w="852" w:type="dxa"/>
            <w:gridSpan w:val="2"/>
            <w:shd w:val="clear" w:color="auto" w:fill="auto"/>
          </w:tcPr>
          <w:p w14:paraId="5AD890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908</w:t>
            </w:r>
          </w:p>
        </w:tc>
        <w:tc>
          <w:tcPr>
            <w:tcW w:w="6231" w:type="dxa"/>
            <w:shd w:val="clear" w:color="auto" w:fill="auto"/>
          </w:tcPr>
          <w:p w14:paraId="411F396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karbon ile muamele edilmiş, tüm rafine edilme geçmişi bilinen ve ürünün üretildiği maddelerin karsinojen olmadığının gösterildiği durumlar hariç </w:t>
            </w:r>
          </w:p>
        </w:tc>
        <w:tc>
          <w:tcPr>
            <w:tcW w:w="1701" w:type="dxa"/>
            <w:shd w:val="clear" w:color="auto" w:fill="auto"/>
          </w:tcPr>
          <w:p w14:paraId="65E918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97862-97-0</w:t>
            </w:r>
          </w:p>
          <w:p w14:paraId="3A6A47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A4B5B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308-149-6</w:t>
            </w:r>
          </w:p>
        </w:tc>
      </w:tr>
      <w:tr w:rsidR="0044658C" w:rsidRPr="00D51D93" w14:paraId="7088C2FA" w14:textId="77777777" w:rsidTr="00645756">
        <w:trPr>
          <w:jc w:val="center"/>
        </w:trPr>
        <w:tc>
          <w:tcPr>
            <w:tcW w:w="852" w:type="dxa"/>
            <w:gridSpan w:val="2"/>
            <w:shd w:val="clear" w:color="auto" w:fill="auto"/>
          </w:tcPr>
          <w:p w14:paraId="4B196C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909</w:t>
            </w:r>
          </w:p>
        </w:tc>
        <w:tc>
          <w:tcPr>
            <w:tcW w:w="6231" w:type="dxa"/>
            <w:shd w:val="clear" w:color="auto" w:fill="auto"/>
          </w:tcPr>
          <w:p w14:paraId="296C8C9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silisik asit ile muamele edilmiş, tüm rafine edilme geçmişi bilinen ve ürünün üretildiği maddelerin karsinojen olmadığının gösterildiği durumlar hariç </w:t>
            </w:r>
          </w:p>
        </w:tc>
        <w:tc>
          <w:tcPr>
            <w:tcW w:w="1701" w:type="dxa"/>
            <w:shd w:val="clear" w:color="auto" w:fill="auto"/>
          </w:tcPr>
          <w:p w14:paraId="445A23B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97862-98-1</w:t>
            </w:r>
          </w:p>
        </w:tc>
        <w:tc>
          <w:tcPr>
            <w:tcW w:w="1843" w:type="dxa"/>
            <w:shd w:val="clear" w:color="auto" w:fill="auto"/>
          </w:tcPr>
          <w:p w14:paraId="511A14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308-150-1</w:t>
            </w:r>
          </w:p>
        </w:tc>
      </w:tr>
      <w:tr w:rsidR="0044658C" w:rsidRPr="00D51D93" w14:paraId="4F76E44C" w14:textId="77777777" w:rsidTr="00645756">
        <w:trPr>
          <w:jc w:val="center"/>
        </w:trPr>
        <w:tc>
          <w:tcPr>
            <w:tcW w:w="852" w:type="dxa"/>
            <w:gridSpan w:val="2"/>
            <w:shd w:val="clear" w:color="auto" w:fill="auto"/>
          </w:tcPr>
          <w:p w14:paraId="49ACF33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910</w:t>
            </w:r>
          </w:p>
        </w:tc>
        <w:tc>
          <w:tcPr>
            <w:tcW w:w="6231" w:type="dxa"/>
            <w:shd w:val="clear" w:color="auto" w:fill="auto"/>
          </w:tcPr>
          <w:p w14:paraId="0AFAA11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Petrolatum (petrol), kil ile muamele edilmiş, tüm rafine edilme geçmişi bilinen ve ürünün üretildiği maddelerin karsinojen olmadığının gösterildiği durumlar hariç </w:t>
            </w:r>
          </w:p>
        </w:tc>
        <w:tc>
          <w:tcPr>
            <w:tcW w:w="1701" w:type="dxa"/>
            <w:shd w:val="clear" w:color="auto" w:fill="auto"/>
          </w:tcPr>
          <w:p w14:paraId="4C0337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100684-33-1</w:t>
            </w:r>
          </w:p>
        </w:tc>
        <w:tc>
          <w:tcPr>
            <w:tcW w:w="1843" w:type="dxa"/>
            <w:shd w:val="clear" w:color="auto" w:fill="auto"/>
          </w:tcPr>
          <w:p w14:paraId="3271B6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309-706-6</w:t>
            </w:r>
          </w:p>
        </w:tc>
      </w:tr>
      <w:tr w:rsidR="0044658C" w:rsidRPr="00D51D93" w14:paraId="5C53BE64" w14:textId="77777777" w:rsidTr="00645756">
        <w:trPr>
          <w:jc w:val="center"/>
        </w:trPr>
        <w:tc>
          <w:tcPr>
            <w:tcW w:w="852" w:type="dxa"/>
            <w:gridSpan w:val="2"/>
            <w:shd w:val="clear" w:color="auto" w:fill="auto"/>
          </w:tcPr>
          <w:p w14:paraId="1F2113D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911</w:t>
            </w:r>
          </w:p>
        </w:tc>
        <w:tc>
          <w:tcPr>
            <w:tcW w:w="6231" w:type="dxa"/>
            <w:shd w:val="clear" w:color="auto" w:fill="auto"/>
          </w:tcPr>
          <w:p w14:paraId="5303364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derecede katalitik olarak ayrışmış </w:t>
            </w:r>
          </w:p>
        </w:tc>
        <w:tc>
          <w:tcPr>
            <w:tcW w:w="1701" w:type="dxa"/>
            <w:shd w:val="clear" w:color="auto" w:fill="auto"/>
          </w:tcPr>
          <w:p w14:paraId="3D4763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64741-59-9</w:t>
            </w:r>
          </w:p>
        </w:tc>
        <w:tc>
          <w:tcPr>
            <w:tcW w:w="1843" w:type="dxa"/>
            <w:shd w:val="clear" w:color="auto" w:fill="auto"/>
          </w:tcPr>
          <w:p w14:paraId="76C771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265-060-4</w:t>
            </w:r>
          </w:p>
        </w:tc>
      </w:tr>
      <w:tr w:rsidR="0044658C" w:rsidRPr="00D51D93" w14:paraId="76EB8868" w14:textId="77777777" w:rsidTr="00645756">
        <w:trPr>
          <w:trHeight w:val="702"/>
          <w:jc w:val="center"/>
        </w:trPr>
        <w:tc>
          <w:tcPr>
            <w:tcW w:w="852" w:type="dxa"/>
            <w:gridSpan w:val="2"/>
            <w:shd w:val="clear" w:color="auto" w:fill="auto"/>
          </w:tcPr>
          <w:p w14:paraId="13BBED8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912</w:t>
            </w:r>
          </w:p>
        </w:tc>
        <w:tc>
          <w:tcPr>
            <w:tcW w:w="6231" w:type="dxa"/>
            <w:shd w:val="clear" w:color="auto" w:fill="auto"/>
          </w:tcPr>
          <w:p w14:paraId="2B95114A" w14:textId="77777777" w:rsidR="0044658C" w:rsidRPr="00D51D93" w:rsidRDefault="0044658C" w:rsidP="0044658C">
            <w:pPr>
              <w:tabs>
                <w:tab w:val="left" w:pos="4619"/>
              </w:tabs>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Distilatlar (petrol), orta derecede katalitik olarak ayrışmış</w:t>
            </w:r>
          </w:p>
        </w:tc>
        <w:tc>
          <w:tcPr>
            <w:tcW w:w="1701" w:type="dxa"/>
            <w:shd w:val="clear" w:color="auto" w:fill="auto"/>
          </w:tcPr>
          <w:p w14:paraId="10C520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64741-60-2</w:t>
            </w:r>
          </w:p>
        </w:tc>
        <w:tc>
          <w:tcPr>
            <w:tcW w:w="1843" w:type="dxa"/>
            <w:shd w:val="clear" w:color="auto" w:fill="auto"/>
          </w:tcPr>
          <w:p w14:paraId="7573CF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265-062-5</w:t>
            </w:r>
          </w:p>
        </w:tc>
      </w:tr>
      <w:tr w:rsidR="0044658C" w:rsidRPr="00D51D93" w14:paraId="0DCF9349" w14:textId="77777777" w:rsidTr="00645756">
        <w:trPr>
          <w:jc w:val="center"/>
        </w:trPr>
        <w:tc>
          <w:tcPr>
            <w:tcW w:w="852" w:type="dxa"/>
            <w:gridSpan w:val="2"/>
            <w:shd w:val="clear" w:color="auto" w:fill="auto"/>
          </w:tcPr>
          <w:p w14:paraId="44DCFF2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913</w:t>
            </w:r>
          </w:p>
        </w:tc>
        <w:tc>
          <w:tcPr>
            <w:tcW w:w="6231" w:type="dxa"/>
            <w:shd w:val="clear" w:color="auto" w:fill="auto"/>
          </w:tcPr>
          <w:p w14:paraId="6D367C3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Distilatlar (petrol), hafif derecede termal olarak ayrışmış</w:t>
            </w:r>
          </w:p>
        </w:tc>
        <w:tc>
          <w:tcPr>
            <w:tcW w:w="1701" w:type="dxa"/>
            <w:shd w:val="clear" w:color="auto" w:fill="auto"/>
          </w:tcPr>
          <w:p w14:paraId="5E4881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64741-82-8</w:t>
            </w:r>
          </w:p>
        </w:tc>
        <w:tc>
          <w:tcPr>
            <w:tcW w:w="1843" w:type="dxa"/>
            <w:shd w:val="clear" w:color="auto" w:fill="auto"/>
          </w:tcPr>
          <w:p w14:paraId="1EAA7E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265-084-5</w:t>
            </w:r>
          </w:p>
        </w:tc>
      </w:tr>
      <w:tr w:rsidR="0044658C" w:rsidRPr="00D51D93" w14:paraId="53EB266F" w14:textId="77777777" w:rsidTr="00645756">
        <w:trPr>
          <w:jc w:val="center"/>
        </w:trPr>
        <w:tc>
          <w:tcPr>
            <w:tcW w:w="852" w:type="dxa"/>
            <w:gridSpan w:val="2"/>
            <w:shd w:val="clear" w:color="auto" w:fill="auto"/>
          </w:tcPr>
          <w:p w14:paraId="6F5200F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914</w:t>
            </w:r>
          </w:p>
        </w:tc>
        <w:tc>
          <w:tcPr>
            <w:tcW w:w="6231" w:type="dxa"/>
            <w:shd w:val="clear" w:color="auto" w:fill="auto"/>
          </w:tcPr>
          <w:p w14:paraId="37FB7BA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hafif derecede katalitik olarak ayrışmış </w:t>
            </w:r>
          </w:p>
        </w:tc>
        <w:tc>
          <w:tcPr>
            <w:tcW w:w="1701" w:type="dxa"/>
            <w:shd w:val="clear" w:color="auto" w:fill="auto"/>
          </w:tcPr>
          <w:p w14:paraId="45C304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68333-25-5</w:t>
            </w:r>
          </w:p>
        </w:tc>
        <w:tc>
          <w:tcPr>
            <w:tcW w:w="1843" w:type="dxa"/>
            <w:shd w:val="clear" w:color="auto" w:fill="auto"/>
          </w:tcPr>
          <w:p w14:paraId="6599AF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269-781-5</w:t>
            </w:r>
          </w:p>
        </w:tc>
      </w:tr>
      <w:tr w:rsidR="0044658C" w:rsidRPr="00D51D93" w14:paraId="68237D5F" w14:textId="77777777" w:rsidTr="00645756">
        <w:trPr>
          <w:jc w:val="center"/>
        </w:trPr>
        <w:tc>
          <w:tcPr>
            <w:tcW w:w="852" w:type="dxa"/>
            <w:gridSpan w:val="2"/>
            <w:shd w:val="clear" w:color="auto" w:fill="auto"/>
          </w:tcPr>
          <w:p w14:paraId="7F2E619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915</w:t>
            </w:r>
          </w:p>
        </w:tc>
        <w:tc>
          <w:tcPr>
            <w:tcW w:w="6231" w:type="dxa"/>
            <w:shd w:val="clear" w:color="auto" w:fill="auto"/>
          </w:tcPr>
          <w:p w14:paraId="3163B67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derecede buhar ile ayrışmış neft yağı </w:t>
            </w:r>
          </w:p>
        </w:tc>
        <w:tc>
          <w:tcPr>
            <w:tcW w:w="1701" w:type="dxa"/>
            <w:shd w:val="clear" w:color="auto" w:fill="auto"/>
          </w:tcPr>
          <w:p w14:paraId="595B41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68475-80-9</w:t>
            </w:r>
          </w:p>
        </w:tc>
        <w:tc>
          <w:tcPr>
            <w:tcW w:w="1843" w:type="dxa"/>
            <w:shd w:val="clear" w:color="auto" w:fill="auto"/>
          </w:tcPr>
          <w:p w14:paraId="1CF46D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270-662-5</w:t>
            </w:r>
          </w:p>
        </w:tc>
      </w:tr>
      <w:tr w:rsidR="0044658C" w:rsidRPr="00D51D93" w14:paraId="0FDC28FD" w14:textId="77777777" w:rsidTr="00645756">
        <w:trPr>
          <w:jc w:val="center"/>
        </w:trPr>
        <w:tc>
          <w:tcPr>
            <w:tcW w:w="852" w:type="dxa"/>
            <w:gridSpan w:val="2"/>
            <w:shd w:val="clear" w:color="auto" w:fill="auto"/>
          </w:tcPr>
          <w:p w14:paraId="348D93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916</w:t>
            </w:r>
          </w:p>
        </w:tc>
        <w:tc>
          <w:tcPr>
            <w:tcW w:w="6231" w:type="dxa"/>
            <w:shd w:val="clear" w:color="auto" w:fill="auto"/>
          </w:tcPr>
          <w:p w14:paraId="366C2E1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ayrışmış buhar ile ayrışmış petrol distilatları </w:t>
            </w:r>
          </w:p>
        </w:tc>
        <w:tc>
          <w:tcPr>
            <w:tcW w:w="1701" w:type="dxa"/>
            <w:shd w:val="clear" w:color="auto" w:fill="auto"/>
          </w:tcPr>
          <w:p w14:paraId="6F2FE8B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68477-38-3</w:t>
            </w:r>
          </w:p>
        </w:tc>
        <w:tc>
          <w:tcPr>
            <w:tcW w:w="1843" w:type="dxa"/>
            <w:shd w:val="clear" w:color="auto" w:fill="auto"/>
          </w:tcPr>
          <w:p w14:paraId="1BFE8F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270-727-8</w:t>
            </w:r>
          </w:p>
        </w:tc>
      </w:tr>
      <w:tr w:rsidR="0044658C" w:rsidRPr="00D51D93" w14:paraId="66FC4463" w14:textId="77777777" w:rsidTr="00645756">
        <w:trPr>
          <w:jc w:val="center"/>
        </w:trPr>
        <w:tc>
          <w:tcPr>
            <w:tcW w:w="852" w:type="dxa"/>
            <w:gridSpan w:val="2"/>
            <w:shd w:val="clear" w:color="auto" w:fill="auto"/>
          </w:tcPr>
          <w:p w14:paraId="0C1D2CA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917</w:t>
            </w:r>
          </w:p>
        </w:tc>
        <w:tc>
          <w:tcPr>
            <w:tcW w:w="6231" w:type="dxa"/>
            <w:shd w:val="clear" w:color="auto" w:fill="auto"/>
          </w:tcPr>
          <w:p w14:paraId="5646EC1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buhar ile ayrışmış </w:t>
            </w:r>
          </w:p>
        </w:tc>
        <w:tc>
          <w:tcPr>
            <w:tcW w:w="1701" w:type="dxa"/>
            <w:shd w:val="clear" w:color="auto" w:fill="auto"/>
          </w:tcPr>
          <w:p w14:paraId="79DC1D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68527-18-4</w:t>
            </w:r>
          </w:p>
        </w:tc>
        <w:tc>
          <w:tcPr>
            <w:tcW w:w="1843" w:type="dxa"/>
            <w:shd w:val="clear" w:color="auto" w:fill="auto"/>
          </w:tcPr>
          <w:p w14:paraId="0C77B2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271-260-2</w:t>
            </w:r>
          </w:p>
        </w:tc>
      </w:tr>
      <w:tr w:rsidR="0044658C" w:rsidRPr="00D51D93" w14:paraId="640284ED" w14:textId="77777777" w:rsidTr="00645756">
        <w:trPr>
          <w:jc w:val="center"/>
        </w:trPr>
        <w:tc>
          <w:tcPr>
            <w:tcW w:w="852" w:type="dxa"/>
            <w:gridSpan w:val="2"/>
            <w:shd w:val="clear" w:color="auto" w:fill="auto"/>
          </w:tcPr>
          <w:p w14:paraId="76D87F7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918</w:t>
            </w:r>
          </w:p>
        </w:tc>
        <w:tc>
          <w:tcPr>
            <w:tcW w:w="6231" w:type="dxa"/>
            <w:shd w:val="clear" w:color="auto" w:fill="auto"/>
          </w:tcPr>
          <w:p w14:paraId="6A9E57C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orta derecede termal olarak ayrışmış </w:t>
            </w:r>
          </w:p>
        </w:tc>
        <w:tc>
          <w:tcPr>
            <w:tcW w:w="1701" w:type="dxa"/>
            <w:shd w:val="clear" w:color="auto" w:fill="auto"/>
          </w:tcPr>
          <w:p w14:paraId="579AA1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85116-53-6</w:t>
            </w:r>
          </w:p>
        </w:tc>
        <w:tc>
          <w:tcPr>
            <w:tcW w:w="1843" w:type="dxa"/>
            <w:shd w:val="clear" w:color="auto" w:fill="auto"/>
          </w:tcPr>
          <w:p w14:paraId="622C99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285-505-6</w:t>
            </w:r>
          </w:p>
        </w:tc>
      </w:tr>
      <w:tr w:rsidR="0044658C" w:rsidRPr="00D51D93" w14:paraId="2E44C89D" w14:textId="77777777" w:rsidTr="00645756">
        <w:trPr>
          <w:jc w:val="center"/>
        </w:trPr>
        <w:tc>
          <w:tcPr>
            <w:tcW w:w="852" w:type="dxa"/>
            <w:gridSpan w:val="2"/>
            <w:shd w:val="clear" w:color="auto" w:fill="auto"/>
          </w:tcPr>
          <w:p w14:paraId="4FB263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919</w:t>
            </w:r>
          </w:p>
        </w:tc>
        <w:tc>
          <w:tcPr>
            <w:tcW w:w="6231" w:type="dxa"/>
            <w:shd w:val="clear" w:color="auto" w:fill="auto"/>
          </w:tcPr>
          <w:p w14:paraId="099BF7B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termal olarak ayrışmış, hidrodesülfürlenmiş </w:t>
            </w:r>
          </w:p>
        </w:tc>
        <w:tc>
          <w:tcPr>
            <w:tcW w:w="1701" w:type="dxa"/>
            <w:shd w:val="clear" w:color="auto" w:fill="auto"/>
          </w:tcPr>
          <w:p w14:paraId="3F7B72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92045-29-9</w:t>
            </w:r>
          </w:p>
        </w:tc>
        <w:tc>
          <w:tcPr>
            <w:tcW w:w="1843" w:type="dxa"/>
            <w:shd w:val="clear" w:color="auto" w:fill="auto"/>
          </w:tcPr>
          <w:p w14:paraId="7DF154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295-411-7</w:t>
            </w:r>
          </w:p>
        </w:tc>
      </w:tr>
      <w:tr w:rsidR="0044658C" w:rsidRPr="00D51D93" w14:paraId="0533F1A3" w14:textId="77777777" w:rsidTr="00645756">
        <w:trPr>
          <w:jc w:val="center"/>
        </w:trPr>
        <w:tc>
          <w:tcPr>
            <w:tcW w:w="852" w:type="dxa"/>
            <w:gridSpan w:val="2"/>
            <w:shd w:val="clear" w:color="auto" w:fill="auto"/>
          </w:tcPr>
          <w:p w14:paraId="1FD0F56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920</w:t>
            </w:r>
          </w:p>
        </w:tc>
        <w:tc>
          <w:tcPr>
            <w:tcW w:w="6231" w:type="dxa"/>
            <w:shd w:val="clear" w:color="auto" w:fill="auto"/>
          </w:tcPr>
          <w:p w14:paraId="2E62ECA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hidrojenlenmiş buhar ile ayrışmış neft yağı </w:t>
            </w:r>
          </w:p>
        </w:tc>
        <w:tc>
          <w:tcPr>
            <w:tcW w:w="1701" w:type="dxa"/>
            <w:shd w:val="clear" w:color="auto" w:fill="auto"/>
          </w:tcPr>
          <w:p w14:paraId="241E59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92062-00-5</w:t>
            </w:r>
          </w:p>
        </w:tc>
        <w:tc>
          <w:tcPr>
            <w:tcW w:w="1843" w:type="dxa"/>
            <w:shd w:val="clear" w:color="auto" w:fill="auto"/>
          </w:tcPr>
          <w:p w14:paraId="3B4FF3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295-514-7</w:t>
            </w:r>
          </w:p>
        </w:tc>
      </w:tr>
      <w:tr w:rsidR="0044658C" w:rsidRPr="00D51D93" w14:paraId="52D8FE71" w14:textId="77777777" w:rsidTr="00645756">
        <w:trPr>
          <w:jc w:val="center"/>
        </w:trPr>
        <w:tc>
          <w:tcPr>
            <w:tcW w:w="852" w:type="dxa"/>
            <w:gridSpan w:val="2"/>
            <w:shd w:val="clear" w:color="auto" w:fill="auto"/>
          </w:tcPr>
          <w:p w14:paraId="34C9B8B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921</w:t>
            </w:r>
          </w:p>
        </w:tc>
        <w:tc>
          <w:tcPr>
            <w:tcW w:w="6231" w:type="dxa"/>
            <w:shd w:val="clear" w:color="auto" w:fill="auto"/>
          </w:tcPr>
          <w:p w14:paraId="39BFBDF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neft yağı distilasyonu </w:t>
            </w:r>
          </w:p>
        </w:tc>
        <w:tc>
          <w:tcPr>
            <w:tcW w:w="1701" w:type="dxa"/>
            <w:shd w:val="clear" w:color="auto" w:fill="auto"/>
          </w:tcPr>
          <w:p w14:paraId="0BE767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92062-04-9</w:t>
            </w:r>
          </w:p>
        </w:tc>
        <w:tc>
          <w:tcPr>
            <w:tcW w:w="1843" w:type="dxa"/>
            <w:shd w:val="clear" w:color="auto" w:fill="auto"/>
          </w:tcPr>
          <w:p w14:paraId="4784F5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295-517-3</w:t>
            </w:r>
          </w:p>
        </w:tc>
      </w:tr>
      <w:tr w:rsidR="0044658C" w:rsidRPr="00D51D93" w14:paraId="6F4AA5FC" w14:textId="77777777" w:rsidTr="00645756">
        <w:trPr>
          <w:jc w:val="center"/>
        </w:trPr>
        <w:tc>
          <w:tcPr>
            <w:tcW w:w="852" w:type="dxa"/>
            <w:gridSpan w:val="2"/>
            <w:shd w:val="clear" w:color="auto" w:fill="auto"/>
          </w:tcPr>
          <w:p w14:paraId="69A629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922</w:t>
            </w:r>
          </w:p>
        </w:tc>
        <w:tc>
          <w:tcPr>
            <w:tcW w:w="6231" w:type="dxa"/>
            <w:shd w:val="clear" w:color="auto" w:fill="auto"/>
          </w:tcPr>
          <w:p w14:paraId="2684253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derecede katalitik olarak ayrışmış, termal olarak bozunmuş </w:t>
            </w:r>
          </w:p>
        </w:tc>
        <w:tc>
          <w:tcPr>
            <w:tcW w:w="1701" w:type="dxa"/>
            <w:shd w:val="clear" w:color="auto" w:fill="auto"/>
          </w:tcPr>
          <w:p w14:paraId="369557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92201-60-0</w:t>
            </w:r>
          </w:p>
        </w:tc>
        <w:tc>
          <w:tcPr>
            <w:tcW w:w="1843" w:type="dxa"/>
            <w:shd w:val="clear" w:color="auto" w:fill="auto"/>
          </w:tcPr>
          <w:p w14:paraId="1A4F4D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295-991-1</w:t>
            </w:r>
          </w:p>
        </w:tc>
      </w:tr>
      <w:tr w:rsidR="0044658C" w:rsidRPr="00D51D93" w14:paraId="76588865" w14:textId="77777777" w:rsidTr="00645756">
        <w:trPr>
          <w:jc w:val="center"/>
        </w:trPr>
        <w:tc>
          <w:tcPr>
            <w:tcW w:w="852" w:type="dxa"/>
            <w:gridSpan w:val="2"/>
            <w:shd w:val="clear" w:color="auto" w:fill="auto"/>
          </w:tcPr>
          <w:p w14:paraId="1DCEA75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923</w:t>
            </w:r>
          </w:p>
        </w:tc>
        <w:tc>
          <w:tcPr>
            <w:tcW w:w="6231" w:type="dxa"/>
            <w:shd w:val="clear" w:color="auto" w:fill="auto"/>
          </w:tcPr>
          <w:p w14:paraId="1BF6729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ısıya tabi tutulmuş neft yağı </w:t>
            </w:r>
          </w:p>
        </w:tc>
        <w:tc>
          <w:tcPr>
            <w:tcW w:w="1701" w:type="dxa"/>
            <w:shd w:val="clear" w:color="auto" w:fill="auto"/>
          </w:tcPr>
          <w:p w14:paraId="58962D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93763-85-0</w:t>
            </w:r>
          </w:p>
        </w:tc>
        <w:tc>
          <w:tcPr>
            <w:tcW w:w="1843" w:type="dxa"/>
            <w:shd w:val="clear" w:color="auto" w:fill="auto"/>
          </w:tcPr>
          <w:p w14:paraId="1450AF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297-905-8</w:t>
            </w:r>
          </w:p>
        </w:tc>
      </w:tr>
      <w:tr w:rsidR="0044658C" w:rsidRPr="00D51D93" w14:paraId="7C3AED87" w14:textId="77777777" w:rsidTr="00645756">
        <w:trPr>
          <w:jc w:val="center"/>
        </w:trPr>
        <w:tc>
          <w:tcPr>
            <w:tcW w:w="852" w:type="dxa"/>
            <w:gridSpan w:val="2"/>
            <w:shd w:val="clear" w:color="auto" w:fill="auto"/>
          </w:tcPr>
          <w:p w14:paraId="3D7582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924</w:t>
            </w:r>
          </w:p>
        </w:tc>
        <w:tc>
          <w:tcPr>
            <w:tcW w:w="6231" w:type="dxa"/>
            <w:shd w:val="clear" w:color="auto" w:fill="auto"/>
          </w:tcPr>
          <w:p w14:paraId="601C536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hafif vakum, termal olarak ayrışmış hidrodesülfürlenmiş </w:t>
            </w:r>
          </w:p>
        </w:tc>
        <w:tc>
          <w:tcPr>
            <w:tcW w:w="1701" w:type="dxa"/>
            <w:shd w:val="clear" w:color="auto" w:fill="auto"/>
          </w:tcPr>
          <w:p w14:paraId="39B937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97926-59-5</w:t>
            </w:r>
          </w:p>
        </w:tc>
        <w:tc>
          <w:tcPr>
            <w:tcW w:w="1843" w:type="dxa"/>
            <w:shd w:val="clear" w:color="auto" w:fill="auto"/>
          </w:tcPr>
          <w:p w14:paraId="119E2D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308-278-8</w:t>
            </w:r>
          </w:p>
        </w:tc>
      </w:tr>
      <w:tr w:rsidR="0044658C" w:rsidRPr="00D51D93" w14:paraId="75584949" w14:textId="77777777" w:rsidTr="00645756">
        <w:trPr>
          <w:jc w:val="center"/>
        </w:trPr>
        <w:tc>
          <w:tcPr>
            <w:tcW w:w="852" w:type="dxa"/>
            <w:gridSpan w:val="2"/>
            <w:shd w:val="clear" w:color="auto" w:fill="auto"/>
          </w:tcPr>
          <w:p w14:paraId="7BB748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925</w:t>
            </w:r>
          </w:p>
        </w:tc>
        <w:tc>
          <w:tcPr>
            <w:tcW w:w="6231" w:type="dxa"/>
            <w:shd w:val="clear" w:color="auto" w:fill="auto"/>
          </w:tcPr>
          <w:p w14:paraId="4172DA4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orta derecede koklaştırma </w:t>
            </w:r>
          </w:p>
        </w:tc>
        <w:tc>
          <w:tcPr>
            <w:tcW w:w="1701" w:type="dxa"/>
            <w:shd w:val="clear" w:color="auto" w:fill="auto"/>
          </w:tcPr>
          <w:p w14:paraId="6E2D35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101316-59-0</w:t>
            </w:r>
          </w:p>
        </w:tc>
        <w:tc>
          <w:tcPr>
            <w:tcW w:w="1843" w:type="dxa"/>
            <w:shd w:val="clear" w:color="auto" w:fill="auto"/>
          </w:tcPr>
          <w:p w14:paraId="5779C3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309-865-1</w:t>
            </w:r>
          </w:p>
        </w:tc>
      </w:tr>
      <w:tr w:rsidR="0044658C" w:rsidRPr="00D51D93" w14:paraId="75ED301D" w14:textId="77777777" w:rsidTr="00645756">
        <w:trPr>
          <w:jc w:val="center"/>
        </w:trPr>
        <w:tc>
          <w:tcPr>
            <w:tcW w:w="852" w:type="dxa"/>
            <w:gridSpan w:val="2"/>
            <w:shd w:val="clear" w:color="auto" w:fill="auto"/>
          </w:tcPr>
          <w:p w14:paraId="570064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926</w:t>
            </w:r>
          </w:p>
        </w:tc>
        <w:tc>
          <w:tcPr>
            <w:tcW w:w="6231" w:type="dxa"/>
            <w:shd w:val="clear" w:color="auto" w:fill="auto"/>
          </w:tcPr>
          <w:p w14:paraId="452A492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buhar ile ayrışmış </w:t>
            </w:r>
          </w:p>
        </w:tc>
        <w:tc>
          <w:tcPr>
            <w:tcW w:w="1701" w:type="dxa"/>
            <w:shd w:val="clear" w:color="auto" w:fill="auto"/>
          </w:tcPr>
          <w:p w14:paraId="02443E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101631-14-5</w:t>
            </w:r>
          </w:p>
        </w:tc>
        <w:tc>
          <w:tcPr>
            <w:tcW w:w="1843" w:type="dxa"/>
            <w:shd w:val="clear" w:color="auto" w:fill="auto"/>
          </w:tcPr>
          <w:p w14:paraId="0F1D66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309-939-3</w:t>
            </w:r>
          </w:p>
        </w:tc>
      </w:tr>
      <w:tr w:rsidR="0044658C" w:rsidRPr="00D51D93" w14:paraId="1FF6A353" w14:textId="77777777" w:rsidTr="00645756">
        <w:trPr>
          <w:jc w:val="center"/>
        </w:trPr>
        <w:tc>
          <w:tcPr>
            <w:tcW w:w="852" w:type="dxa"/>
            <w:gridSpan w:val="2"/>
            <w:shd w:val="clear" w:color="auto" w:fill="auto"/>
          </w:tcPr>
          <w:p w14:paraId="275BC51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927</w:t>
            </w:r>
          </w:p>
        </w:tc>
        <w:tc>
          <w:tcPr>
            <w:tcW w:w="6231" w:type="dxa"/>
            <w:shd w:val="clear" w:color="auto" w:fill="auto"/>
          </w:tcPr>
          <w:p w14:paraId="06A3F2D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atmosferik kule </w:t>
            </w:r>
          </w:p>
        </w:tc>
        <w:tc>
          <w:tcPr>
            <w:tcW w:w="1701" w:type="dxa"/>
            <w:shd w:val="clear" w:color="auto" w:fill="auto"/>
          </w:tcPr>
          <w:p w14:paraId="5AA72D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64741-45-3</w:t>
            </w:r>
          </w:p>
        </w:tc>
        <w:tc>
          <w:tcPr>
            <w:tcW w:w="1843" w:type="dxa"/>
            <w:shd w:val="clear" w:color="auto" w:fill="auto"/>
          </w:tcPr>
          <w:p w14:paraId="5A8449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265-045-2</w:t>
            </w:r>
          </w:p>
        </w:tc>
      </w:tr>
      <w:tr w:rsidR="0044658C" w:rsidRPr="00D51D93" w14:paraId="7BA91921" w14:textId="77777777" w:rsidTr="00645756">
        <w:trPr>
          <w:jc w:val="center"/>
        </w:trPr>
        <w:tc>
          <w:tcPr>
            <w:tcW w:w="852" w:type="dxa"/>
            <w:gridSpan w:val="2"/>
            <w:shd w:val="clear" w:color="auto" w:fill="auto"/>
          </w:tcPr>
          <w:p w14:paraId="53E4784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928</w:t>
            </w:r>
          </w:p>
        </w:tc>
        <w:tc>
          <w:tcPr>
            <w:tcW w:w="6231" w:type="dxa"/>
            <w:shd w:val="clear" w:color="auto" w:fill="auto"/>
          </w:tcPr>
          <w:p w14:paraId="7EE7F0F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ağır vakum </w:t>
            </w:r>
          </w:p>
        </w:tc>
        <w:tc>
          <w:tcPr>
            <w:tcW w:w="1701" w:type="dxa"/>
            <w:shd w:val="clear" w:color="auto" w:fill="auto"/>
          </w:tcPr>
          <w:p w14:paraId="23135EF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64741-57-7</w:t>
            </w:r>
          </w:p>
        </w:tc>
        <w:tc>
          <w:tcPr>
            <w:tcW w:w="1843" w:type="dxa"/>
            <w:shd w:val="clear" w:color="auto" w:fill="auto"/>
          </w:tcPr>
          <w:p w14:paraId="392FD9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265-058-3</w:t>
            </w:r>
          </w:p>
        </w:tc>
      </w:tr>
      <w:tr w:rsidR="0044658C" w:rsidRPr="00D51D93" w14:paraId="677A89FB" w14:textId="77777777" w:rsidTr="00645756">
        <w:trPr>
          <w:jc w:val="center"/>
        </w:trPr>
        <w:tc>
          <w:tcPr>
            <w:tcW w:w="852" w:type="dxa"/>
            <w:gridSpan w:val="2"/>
            <w:shd w:val="clear" w:color="auto" w:fill="auto"/>
          </w:tcPr>
          <w:p w14:paraId="213600E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929</w:t>
            </w:r>
          </w:p>
        </w:tc>
        <w:tc>
          <w:tcPr>
            <w:tcW w:w="6231" w:type="dxa"/>
            <w:shd w:val="clear" w:color="auto" w:fill="auto"/>
          </w:tcPr>
          <w:p w14:paraId="2FCD3F6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katalitik olarak ayrışmış </w:t>
            </w:r>
          </w:p>
        </w:tc>
        <w:tc>
          <w:tcPr>
            <w:tcW w:w="1701" w:type="dxa"/>
            <w:shd w:val="clear" w:color="auto" w:fill="auto"/>
          </w:tcPr>
          <w:p w14:paraId="700680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64741-61-3</w:t>
            </w:r>
          </w:p>
        </w:tc>
        <w:tc>
          <w:tcPr>
            <w:tcW w:w="1843" w:type="dxa"/>
            <w:shd w:val="clear" w:color="auto" w:fill="auto"/>
          </w:tcPr>
          <w:p w14:paraId="4478C0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265-063-0</w:t>
            </w:r>
          </w:p>
        </w:tc>
      </w:tr>
      <w:tr w:rsidR="0044658C" w:rsidRPr="00D51D93" w14:paraId="3349C01D" w14:textId="77777777" w:rsidTr="00645756">
        <w:trPr>
          <w:jc w:val="center"/>
        </w:trPr>
        <w:tc>
          <w:tcPr>
            <w:tcW w:w="852" w:type="dxa"/>
            <w:gridSpan w:val="2"/>
            <w:shd w:val="clear" w:color="auto" w:fill="auto"/>
          </w:tcPr>
          <w:p w14:paraId="630C5C7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930</w:t>
            </w:r>
          </w:p>
        </w:tc>
        <w:tc>
          <w:tcPr>
            <w:tcW w:w="6231" w:type="dxa"/>
            <w:shd w:val="clear" w:color="auto" w:fill="auto"/>
          </w:tcPr>
          <w:p w14:paraId="6C442BD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Arıtılmış yağlar (petrol), katalitik olarak ayrışmış </w:t>
            </w:r>
          </w:p>
        </w:tc>
        <w:tc>
          <w:tcPr>
            <w:tcW w:w="1701" w:type="dxa"/>
            <w:shd w:val="clear" w:color="auto" w:fill="auto"/>
          </w:tcPr>
          <w:p w14:paraId="0E5336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64741-62-4</w:t>
            </w:r>
          </w:p>
        </w:tc>
        <w:tc>
          <w:tcPr>
            <w:tcW w:w="1843" w:type="dxa"/>
            <w:shd w:val="clear" w:color="auto" w:fill="auto"/>
          </w:tcPr>
          <w:p w14:paraId="2954BF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265-064-6</w:t>
            </w:r>
          </w:p>
        </w:tc>
      </w:tr>
      <w:tr w:rsidR="0044658C" w:rsidRPr="00D51D93" w14:paraId="5A6E6DA3" w14:textId="77777777" w:rsidTr="00645756">
        <w:trPr>
          <w:jc w:val="center"/>
        </w:trPr>
        <w:tc>
          <w:tcPr>
            <w:tcW w:w="852" w:type="dxa"/>
            <w:gridSpan w:val="2"/>
            <w:shd w:val="clear" w:color="auto" w:fill="auto"/>
          </w:tcPr>
          <w:p w14:paraId="2F5BECD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931</w:t>
            </w:r>
          </w:p>
        </w:tc>
        <w:tc>
          <w:tcPr>
            <w:tcW w:w="6231" w:type="dxa"/>
            <w:shd w:val="clear" w:color="auto" w:fill="auto"/>
          </w:tcPr>
          <w:p w14:paraId="7499681D"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katalitik dönüştürücü fraksiyonlayıcı </w:t>
            </w:r>
          </w:p>
        </w:tc>
        <w:tc>
          <w:tcPr>
            <w:tcW w:w="1701" w:type="dxa"/>
            <w:shd w:val="clear" w:color="auto" w:fill="auto"/>
          </w:tcPr>
          <w:p w14:paraId="3C3C1E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64741-67-9</w:t>
            </w:r>
          </w:p>
        </w:tc>
        <w:tc>
          <w:tcPr>
            <w:tcW w:w="1843" w:type="dxa"/>
            <w:shd w:val="clear" w:color="auto" w:fill="auto"/>
          </w:tcPr>
          <w:p w14:paraId="6964C8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265-069-3</w:t>
            </w:r>
          </w:p>
        </w:tc>
      </w:tr>
      <w:tr w:rsidR="0044658C" w:rsidRPr="00D51D93" w14:paraId="15985287" w14:textId="77777777" w:rsidTr="00645756">
        <w:trPr>
          <w:jc w:val="center"/>
        </w:trPr>
        <w:tc>
          <w:tcPr>
            <w:tcW w:w="852" w:type="dxa"/>
            <w:gridSpan w:val="2"/>
            <w:shd w:val="clear" w:color="auto" w:fill="auto"/>
          </w:tcPr>
          <w:p w14:paraId="5970EAB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932</w:t>
            </w:r>
          </w:p>
        </w:tc>
        <w:tc>
          <w:tcPr>
            <w:tcW w:w="6231" w:type="dxa"/>
            <w:shd w:val="clear" w:color="auto" w:fill="auto"/>
          </w:tcPr>
          <w:p w14:paraId="5BE8786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hidrojenle ayrışmış </w:t>
            </w:r>
          </w:p>
        </w:tc>
        <w:tc>
          <w:tcPr>
            <w:tcW w:w="1701" w:type="dxa"/>
            <w:shd w:val="clear" w:color="auto" w:fill="auto"/>
          </w:tcPr>
          <w:p w14:paraId="005F8A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64741-75-9</w:t>
            </w:r>
          </w:p>
        </w:tc>
        <w:tc>
          <w:tcPr>
            <w:tcW w:w="1843" w:type="dxa"/>
            <w:shd w:val="clear" w:color="auto" w:fill="auto"/>
          </w:tcPr>
          <w:p w14:paraId="6C4B08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265-076-1</w:t>
            </w:r>
          </w:p>
        </w:tc>
      </w:tr>
      <w:tr w:rsidR="0044658C" w:rsidRPr="00D51D93" w14:paraId="0B8EB51C" w14:textId="77777777" w:rsidTr="00645756">
        <w:trPr>
          <w:jc w:val="center"/>
        </w:trPr>
        <w:tc>
          <w:tcPr>
            <w:tcW w:w="852" w:type="dxa"/>
            <w:gridSpan w:val="2"/>
            <w:shd w:val="clear" w:color="auto" w:fill="auto"/>
          </w:tcPr>
          <w:p w14:paraId="0FA2D52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933</w:t>
            </w:r>
          </w:p>
        </w:tc>
        <w:tc>
          <w:tcPr>
            <w:tcW w:w="6231" w:type="dxa"/>
            <w:shd w:val="clear" w:color="auto" w:fill="auto"/>
          </w:tcPr>
          <w:p w14:paraId="74D7A69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termal olarak ayrışmış </w:t>
            </w:r>
          </w:p>
        </w:tc>
        <w:tc>
          <w:tcPr>
            <w:tcW w:w="1701" w:type="dxa"/>
            <w:shd w:val="clear" w:color="auto" w:fill="auto"/>
          </w:tcPr>
          <w:p w14:paraId="101EA0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64741-80-6</w:t>
            </w:r>
          </w:p>
        </w:tc>
        <w:tc>
          <w:tcPr>
            <w:tcW w:w="1843" w:type="dxa"/>
            <w:shd w:val="clear" w:color="auto" w:fill="auto"/>
          </w:tcPr>
          <w:p w14:paraId="02016B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265-081-9</w:t>
            </w:r>
          </w:p>
        </w:tc>
      </w:tr>
      <w:tr w:rsidR="0044658C" w:rsidRPr="00D51D93" w14:paraId="42B1C9BB" w14:textId="77777777" w:rsidTr="00645756">
        <w:trPr>
          <w:jc w:val="center"/>
        </w:trPr>
        <w:tc>
          <w:tcPr>
            <w:tcW w:w="852" w:type="dxa"/>
            <w:gridSpan w:val="2"/>
            <w:shd w:val="clear" w:color="auto" w:fill="auto"/>
          </w:tcPr>
          <w:p w14:paraId="7CC6B44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934</w:t>
            </w:r>
          </w:p>
        </w:tc>
        <w:tc>
          <w:tcPr>
            <w:tcW w:w="6231" w:type="dxa"/>
            <w:shd w:val="clear" w:color="auto" w:fill="auto"/>
          </w:tcPr>
          <w:p w14:paraId="6DFF3F6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termal olarak ayrışmış </w:t>
            </w:r>
          </w:p>
        </w:tc>
        <w:tc>
          <w:tcPr>
            <w:tcW w:w="1701" w:type="dxa"/>
            <w:shd w:val="clear" w:color="auto" w:fill="auto"/>
          </w:tcPr>
          <w:p w14:paraId="743157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64741-81-7</w:t>
            </w:r>
          </w:p>
        </w:tc>
        <w:tc>
          <w:tcPr>
            <w:tcW w:w="1843" w:type="dxa"/>
            <w:shd w:val="clear" w:color="auto" w:fill="auto"/>
          </w:tcPr>
          <w:p w14:paraId="23FD2C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265-082-4</w:t>
            </w:r>
          </w:p>
        </w:tc>
      </w:tr>
      <w:tr w:rsidR="0044658C" w:rsidRPr="00D51D93" w14:paraId="5EB6689A" w14:textId="77777777" w:rsidTr="00645756">
        <w:trPr>
          <w:jc w:val="center"/>
        </w:trPr>
        <w:tc>
          <w:tcPr>
            <w:tcW w:w="852" w:type="dxa"/>
            <w:gridSpan w:val="2"/>
            <w:shd w:val="clear" w:color="auto" w:fill="auto"/>
          </w:tcPr>
          <w:p w14:paraId="3994DCE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935</w:t>
            </w:r>
          </w:p>
        </w:tc>
        <w:tc>
          <w:tcPr>
            <w:tcW w:w="6231" w:type="dxa"/>
            <w:shd w:val="clear" w:color="auto" w:fill="auto"/>
          </w:tcPr>
          <w:p w14:paraId="1EEB7F2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hidrojen ile muamele edilmiş vakum </w:t>
            </w:r>
          </w:p>
        </w:tc>
        <w:tc>
          <w:tcPr>
            <w:tcW w:w="1701" w:type="dxa"/>
            <w:shd w:val="clear" w:color="auto" w:fill="auto"/>
          </w:tcPr>
          <w:p w14:paraId="4B7AEB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64742-59-2</w:t>
            </w:r>
          </w:p>
        </w:tc>
        <w:tc>
          <w:tcPr>
            <w:tcW w:w="1843" w:type="dxa"/>
            <w:shd w:val="clear" w:color="auto" w:fill="auto"/>
          </w:tcPr>
          <w:p w14:paraId="45B57E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265-162-9</w:t>
            </w:r>
          </w:p>
        </w:tc>
      </w:tr>
      <w:tr w:rsidR="0044658C" w:rsidRPr="00D51D93" w14:paraId="7D859B4E" w14:textId="77777777" w:rsidTr="00645756">
        <w:trPr>
          <w:jc w:val="center"/>
        </w:trPr>
        <w:tc>
          <w:tcPr>
            <w:tcW w:w="852" w:type="dxa"/>
            <w:gridSpan w:val="2"/>
            <w:shd w:val="clear" w:color="auto" w:fill="auto"/>
          </w:tcPr>
          <w:p w14:paraId="16D7B72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936</w:t>
            </w:r>
          </w:p>
        </w:tc>
        <w:tc>
          <w:tcPr>
            <w:tcW w:w="6231" w:type="dxa"/>
            <w:shd w:val="clear" w:color="auto" w:fill="auto"/>
          </w:tcPr>
          <w:p w14:paraId="6C996F5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hidrodesülfürlenmiş atmosferik kule </w:t>
            </w:r>
          </w:p>
        </w:tc>
        <w:tc>
          <w:tcPr>
            <w:tcW w:w="1701" w:type="dxa"/>
            <w:shd w:val="clear" w:color="auto" w:fill="auto"/>
          </w:tcPr>
          <w:p w14:paraId="55521E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64742-78-5</w:t>
            </w:r>
          </w:p>
        </w:tc>
        <w:tc>
          <w:tcPr>
            <w:tcW w:w="1843" w:type="dxa"/>
            <w:shd w:val="clear" w:color="auto" w:fill="auto"/>
          </w:tcPr>
          <w:p w14:paraId="4A7174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265-181-2</w:t>
            </w:r>
          </w:p>
        </w:tc>
      </w:tr>
      <w:tr w:rsidR="0044658C" w:rsidRPr="00D51D93" w14:paraId="5499E0BC" w14:textId="77777777" w:rsidTr="00645756">
        <w:trPr>
          <w:jc w:val="center"/>
        </w:trPr>
        <w:tc>
          <w:tcPr>
            <w:tcW w:w="852" w:type="dxa"/>
            <w:gridSpan w:val="2"/>
            <w:shd w:val="clear" w:color="auto" w:fill="auto"/>
          </w:tcPr>
          <w:p w14:paraId="09A3FA4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937</w:t>
            </w:r>
          </w:p>
        </w:tc>
        <w:tc>
          <w:tcPr>
            <w:tcW w:w="6231" w:type="dxa"/>
            <w:shd w:val="clear" w:color="auto" w:fill="auto"/>
          </w:tcPr>
          <w:p w14:paraId="72C5EBE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hidrodesülfürlenmiş ağır vakum </w:t>
            </w:r>
          </w:p>
        </w:tc>
        <w:tc>
          <w:tcPr>
            <w:tcW w:w="1701" w:type="dxa"/>
            <w:shd w:val="clear" w:color="auto" w:fill="auto"/>
          </w:tcPr>
          <w:p w14:paraId="2DF8FD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64742-86-5</w:t>
            </w:r>
          </w:p>
        </w:tc>
        <w:tc>
          <w:tcPr>
            <w:tcW w:w="1843" w:type="dxa"/>
            <w:shd w:val="clear" w:color="auto" w:fill="auto"/>
          </w:tcPr>
          <w:p w14:paraId="442B84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265-189-6</w:t>
            </w:r>
          </w:p>
        </w:tc>
      </w:tr>
      <w:tr w:rsidR="0044658C" w:rsidRPr="00D51D93" w14:paraId="699D0793" w14:textId="77777777" w:rsidTr="00645756">
        <w:trPr>
          <w:jc w:val="center"/>
        </w:trPr>
        <w:tc>
          <w:tcPr>
            <w:tcW w:w="852" w:type="dxa"/>
            <w:gridSpan w:val="2"/>
            <w:shd w:val="clear" w:color="auto" w:fill="auto"/>
          </w:tcPr>
          <w:p w14:paraId="2E4F6B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938</w:t>
            </w:r>
          </w:p>
        </w:tc>
        <w:tc>
          <w:tcPr>
            <w:tcW w:w="6231" w:type="dxa"/>
            <w:shd w:val="clear" w:color="auto" w:fill="auto"/>
          </w:tcPr>
          <w:p w14:paraId="37E2D4D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w:t>
            </w:r>
          </w:p>
        </w:tc>
        <w:tc>
          <w:tcPr>
            <w:tcW w:w="1701" w:type="dxa"/>
            <w:shd w:val="clear" w:color="auto" w:fill="auto"/>
          </w:tcPr>
          <w:p w14:paraId="140B31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64742-90-1</w:t>
            </w:r>
          </w:p>
        </w:tc>
        <w:tc>
          <w:tcPr>
            <w:tcW w:w="1843" w:type="dxa"/>
            <w:shd w:val="clear" w:color="auto" w:fill="auto"/>
          </w:tcPr>
          <w:p w14:paraId="0C6DC1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265-193-8</w:t>
            </w:r>
          </w:p>
        </w:tc>
      </w:tr>
      <w:tr w:rsidR="0044658C" w:rsidRPr="00D51D93" w14:paraId="15D216F3" w14:textId="77777777" w:rsidTr="00645756">
        <w:trPr>
          <w:jc w:val="center"/>
        </w:trPr>
        <w:tc>
          <w:tcPr>
            <w:tcW w:w="852" w:type="dxa"/>
            <w:gridSpan w:val="2"/>
            <w:shd w:val="clear" w:color="auto" w:fill="auto"/>
          </w:tcPr>
          <w:p w14:paraId="48388E7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939</w:t>
            </w:r>
          </w:p>
        </w:tc>
        <w:tc>
          <w:tcPr>
            <w:tcW w:w="6231" w:type="dxa"/>
            <w:shd w:val="clear" w:color="auto" w:fill="auto"/>
          </w:tcPr>
          <w:p w14:paraId="3CBEFD1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atmosferik </w:t>
            </w:r>
          </w:p>
        </w:tc>
        <w:tc>
          <w:tcPr>
            <w:tcW w:w="1701" w:type="dxa"/>
            <w:shd w:val="clear" w:color="auto" w:fill="auto"/>
          </w:tcPr>
          <w:p w14:paraId="060057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68333-22-2</w:t>
            </w:r>
          </w:p>
        </w:tc>
        <w:tc>
          <w:tcPr>
            <w:tcW w:w="1843" w:type="dxa"/>
            <w:shd w:val="clear" w:color="auto" w:fill="auto"/>
          </w:tcPr>
          <w:p w14:paraId="562CF5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269-777-3</w:t>
            </w:r>
          </w:p>
        </w:tc>
      </w:tr>
      <w:tr w:rsidR="0044658C" w:rsidRPr="00D51D93" w14:paraId="187CE416" w14:textId="77777777" w:rsidTr="00645756">
        <w:trPr>
          <w:jc w:val="center"/>
        </w:trPr>
        <w:tc>
          <w:tcPr>
            <w:tcW w:w="852" w:type="dxa"/>
            <w:gridSpan w:val="2"/>
            <w:shd w:val="clear" w:color="auto" w:fill="auto"/>
          </w:tcPr>
          <w:p w14:paraId="37C722A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940</w:t>
            </w:r>
          </w:p>
        </w:tc>
        <w:tc>
          <w:tcPr>
            <w:tcW w:w="6231" w:type="dxa"/>
            <w:shd w:val="clear" w:color="auto" w:fill="auto"/>
          </w:tcPr>
          <w:p w14:paraId="6D8900E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Arıtılmış yağlar (petrol), hidrodesülfürlenmiş katalitik olarak ayrışmış </w:t>
            </w:r>
          </w:p>
        </w:tc>
        <w:tc>
          <w:tcPr>
            <w:tcW w:w="1701" w:type="dxa"/>
            <w:shd w:val="clear" w:color="auto" w:fill="auto"/>
          </w:tcPr>
          <w:p w14:paraId="3BF3E2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68333-26-6</w:t>
            </w:r>
          </w:p>
        </w:tc>
        <w:tc>
          <w:tcPr>
            <w:tcW w:w="1843" w:type="dxa"/>
            <w:shd w:val="clear" w:color="auto" w:fill="auto"/>
          </w:tcPr>
          <w:p w14:paraId="163F61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269-782-0</w:t>
            </w:r>
          </w:p>
        </w:tc>
      </w:tr>
      <w:tr w:rsidR="0044658C" w:rsidRPr="00D51D93" w14:paraId="7BEEB5CE" w14:textId="77777777" w:rsidTr="00645756">
        <w:trPr>
          <w:jc w:val="center"/>
        </w:trPr>
        <w:tc>
          <w:tcPr>
            <w:tcW w:w="852" w:type="dxa"/>
            <w:gridSpan w:val="2"/>
            <w:shd w:val="clear" w:color="auto" w:fill="auto"/>
          </w:tcPr>
          <w:p w14:paraId="0A46D7F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941</w:t>
            </w:r>
          </w:p>
        </w:tc>
        <w:tc>
          <w:tcPr>
            <w:tcW w:w="6231" w:type="dxa"/>
            <w:shd w:val="clear" w:color="auto" w:fill="auto"/>
          </w:tcPr>
          <w:p w14:paraId="5AD7EC8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orta derecede katalitik olarak ayrışmış </w:t>
            </w:r>
          </w:p>
        </w:tc>
        <w:tc>
          <w:tcPr>
            <w:tcW w:w="1701" w:type="dxa"/>
            <w:shd w:val="clear" w:color="auto" w:fill="auto"/>
          </w:tcPr>
          <w:p w14:paraId="2898FF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68333-27-7</w:t>
            </w:r>
          </w:p>
        </w:tc>
        <w:tc>
          <w:tcPr>
            <w:tcW w:w="1843" w:type="dxa"/>
            <w:shd w:val="clear" w:color="auto" w:fill="auto"/>
          </w:tcPr>
          <w:p w14:paraId="108FE9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269-783-6</w:t>
            </w:r>
          </w:p>
        </w:tc>
      </w:tr>
      <w:tr w:rsidR="0044658C" w:rsidRPr="00D51D93" w14:paraId="16876334" w14:textId="77777777" w:rsidTr="00645756">
        <w:trPr>
          <w:jc w:val="center"/>
        </w:trPr>
        <w:tc>
          <w:tcPr>
            <w:tcW w:w="852" w:type="dxa"/>
            <w:gridSpan w:val="2"/>
            <w:shd w:val="clear" w:color="auto" w:fill="auto"/>
          </w:tcPr>
          <w:p w14:paraId="0FC189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942</w:t>
            </w:r>
          </w:p>
        </w:tc>
        <w:tc>
          <w:tcPr>
            <w:tcW w:w="6231" w:type="dxa"/>
            <w:shd w:val="clear" w:color="auto" w:fill="auto"/>
          </w:tcPr>
          <w:p w14:paraId="0EC4386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ağır katalitik olarak ayrışmış </w:t>
            </w:r>
          </w:p>
        </w:tc>
        <w:tc>
          <w:tcPr>
            <w:tcW w:w="1701" w:type="dxa"/>
            <w:shd w:val="clear" w:color="auto" w:fill="auto"/>
          </w:tcPr>
          <w:p w14:paraId="18B3D5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68333-28-8</w:t>
            </w:r>
          </w:p>
        </w:tc>
        <w:tc>
          <w:tcPr>
            <w:tcW w:w="1843" w:type="dxa"/>
            <w:shd w:val="clear" w:color="auto" w:fill="auto"/>
          </w:tcPr>
          <w:p w14:paraId="460DB2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269-784-1</w:t>
            </w:r>
          </w:p>
        </w:tc>
      </w:tr>
      <w:tr w:rsidR="0044658C" w:rsidRPr="00D51D93" w14:paraId="7FEAA9EC" w14:textId="77777777" w:rsidTr="00645756">
        <w:trPr>
          <w:jc w:val="center"/>
        </w:trPr>
        <w:tc>
          <w:tcPr>
            <w:tcW w:w="852" w:type="dxa"/>
            <w:gridSpan w:val="2"/>
            <w:shd w:val="clear" w:color="auto" w:fill="auto"/>
          </w:tcPr>
          <w:p w14:paraId="62F57A2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943</w:t>
            </w:r>
          </w:p>
        </w:tc>
        <w:tc>
          <w:tcPr>
            <w:tcW w:w="6231" w:type="dxa"/>
            <w:shd w:val="clear" w:color="auto" w:fill="auto"/>
          </w:tcPr>
          <w:p w14:paraId="7E5C608A" w14:textId="4DF118A9" w:rsidR="0044658C" w:rsidRPr="00D51D93" w:rsidRDefault="00A345CC" w:rsidP="00A345C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xml:space="preserve">, kalıntılar-direkt distilasyon ürünü gaz yağları, yüksek sülfür </w:t>
            </w:r>
          </w:p>
        </w:tc>
        <w:tc>
          <w:tcPr>
            <w:tcW w:w="1701" w:type="dxa"/>
            <w:shd w:val="clear" w:color="auto" w:fill="auto"/>
          </w:tcPr>
          <w:p w14:paraId="38F092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68476-32-4</w:t>
            </w:r>
          </w:p>
        </w:tc>
        <w:tc>
          <w:tcPr>
            <w:tcW w:w="1843" w:type="dxa"/>
            <w:shd w:val="clear" w:color="auto" w:fill="auto"/>
          </w:tcPr>
          <w:p w14:paraId="003803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270-674-0</w:t>
            </w:r>
          </w:p>
        </w:tc>
      </w:tr>
      <w:tr w:rsidR="0044658C" w:rsidRPr="00D51D93" w14:paraId="2BC88908" w14:textId="77777777" w:rsidTr="00645756">
        <w:trPr>
          <w:jc w:val="center"/>
        </w:trPr>
        <w:tc>
          <w:tcPr>
            <w:tcW w:w="852" w:type="dxa"/>
            <w:gridSpan w:val="2"/>
            <w:shd w:val="clear" w:color="auto" w:fill="auto"/>
          </w:tcPr>
          <w:p w14:paraId="6885C8E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944</w:t>
            </w:r>
          </w:p>
        </w:tc>
        <w:tc>
          <w:tcPr>
            <w:tcW w:w="6231" w:type="dxa"/>
            <w:shd w:val="clear" w:color="auto" w:fill="auto"/>
          </w:tcPr>
          <w:p w14:paraId="6F7A46F9" w14:textId="5AD85D26" w:rsidR="0044658C" w:rsidRPr="00D51D93" w:rsidRDefault="00A345C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xml:space="preserve">, kalıntı </w:t>
            </w:r>
          </w:p>
        </w:tc>
        <w:tc>
          <w:tcPr>
            <w:tcW w:w="1701" w:type="dxa"/>
            <w:shd w:val="clear" w:color="auto" w:fill="auto"/>
          </w:tcPr>
          <w:p w14:paraId="4101A9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68476-33-5</w:t>
            </w:r>
          </w:p>
        </w:tc>
        <w:tc>
          <w:tcPr>
            <w:tcW w:w="1843" w:type="dxa"/>
            <w:shd w:val="clear" w:color="auto" w:fill="auto"/>
          </w:tcPr>
          <w:p w14:paraId="77D46F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270-675-6</w:t>
            </w:r>
          </w:p>
        </w:tc>
      </w:tr>
      <w:tr w:rsidR="0044658C" w:rsidRPr="00D51D93" w14:paraId="3DA157ED" w14:textId="77777777" w:rsidTr="00645756">
        <w:trPr>
          <w:jc w:val="center"/>
        </w:trPr>
        <w:tc>
          <w:tcPr>
            <w:tcW w:w="852" w:type="dxa"/>
            <w:gridSpan w:val="2"/>
            <w:shd w:val="clear" w:color="auto" w:fill="auto"/>
          </w:tcPr>
          <w:p w14:paraId="473DC7D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945</w:t>
            </w:r>
          </w:p>
        </w:tc>
        <w:tc>
          <w:tcPr>
            <w:tcW w:w="6231" w:type="dxa"/>
            <w:shd w:val="clear" w:color="auto" w:fill="auto"/>
          </w:tcPr>
          <w:p w14:paraId="2828EF2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katalitik dönüştürücü fraksiyonlayıcı kalıntı distilasyonu </w:t>
            </w:r>
          </w:p>
        </w:tc>
        <w:tc>
          <w:tcPr>
            <w:tcW w:w="1701" w:type="dxa"/>
            <w:shd w:val="clear" w:color="auto" w:fill="auto"/>
          </w:tcPr>
          <w:p w14:paraId="456AA5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68478-13-7</w:t>
            </w:r>
          </w:p>
        </w:tc>
        <w:tc>
          <w:tcPr>
            <w:tcW w:w="1843" w:type="dxa"/>
            <w:shd w:val="clear" w:color="auto" w:fill="auto"/>
          </w:tcPr>
          <w:p w14:paraId="275331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270-792-2</w:t>
            </w:r>
          </w:p>
        </w:tc>
      </w:tr>
      <w:tr w:rsidR="0044658C" w:rsidRPr="00D51D93" w14:paraId="763D2212" w14:textId="77777777" w:rsidTr="00645756">
        <w:trPr>
          <w:jc w:val="center"/>
        </w:trPr>
        <w:tc>
          <w:tcPr>
            <w:tcW w:w="852" w:type="dxa"/>
            <w:gridSpan w:val="2"/>
            <w:shd w:val="clear" w:color="auto" w:fill="auto"/>
          </w:tcPr>
          <w:p w14:paraId="71B6E7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946</w:t>
            </w:r>
          </w:p>
        </w:tc>
        <w:tc>
          <w:tcPr>
            <w:tcW w:w="6231" w:type="dxa"/>
            <w:shd w:val="clear" w:color="auto" w:fill="auto"/>
          </w:tcPr>
          <w:p w14:paraId="10CF9F8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ağır koklaştırma gaz yağı ve vakum gaz yağı </w:t>
            </w:r>
          </w:p>
        </w:tc>
        <w:tc>
          <w:tcPr>
            <w:tcW w:w="1701" w:type="dxa"/>
            <w:shd w:val="clear" w:color="auto" w:fill="auto"/>
          </w:tcPr>
          <w:p w14:paraId="082729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68478-17-1</w:t>
            </w:r>
          </w:p>
        </w:tc>
        <w:tc>
          <w:tcPr>
            <w:tcW w:w="1843" w:type="dxa"/>
            <w:shd w:val="clear" w:color="auto" w:fill="auto"/>
          </w:tcPr>
          <w:p w14:paraId="616838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270-796-4</w:t>
            </w:r>
          </w:p>
        </w:tc>
      </w:tr>
      <w:tr w:rsidR="0044658C" w:rsidRPr="00D51D93" w14:paraId="4DC06285" w14:textId="77777777" w:rsidTr="00645756">
        <w:trPr>
          <w:jc w:val="center"/>
        </w:trPr>
        <w:tc>
          <w:tcPr>
            <w:tcW w:w="852" w:type="dxa"/>
            <w:gridSpan w:val="2"/>
            <w:shd w:val="clear" w:color="auto" w:fill="auto"/>
          </w:tcPr>
          <w:p w14:paraId="22510A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947</w:t>
            </w:r>
          </w:p>
        </w:tc>
        <w:tc>
          <w:tcPr>
            <w:tcW w:w="6231" w:type="dxa"/>
            <w:shd w:val="clear" w:color="auto" w:fill="auto"/>
          </w:tcPr>
          <w:p w14:paraId="1A0F4A9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ağır koklaştırma ve hafif vakum </w:t>
            </w:r>
          </w:p>
        </w:tc>
        <w:tc>
          <w:tcPr>
            <w:tcW w:w="1701" w:type="dxa"/>
            <w:shd w:val="clear" w:color="auto" w:fill="auto"/>
          </w:tcPr>
          <w:p w14:paraId="57AD94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68512-61-8</w:t>
            </w:r>
          </w:p>
        </w:tc>
        <w:tc>
          <w:tcPr>
            <w:tcW w:w="1843" w:type="dxa"/>
            <w:shd w:val="clear" w:color="auto" w:fill="auto"/>
          </w:tcPr>
          <w:p w14:paraId="3938A9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270-983-0</w:t>
            </w:r>
          </w:p>
        </w:tc>
      </w:tr>
      <w:tr w:rsidR="0044658C" w:rsidRPr="00D51D93" w14:paraId="18BFFF43" w14:textId="77777777" w:rsidTr="00645756">
        <w:trPr>
          <w:jc w:val="center"/>
        </w:trPr>
        <w:tc>
          <w:tcPr>
            <w:tcW w:w="852" w:type="dxa"/>
            <w:gridSpan w:val="2"/>
            <w:shd w:val="clear" w:color="auto" w:fill="auto"/>
          </w:tcPr>
          <w:p w14:paraId="689063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948</w:t>
            </w:r>
          </w:p>
        </w:tc>
        <w:tc>
          <w:tcPr>
            <w:tcW w:w="6231" w:type="dxa"/>
            <w:shd w:val="clear" w:color="auto" w:fill="auto"/>
          </w:tcPr>
          <w:p w14:paraId="0640682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hafif vakum </w:t>
            </w:r>
          </w:p>
        </w:tc>
        <w:tc>
          <w:tcPr>
            <w:tcW w:w="1701" w:type="dxa"/>
            <w:shd w:val="clear" w:color="auto" w:fill="auto"/>
          </w:tcPr>
          <w:p w14:paraId="6FE7C4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68512-62-9</w:t>
            </w:r>
          </w:p>
        </w:tc>
        <w:tc>
          <w:tcPr>
            <w:tcW w:w="1843" w:type="dxa"/>
            <w:shd w:val="clear" w:color="auto" w:fill="auto"/>
          </w:tcPr>
          <w:p w14:paraId="296B69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270-984-6</w:t>
            </w:r>
          </w:p>
        </w:tc>
      </w:tr>
      <w:tr w:rsidR="0044658C" w:rsidRPr="00D51D93" w14:paraId="725AC9D0" w14:textId="77777777" w:rsidTr="00645756">
        <w:trPr>
          <w:jc w:val="center"/>
        </w:trPr>
        <w:tc>
          <w:tcPr>
            <w:tcW w:w="852" w:type="dxa"/>
            <w:gridSpan w:val="2"/>
            <w:shd w:val="clear" w:color="auto" w:fill="auto"/>
          </w:tcPr>
          <w:p w14:paraId="18B062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949</w:t>
            </w:r>
          </w:p>
        </w:tc>
        <w:tc>
          <w:tcPr>
            <w:tcW w:w="6231" w:type="dxa"/>
            <w:shd w:val="clear" w:color="auto" w:fill="auto"/>
          </w:tcPr>
          <w:p w14:paraId="41C120A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hafif </w:t>
            </w:r>
          </w:p>
        </w:tc>
        <w:tc>
          <w:tcPr>
            <w:tcW w:w="1701" w:type="dxa"/>
            <w:shd w:val="clear" w:color="auto" w:fill="auto"/>
          </w:tcPr>
          <w:p w14:paraId="290D61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68513-69-9</w:t>
            </w:r>
          </w:p>
        </w:tc>
        <w:tc>
          <w:tcPr>
            <w:tcW w:w="1843" w:type="dxa"/>
            <w:shd w:val="clear" w:color="auto" w:fill="auto"/>
          </w:tcPr>
          <w:p w14:paraId="01609C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271-013-9</w:t>
            </w:r>
          </w:p>
        </w:tc>
      </w:tr>
      <w:tr w:rsidR="0044658C" w:rsidRPr="00D51D93" w14:paraId="7C68A129" w14:textId="77777777" w:rsidTr="00645756">
        <w:trPr>
          <w:jc w:val="center"/>
        </w:trPr>
        <w:tc>
          <w:tcPr>
            <w:tcW w:w="852" w:type="dxa"/>
            <w:gridSpan w:val="2"/>
            <w:shd w:val="clear" w:color="auto" w:fill="auto"/>
          </w:tcPr>
          <w:p w14:paraId="1FFD15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950</w:t>
            </w:r>
          </w:p>
        </w:tc>
        <w:tc>
          <w:tcPr>
            <w:tcW w:w="6231" w:type="dxa"/>
            <w:shd w:val="clear" w:color="auto" w:fill="auto"/>
          </w:tcPr>
          <w:p w14:paraId="4B289BD2" w14:textId="3C1F5CBE" w:rsidR="0044658C" w:rsidRPr="00D51D93" w:rsidRDefault="00A345C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xml:space="preserve">, No 6 </w:t>
            </w:r>
          </w:p>
        </w:tc>
        <w:tc>
          <w:tcPr>
            <w:tcW w:w="1701" w:type="dxa"/>
            <w:shd w:val="clear" w:color="auto" w:fill="auto"/>
          </w:tcPr>
          <w:p w14:paraId="6FEEB2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68553-00-4</w:t>
            </w:r>
          </w:p>
        </w:tc>
        <w:tc>
          <w:tcPr>
            <w:tcW w:w="1843" w:type="dxa"/>
            <w:shd w:val="clear" w:color="auto" w:fill="auto"/>
          </w:tcPr>
          <w:p w14:paraId="334BC2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271-384-7</w:t>
            </w:r>
          </w:p>
        </w:tc>
      </w:tr>
      <w:tr w:rsidR="0044658C" w:rsidRPr="00D51D93" w14:paraId="06E6A4D4" w14:textId="77777777" w:rsidTr="00645756">
        <w:trPr>
          <w:jc w:val="center"/>
        </w:trPr>
        <w:tc>
          <w:tcPr>
            <w:tcW w:w="852" w:type="dxa"/>
            <w:gridSpan w:val="2"/>
            <w:shd w:val="clear" w:color="auto" w:fill="auto"/>
          </w:tcPr>
          <w:p w14:paraId="54FBA8C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951</w:t>
            </w:r>
          </w:p>
        </w:tc>
        <w:tc>
          <w:tcPr>
            <w:tcW w:w="6231" w:type="dxa"/>
            <w:shd w:val="clear" w:color="auto" w:fill="auto"/>
          </w:tcPr>
          <w:p w14:paraId="55863F3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üst birim, düşük sülfür </w:t>
            </w:r>
          </w:p>
          <w:p w14:paraId="1A3517C6" w14:textId="77777777" w:rsidR="0044658C" w:rsidRPr="00D51D93" w:rsidRDefault="0044658C" w:rsidP="0044658C">
            <w:pPr>
              <w:spacing w:after="200" w:line="276" w:lineRule="auto"/>
              <w:jc w:val="both"/>
              <w:rPr>
                <w:rFonts w:ascii="Times New Roman" w:eastAsia="Calibri" w:hAnsi="Times New Roman" w:cs="Times New Roman"/>
                <w:sz w:val="20"/>
                <w:szCs w:val="20"/>
              </w:rPr>
            </w:pPr>
          </w:p>
        </w:tc>
        <w:tc>
          <w:tcPr>
            <w:tcW w:w="1701" w:type="dxa"/>
            <w:shd w:val="clear" w:color="auto" w:fill="auto"/>
          </w:tcPr>
          <w:p w14:paraId="01DDD0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68607-30-7</w:t>
            </w:r>
          </w:p>
        </w:tc>
        <w:tc>
          <w:tcPr>
            <w:tcW w:w="1843" w:type="dxa"/>
            <w:shd w:val="clear" w:color="auto" w:fill="auto"/>
          </w:tcPr>
          <w:p w14:paraId="358693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271-763-7</w:t>
            </w:r>
          </w:p>
        </w:tc>
      </w:tr>
      <w:tr w:rsidR="0044658C" w:rsidRPr="00D51D93" w14:paraId="444AB9EB" w14:textId="77777777" w:rsidTr="00645756">
        <w:trPr>
          <w:jc w:val="center"/>
        </w:trPr>
        <w:tc>
          <w:tcPr>
            <w:tcW w:w="852" w:type="dxa"/>
            <w:gridSpan w:val="2"/>
            <w:shd w:val="clear" w:color="auto" w:fill="auto"/>
          </w:tcPr>
          <w:p w14:paraId="594E116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952</w:t>
            </w:r>
          </w:p>
        </w:tc>
        <w:tc>
          <w:tcPr>
            <w:tcW w:w="6231" w:type="dxa"/>
            <w:shd w:val="clear" w:color="auto" w:fill="auto"/>
          </w:tcPr>
          <w:p w14:paraId="22FFC6E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ağır atmosferik </w:t>
            </w:r>
          </w:p>
        </w:tc>
        <w:tc>
          <w:tcPr>
            <w:tcW w:w="1701" w:type="dxa"/>
            <w:shd w:val="clear" w:color="auto" w:fill="auto"/>
          </w:tcPr>
          <w:p w14:paraId="497EAE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68783-08-4</w:t>
            </w:r>
          </w:p>
        </w:tc>
        <w:tc>
          <w:tcPr>
            <w:tcW w:w="1843" w:type="dxa"/>
            <w:shd w:val="clear" w:color="auto" w:fill="auto"/>
          </w:tcPr>
          <w:p w14:paraId="1BFC97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272-184-2</w:t>
            </w:r>
          </w:p>
        </w:tc>
      </w:tr>
      <w:tr w:rsidR="0044658C" w:rsidRPr="00D51D93" w14:paraId="58AF4DBE" w14:textId="77777777" w:rsidTr="00645756">
        <w:trPr>
          <w:jc w:val="center"/>
        </w:trPr>
        <w:tc>
          <w:tcPr>
            <w:tcW w:w="852" w:type="dxa"/>
            <w:gridSpan w:val="2"/>
            <w:shd w:val="clear" w:color="auto" w:fill="auto"/>
          </w:tcPr>
          <w:p w14:paraId="01CB4D7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953</w:t>
            </w:r>
          </w:p>
        </w:tc>
        <w:tc>
          <w:tcPr>
            <w:tcW w:w="6231" w:type="dxa"/>
            <w:shd w:val="clear" w:color="auto" w:fill="auto"/>
          </w:tcPr>
          <w:p w14:paraId="6F682AB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koklaştırma ovucusu, yoğunlaştırılmış-halka- aromatik-içeren </w:t>
            </w:r>
          </w:p>
        </w:tc>
        <w:tc>
          <w:tcPr>
            <w:tcW w:w="1701" w:type="dxa"/>
            <w:shd w:val="clear" w:color="auto" w:fill="auto"/>
          </w:tcPr>
          <w:p w14:paraId="0A3CAA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68783-13-1</w:t>
            </w:r>
          </w:p>
        </w:tc>
        <w:tc>
          <w:tcPr>
            <w:tcW w:w="1843" w:type="dxa"/>
            <w:shd w:val="clear" w:color="auto" w:fill="auto"/>
          </w:tcPr>
          <w:p w14:paraId="546C45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272-187-9</w:t>
            </w:r>
          </w:p>
        </w:tc>
      </w:tr>
      <w:tr w:rsidR="0044658C" w:rsidRPr="00D51D93" w14:paraId="1E2156BC" w14:textId="77777777" w:rsidTr="00645756">
        <w:trPr>
          <w:jc w:val="center"/>
        </w:trPr>
        <w:tc>
          <w:tcPr>
            <w:tcW w:w="852" w:type="dxa"/>
            <w:gridSpan w:val="2"/>
            <w:shd w:val="clear" w:color="auto" w:fill="auto"/>
          </w:tcPr>
          <w:p w14:paraId="58465D3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954</w:t>
            </w:r>
          </w:p>
        </w:tc>
        <w:tc>
          <w:tcPr>
            <w:tcW w:w="6231" w:type="dxa"/>
            <w:shd w:val="clear" w:color="auto" w:fill="auto"/>
          </w:tcPr>
          <w:p w14:paraId="1E7410F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petrol kalıntıları vakum </w:t>
            </w:r>
          </w:p>
        </w:tc>
        <w:tc>
          <w:tcPr>
            <w:tcW w:w="1701" w:type="dxa"/>
            <w:shd w:val="clear" w:color="auto" w:fill="auto"/>
          </w:tcPr>
          <w:p w14:paraId="65BB3D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68955-27-1</w:t>
            </w:r>
          </w:p>
        </w:tc>
        <w:tc>
          <w:tcPr>
            <w:tcW w:w="1843" w:type="dxa"/>
            <w:shd w:val="clear" w:color="auto" w:fill="auto"/>
          </w:tcPr>
          <w:p w14:paraId="5B210D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273-263-4</w:t>
            </w:r>
          </w:p>
        </w:tc>
      </w:tr>
      <w:tr w:rsidR="0044658C" w:rsidRPr="00D51D93" w14:paraId="63FDCE15" w14:textId="77777777" w:rsidTr="00645756">
        <w:trPr>
          <w:jc w:val="center"/>
        </w:trPr>
        <w:tc>
          <w:tcPr>
            <w:tcW w:w="852" w:type="dxa"/>
            <w:gridSpan w:val="2"/>
            <w:shd w:val="clear" w:color="auto" w:fill="auto"/>
          </w:tcPr>
          <w:p w14:paraId="00091EE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955</w:t>
            </w:r>
          </w:p>
        </w:tc>
        <w:tc>
          <w:tcPr>
            <w:tcW w:w="6231" w:type="dxa"/>
            <w:shd w:val="clear" w:color="auto" w:fill="auto"/>
          </w:tcPr>
          <w:p w14:paraId="78F324A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reçineli </w:t>
            </w:r>
          </w:p>
        </w:tc>
        <w:tc>
          <w:tcPr>
            <w:tcW w:w="1701" w:type="dxa"/>
            <w:shd w:val="clear" w:color="auto" w:fill="auto"/>
          </w:tcPr>
          <w:p w14:paraId="22D24F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68955-36-2</w:t>
            </w:r>
          </w:p>
        </w:tc>
        <w:tc>
          <w:tcPr>
            <w:tcW w:w="1843" w:type="dxa"/>
            <w:shd w:val="clear" w:color="auto" w:fill="auto"/>
          </w:tcPr>
          <w:p w14:paraId="794841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273-272-3</w:t>
            </w:r>
          </w:p>
        </w:tc>
      </w:tr>
      <w:tr w:rsidR="0044658C" w:rsidRPr="00D51D93" w14:paraId="6C4E34A4" w14:textId="77777777" w:rsidTr="00645756">
        <w:trPr>
          <w:jc w:val="center"/>
        </w:trPr>
        <w:tc>
          <w:tcPr>
            <w:tcW w:w="852" w:type="dxa"/>
            <w:gridSpan w:val="2"/>
            <w:shd w:val="clear" w:color="auto" w:fill="auto"/>
          </w:tcPr>
          <w:p w14:paraId="1AD7F4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956</w:t>
            </w:r>
          </w:p>
        </w:tc>
        <w:tc>
          <w:tcPr>
            <w:tcW w:w="6231" w:type="dxa"/>
            <w:shd w:val="clear" w:color="auto" w:fill="auto"/>
          </w:tcPr>
          <w:p w14:paraId="69DC77F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vakum </w:t>
            </w:r>
          </w:p>
        </w:tc>
        <w:tc>
          <w:tcPr>
            <w:tcW w:w="1701" w:type="dxa"/>
            <w:shd w:val="clear" w:color="auto" w:fill="auto"/>
          </w:tcPr>
          <w:p w14:paraId="49F27A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70592-76-6</w:t>
            </w:r>
          </w:p>
        </w:tc>
        <w:tc>
          <w:tcPr>
            <w:tcW w:w="1843" w:type="dxa"/>
            <w:shd w:val="clear" w:color="auto" w:fill="auto"/>
          </w:tcPr>
          <w:p w14:paraId="7645BC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274-683-0</w:t>
            </w:r>
          </w:p>
        </w:tc>
      </w:tr>
      <w:tr w:rsidR="0044658C" w:rsidRPr="00D51D93" w14:paraId="4CF16F83" w14:textId="77777777" w:rsidTr="00645756">
        <w:trPr>
          <w:jc w:val="center"/>
        </w:trPr>
        <w:tc>
          <w:tcPr>
            <w:tcW w:w="852" w:type="dxa"/>
            <w:gridSpan w:val="2"/>
            <w:shd w:val="clear" w:color="auto" w:fill="auto"/>
          </w:tcPr>
          <w:p w14:paraId="0F4679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957</w:t>
            </w:r>
          </w:p>
        </w:tc>
        <w:tc>
          <w:tcPr>
            <w:tcW w:w="6231" w:type="dxa"/>
            <w:shd w:val="clear" w:color="auto" w:fill="auto"/>
          </w:tcPr>
          <w:p w14:paraId="1DBE81C9"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vakum </w:t>
            </w:r>
          </w:p>
        </w:tc>
        <w:tc>
          <w:tcPr>
            <w:tcW w:w="1701" w:type="dxa"/>
            <w:shd w:val="clear" w:color="auto" w:fill="auto"/>
          </w:tcPr>
          <w:p w14:paraId="3085B5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70592-77-7</w:t>
            </w:r>
          </w:p>
        </w:tc>
        <w:tc>
          <w:tcPr>
            <w:tcW w:w="1843" w:type="dxa"/>
            <w:shd w:val="clear" w:color="auto" w:fill="auto"/>
          </w:tcPr>
          <w:p w14:paraId="149902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274-684-6</w:t>
            </w:r>
          </w:p>
        </w:tc>
      </w:tr>
      <w:tr w:rsidR="0044658C" w:rsidRPr="00D51D93" w14:paraId="02A4D472" w14:textId="77777777" w:rsidTr="00645756">
        <w:trPr>
          <w:jc w:val="center"/>
        </w:trPr>
        <w:tc>
          <w:tcPr>
            <w:tcW w:w="852" w:type="dxa"/>
            <w:gridSpan w:val="2"/>
            <w:shd w:val="clear" w:color="auto" w:fill="auto"/>
          </w:tcPr>
          <w:p w14:paraId="654FE1E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958</w:t>
            </w:r>
          </w:p>
        </w:tc>
        <w:tc>
          <w:tcPr>
            <w:tcW w:w="6231" w:type="dxa"/>
            <w:shd w:val="clear" w:color="auto" w:fill="auto"/>
          </w:tcPr>
          <w:p w14:paraId="449A820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vakum </w:t>
            </w:r>
          </w:p>
        </w:tc>
        <w:tc>
          <w:tcPr>
            <w:tcW w:w="1701" w:type="dxa"/>
            <w:shd w:val="clear" w:color="auto" w:fill="auto"/>
          </w:tcPr>
          <w:p w14:paraId="767A62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70592-78-8</w:t>
            </w:r>
          </w:p>
        </w:tc>
        <w:tc>
          <w:tcPr>
            <w:tcW w:w="1843" w:type="dxa"/>
            <w:shd w:val="clear" w:color="auto" w:fill="auto"/>
          </w:tcPr>
          <w:p w14:paraId="502DA8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274-685-1</w:t>
            </w:r>
          </w:p>
        </w:tc>
      </w:tr>
      <w:tr w:rsidR="0044658C" w:rsidRPr="00D51D93" w14:paraId="53C4373D" w14:textId="77777777" w:rsidTr="00645756">
        <w:trPr>
          <w:jc w:val="center"/>
        </w:trPr>
        <w:tc>
          <w:tcPr>
            <w:tcW w:w="852" w:type="dxa"/>
            <w:gridSpan w:val="2"/>
            <w:shd w:val="clear" w:color="auto" w:fill="auto"/>
          </w:tcPr>
          <w:p w14:paraId="0876CC8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959</w:t>
            </w:r>
          </w:p>
        </w:tc>
        <w:tc>
          <w:tcPr>
            <w:tcW w:w="6231" w:type="dxa"/>
            <w:shd w:val="clear" w:color="auto" w:fill="auto"/>
          </w:tcPr>
          <w:p w14:paraId="5090B92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Gaz yağları (petrol), hidrodesülfürlenmiş koklaştırma ağır vakum </w:t>
            </w:r>
          </w:p>
        </w:tc>
        <w:tc>
          <w:tcPr>
            <w:tcW w:w="1701" w:type="dxa"/>
            <w:shd w:val="clear" w:color="auto" w:fill="auto"/>
          </w:tcPr>
          <w:p w14:paraId="5B1BC5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85117-03-9</w:t>
            </w:r>
          </w:p>
        </w:tc>
        <w:tc>
          <w:tcPr>
            <w:tcW w:w="1843" w:type="dxa"/>
            <w:shd w:val="clear" w:color="auto" w:fill="auto"/>
          </w:tcPr>
          <w:p w14:paraId="5371E7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285-555-9</w:t>
            </w:r>
          </w:p>
        </w:tc>
      </w:tr>
      <w:tr w:rsidR="0044658C" w:rsidRPr="00D51D93" w14:paraId="7F8B6358" w14:textId="77777777" w:rsidTr="00645756">
        <w:trPr>
          <w:jc w:val="center"/>
        </w:trPr>
        <w:tc>
          <w:tcPr>
            <w:tcW w:w="852" w:type="dxa"/>
            <w:gridSpan w:val="2"/>
            <w:shd w:val="clear" w:color="auto" w:fill="auto"/>
          </w:tcPr>
          <w:p w14:paraId="2988021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960</w:t>
            </w:r>
          </w:p>
        </w:tc>
        <w:tc>
          <w:tcPr>
            <w:tcW w:w="6231" w:type="dxa"/>
            <w:shd w:val="clear" w:color="auto" w:fill="auto"/>
          </w:tcPr>
          <w:p w14:paraId="61C41706"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buhar ile ayrışmış, distilatlar </w:t>
            </w:r>
          </w:p>
        </w:tc>
        <w:tc>
          <w:tcPr>
            <w:tcW w:w="1701" w:type="dxa"/>
            <w:shd w:val="clear" w:color="auto" w:fill="auto"/>
          </w:tcPr>
          <w:p w14:paraId="3AB41A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90669-75-3</w:t>
            </w:r>
          </w:p>
        </w:tc>
        <w:tc>
          <w:tcPr>
            <w:tcW w:w="1843" w:type="dxa"/>
            <w:shd w:val="clear" w:color="auto" w:fill="auto"/>
          </w:tcPr>
          <w:p w14:paraId="2A6F01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292-657-7</w:t>
            </w:r>
          </w:p>
        </w:tc>
      </w:tr>
      <w:tr w:rsidR="0044658C" w:rsidRPr="00D51D93" w14:paraId="1A8ADF68" w14:textId="77777777" w:rsidTr="00645756">
        <w:trPr>
          <w:jc w:val="center"/>
        </w:trPr>
        <w:tc>
          <w:tcPr>
            <w:tcW w:w="852" w:type="dxa"/>
            <w:gridSpan w:val="2"/>
            <w:shd w:val="clear" w:color="auto" w:fill="auto"/>
          </w:tcPr>
          <w:p w14:paraId="216F19B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961</w:t>
            </w:r>
          </w:p>
        </w:tc>
        <w:tc>
          <w:tcPr>
            <w:tcW w:w="6231" w:type="dxa"/>
            <w:shd w:val="clear" w:color="auto" w:fill="auto"/>
          </w:tcPr>
          <w:p w14:paraId="3E392C0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vakum, hafif </w:t>
            </w:r>
          </w:p>
        </w:tc>
        <w:tc>
          <w:tcPr>
            <w:tcW w:w="1701" w:type="dxa"/>
            <w:shd w:val="clear" w:color="auto" w:fill="auto"/>
          </w:tcPr>
          <w:p w14:paraId="325A35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90669-76-4</w:t>
            </w:r>
          </w:p>
        </w:tc>
        <w:tc>
          <w:tcPr>
            <w:tcW w:w="1843" w:type="dxa"/>
            <w:shd w:val="clear" w:color="auto" w:fill="auto"/>
          </w:tcPr>
          <w:p w14:paraId="49D564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292-658-2</w:t>
            </w:r>
          </w:p>
        </w:tc>
      </w:tr>
      <w:tr w:rsidR="0044658C" w:rsidRPr="00D51D93" w14:paraId="3E5BB562" w14:textId="77777777" w:rsidTr="00645756">
        <w:trPr>
          <w:jc w:val="center"/>
        </w:trPr>
        <w:tc>
          <w:tcPr>
            <w:tcW w:w="852" w:type="dxa"/>
            <w:gridSpan w:val="2"/>
            <w:shd w:val="clear" w:color="auto" w:fill="auto"/>
          </w:tcPr>
          <w:p w14:paraId="5CA954F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962</w:t>
            </w:r>
          </w:p>
        </w:tc>
        <w:tc>
          <w:tcPr>
            <w:tcW w:w="6231" w:type="dxa"/>
            <w:shd w:val="clear" w:color="auto" w:fill="auto"/>
          </w:tcPr>
          <w:p w14:paraId="672CC2A5" w14:textId="184D13F7" w:rsidR="0044658C" w:rsidRPr="00D51D93" w:rsidRDefault="00A345C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ağır, yüksek sülfür</w:t>
            </w:r>
          </w:p>
        </w:tc>
        <w:tc>
          <w:tcPr>
            <w:tcW w:w="1701" w:type="dxa"/>
            <w:shd w:val="clear" w:color="auto" w:fill="auto"/>
          </w:tcPr>
          <w:p w14:paraId="3B3422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92045-14-2</w:t>
            </w:r>
          </w:p>
        </w:tc>
        <w:tc>
          <w:tcPr>
            <w:tcW w:w="1843" w:type="dxa"/>
            <w:shd w:val="clear" w:color="auto" w:fill="auto"/>
          </w:tcPr>
          <w:p w14:paraId="5A09A0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295-396-7</w:t>
            </w:r>
          </w:p>
        </w:tc>
      </w:tr>
      <w:tr w:rsidR="0044658C" w:rsidRPr="00D51D93" w14:paraId="5BFE680C" w14:textId="77777777" w:rsidTr="00645756">
        <w:trPr>
          <w:jc w:val="center"/>
        </w:trPr>
        <w:tc>
          <w:tcPr>
            <w:tcW w:w="852" w:type="dxa"/>
            <w:gridSpan w:val="2"/>
            <w:shd w:val="clear" w:color="auto" w:fill="auto"/>
          </w:tcPr>
          <w:p w14:paraId="5F4A574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963</w:t>
            </w:r>
          </w:p>
        </w:tc>
        <w:tc>
          <w:tcPr>
            <w:tcW w:w="6231" w:type="dxa"/>
            <w:shd w:val="clear" w:color="auto" w:fill="auto"/>
          </w:tcPr>
          <w:p w14:paraId="42022C9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(petrol), katalitik parçalanma </w:t>
            </w:r>
          </w:p>
        </w:tc>
        <w:tc>
          <w:tcPr>
            <w:tcW w:w="1701" w:type="dxa"/>
            <w:shd w:val="clear" w:color="auto" w:fill="auto"/>
          </w:tcPr>
          <w:p w14:paraId="687627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92061-97-7</w:t>
            </w:r>
          </w:p>
        </w:tc>
        <w:tc>
          <w:tcPr>
            <w:tcW w:w="1843" w:type="dxa"/>
            <w:shd w:val="clear" w:color="auto" w:fill="auto"/>
          </w:tcPr>
          <w:p w14:paraId="17E58A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295-511-0</w:t>
            </w:r>
          </w:p>
        </w:tc>
      </w:tr>
      <w:tr w:rsidR="0044658C" w:rsidRPr="00D51D93" w14:paraId="76045B25" w14:textId="77777777" w:rsidTr="00645756">
        <w:trPr>
          <w:jc w:val="center"/>
        </w:trPr>
        <w:tc>
          <w:tcPr>
            <w:tcW w:w="852" w:type="dxa"/>
            <w:gridSpan w:val="2"/>
            <w:shd w:val="clear" w:color="auto" w:fill="auto"/>
          </w:tcPr>
          <w:p w14:paraId="49EA8C9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964</w:t>
            </w:r>
          </w:p>
        </w:tc>
        <w:tc>
          <w:tcPr>
            <w:tcW w:w="6231" w:type="dxa"/>
            <w:shd w:val="clear" w:color="auto" w:fill="auto"/>
          </w:tcPr>
          <w:p w14:paraId="462177B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orta derecede katalitik olarak ayrışmış, termal olarak bozunmuş </w:t>
            </w:r>
          </w:p>
        </w:tc>
        <w:tc>
          <w:tcPr>
            <w:tcW w:w="1701" w:type="dxa"/>
            <w:shd w:val="clear" w:color="auto" w:fill="auto"/>
          </w:tcPr>
          <w:p w14:paraId="0CF9A9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92201-59-7</w:t>
            </w:r>
          </w:p>
        </w:tc>
        <w:tc>
          <w:tcPr>
            <w:tcW w:w="1843" w:type="dxa"/>
            <w:shd w:val="clear" w:color="auto" w:fill="auto"/>
          </w:tcPr>
          <w:p w14:paraId="60E96C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295-990-6</w:t>
            </w:r>
          </w:p>
        </w:tc>
      </w:tr>
      <w:tr w:rsidR="0044658C" w:rsidRPr="00D51D93" w14:paraId="13117457" w14:textId="77777777" w:rsidTr="00645756">
        <w:trPr>
          <w:jc w:val="center"/>
        </w:trPr>
        <w:tc>
          <w:tcPr>
            <w:tcW w:w="852" w:type="dxa"/>
            <w:gridSpan w:val="2"/>
            <w:shd w:val="clear" w:color="auto" w:fill="auto"/>
          </w:tcPr>
          <w:p w14:paraId="20298A3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965</w:t>
            </w:r>
          </w:p>
        </w:tc>
        <w:tc>
          <w:tcPr>
            <w:tcW w:w="6231" w:type="dxa"/>
            <w:shd w:val="clear" w:color="auto" w:fill="auto"/>
          </w:tcPr>
          <w:p w14:paraId="74A8F9E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 yağlar (petrol) </w:t>
            </w:r>
          </w:p>
        </w:tc>
        <w:tc>
          <w:tcPr>
            <w:tcW w:w="1701" w:type="dxa"/>
            <w:shd w:val="clear" w:color="auto" w:fill="auto"/>
          </w:tcPr>
          <w:p w14:paraId="118933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93821-66-0</w:t>
            </w:r>
          </w:p>
        </w:tc>
        <w:tc>
          <w:tcPr>
            <w:tcW w:w="1843" w:type="dxa"/>
            <w:shd w:val="clear" w:color="auto" w:fill="auto"/>
          </w:tcPr>
          <w:p w14:paraId="57848C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298-754-0</w:t>
            </w:r>
          </w:p>
        </w:tc>
      </w:tr>
      <w:tr w:rsidR="0044658C" w:rsidRPr="00D51D93" w14:paraId="3D396370" w14:textId="77777777" w:rsidTr="00645756">
        <w:trPr>
          <w:jc w:val="center"/>
        </w:trPr>
        <w:tc>
          <w:tcPr>
            <w:tcW w:w="852" w:type="dxa"/>
            <w:gridSpan w:val="2"/>
            <w:shd w:val="clear" w:color="auto" w:fill="auto"/>
          </w:tcPr>
          <w:p w14:paraId="1FA8E30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966</w:t>
            </w:r>
          </w:p>
        </w:tc>
        <w:tc>
          <w:tcPr>
            <w:tcW w:w="6231" w:type="dxa"/>
            <w:shd w:val="clear" w:color="auto" w:fill="auto"/>
          </w:tcPr>
          <w:p w14:paraId="2D1A70F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Kalıntılar, buhar ile ayrışmış, ısı ile muamele edilmiş </w:t>
            </w:r>
          </w:p>
        </w:tc>
        <w:tc>
          <w:tcPr>
            <w:tcW w:w="1701" w:type="dxa"/>
            <w:shd w:val="clear" w:color="auto" w:fill="auto"/>
          </w:tcPr>
          <w:p w14:paraId="6A6B88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98219-64-8</w:t>
            </w:r>
          </w:p>
        </w:tc>
        <w:tc>
          <w:tcPr>
            <w:tcW w:w="1843" w:type="dxa"/>
            <w:shd w:val="clear" w:color="auto" w:fill="auto"/>
          </w:tcPr>
          <w:p w14:paraId="3A612E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308-733-0</w:t>
            </w:r>
          </w:p>
        </w:tc>
      </w:tr>
      <w:tr w:rsidR="0044658C" w:rsidRPr="00D51D93" w14:paraId="3632784B" w14:textId="77777777" w:rsidTr="00645756">
        <w:trPr>
          <w:jc w:val="center"/>
        </w:trPr>
        <w:tc>
          <w:tcPr>
            <w:tcW w:w="852" w:type="dxa"/>
            <w:gridSpan w:val="2"/>
            <w:shd w:val="clear" w:color="auto" w:fill="auto"/>
          </w:tcPr>
          <w:p w14:paraId="5DA88D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967</w:t>
            </w:r>
          </w:p>
        </w:tc>
        <w:tc>
          <w:tcPr>
            <w:tcW w:w="6231" w:type="dxa"/>
            <w:shd w:val="clear" w:color="auto" w:fill="auto"/>
          </w:tcPr>
          <w:p w14:paraId="2636975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hidrodesülfürlenmiş orta tam aralık </w:t>
            </w:r>
          </w:p>
        </w:tc>
        <w:tc>
          <w:tcPr>
            <w:tcW w:w="1701" w:type="dxa"/>
            <w:shd w:val="clear" w:color="auto" w:fill="auto"/>
          </w:tcPr>
          <w:p w14:paraId="1757AF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101316-57-8</w:t>
            </w:r>
          </w:p>
        </w:tc>
        <w:tc>
          <w:tcPr>
            <w:tcW w:w="1843" w:type="dxa"/>
            <w:shd w:val="clear" w:color="auto" w:fill="auto"/>
          </w:tcPr>
          <w:p w14:paraId="19E661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309-863-0</w:t>
            </w:r>
          </w:p>
        </w:tc>
      </w:tr>
      <w:tr w:rsidR="0044658C" w:rsidRPr="00D51D93" w14:paraId="6D441033" w14:textId="77777777" w:rsidTr="00645756">
        <w:trPr>
          <w:jc w:val="center"/>
        </w:trPr>
        <w:tc>
          <w:tcPr>
            <w:tcW w:w="852" w:type="dxa"/>
            <w:gridSpan w:val="2"/>
            <w:shd w:val="clear" w:color="auto" w:fill="auto"/>
          </w:tcPr>
          <w:p w14:paraId="493D95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968</w:t>
            </w:r>
          </w:p>
        </w:tc>
        <w:tc>
          <w:tcPr>
            <w:tcW w:w="6231" w:type="dxa"/>
            <w:shd w:val="clear" w:color="auto" w:fill="auto"/>
          </w:tcPr>
          <w:p w14:paraId="5AA15CA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Distilatlar (petrol), hafif parafinik</w:t>
            </w:r>
          </w:p>
        </w:tc>
        <w:tc>
          <w:tcPr>
            <w:tcW w:w="1701" w:type="dxa"/>
            <w:shd w:val="clear" w:color="auto" w:fill="auto"/>
          </w:tcPr>
          <w:p w14:paraId="7B6BA0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64741-50-0</w:t>
            </w:r>
          </w:p>
        </w:tc>
        <w:tc>
          <w:tcPr>
            <w:tcW w:w="1843" w:type="dxa"/>
            <w:shd w:val="clear" w:color="auto" w:fill="auto"/>
          </w:tcPr>
          <w:p w14:paraId="6AF252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265-051-5</w:t>
            </w:r>
          </w:p>
        </w:tc>
      </w:tr>
      <w:tr w:rsidR="0044658C" w:rsidRPr="00D51D93" w14:paraId="37AB3818" w14:textId="77777777" w:rsidTr="00645756">
        <w:trPr>
          <w:jc w:val="center"/>
        </w:trPr>
        <w:tc>
          <w:tcPr>
            <w:tcW w:w="852" w:type="dxa"/>
            <w:gridSpan w:val="2"/>
            <w:shd w:val="clear" w:color="auto" w:fill="auto"/>
          </w:tcPr>
          <w:p w14:paraId="672E58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969</w:t>
            </w:r>
          </w:p>
        </w:tc>
        <w:tc>
          <w:tcPr>
            <w:tcW w:w="6231" w:type="dxa"/>
            <w:shd w:val="clear" w:color="auto" w:fill="auto"/>
          </w:tcPr>
          <w:p w14:paraId="77FCACD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parafinik </w:t>
            </w:r>
          </w:p>
        </w:tc>
        <w:tc>
          <w:tcPr>
            <w:tcW w:w="1701" w:type="dxa"/>
            <w:shd w:val="clear" w:color="auto" w:fill="auto"/>
          </w:tcPr>
          <w:p w14:paraId="337EF4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64741-51-1</w:t>
            </w:r>
          </w:p>
        </w:tc>
        <w:tc>
          <w:tcPr>
            <w:tcW w:w="1843" w:type="dxa"/>
            <w:shd w:val="clear" w:color="auto" w:fill="auto"/>
          </w:tcPr>
          <w:p w14:paraId="2867F8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265-052-0</w:t>
            </w:r>
          </w:p>
        </w:tc>
      </w:tr>
      <w:tr w:rsidR="0044658C" w:rsidRPr="00D51D93" w14:paraId="2CA83D70" w14:textId="77777777" w:rsidTr="00645756">
        <w:trPr>
          <w:jc w:val="center"/>
        </w:trPr>
        <w:tc>
          <w:tcPr>
            <w:tcW w:w="852" w:type="dxa"/>
            <w:gridSpan w:val="2"/>
            <w:shd w:val="clear" w:color="auto" w:fill="auto"/>
          </w:tcPr>
          <w:p w14:paraId="3E93B4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970</w:t>
            </w:r>
          </w:p>
        </w:tc>
        <w:tc>
          <w:tcPr>
            <w:tcW w:w="6231" w:type="dxa"/>
            <w:shd w:val="clear" w:color="auto" w:fill="auto"/>
          </w:tcPr>
          <w:p w14:paraId="438D072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naftenik </w:t>
            </w:r>
          </w:p>
        </w:tc>
        <w:tc>
          <w:tcPr>
            <w:tcW w:w="1701" w:type="dxa"/>
            <w:shd w:val="clear" w:color="auto" w:fill="auto"/>
          </w:tcPr>
          <w:p w14:paraId="145735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64741-52-2</w:t>
            </w:r>
          </w:p>
        </w:tc>
        <w:tc>
          <w:tcPr>
            <w:tcW w:w="1843" w:type="dxa"/>
            <w:shd w:val="clear" w:color="auto" w:fill="auto"/>
          </w:tcPr>
          <w:p w14:paraId="70BA0D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265-053-6</w:t>
            </w:r>
          </w:p>
        </w:tc>
      </w:tr>
      <w:tr w:rsidR="0044658C" w:rsidRPr="00D51D93" w14:paraId="5A955A00" w14:textId="77777777" w:rsidTr="00645756">
        <w:trPr>
          <w:jc w:val="center"/>
        </w:trPr>
        <w:tc>
          <w:tcPr>
            <w:tcW w:w="852" w:type="dxa"/>
            <w:gridSpan w:val="2"/>
            <w:shd w:val="clear" w:color="auto" w:fill="auto"/>
          </w:tcPr>
          <w:p w14:paraId="4D49B4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971</w:t>
            </w:r>
          </w:p>
        </w:tc>
        <w:tc>
          <w:tcPr>
            <w:tcW w:w="6231" w:type="dxa"/>
            <w:shd w:val="clear" w:color="auto" w:fill="auto"/>
          </w:tcPr>
          <w:p w14:paraId="1FA2334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ağır naftenik </w:t>
            </w:r>
          </w:p>
        </w:tc>
        <w:tc>
          <w:tcPr>
            <w:tcW w:w="1701" w:type="dxa"/>
            <w:shd w:val="clear" w:color="auto" w:fill="auto"/>
          </w:tcPr>
          <w:p w14:paraId="2C9672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64741-53-3</w:t>
            </w:r>
          </w:p>
        </w:tc>
        <w:tc>
          <w:tcPr>
            <w:tcW w:w="1843" w:type="dxa"/>
            <w:shd w:val="clear" w:color="auto" w:fill="auto"/>
          </w:tcPr>
          <w:p w14:paraId="22ACCF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265-054-1</w:t>
            </w:r>
          </w:p>
        </w:tc>
      </w:tr>
      <w:tr w:rsidR="0044658C" w:rsidRPr="00D51D93" w14:paraId="5251741E" w14:textId="77777777" w:rsidTr="00645756">
        <w:trPr>
          <w:jc w:val="center"/>
        </w:trPr>
        <w:tc>
          <w:tcPr>
            <w:tcW w:w="852" w:type="dxa"/>
            <w:gridSpan w:val="2"/>
            <w:shd w:val="clear" w:color="auto" w:fill="auto"/>
          </w:tcPr>
          <w:p w14:paraId="2EAA8B9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972</w:t>
            </w:r>
          </w:p>
        </w:tc>
        <w:tc>
          <w:tcPr>
            <w:tcW w:w="6231" w:type="dxa"/>
            <w:shd w:val="clear" w:color="auto" w:fill="auto"/>
          </w:tcPr>
          <w:p w14:paraId="5FBAE92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asit ile muamele edilmiş ağır naftenik </w:t>
            </w:r>
          </w:p>
        </w:tc>
        <w:tc>
          <w:tcPr>
            <w:tcW w:w="1701" w:type="dxa"/>
            <w:shd w:val="clear" w:color="auto" w:fill="auto"/>
          </w:tcPr>
          <w:p w14:paraId="208FD6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64742-18-3</w:t>
            </w:r>
          </w:p>
        </w:tc>
        <w:tc>
          <w:tcPr>
            <w:tcW w:w="1843" w:type="dxa"/>
            <w:shd w:val="clear" w:color="auto" w:fill="auto"/>
          </w:tcPr>
          <w:p w14:paraId="4911FE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265-117-3</w:t>
            </w:r>
          </w:p>
        </w:tc>
      </w:tr>
      <w:tr w:rsidR="0044658C" w:rsidRPr="00D51D93" w14:paraId="1155DF3C" w14:textId="77777777" w:rsidTr="00645756">
        <w:trPr>
          <w:jc w:val="center"/>
        </w:trPr>
        <w:tc>
          <w:tcPr>
            <w:tcW w:w="852" w:type="dxa"/>
            <w:gridSpan w:val="2"/>
            <w:shd w:val="clear" w:color="auto" w:fill="auto"/>
          </w:tcPr>
          <w:p w14:paraId="19E0865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973</w:t>
            </w:r>
          </w:p>
        </w:tc>
        <w:tc>
          <w:tcPr>
            <w:tcW w:w="6231" w:type="dxa"/>
            <w:shd w:val="clear" w:color="auto" w:fill="auto"/>
          </w:tcPr>
          <w:p w14:paraId="558E1FC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asit ile muamele edilmiş hafif naftenik </w:t>
            </w:r>
          </w:p>
        </w:tc>
        <w:tc>
          <w:tcPr>
            <w:tcW w:w="1701" w:type="dxa"/>
            <w:shd w:val="clear" w:color="auto" w:fill="auto"/>
          </w:tcPr>
          <w:p w14:paraId="4865F8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64742-19-4</w:t>
            </w:r>
          </w:p>
        </w:tc>
        <w:tc>
          <w:tcPr>
            <w:tcW w:w="1843" w:type="dxa"/>
            <w:shd w:val="clear" w:color="auto" w:fill="auto"/>
          </w:tcPr>
          <w:p w14:paraId="0AF26D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265-118-9</w:t>
            </w:r>
          </w:p>
        </w:tc>
      </w:tr>
      <w:tr w:rsidR="0044658C" w:rsidRPr="00D51D93" w14:paraId="0790B1E4" w14:textId="77777777" w:rsidTr="00645756">
        <w:trPr>
          <w:jc w:val="center"/>
        </w:trPr>
        <w:tc>
          <w:tcPr>
            <w:tcW w:w="852" w:type="dxa"/>
            <w:gridSpan w:val="2"/>
            <w:shd w:val="clear" w:color="auto" w:fill="auto"/>
          </w:tcPr>
          <w:p w14:paraId="2661B00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974</w:t>
            </w:r>
          </w:p>
        </w:tc>
        <w:tc>
          <w:tcPr>
            <w:tcW w:w="6231" w:type="dxa"/>
            <w:shd w:val="clear" w:color="auto" w:fill="auto"/>
          </w:tcPr>
          <w:p w14:paraId="0CA9DA7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asit ile muamele edilmiş ağır parafinik </w:t>
            </w:r>
          </w:p>
        </w:tc>
        <w:tc>
          <w:tcPr>
            <w:tcW w:w="1701" w:type="dxa"/>
            <w:shd w:val="clear" w:color="auto" w:fill="auto"/>
          </w:tcPr>
          <w:p w14:paraId="6B2F32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64742-20-7</w:t>
            </w:r>
          </w:p>
        </w:tc>
        <w:tc>
          <w:tcPr>
            <w:tcW w:w="1843" w:type="dxa"/>
            <w:shd w:val="clear" w:color="auto" w:fill="auto"/>
          </w:tcPr>
          <w:p w14:paraId="0CA095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265-119-4</w:t>
            </w:r>
          </w:p>
        </w:tc>
      </w:tr>
      <w:tr w:rsidR="0044658C" w:rsidRPr="00D51D93" w14:paraId="44D4A6AA" w14:textId="77777777" w:rsidTr="00645756">
        <w:trPr>
          <w:jc w:val="center"/>
        </w:trPr>
        <w:tc>
          <w:tcPr>
            <w:tcW w:w="852" w:type="dxa"/>
            <w:gridSpan w:val="2"/>
            <w:shd w:val="clear" w:color="auto" w:fill="auto"/>
          </w:tcPr>
          <w:p w14:paraId="55053C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975</w:t>
            </w:r>
          </w:p>
        </w:tc>
        <w:tc>
          <w:tcPr>
            <w:tcW w:w="6231" w:type="dxa"/>
            <w:shd w:val="clear" w:color="auto" w:fill="auto"/>
          </w:tcPr>
          <w:p w14:paraId="44DC242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asit ile muamele edilmiş hafif parafinik </w:t>
            </w:r>
          </w:p>
        </w:tc>
        <w:tc>
          <w:tcPr>
            <w:tcW w:w="1701" w:type="dxa"/>
            <w:shd w:val="clear" w:color="auto" w:fill="auto"/>
          </w:tcPr>
          <w:p w14:paraId="4C6460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64742-21-8</w:t>
            </w:r>
          </w:p>
        </w:tc>
        <w:tc>
          <w:tcPr>
            <w:tcW w:w="1843" w:type="dxa"/>
            <w:shd w:val="clear" w:color="auto" w:fill="auto"/>
          </w:tcPr>
          <w:p w14:paraId="41DFE1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265-121-5</w:t>
            </w:r>
          </w:p>
        </w:tc>
      </w:tr>
      <w:tr w:rsidR="0044658C" w:rsidRPr="00D51D93" w14:paraId="34ABE7EE" w14:textId="77777777" w:rsidTr="00645756">
        <w:trPr>
          <w:jc w:val="center"/>
        </w:trPr>
        <w:tc>
          <w:tcPr>
            <w:tcW w:w="852" w:type="dxa"/>
            <w:gridSpan w:val="2"/>
            <w:shd w:val="clear" w:color="auto" w:fill="auto"/>
          </w:tcPr>
          <w:p w14:paraId="2D0A9C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976</w:t>
            </w:r>
          </w:p>
        </w:tc>
        <w:tc>
          <w:tcPr>
            <w:tcW w:w="6231" w:type="dxa"/>
            <w:shd w:val="clear" w:color="auto" w:fill="auto"/>
          </w:tcPr>
          <w:p w14:paraId="0B1D054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kimyasal olarak nötralize edilmiş ağır parafinik </w:t>
            </w:r>
          </w:p>
        </w:tc>
        <w:tc>
          <w:tcPr>
            <w:tcW w:w="1701" w:type="dxa"/>
            <w:shd w:val="clear" w:color="auto" w:fill="auto"/>
          </w:tcPr>
          <w:p w14:paraId="73616E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64742-27-4</w:t>
            </w:r>
          </w:p>
        </w:tc>
        <w:tc>
          <w:tcPr>
            <w:tcW w:w="1843" w:type="dxa"/>
            <w:shd w:val="clear" w:color="auto" w:fill="auto"/>
          </w:tcPr>
          <w:p w14:paraId="7BDEFD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265-127-8</w:t>
            </w:r>
          </w:p>
        </w:tc>
      </w:tr>
      <w:tr w:rsidR="0044658C" w:rsidRPr="00D51D93" w14:paraId="7AE88848" w14:textId="77777777" w:rsidTr="00645756">
        <w:trPr>
          <w:jc w:val="center"/>
        </w:trPr>
        <w:tc>
          <w:tcPr>
            <w:tcW w:w="852" w:type="dxa"/>
            <w:gridSpan w:val="2"/>
            <w:shd w:val="clear" w:color="auto" w:fill="auto"/>
          </w:tcPr>
          <w:p w14:paraId="41ED60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977</w:t>
            </w:r>
          </w:p>
        </w:tc>
        <w:tc>
          <w:tcPr>
            <w:tcW w:w="6231" w:type="dxa"/>
            <w:shd w:val="clear" w:color="auto" w:fill="auto"/>
          </w:tcPr>
          <w:p w14:paraId="4A894907"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kimyasal olarak nötralize edilmiş hafif parafinik </w:t>
            </w:r>
          </w:p>
        </w:tc>
        <w:tc>
          <w:tcPr>
            <w:tcW w:w="1701" w:type="dxa"/>
            <w:shd w:val="clear" w:color="auto" w:fill="auto"/>
          </w:tcPr>
          <w:p w14:paraId="0FC367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64742-28-5</w:t>
            </w:r>
          </w:p>
        </w:tc>
        <w:tc>
          <w:tcPr>
            <w:tcW w:w="1843" w:type="dxa"/>
            <w:shd w:val="clear" w:color="auto" w:fill="auto"/>
          </w:tcPr>
          <w:p w14:paraId="566BA6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265-128-3</w:t>
            </w:r>
          </w:p>
        </w:tc>
      </w:tr>
      <w:tr w:rsidR="0044658C" w:rsidRPr="00D51D93" w14:paraId="33A414B2" w14:textId="77777777" w:rsidTr="00645756">
        <w:trPr>
          <w:jc w:val="center"/>
        </w:trPr>
        <w:tc>
          <w:tcPr>
            <w:tcW w:w="852" w:type="dxa"/>
            <w:gridSpan w:val="2"/>
            <w:shd w:val="clear" w:color="auto" w:fill="auto"/>
          </w:tcPr>
          <w:p w14:paraId="45C13A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978</w:t>
            </w:r>
          </w:p>
        </w:tc>
        <w:tc>
          <w:tcPr>
            <w:tcW w:w="6231" w:type="dxa"/>
            <w:shd w:val="clear" w:color="auto" w:fill="auto"/>
          </w:tcPr>
          <w:p w14:paraId="20E95768"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kimyasal olarak nötralize edilmiş ağır naftenik </w:t>
            </w:r>
          </w:p>
        </w:tc>
        <w:tc>
          <w:tcPr>
            <w:tcW w:w="1701" w:type="dxa"/>
            <w:shd w:val="clear" w:color="auto" w:fill="auto"/>
          </w:tcPr>
          <w:p w14:paraId="32CB05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64742-34-3</w:t>
            </w:r>
          </w:p>
        </w:tc>
        <w:tc>
          <w:tcPr>
            <w:tcW w:w="1843" w:type="dxa"/>
            <w:shd w:val="clear" w:color="auto" w:fill="auto"/>
          </w:tcPr>
          <w:p w14:paraId="319170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265-135-1</w:t>
            </w:r>
          </w:p>
        </w:tc>
      </w:tr>
      <w:tr w:rsidR="0044658C" w:rsidRPr="00D51D93" w14:paraId="0BE9AE03" w14:textId="77777777" w:rsidTr="00645756">
        <w:trPr>
          <w:jc w:val="center"/>
        </w:trPr>
        <w:tc>
          <w:tcPr>
            <w:tcW w:w="852" w:type="dxa"/>
            <w:gridSpan w:val="2"/>
            <w:shd w:val="clear" w:color="auto" w:fill="auto"/>
          </w:tcPr>
          <w:p w14:paraId="38BAC9E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979</w:t>
            </w:r>
          </w:p>
        </w:tc>
        <w:tc>
          <w:tcPr>
            <w:tcW w:w="6231" w:type="dxa"/>
            <w:shd w:val="clear" w:color="auto" w:fill="auto"/>
          </w:tcPr>
          <w:p w14:paraId="70E0899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kimyasal olarak nötralize edilmiş  hafif naftenik </w:t>
            </w:r>
          </w:p>
        </w:tc>
        <w:tc>
          <w:tcPr>
            <w:tcW w:w="1701" w:type="dxa"/>
            <w:shd w:val="clear" w:color="auto" w:fill="auto"/>
          </w:tcPr>
          <w:p w14:paraId="710A7A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64742-35-4</w:t>
            </w:r>
          </w:p>
        </w:tc>
        <w:tc>
          <w:tcPr>
            <w:tcW w:w="1843" w:type="dxa"/>
            <w:shd w:val="clear" w:color="auto" w:fill="auto"/>
          </w:tcPr>
          <w:p w14:paraId="39F876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265-136-7</w:t>
            </w:r>
          </w:p>
        </w:tc>
      </w:tr>
      <w:tr w:rsidR="0044658C" w:rsidRPr="00D51D93" w14:paraId="3B776CEC" w14:textId="77777777" w:rsidTr="00645756">
        <w:trPr>
          <w:jc w:val="center"/>
        </w:trPr>
        <w:tc>
          <w:tcPr>
            <w:tcW w:w="852" w:type="dxa"/>
            <w:gridSpan w:val="2"/>
            <w:shd w:val="clear" w:color="auto" w:fill="auto"/>
          </w:tcPr>
          <w:p w14:paraId="1EC55C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980</w:t>
            </w:r>
          </w:p>
        </w:tc>
        <w:tc>
          <w:tcPr>
            <w:tcW w:w="6231" w:type="dxa"/>
            <w:shd w:val="clear" w:color="auto" w:fill="auto"/>
          </w:tcPr>
          <w:p w14:paraId="148B57B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naftenik distilat solvanı </w:t>
            </w:r>
          </w:p>
        </w:tc>
        <w:tc>
          <w:tcPr>
            <w:tcW w:w="1701" w:type="dxa"/>
            <w:shd w:val="clear" w:color="auto" w:fill="auto"/>
          </w:tcPr>
          <w:p w14:paraId="40B059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64742-03-6</w:t>
            </w:r>
          </w:p>
        </w:tc>
        <w:tc>
          <w:tcPr>
            <w:tcW w:w="1843" w:type="dxa"/>
            <w:shd w:val="clear" w:color="auto" w:fill="auto"/>
          </w:tcPr>
          <w:p w14:paraId="4859E3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265-102-1</w:t>
            </w:r>
          </w:p>
        </w:tc>
      </w:tr>
      <w:tr w:rsidR="0044658C" w:rsidRPr="00D51D93" w14:paraId="234571A3" w14:textId="77777777" w:rsidTr="00645756">
        <w:trPr>
          <w:jc w:val="center"/>
        </w:trPr>
        <w:tc>
          <w:tcPr>
            <w:tcW w:w="852" w:type="dxa"/>
            <w:gridSpan w:val="2"/>
            <w:shd w:val="clear" w:color="auto" w:fill="auto"/>
          </w:tcPr>
          <w:p w14:paraId="6F9A71C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981</w:t>
            </w:r>
          </w:p>
        </w:tc>
        <w:tc>
          <w:tcPr>
            <w:tcW w:w="6231" w:type="dxa"/>
            <w:shd w:val="clear" w:color="auto" w:fill="auto"/>
          </w:tcPr>
          <w:p w14:paraId="130BA32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parafinik distilat solvanı </w:t>
            </w:r>
          </w:p>
        </w:tc>
        <w:tc>
          <w:tcPr>
            <w:tcW w:w="1701" w:type="dxa"/>
            <w:shd w:val="clear" w:color="auto" w:fill="auto"/>
          </w:tcPr>
          <w:p w14:paraId="407FE5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64742-04-7</w:t>
            </w:r>
          </w:p>
        </w:tc>
        <w:tc>
          <w:tcPr>
            <w:tcW w:w="1843" w:type="dxa"/>
            <w:shd w:val="clear" w:color="auto" w:fill="auto"/>
          </w:tcPr>
          <w:p w14:paraId="058390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265-103-7</w:t>
            </w:r>
          </w:p>
        </w:tc>
      </w:tr>
      <w:tr w:rsidR="0044658C" w:rsidRPr="00D51D93" w14:paraId="7B3D39E3" w14:textId="77777777" w:rsidTr="00645756">
        <w:trPr>
          <w:jc w:val="center"/>
        </w:trPr>
        <w:tc>
          <w:tcPr>
            <w:tcW w:w="852" w:type="dxa"/>
            <w:gridSpan w:val="2"/>
            <w:shd w:val="clear" w:color="auto" w:fill="auto"/>
          </w:tcPr>
          <w:p w14:paraId="3A2542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982</w:t>
            </w:r>
          </w:p>
        </w:tc>
        <w:tc>
          <w:tcPr>
            <w:tcW w:w="6231" w:type="dxa"/>
            <w:shd w:val="clear" w:color="auto" w:fill="auto"/>
          </w:tcPr>
          <w:p w14:paraId="427E6CA2"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parafinik distilat solvanı </w:t>
            </w:r>
          </w:p>
        </w:tc>
        <w:tc>
          <w:tcPr>
            <w:tcW w:w="1701" w:type="dxa"/>
            <w:shd w:val="clear" w:color="auto" w:fill="auto"/>
          </w:tcPr>
          <w:p w14:paraId="071A55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64742-05-8</w:t>
            </w:r>
          </w:p>
        </w:tc>
        <w:tc>
          <w:tcPr>
            <w:tcW w:w="1843" w:type="dxa"/>
            <w:shd w:val="clear" w:color="auto" w:fill="auto"/>
          </w:tcPr>
          <w:p w14:paraId="184071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265-104-2</w:t>
            </w:r>
          </w:p>
        </w:tc>
      </w:tr>
      <w:tr w:rsidR="0044658C" w:rsidRPr="00D51D93" w14:paraId="179AC7A9" w14:textId="77777777" w:rsidTr="00645756">
        <w:trPr>
          <w:jc w:val="center"/>
        </w:trPr>
        <w:tc>
          <w:tcPr>
            <w:tcW w:w="852" w:type="dxa"/>
            <w:gridSpan w:val="2"/>
            <w:shd w:val="clear" w:color="auto" w:fill="auto"/>
          </w:tcPr>
          <w:p w14:paraId="76E2AE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983</w:t>
            </w:r>
          </w:p>
        </w:tc>
        <w:tc>
          <w:tcPr>
            <w:tcW w:w="6231" w:type="dxa"/>
            <w:shd w:val="clear" w:color="auto" w:fill="auto"/>
          </w:tcPr>
          <w:p w14:paraId="71503A0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ağır naftenik distilat solvanı </w:t>
            </w:r>
          </w:p>
        </w:tc>
        <w:tc>
          <w:tcPr>
            <w:tcW w:w="1701" w:type="dxa"/>
            <w:shd w:val="clear" w:color="auto" w:fill="auto"/>
          </w:tcPr>
          <w:p w14:paraId="2DCE3B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64742-11-6</w:t>
            </w:r>
          </w:p>
        </w:tc>
        <w:tc>
          <w:tcPr>
            <w:tcW w:w="1843" w:type="dxa"/>
            <w:shd w:val="clear" w:color="auto" w:fill="auto"/>
          </w:tcPr>
          <w:p w14:paraId="5BC45F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265-111-0</w:t>
            </w:r>
          </w:p>
        </w:tc>
      </w:tr>
      <w:tr w:rsidR="0044658C" w:rsidRPr="00D51D93" w14:paraId="4A18A1B0" w14:textId="77777777" w:rsidTr="00645756">
        <w:trPr>
          <w:jc w:val="center"/>
        </w:trPr>
        <w:tc>
          <w:tcPr>
            <w:tcW w:w="852" w:type="dxa"/>
            <w:gridSpan w:val="2"/>
            <w:shd w:val="clear" w:color="auto" w:fill="auto"/>
          </w:tcPr>
          <w:p w14:paraId="27EA4FA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984</w:t>
            </w:r>
          </w:p>
        </w:tc>
        <w:tc>
          <w:tcPr>
            <w:tcW w:w="6231" w:type="dxa"/>
            <w:shd w:val="clear" w:color="auto" w:fill="auto"/>
          </w:tcPr>
          <w:p w14:paraId="62FD6D9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Ekstreler (petrol), hafif vakum gaz yağı solvanı </w:t>
            </w:r>
          </w:p>
        </w:tc>
        <w:tc>
          <w:tcPr>
            <w:tcW w:w="1701" w:type="dxa"/>
            <w:shd w:val="clear" w:color="auto" w:fill="auto"/>
          </w:tcPr>
          <w:p w14:paraId="2F610F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91995-78-7</w:t>
            </w:r>
          </w:p>
        </w:tc>
        <w:tc>
          <w:tcPr>
            <w:tcW w:w="1843" w:type="dxa"/>
            <w:shd w:val="clear" w:color="auto" w:fill="auto"/>
          </w:tcPr>
          <w:p w14:paraId="3992A6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295-341-7</w:t>
            </w:r>
          </w:p>
        </w:tc>
      </w:tr>
      <w:tr w:rsidR="0044658C" w:rsidRPr="00D51D93" w14:paraId="2B37C04D" w14:textId="77777777" w:rsidTr="00645756">
        <w:trPr>
          <w:jc w:val="center"/>
        </w:trPr>
        <w:tc>
          <w:tcPr>
            <w:tcW w:w="852" w:type="dxa"/>
            <w:gridSpan w:val="2"/>
            <w:shd w:val="clear" w:color="auto" w:fill="auto"/>
          </w:tcPr>
          <w:p w14:paraId="2DFFAD4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985</w:t>
            </w:r>
          </w:p>
        </w:tc>
        <w:tc>
          <w:tcPr>
            <w:tcW w:w="6231" w:type="dxa"/>
            <w:shd w:val="clear" w:color="auto" w:fill="auto"/>
          </w:tcPr>
          <w:p w14:paraId="44A6B26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 C</w:t>
            </w:r>
            <w:r w:rsidRPr="00D51D93">
              <w:rPr>
                <w:rFonts w:ascii="Times New Roman" w:eastAsia="Calibri" w:hAnsi="Times New Roman" w:cs="Times New Roman"/>
                <w:sz w:val="20"/>
                <w:szCs w:val="20"/>
                <w:vertAlign w:val="subscript"/>
              </w:rPr>
              <w:t>26-55</w:t>
            </w:r>
            <w:r w:rsidRPr="00D51D93">
              <w:rPr>
                <w:rFonts w:ascii="Times New Roman" w:eastAsia="Calibri" w:hAnsi="Times New Roman" w:cs="Times New Roman"/>
                <w:sz w:val="20"/>
                <w:szCs w:val="20"/>
              </w:rPr>
              <w:t xml:space="preserve">, aromatik yönünden zengin </w:t>
            </w:r>
          </w:p>
        </w:tc>
        <w:tc>
          <w:tcPr>
            <w:tcW w:w="1701" w:type="dxa"/>
            <w:shd w:val="clear" w:color="auto" w:fill="auto"/>
          </w:tcPr>
          <w:p w14:paraId="4A1672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97722-04-8</w:t>
            </w:r>
          </w:p>
        </w:tc>
        <w:tc>
          <w:tcPr>
            <w:tcW w:w="1843" w:type="dxa"/>
            <w:shd w:val="clear" w:color="auto" w:fill="auto"/>
          </w:tcPr>
          <w:p w14:paraId="5A207B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307-753-7</w:t>
            </w:r>
          </w:p>
        </w:tc>
      </w:tr>
      <w:tr w:rsidR="0044658C" w:rsidRPr="00D51D93" w14:paraId="6D434B77" w14:textId="77777777" w:rsidTr="00645756">
        <w:trPr>
          <w:jc w:val="center"/>
        </w:trPr>
        <w:tc>
          <w:tcPr>
            <w:tcW w:w="852" w:type="dxa"/>
            <w:gridSpan w:val="2"/>
            <w:shd w:val="clear" w:color="auto" w:fill="auto"/>
          </w:tcPr>
          <w:p w14:paraId="14D91E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986</w:t>
            </w:r>
          </w:p>
        </w:tc>
        <w:tc>
          <w:tcPr>
            <w:tcW w:w="6231" w:type="dxa"/>
            <w:shd w:val="clear" w:color="auto" w:fill="auto"/>
          </w:tcPr>
          <w:p w14:paraId="68653E1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3,3′-[[1,1′-bifenil]-4,4′-diilbis(azo)]bis(4- aminonaftalen-1-sülfonat)</w:t>
            </w:r>
          </w:p>
        </w:tc>
        <w:tc>
          <w:tcPr>
            <w:tcW w:w="1701" w:type="dxa"/>
            <w:shd w:val="clear" w:color="auto" w:fill="auto"/>
          </w:tcPr>
          <w:p w14:paraId="0F0ACB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573-58-0</w:t>
            </w:r>
          </w:p>
        </w:tc>
        <w:tc>
          <w:tcPr>
            <w:tcW w:w="1843" w:type="dxa"/>
            <w:shd w:val="clear" w:color="auto" w:fill="auto"/>
          </w:tcPr>
          <w:p w14:paraId="2C2D9F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209-358-4</w:t>
            </w:r>
          </w:p>
        </w:tc>
      </w:tr>
      <w:tr w:rsidR="0044658C" w:rsidRPr="00D51D93" w14:paraId="60B5FD41" w14:textId="77777777" w:rsidTr="00645756">
        <w:trPr>
          <w:jc w:val="center"/>
        </w:trPr>
        <w:tc>
          <w:tcPr>
            <w:tcW w:w="852" w:type="dxa"/>
            <w:gridSpan w:val="2"/>
            <w:shd w:val="clear" w:color="auto" w:fill="auto"/>
          </w:tcPr>
          <w:p w14:paraId="49B2FFA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987</w:t>
            </w:r>
          </w:p>
        </w:tc>
        <w:tc>
          <w:tcPr>
            <w:tcW w:w="6231" w:type="dxa"/>
            <w:shd w:val="clear" w:color="auto" w:fill="auto"/>
          </w:tcPr>
          <w:p w14:paraId="73077BF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4-amino-3-[[4′-[(2,4-diaminofenil)azo] [1,1′-bifenil]-4-il]azo]-5-hidroksi-6-(fenilazo)naftalen-2,7-disülfonat</w:t>
            </w:r>
          </w:p>
        </w:tc>
        <w:tc>
          <w:tcPr>
            <w:tcW w:w="1701" w:type="dxa"/>
            <w:shd w:val="clear" w:color="auto" w:fill="auto"/>
          </w:tcPr>
          <w:p w14:paraId="012BB7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1937-37-7</w:t>
            </w:r>
          </w:p>
        </w:tc>
        <w:tc>
          <w:tcPr>
            <w:tcW w:w="1843" w:type="dxa"/>
            <w:shd w:val="clear" w:color="auto" w:fill="auto"/>
          </w:tcPr>
          <w:p w14:paraId="051A65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217-710-3</w:t>
            </w:r>
          </w:p>
        </w:tc>
      </w:tr>
      <w:tr w:rsidR="0044658C" w:rsidRPr="00D51D93" w14:paraId="15D431D6" w14:textId="77777777" w:rsidTr="00645756">
        <w:trPr>
          <w:jc w:val="center"/>
        </w:trPr>
        <w:tc>
          <w:tcPr>
            <w:tcW w:w="852" w:type="dxa"/>
            <w:gridSpan w:val="2"/>
            <w:shd w:val="clear" w:color="auto" w:fill="auto"/>
          </w:tcPr>
          <w:p w14:paraId="40C18C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988</w:t>
            </w:r>
          </w:p>
        </w:tc>
        <w:tc>
          <w:tcPr>
            <w:tcW w:w="6231" w:type="dxa"/>
            <w:shd w:val="clear" w:color="auto" w:fill="auto"/>
          </w:tcPr>
          <w:p w14:paraId="5C3F80B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Tetrasodyum 3,3′-[[1,1′-bifenil]-4,4′-diilbis(azo)]bis[5- amino-4-hidroksinaftalen-2,7-disülfonat]</w:t>
            </w:r>
          </w:p>
        </w:tc>
        <w:tc>
          <w:tcPr>
            <w:tcW w:w="1701" w:type="dxa"/>
            <w:shd w:val="clear" w:color="auto" w:fill="auto"/>
          </w:tcPr>
          <w:p w14:paraId="0B392C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2602-46-2</w:t>
            </w:r>
          </w:p>
        </w:tc>
        <w:tc>
          <w:tcPr>
            <w:tcW w:w="1843" w:type="dxa"/>
            <w:shd w:val="clear" w:color="auto" w:fill="auto"/>
          </w:tcPr>
          <w:p w14:paraId="2B69D3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220-012-1</w:t>
            </w:r>
          </w:p>
        </w:tc>
      </w:tr>
      <w:tr w:rsidR="0044658C" w:rsidRPr="00D51D93" w14:paraId="251B5015" w14:textId="77777777" w:rsidTr="00645756">
        <w:trPr>
          <w:jc w:val="center"/>
        </w:trPr>
        <w:tc>
          <w:tcPr>
            <w:tcW w:w="852" w:type="dxa"/>
            <w:gridSpan w:val="2"/>
            <w:shd w:val="clear" w:color="auto" w:fill="auto"/>
          </w:tcPr>
          <w:p w14:paraId="0888AAB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989</w:t>
            </w:r>
          </w:p>
        </w:tc>
        <w:tc>
          <w:tcPr>
            <w:tcW w:w="6231" w:type="dxa"/>
            <w:shd w:val="clear" w:color="auto" w:fill="auto"/>
          </w:tcPr>
          <w:p w14:paraId="7E0A35B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4-o-Tolilazo-o-toluidin</w:t>
            </w:r>
          </w:p>
        </w:tc>
        <w:tc>
          <w:tcPr>
            <w:tcW w:w="1701" w:type="dxa"/>
            <w:shd w:val="clear" w:color="auto" w:fill="auto"/>
          </w:tcPr>
          <w:p w14:paraId="68BBF5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97-56-3</w:t>
            </w:r>
          </w:p>
        </w:tc>
        <w:tc>
          <w:tcPr>
            <w:tcW w:w="1843" w:type="dxa"/>
            <w:shd w:val="clear" w:color="auto" w:fill="auto"/>
          </w:tcPr>
          <w:p w14:paraId="0DB649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202-591-2</w:t>
            </w:r>
          </w:p>
        </w:tc>
      </w:tr>
      <w:tr w:rsidR="0044658C" w:rsidRPr="00D51D93" w14:paraId="27C9297B" w14:textId="77777777" w:rsidTr="00645756">
        <w:trPr>
          <w:jc w:val="center"/>
        </w:trPr>
        <w:tc>
          <w:tcPr>
            <w:tcW w:w="852" w:type="dxa"/>
            <w:gridSpan w:val="2"/>
            <w:shd w:val="clear" w:color="auto" w:fill="auto"/>
          </w:tcPr>
          <w:p w14:paraId="23DBE94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990</w:t>
            </w:r>
          </w:p>
        </w:tc>
        <w:tc>
          <w:tcPr>
            <w:tcW w:w="6231" w:type="dxa"/>
            <w:shd w:val="clear" w:color="auto" w:fill="auto"/>
          </w:tcPr>
          <w:p w14:paraId="4690423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4-Aminoazobenzen</w:t>
            </w:r>
          </w:p>
        </w:tc>
        <w:tc>
          <w:tcPr>
            <w:tcW w:w="1701" w:type="dxa"/>
            <w:shd w:val="clear" w:color="auto" w:fill="auto"/>
          </w:tcPr>
          <w:p w14:paraId="274955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60-09-3</w:t>
            </w:r>
          </w:p>
        </w:tc>
        <w:tc>
          <w:tcPr>
            <w:tcW w:w="1843" w:type="dxa"/>
            <w:shd w:val="clear" w:color="auto" w:fill="auto"/>
          </w:tcPr>
          <w:p w14:paraId="436F81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200-453-6</w:t>
            </w:r>
          </w:p>
        </w:tc>
      </w:tr>
      <w:tr w:rsidR="0044658C" w:rsidRPr="00D51D93" w14:paraId="54511192" w14:textId="77777777" w:rsidTr="00645756">
        <w:trPr>
          <w:jc w:val="center"/>
        </w:trPr>
        <w:tc>
          <w:tcPr>
            <w:tcW w:w="852" w:type="dxa"/>
            <w:gridSpan w:val="2"/>
            <w:shd w:val="clear" w:color="auto" w:fill="auto"/>
          </w:tcPr>
          <w:p w14:paraId="6B491CD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991</w:t>
            </w:r>
          </w:p>
        </w:tc>
        <w:tc>
          <w:tcPr>
            <w:tcW w:w="6231" w:type="dxa"/>
            <w:shd w:val="clear" w:color="auto" w:fill="auto"/>
          </w:tcPr>
          <w:p w14:paraId="6EE33C3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Disodyum[5-[[4′-[[2,6-dihidroksi-3-[(2-hidroksi-5- sülfofenil)azo]fenil]azo][1,1′-bifenil]-4-il]azo]salisilato(4-)]küprat(2-)</w:t>
            </w:r>
          </w:p>
        </w:tc>
        <w:tc>
          <w:tcPr>
            <w:tcW w:w="1701" w:type="dxa"/>
            <w:shd w:val="clear" w:color="auto" w:fill="auto"/>
          </w:tcPr>
          <w:p w14:paraId="1E88FB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16071-86-6</w:t>
            </w:r>
          </w:p>
        </w:tc>
        <w:tc>
          <w:tcPr>
            <w:tcW w:w="1843" w:type="dxa"/>
            <w:shd w:val="clear" w:color="auto" w:fill="auto"/>
          </w:tcPr>
          <w:p w14:paraId="0826D1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240-221-1</w:t>
            </w:r>
          </w:p>
        </w:tc>
      </w:tr>
      <w:tr w:rsidR="0044658C" w:rsidRPr="00D51D93" w14:paraId="7CD06E2A" w14:textId="77777777" w:rsidTr="00645756">
        <w:trPr>
          <w:jc w:val="center"/>
        </w:trPr>
        <w:tc>
          <w:tcPr>
            <w:tcW w:w="852" w:type="dxa"/>
            <w:gridSpan w:val="2"/>
            <w:shd w:val="clear" w:color="auto" w:fill="auto"/>
          </w:tcPr>
          <w:p w14:paraId="451BF4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992</w:t>
            </w:r>
          </w:p>
        </w:tc>
        <w:tc>
          <w:tcPr>
            <w:tcW w:w="6231" w:type="dxa"/>
            <w:shd w:val="clear" w:color="auto" w:fill="auto"/>
          </w:tcPr>
          <w:p w14:paraId="5C6D1F7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Rezorsinol diglisidil eter</w:t>
            </w:r>
          </w:p>
        </w:tc>
        <w:tc>
          <w:tcPr>
            <w:tcW w:w="1701" w:type="dxa"/>
            <w:shd w:val="clear" w:color="auto" w:fill="auto"/>
          </w:tcPr>
          <w:p w14:paraId="615CBB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101-90-6</w:t>
            </w:r>
          </w:p>
        </w:tc>
        <w:tc>
          <w:tcPr>
            <w:tcW w:w="1843" w:type="dxa"/>
            <w:shd w:val="clear" w:color="auto" w:fill="auto"/>
          </w:tcPr>
          <w:p w14:paraId="3D9E4B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202-987-5</w:t>
            </w:r>
          </w:p>
        </w:tc>
      </w:tr>
      <w:tr w:rsidR="0044658C" w:rsidRPr="00D51D93" w14:paraId="27EE8A8F" w14:textId="77777777" w:rsidTr="00645756">
        <w:trPr>
          <w:jc w:val="center"/>
        </w:trPr>
        <w:tc>
          <w:tcPr>
            <w:tcW w:w="852" w:type="dxa"/>
            <w:gridSpan w:val="2"/>
            <w:shd w:val="clear" w:color="auto" w:fill="auto"/>
          </w:tcPr>
          <w:p w14:paraId="631F332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993</w:t>
            </w:r>
          </w:p>
        </w:tc>
        <w:tc>
          <w:tcPr>
            <w:tcW w:w="6231" w:type="dxa"/>
            <w:shd w:val="clear" w:color="auto" w:fill="auto"/>
          </w:tcPr>
          <w:p w14:paraId="3EFA163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1,3-Difenilguanidin</w:t>
            </w:r>
          </w:p>
        </w:tc>
        <w:tc>
          <w:tcPr>
            <w:tcW w:w="1701" w:type="dxa"/>
            <w:shd w:val="clear" w:color="auto" w:fill="auto"/>
          </w:tcPr>
          <w:p w14:paraId="1B340F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102-06-7</w:t>
            </w:r>
          </w:p>
        </w:tc>
        <w:tc>
          <w:tcPr>
            <w:tcW w:w="1843" w:type="dxa"/>
            <w:shd w:val="clear" w:color="auto" w:fill="auto"/>
          </w:tcPr>
          <w:p w14:paraId="373FDC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203-002-1</w:t>
            </w:r>
          </w:p>
        </w:tc>
      </w:tr>
      <w:tr w:rsidR="0044658C" w:rsidRPr="00D51D93" w14:paraId="10D6AC5D" w14:textId="77777777" w:rsidTr="00645756">
        <w:trPr>
          <w:jc w:val="center"/>
        </w:trPr>
        <w:tc>
          <w:tcPr>
            <w:tcW w:w="852" w:type="dxa"/>
            <w:gridSpan w:val="2"/>
            <w:shd w:val="clear" w:color="auto" w:fill="auto"/>
          </w:tcPr>
          <w:p w14:paraId="05464C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994</w:t>
            </w:r>
          </w:p>
        </w:tc>
        <w:tc>
          <w:tcPr>
            <w:tcW w:w="6231" w:type="dxa"/>
            <w:shd w:val="clear" w:color="auto" w:fill="auto"/>
          </w:tcPr>
          <w:p w14:paraId="74E2EF4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Heptaklor-epoksit</w:t>
            </w:r>
          </w:p>
        </w:tc>
        <w:tc>
          <w:tcPr>
            <w:tcW w:w="1701" w:type="dxa"/>
            <w:shd w:val="clear" w:color="auto" w:fill="auto"/>
          </w:tcPr>
          <w:p w14:paraId="4101F1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1024-57-3</w:t>
            </w:r>
          </w:p>
        </w:tc>
        <w:tc>
          <w:tcPr>
            <w:tcW w:w="1843" w:type="dxa"/>
            <w:shd w:val="clear" w:color="auto" w:fill="auto"/>
          </w:tcPr>
          <w:p w14:paraId="02A50C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213-831-0</w:t>
            </w:r>
          </w:p>
        </w:tc>
      </w:tr>
      <w:tr w:rsidR="0044658C" w:rsidRPr="00D51D93" w14:paraId="65168E73" w14:textId="77777777" w:rsidTr="00645756">
        <w:trPr>
          <w:jc w:val="center"/>
        </w:trPr>
        <w:tc>
          <w:tcPr>
            <w:tcW w:w="852" w:type="dxa"/>
            <w:gridSpan w:val="2"/>
            <w:shd w:val="clear" w:color="auto" w:fill="auto"/>
          </w:tcPr>
          <w:p w14:paraId="169F27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995</w:t>
            </w:r>
          </w:p>
        </w:tc>
        <w:tc>
          <w:tcPr>
            <w:tcW w:w="6231" w:type="dxa"/>
            <w:shd w:val="clear" w:color="auto" w:fill="auto"/>
          </w:tcPr>
          <w:p w14:paraId="72CCA70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4-Nitrozofenol</w:t>
            </w:r>
          </w:p>
        </w:tc>
        <w:tc>
          <w:tcPr>
            <w:tcW w:w="1701" w:type="dxa"/>
            <w:shd w:val="clear" w:color="auto" w:fill="auto"/>
          </w:tcPr>
          <w:p w14:paraId="303003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104-91-6</w:t>
            </w:r>
          </w:p>
        </w:tc>
        <w:tc>
          <w:tcPr>
            <w:tcW w:w="1843" w:type="dxa"/>
            <w:shd w:val="clear" w:color="auto" w:fill="auto"/>
          </w:tcPr>
          <w:p w14:paraId="3CF383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203-251-6</w:t>
            </w:r>
          </w:p>
        </w:tc>
      </w:tr>
      <w:tr w:rsidR="0044658C" w:rsidRPr="00D51D93" w14:paraId="60819B78" w14:textId="77777777" w:rsidTr="00645756">
        <w:trPr>
          <w:jc w:val="center"/>
        </w:trPr>
        <w:tc>
          <w:tcPr>
            <w:tcW w:w="852" w:type="dxa"/>
            <w:gridSpan w:val="2"/>
            <w:shd w:val="clear" w:color="auto" w:fill="auto"/>
          </w:tcPr>
          <w:p w14:paraId="2D63B17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996</w:t>
            </w:r>
          </w:p>
        </w:tc>
        <w:tc>
          <w:tcPr>
            <w:tcW w:w="6231" w:type="dxa"/>
            <w:shd w:val="clear" w:color="auto" w:fill="auto"/>
          </w:tcPr>
          <w:p w14:paraId="649BD3F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Karbendazim</w:t>
            </w:r>
          </w:p>
        </w:tc>
        <w:tc>
          <w:tcPr>
            <w:tcW w:w="1701" w:type="dxa"/>
            <w:shd w:val="clear" w:color="auto" w:fill="auto"/>
          </w:tcPr>
          <w:p w14:paraId="492035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10605-21-7</w:t>
            </w:r>
          </w:p>
        </w:tc>
        <w:tc>
          <w:tcPr>
            <w:tcW w:w="1843" w:type="dxa"/>
            <w:shd w:val="clear" w:color="auto" w:fill="auto"/>
          </w:tcPr>
          <w:p w14:paraId="73AD75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234-232-0</w:t>
            </w:r>
          </w:p>
        </w:tc>
      </w:tr>
      <w:tr w:rsidR="0044658C" w:rsidRPr="00D51D93" w14:paraId="3D921547" w14:textId="77777777" w:rsidTr="00645756">
        <w:trPr>
          <w:jc w:val="center"/>
        </w:trPr>
        <w:tc>
          <w:tcPr>
            <w:tcW w:w="852" w:type="dxa"/>
            <w:gridSpan w:val="2"/>
            <w:shd w:val="clear" w:color="auto" w:fill="auto"/>
          </w:tcPr>
          <w:p w14:paraId="6736410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997</w:t>
            </w:r>
          </w:p>
        </w:tc>
        <w:tc>
          <w:tcPr>
            <w:tcW w:w="6231" w:type="dxa"/>
            <w:shd w:val="clear" w:color="auto" w:fill="auto"/>
          </w:tcPr>
          <w:p w14:paraId="276A969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Allil glisidil eter</w:t>
            </w:r>
          </w:p>
        </w:tc>
        <w:tc>
          <w:tcPr>
            <w:tcW w:w="1701" w:type="dxa"/>
            <w:shd w:val="clear" w:color="auto" w:fill="auto"/>
          </w:tcPr>
          <w:p w14:paraId="3F201D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106-92-3</w:t>
            </w:r>
          </w:p>
        </w:tc>
        <w:tc>
          <w:tcPr>
            <w:tcW w:w="1843" w:type="dxa"/>
            <w:shd w:val="clear" w:color="auto" w:fill="auto"/>
          </w:tcPr>
          <w:p w14:paraId="4E0F57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203-442-4</w:t>
            </w:r>
          </w:p>
        </w:tc>
      </w:tr>
      <w:tr w:rsidR="0044658C" w:rsidRPr="00D51D93" w14:paraId="5630247B" w14:textId="77777777" w:rsidTr="00645756">
        <w:trPr>
          <w:jc w:val="center"/>
        </w:trPr>
        <w:tc>
          <w:tcPr>
            <w:tcW w:w="852" w:type="dxa"/>
            <w:gridSpan w:val="2"/>
            <w:shd w:val="clear" w:color="auto" w:fill="auto"/>
          </w:tcPr>
          <w:p w14:paraId="28470A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998</w:t>
            </w:r>
          </w:p>
        </w:tc>
        <w:tc>
          <w:tcPr>
            <w:tcW w:w="6231" w:type="dxa"/>
            <w:shd w:val="clear" w:color="auto" w:fill="auto"/>
          </w:tcPr>
          <w:p w14:paraId="4858821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Kloroasetaldehit</w:t>
            </w:r>
          </w:p>
        </w:tc>
        <w:tc>
          <w:tcPr>
            <w:tcW w:w="1701" w:type="dxa"/>
            <w:shd w:val="clear" w:color="auto" w:fill="auto"/>
          </w:tcPr>
          <w:p w14:paraId="068374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107-20-0</w:t>
            </w:r>
          </w:p>
        </w:tc>
        <w:tc>
          <w:tcPr>
            <w:tcW w:w="1843" w:type="dxa"/>
            <w:shd w:val="clear" w:color="auto" w:fill="auto"/>
          </w:tcPr>
          <w:p w14:paraId="7C0B3D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203-472-8</w:t>
            </w:r>
          </w:p>
        </w:tc>
      </w:tr>
      <w:tr w:rsidR="0044658C" w:rsidRPr="00D51D93" w14:paraId="6A61D30A" w14:textId="77777777" w:rsidTr="00645756">
        <w:trPr>
          <w:jc w:val="center"/>
        </w:trPr>
        <w:tc>
          <w:tcPr>
            <w:tcW w:w="852" w:type="dxa"/>
            <w:gridSpan w:val="2"/>
            <w:shd w:val="clear" w:color="auto" w:fill="auto"/>
          </w:tcPr>
          <w:p w14:paraId="0FF469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999</w:t>
            </w:r>
          </w:p>
        </w:tc>
        <w:tc>
          <w:tcPr>
            <w:tcW w:w="6231" w:type="dxa"/>
            <w:shd w:val="clear" w:color="auto" w:fill="auto"/>
          </w:tcPr>
          <w:p w14:paraId="2E883B9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Hekzan</w:t>
            </w:r>
          </w:p>
        </w:tc>
        <w:tc>
          <w:tcPr>
            <w:tcW w:w="1701" w:type="dxa"/>
            <w:shd w:val="clear" w:color="auto" w:fill="auto"/>
          </w:tcPr>
          <w:p w14:paraId="3B62EC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110-54-3</w:t>
            </w:r>
          </w:p>
        </w:tc>
        <w:tc>
          <w:tcPr>
            <w:tcW w:w="1843" w:type="dxa"/>
            <w:shd w:val="clear" w:color="auto" w:fill="auto"/>
          </w:tcPr>
          <w:p w14:paraId="5D24DD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203-777-6</w:t>
            </w:r>
          </w:p>
        </w:tc>
      </w:tr>
      <w:tr w:rsidR="0044658C" w:rsidRPr="00D51D93" w14:paraId="6ABDA5C7" w14:textId="77777777" w:rsidTr="00645756">
        <w:trPr>
          <w:jc w:val="center"/>
        </w:trPr>
        <w:tc>
          <w:tcPr>
            <w:tcW w:w="852" w:type="dxa"/>
            <w:gridSpan w:val="2"/>
            <w:shd w:val="clear" w:color="auto" w:fill="auto"/>
          </w:tcPr>
          <w:p w14:paraId="45EA049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1000</w:t>
            </w:r>
          </w:p>
        </w:tc>
        <w:tc>
          <w:tcPr>
            <w:tcW w:w="6231" w:type="dxa"/>
            <w:shd w:val="clear" w:color="auto" w:fill="auto"/>
          </w:tcPr>
          <w:p w14:paraId="3DBF0C8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2-(2-Metoksietoksi)etanol (Dietilen glikol mono</w:t>
            </w:r>
            <w:r w:rsidRPr="00D51D93">
              <w:rPr>
                <w:rFonts w:ascii="Times New Roman" w:eastAsia="Calibri" w:hAnsi="Times New Roman" w:cs="Times New Roman"/>
                <w:sz w:val="20"/>
                <w:szCs w:val="20"/>
              </w:rPr>
              <w:softHyphen/>
              <w:t xml:space="preserve"> metil eter; DEGME)</w:t>
            </w:r>
          </w:p>
        </w:tc>
        <w:tc>
          <w:tcPr>
            <w:tcW w:w="1701" w:type="dxa"/>
            <w:shd w:val="clear" w:color="auto" w:fill="auto"/>
          </w:tcPr>
          <w:p w14:paraId="655000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111-77-3</w:t>
            </w:r>
          </w:p>
        </w:tc>
        <w:tc>
          <w:tcPr>
            <w:tcW w:w="1843" w:type="dxa"/>
            <w:shd w:val="clear" w:color="auto" w:fill="auto"/>
          </w:tcPr>
          <w:p w14:paraId="493E01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203-906-6</w:t>
            </w:r>
          </w:p>
        </w:tc>
      </w:tr>
      <w:tr w:rsidR="0044658C" w:rsidRPr="00D51D93" w14:paraId="46D455E8" w14:textId="77777777" w:rsidTr="00645756">
        <w:trPr>
          <w:jc w:val="center"/>
        </w:trPr>
        <w:tc>
          <w:tcPr>
            <w:tcW w:w="852" w:type="dxa"/>
            <w:gridSpan w:val="2"/>
            <w:shd w:val="clear" w:color="auto" w:fill="auto"/>
          </w:tcPr>
          <w:p w14:paraId="088DA0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1001</w:t>
            </w:r>
          </w:p>
        </w:tc>
        <w:tc>
          <w:tcPr>
            <w:tcW w:w="6231" w:type="dxa"/>
            <w:shd w:val="clear" w:color="auto" w:fill="auto"/>
          </w:tcPr>
          <w:p w14:paraId="3C61AC8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(+/–)-2-(2,4-Diklorofenil)-3-(1</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-1,2,4-triazol-1-il)propil-1,1,2,2-tetrafloroetileter (Tetrakonazol - ISO)</w:t>
            </w:r>
          </w:p>
        </w:tc>
        <w:tc>
          <w:tcPr>
            <w:tcW w:w="1701" w:type="dxa"/>
            <w:shd w:val="clear" w:color="auto" w:fill="auto"/>
          </w:tcPr>
          <w:p w14:paraId="0A25B5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112281-77-3</w:t>
            </w:r>
          </w:p>
        </w:tc>
        <w:tc>
          <w:tcPr>
            <w:tcW w:w="1843" w:type="dxa"/>
            <w:shd w:val="clear" w:color="auto" w:fill="auto"/>
          </w:tcPr>
          <w:p w14:paraId="63A187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407-760-6</w:t>
            </w:r>
          </w:p>
        </w:tc>
      </w:tr>
      <w:tr w:rsidR="0044658C" w:rsidRPr="00D51D93" w14:paraId="1D742E20" w14:textId="77777777" w:rsidTr="00645756">
        <w:trPr>
          <w:jc w:val="center"/>
        </w:trPr>
        <w:tc>
          <w:tcPr>
            <w:tcW w:w="852" w:type="dxa"/>
            <w:gridSpan w:val="2"/>
            <w:shd w:val="clear" w:color="auto" w:fill="auto"/>
          </w:tcPr>
          <w:p w14:paraId="5AF076C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1002</w:t>
            </w:r>
          </w:p>
        </w:tc>
        <w:tc>
          <w:tcPr>
            <w:tcW w:w="6231" w:type="dxa"/>
            <w:shd w:val="clear" w:color="auto" w:fill="auto"/>
          </w:tcPr>
          <w:p w14:paraId="560A884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4-[4-(1,3-Dihidroksiprop-2-il)fenilamino]-1,8-dihidroksi-5-nitroantrakinon</w:t>
            </w:r>
          </w:p>
        </w:tc>
        <w:tc>
          <w:tcPr>
            <w:tcW w:w="1701" w:type="dxa"/>
            <w:shd w:val="clear" w:color="auto" w:fill="auto"/>
          </w:tcPr>
          <w:p w14:paraId="6D1B55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114565-66-1</w:t>
            </w:r>
          </w:p>
        </w:tc>
        <w:tc>
          <w:tcPr>
            <w:tcW w:w="1843" w:type="dxa"/>
            <w:shd w:val="clear" w:color="auto" w:fill="auto"/>
          </w:tcPr>
          <w:p w14:paraId="4CA628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406-057-1</w:t>
            </w:r>
          </w:p>
        </w:tc>
      </w:tr>
      <w:tr w:rsidR="0044658C" w:rsidRPr="00D51D93" w14:paraId="51B468F3" w14:textId="77777777" w:rsidTr="00645756">
        <w:trPr>
          <w:jc w:val="center"/>
        </w:trPr>
        <w:tc>
          <w:tcPr>
            <w:tcW w:w="852" w:type="dxa"/>
            <w:gridSpan w:val="2"/>
            <w:shd w:val="clear" w:color="auto" w:fill="auto"/>
          </w:tcPr>
          <w:p w14:paraId="0D1A45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1003</w:t>
            </w:r>
          </w:p>
        </w:tc>
        <w:tc>
          <w:tcPr>
            <w:tcW w:w="6231" w:type="dxa"/>
            <w:shd w:val="clear" w:color="auto" w:fill="auto"/>
          </w:tcPr>
          <w:p w14:paraId="43FABB0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5,6,12,13-Tetrakloroantra(2,1,9-</w:t>
            </w:r>
            <w:r w:rsidRPr="00D51D93">
              <w:rPr>
                <w:rFonts w:ascii="Times New Roman" w:eastAsia="Calibri" w:hAnsi="Times New Roman" w:cs="Times New Roman"/>
                <w:i/>
                <w:sz w:val="20"/>
                <w:szCs w:val="20"/>
              </w:rPr>
              <w:t>def</w:t>
            </w:r>
            <w:r w:rsidRPr="00D51D93">
              <w:rPr>
                <w:rFonts w:ascii="Times New Roman" w:eastAsia="Calibri" w:hAnsi="Times New Roman" w:cs="Times New Roman"/>
                <w:sz w:val="20"/>
                <w:szCs w:val="20"/>
              </w:rPr>
              <w:t>:6,5,10-</w:t>
            </w:r>
            <w:r w:rsidRPr="00D51D93">
              <w:rPr>
                <w:rFonts w:ascii="Times New Roman" w:eastAsia="Calibri" w:hAnsi="Times New Roman" w:cs="Times New Roman"/>
                <w:i/>
                <w:sz w:val="20"/>
                <w:szCs w:val="20"/>
              </w:rPr>
              <w:t>d'e'f</w:t>
            </w:r>
            <w:r w:rsidRPr="00D51D93">
              <w:rPr>
                <w:rFonts w:ascii="Times New Roman" w:eastAsia="Calibri" w:hAnsi="Times New Roman" w:cs="Times New Roman"/>
                <w:sz w:val="20"/>
                <w:szCs w:val="20"/>
              </w:rPr>
              <w:t>')dii</w:t>
            </w:r>
            <w:r w:rsidRPr="00D51D93">
              <w:rPr>
                <w:rFonts w:ascii="Times New Roman" w:eastAsia="Calibri" w:hAnsi="Times New Roman" w:cs="Times New Roman"/>
                <w:sz w:val="20"/>
                <w:szCs w:val="20"/>
              </w:rPr>
              <w:softHyphen/>
              <w:t>zokinolin-1,3,8,10(2</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,9</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)-tetron</w:t>
            </w:r>
          </w:p>
        </w:tc>
        <w:tc>
          <w:tcPr>
            <w:tcW w:w="1701" w:type="dxa"/>
            <w:shd w:val="clear" w:color="auto" w:fill="auto"/>
          </w:tcPr>
          <w:p w14:paraId="04E581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115662-06-1</w:t>
            </w:r>
          </w:p>
        </w:tc>
        <w:tc>
          <w:tcPr>
            <w:tcW w:w="1843" w:type="dxa"/>
            <w:shd w:val="clear" w:color="auto" w:fill="auto"/>
          </w:tcPr>
          <w:p w14:paraId="73AD12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405-100-1</w:t>
            </w:r>
          </w:p>
        </w:tc>
      </w:tr>
      <w:tr w:rsidR="0044658C" w:rsidRPr="00D51D93" w14:paraId="0D3E6958" w14:textId="77777777" w:rsidTr="00645756">
        <w:trPr>
          <w:jc w:val="center"/>
        </w:trPr>
        <w:tc>
          <w:tcPr>
            <w:tcW w:w="852" w:type="dxa"/>
            <w:gridSpan w:val="2"/>
            <w:shd w:val="clear" w:color="auto" w:fill="auto"/>
          </w:tcPr>
          <w:p w14:paraId="112B04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1004</w:t>
            </w:r>
          </w:p>
        </w:tc>
        <w:tc>
          <w:tcPr>
            <w:tcW w:w="6231" w:type="dxa"/>
            <w:shd w:val="clear" w:color="auto" w:fill="auto"/>
          </w:tcPr>
          <w:p w14:paraId="3A463A8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tris(2-Kloroetil) fosfat</w:t>
            </w:r>
          </w:p>
        </w:tc>
        <w:tc>
          <w:tcPr>
            <w:tcW w:w="1701" w:type="dxa"/>
            <w:shd w:val="clear" w:color="auto" w:fill="auto"/>
          </w:tcPr>
          <w:p w14:paraId="33408A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115-96-8</w:t>
            </w:r>
          </w:p>
        </w:tc>
        <w:tc>
          <w:tcPr>
            <w:tcW w:w="1843" w:type="dxa"/>
            <w:shd w:val="clear" w:color="auto" w:fill="auto"/>
          </w:tcPr>
          <w:p w14:paraId="4E0412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204-118-5</w:t>
            </w:r>
          </w:p>
        </w:tc>
      </w:tr>
      <w:tr w:rsidR="0044658C" w:rsidRPr="00D51D93" w14:paraId="4864CBFB" w14:textId="77777777" w:rsidTr="00645756">
        <w:trPr>
          <w:jc w:val="center"/>
        </w:trPr>
        <w:tc>
          <w:tcPr>
            <w:tcW w:w="852" w:type="dxa"/>
            <w:gridSpan w:val="2"/>
            <w:shd w:val="clear" w:color="auto" w:fill="auto"/>
          </w:tcPr>
          <w:p w14:paraId="2E5BFA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1005</w:t>
            </w:r>
          </w:p>
        </w:tc>
        <w:tc>
          <w:tcPr>
            <w:tcW w:w="6231" w:type="dxa"/>
            <w:shd w:val="clear" w:color="auto" w:fill="auto"/>
          </w:tcPr>
          <w:p w14:paraId="19B4867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4′-Etoksi-2-benzimidazolanilid</w:t>
            </w:r>
          </w:p>
        </w:tc>
        <w:tc>
          <w:tcPr>
            <w:tcW w:w="1701" w:type="dxa"/>
            <w:shd w:val="clear" w:color="auto" w:fill="auto"/>
          </w:tcPr>
          <w:p w14:paraId="3D987A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120187-29-3</w:t>
            </w:r>
          </w:p>
        </w:tc>
        <w:tc>
          <w:tcPr>
            <w:tcW w:w="1843" w:type="dxa"/>
            <w:shd w:val="clear" w:color="auto" w:fill="auto"/>
          </w:tcPr>
          <w:p w14:paraId="1D93C1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407-600-5</w:t>
            </w:r>
          </w:p>
        </w:tc>
      </w:tr>
      <w:tr w:rsidR="0044658C" w:rsidRPr="00D51D93" w14:paraId="30109271" w14:textId="77777777" w:rsidTr="00645756">
        <w:trPr>
          <w:jc w:val="center"/>
        </w:trPr>
        <w:tc>
          <w:tcPr>
            <w:tcW w:w="852" w:type="dxa"/>
            <w:gridSpan w:val="2"/>
            <w:shd w:val="clear" w:color="auto" w:fill="auto"/>
          </w:tcPr>
          <w:p w14:paraId="5DF2307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1006</w:t>
            </w:r>
          </w:p>
        </w:tc>
        <w:tc>
          <w:tcPr>
            <w:tcW w:w="6231" w:type="dxa"/>
            <w:shd w:val="clear" w:color="auto" w:fill="auto"/>
          </w:tcPr>
          <w:p w14:paraId="2F3A9F6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dihidroksit</w:t>
            </w:r>
          </w:p>
        </w:tc>
        <w:tc>
          <w:tcPr>
            <w:tcW w:w="1701" w:type="dxa"/>
            <w:shd w:val="clear" w:color="auto" w:fill="auto"/>
          </w:tcPr>
          <w:p w14:paraId="7702C9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12054-48-7</w:t>
            </w:r>
          </w:p>
        </w:tc>
        <w:tc>
          <w:tcPr>
            <w:tcW w:w="1843" w:type="dxa"/>
            <w:shd w:val="clear" w:color="auto" w:fill="auto"/>
          </w:tcPr>
          <w:p w14:paraId="40FFCA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235-008-5</w:t>
            </w:r>
          </w:p>
        </w:tc>
      </w:tr>
      <w:tr w:rsidR="0044658C" w:rsidRPr="00D51D93" w14:paraId="3D7BB03D" w14:textId="77777777" w:rsidTr="00645756">
        <w:trPr>
          <w:jc w:val="center"/>
        </w:trPr>
        <w:tc>
          <w:tcPr>
            <w:tcW w:w="852" w:type="dxa"/>
            <w:gridSpan w:val="2"/>
            <w:shd w:val="clear" w:color="auto" w:fill="auto"/>
          </w:tcPr>
          <w:p w14:paraId="06CEC93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1007</w:t>
            </w:r>
          </w:p>
        </w:tc>
        <w:tc>
          <w:tcPr>
            <w:tcW w:w="6231" w:type="dxa"/>
            <w:shd w:val="clear" w:color="auto" w:fill="auto"/>
          </w:tcPr>
          <w:p w14:paraId="460A772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N,N-Dimetilanilin</w:t>
            </w:r>
          </w:p>
        </w:tc>
        <w:tc>
          <w:tcPr>
            <w:tcW w:w="1701" w:type="dxa"/>
            <w:shd w:val="clear" w:color="auto" w:fill="auto"/>
          </w:tcPr>
          <w:p w14:paraId="1A8B19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121-69-7</w:t>
            </w:r>
          </w:p>
        </w:tc>
        <w:tc>
          <w:tcPr>
            <w:tcW w:w="1843" w:type="dxa"/>
            <w:shd w:val="clear" w:color="auto" w:fill="auto"/>
          </w:tcPr>
          <w:p w14:paraId="65710F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204-493-5</w:t>
            </w:r>
          </w:p>
        </w:tc>
      </w:tr>
      <w:tr w:rsidR="0044658C" w:rsidRPr="00D51D93" w14:paraId="3B5CA4AD" w14:textId="77777777" w:rsidTr="00645756">
        <w:trPr>
          <w:jc w:val="center"/>
        </w:trPr>
        <w:tc>
          <w:tcPr>
            <w:tcW w:w="852" w:type="dxa"/>
            <w:gridSpan w:val="2"/>
            <w:shd w:val="clear" w:color="auto" w:fill="auto"/>
          </w:tcPr>
          <w:p w14:paraId="4D24EB2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1008</w:t>
            </w:r>
          </w:p>
        </w:tc>
        <w:tc>
          <w:tcPr>
            <w:tcW w:w="6231" w:type="dxa"/>
            <w:shd w:val="clear" w:color="auto" w:fill="auto"/>
          </w:tcPr>
          <w:p w14:paraId="1C5E0C9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Simazin</w:t>
            </w:r>
          </w:p>
        </w:tc>
        <w:tc>
          <w:tcPr>
            <w:tcW w:w="1701" w:type="dxa"/>
            <w:shd w:val="clear" w:color="auto" w:fill="auto"/>
          </w:tcPr>
          <w:p w14:paraId="5F15B3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122-34-9</w:t>
            </w:r>
          </w:p>
        </w:tc>
        <w:tc>
          <w:tcPr>
            <w:tcW w:w="1843" w:type="dxa"/>
            <w:shd w:val="clear" w:color="auto" w:fill="auto"/>
          </w:tcPr>
          <w:p w14:paraId="5E81F9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204-535-2</w:t>
            </w:r>
          </w:p>
        </w:tc>
      </w:tr>
      <w:tr w:rsidR="0044658C" w:rsidRPr="00D51D93" w14:paraId="1C1C9AA7" w14:textId="77777777" w:rsidTr="00645756">
        <w:trPr>
          <w:jc w:val="center"/>
        </w:trPr>
        <w:tc>
          <w:tcPr>
            <w:tcW w:w="852" w:type="dxa"/>
            <w:gridSpan w:val="2"/>
            <w:shd w:val="clear" w:color="auto" w:fill="auto"/>
          </w:tcPr>
          <w:p w14:paraId="6C265C8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1009</w:t>
            </w:r>
          </w:p>
        </w:tc>
        <w:tc>
          <w:tcPr>
            <w:tcW w:w="6231" w:type="dxa"/>
            <w:shd w:val="clear" w:color="auto" w:fill="auto"/>
          </w:tcPr>
          <w:p w14:paraId="16B9C06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bis(Siklopentadienil)-bis(2,6-difloro-3-(pirol-1-il)- fenil)titanyum</w:t>
            </w:r>
          </w:p>
        </w:tc>
        <w:tc>
          <w:tcPr>
            <w:tcW w:w="1701" w:type="dxa"/>
            <w:shd w:val="clear" w:color="auto" w:fill="auto"/>
          </w:tcPr>
          <w:p w14:paraId="6F1608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125051-32-3</w:t>
            </w:r>
          </w:p>
        </w:tc>
        <w:tc>
          <w:tcPr>
            <w:tcW w:w="1843" w:type="dxa"/>
            <w:shd w:val="clear" w:color="auto" w:fill="auto"/>
          </w:tcPr>
          <w:p w14:paraId="3B4D35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412-000-1</w:t>
            </w:r>
          </w:p>
        </w:tc>
      </w:tr>
      <w:tr w:rsidR="0044658C" w:rsidRPr="00D51D93" w14:paraId="3894473C" w14:textId="77777777" w:rsidTr="00645756">
        <w:trPr>
          <w:jc w:val="center"/>
        </w:trPr>
        <w:tc>
          <w:tcPr>
            <w:tcW w:w="852" w:type="dxa"/>
            <w:gridSpan w:val="2"/>
            <w:shd w:val="clear" w:color="auto" w:fill="auto"/>
          </w:tcPr>
          <w:p w14:paraId="1065C28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1010</w:t>
            </w:r>
          </w:p>
        </w:tc>
        <w:tc>
          <w:tcPr>
            <w:tcW w:w="6231" w:type="dxa"/>
            <w:shd w:val="clear" w:color="auto" w:fill="auto"/>
          </w:tcPr>
          <w:p w14:paraId="2AE5527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N,N,N′,N′-Tetraglisidil-4,4′-diamino-3,3′-dietildifenilmetan</w:t>
            </w:r>
          </w:p>
        </w:tc>
        <w:tc>
          <w:tcPr>
            <w:tcW w:w="1701" w:type="dxa"/>
            <w:shd w:val="clear" w:color="auto" w:fill="auto"/>
          </w:tcPr>
          <w:p w14:paraId="3A98B4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130728-76-6</w:t>
            </w:r>
          </w:p>
        </w:tc>
        <w:tc>
          <w:tcPr>
            <w:tcW w:w="1843" w:type="dxa"/>
            <w:shd w:val="clear" w:color="auto" w:fill="auto"/>
          </w:tcPr>
          <w:p w14:paraId="0F472C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410-060-3</w:t>
            </w:r>
          </w:p>
        </w:tc>
      </w:tr>
      <w:tr w:rsidR="0044658C" w:rsidRPr="00D51D93" w14:paraId="2E082CE4" w14:textId="77777777" w:rsidTr="00645756">
        <w:trPr>
          <w:jc w:val="center"/>
        </w:trPr>
        <w:tc>
          <w:tcPr>
            <w:tcW w:w="852" w:type="dxa"/>
            <w:gridSpan w:val="2"/>
            <w:shd w:val="clear" w:color="auto" w:fill="auto"/>
          </w:tcPr>
          <w:p w14:paraId="2B7DA44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1011</w:t>
            </w:r>
          </w:p>
        </w:tc>
        <w:tc>
          <w:tcPr>
            <w:tcW w:w="6231" w:type="dxa"/>
            <w:shd w:val="clear" w:color="auto" w:fill="auto"/>
          </w:tcPr>
          <w:p w14:paraId="0E14560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Divanadium pentaoksit</w:t>
            </w:r>
          </w:p>
        </w:tc>
        <w:tc>
          <w:tcPr>
            <w:tcW w:w="1701" w:type="dxa"/>
            <w:shd w:val="clear" w:color="auto" w:fill="auto"/>
          </w:tcPr>
          <w:p w14:paraId="3D35AF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1314-62-1</w:t>
            </w:r>
          </w:p>
        </w:tc>
        <w:tc>
          <w:tcPr>
            <w:tcW w:w="1843" w:type="dxa"/>
            <w:shd w:val="clear" w:color="auto" w:fill="auto"/>
          </w:tcPr>
          <w:p w14:paraId="4F98A5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215-239-8</w:t>
            </w:r>
          </w:p>
        </w:tc>
      </w:tr>
      <w:tr w:rsidR="0044658C" w:rsidRPr="00D51D93" w14:paraId="26E44E2E" w14:textId="77777777" w:rsidTr="00645756">
        <w:trPr>
          <w:jc w:val="center"/>
        </w:trPr>
        <w:tc>
          <w:tcPr>
            <w:tcW w:w="852" w:type="dxa"/>
            <w:gridSpan w:val="2"/>
            <w:shd w:val="clear" w:color="auto" w:fill="auto"/>
          </w:tcPr>
          <w:p w14:paraId="0AAEF9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1012</w:t>
            </w:r>
          </w:p>
        </w:tc>
        <w:tc>
          <w:tcPr>
            <w:tcW w:w="6231" w:type="dxa"/>
            <w:shd w:val="clear" w:color="auto" w:fill="auto"/>
          </w:tcPr>
          <w:p w14:paraId="75B3DD8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Pentaklorofenol ve alkali tuzları</w:t>
            </w:r>
          </w:p>
        </w:tc>
        <w:tc>
          <w:tcPr>
            <w:tcW w:w="1701" w:type="dxa"/>
            <w:shd w:val="clear" w:color="auto" w:fill="auto"/>
          </w:tcPr>
          <w:p w14:paraId="1047AE17"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87-86-5/</w:t>
            </w:r>
          </w:p>
          <w:p w14:paraId="28EE54A4"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131-52-2/</w:t>
            </w:r>
          </w:p>
          <w:p w14:paraId="5A31D877"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7778-73-6</w:t>
            </w:r>
          </w:p>
        </w:tc>
        <w:tc>
          <w:tcPr>
            <w:tcW w:w="1843" w:type="dxa"/>
            <w:shd w:val="clear" w:color="auto" w:fill="auto"/>
          </w:tcPr>
          <w:p w14:paraId="454A329C"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201-778-6/</w:t>
            </w:r>
          </w:p>
          <w:p w14:paraId="4A845B4B"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205-025-2/</w:t>
            </w:r>
          </w:p>
          <w:p w14:paraId="52AF372B"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231-911-3</w:t>
            </w:r>
          </w:p>
        </w:tc>
      </w:tr>
      <w:tr w:rsidR="0044658C" w:rsidRPr="00D51D93" w14:paraId="7DC8C39B" w14:textId="77777777" w:rsidTr="00645756">
        <w:trPr>
          <w:jc w:val="center"/>
        </w:trPr>
        <w:tc>
          <w:tcPr>
            <w:tcW w:w="852" w:type="dxa"/>
            <w:gridSpan w:val="2"/>
            <w:shd w:val="clear" w:color="auto" w:fill="auto"/>
          </w:tcPr>
          <w:p w14:paraId="1F98013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1013</w:t>
            </w:r>
          </w:p>
        </w:tc>
        <w:tc>
          <w:tcPr>
            <w:tcW w:w="6231" w:type="dxa"/>
            <w:shd w:val="clear" w:color="auto" w:fill="auto"/>
          </w:tcPr>
          <w:p w14:paraId="2573984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Fosfamidon</w:t>
            </w:r>
          </w:p>
        </w:tc>
        <w:tc>
          <w:tcPr>
            <w:tcW w:w="1701" w:type="dxa"/>
            <w:shd w:val="clear" w:color="auto" w:fill="auto"/>
          </w:tcPr>
          <w:p w14:paraId="5EA510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13171-21-6</w:t>
            </w:r>
          </w:p>
        </w:tc>
        <w:tc>
          <w:tcPr>
            <w:tcW w:w="1843" w:type="dxa"/>
            <w:shd w:val="clear" w:color="auto" w:fill="auto"/>
          </w:tcPr>
          <w:p w14:paraId="7D81F6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236-116-5</w:t>
            </w:r>
          </w:p>
        </w:tc>
      </w:tr>
      <w:tr w:rsidR="0044658C" w:rsidRPr="00D51D93" w14:paraId="7ECC2A70" w14:textId="77777777" w:rsidTr="00645756">
        <w:trPr>
          <w:jc w:val="center"/>
        </w:trPr>
        <w:tc>
          <w:tcPr>
            <w:tcW w:w="852" w:type="dxa"/>
            <w:gridSpan w:val="2"/>
            <w:shd w:val="clear" w:color="auto" w:fill="auto"/>
          </w:tcPr>
          <w:p w14:paraId="1A0519C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1014</w:t>
            </w:r>
          </w:p>
        </w:tc>
        <w:tc>
          <w:tcPr>
            <w:tcW w:w="6231" w:type="dxa"/>
            <w:shd w:val="clear" w:color="auto" w:fill="auto"/>
          </w:tcPr>
          <w:p w14:paraId="50B9D21C" w14:textId="3283A285"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sz w:val="20"/>
                <w:szCs w:val="20"/>
              </w:rPr>
              <w:t>N</w:t>
            </w:r>
            <w:r w:rsidRPr="00D51D93">
              <w:rPr>
                <w:rFonts w:ascii="Times New Roman" w:eastAsia="Calibri" w:hAnsi="Times New Roman" w:cs="Times New Roman"/>
                <w:sz w:val="20"/>
                <w:szCs w:val="20"/>
              </w:rPr>
              <w:t>-(Triklorometiltiyo)ftalimid (Folpet - ISO)</w:t>
            </w:r>
          </w:p>
        </w:tc>
        <w:tc>
          <w:tcPr>
            <w:tcW w:w="1701" w:type="dxa"/>
            <w:shd w:val="clear" w:color="auto" w:fill="auto"/>
          </w:tcPr>
          <w:p w14:paraId="03BE63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133-07-3</w:t>
            </w:r>
          </w:p>
        </w:tc>
        <w:tc>
          <w:tcPr>
            <w:tcW w:w="1843" w:type="dxa"/>
            <w:shd w:val="clear" w:color="auto" w:fill="auto"/>
          </w:tcPr>
          <w:p w14:paraId="39FECB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205-088-6</w:t>
            </w:r>
          </w:p>
        </w:tc>
      </w:tr>
      <w:tr w:rsidR="0044658C" w:rsidRPr="00D51D93" w14:paraId="654305B2" w14:textId="77777777" w:rsidTr="00645756">
        <w:trPr>
          <w:jc w:val="center"/>
        </w:trPr>
        <w:tc>
          <w:tcPr>
            <w:tcW w:w="852" w:type="dxa"/>
            <w:gridSpan w:val="2"/>
            <w:shd w:val="clear" w:color="auto" w:fill="auto"/>
          </w:tcPr>
          <w:p w14:paraId="7984F65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1015</w:t>
            </w:r>
          </w:p>
        </w:tc>
        <w:tc>
          <w:tcPr>
            <w:tcW w:w="6231" w:type="dxa"/>
            <w:shd w:val="clear" w:color="auto" w:fill="auto"/>
          </w:tcPr>
          <w:p w14:paraId="7CEC020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N-2-Naftilanilin </w:t>
            </w:r>
          </w:p>
        </w:tc>
        <w:tc>
          <w:tcPr>
            <w:tcW w:w="1701" w:type="dxa"/>
            <w:shd w:val="clear" w:color="auto" w:fill="auto"/>
          </w:tcPr>
          <w:p w14:paraId="0515F7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135-88-6</w:t>
            </w:r>
          </w:p>
        </w:tc>
        <w:tc>
          <w:tcPr>
            <w:tcW w:w="1843" w:type="dxa"/>
            <w:shd w:val="clear" w:color="auto" w:fill="auto"/>
          </w:tcPr>
          <w:p w14:paraId="36D004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205-223-9</w:t>
            </w:r>
          </w:p>
        </w:tc>
      </w:tr>
      <w:tr w:rsidR="0044658C" w:rsidRPr="00D51D93" w14:paraId="66987E9D" w14:textId="77777777" w:rsidTr="00645756">
        <w:trPr>
          <w:jc w:val="center"/>
        </w:trPr>
        <w:tc>
          <w:tcPr>
            <w:tcW w:w="852" w:type="dxa"/>
            <w:gridSpan w:val="2"/>
            <w:shd w:val="clear" w:color="auto" w:fill="auto"/>
          </w:tcPr>
          <w:p w14:paraId="573E6F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1016</w:t>
            </w:r>
          </w:p>
        </w:tc>
        <w:tc>
          <w:tcPr>
            <w:tcW w:w="6231" w:type="dxa"/>
            <w:shd w:val="clear" w:color="auto" w:fill="auto"/>
          </w:tcPr>
          <w:p w14:paraId="113C18A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Ziram</w:t>
            </w:r>
          </w:p>
        </w:tc>
        <w:tc>
          <w:tcPr>
            <w:tcW w:w="1701" w:type="dxa"/>
            <w:shd w:val="clear" w:color="auto" w:fill="auto"/>
          </w:tcPr>
          <w:p w14:paraId="498B33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137-30-4</w:t>
            </w:r>
          </w:p>
        </w:tc>
        <w:tc>
          <w:tcPr>
            <w:tcW w:w="1843" w:type="dxa"/>
            <w:shd w:val="clear" w:color="auto" w:fill="auto"/>
          </w:tcPr>
          <w:p w14:paraId="7C47B9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205-288-3</w:t>
            </w:r>
          </w:p>
        </w:tc>
      </w:tr>
      <w:tr w:rsidR="0044658C" w:rsidRPr="00D51D93" w14:paraId="3532008C" w14:textId="77777777" w:rsidTr="00645756">
        <w:trPr>
          <w:jc w:val="center"/>
        </w:trPr>
        <w:tc>
          <w:tcPr>
            <w:tcW w:w="852" w:type="dxa"/>
            <w:gridSpan w:val="2"/>
            <w:shd w:val="clear" w:color="auto" w:fill="auto"/>
          </w:tcPr>
          <w:p w14:paraId="033E49F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1017</w:t>
            </w:r>
          </w:p>
        </w:tc>
        <w:tc>
          <w:tcPr>
            <w:tcW w:w="6231" w:type="dxa"/>
            <w:shd w:val="clear" w:color="auto" w:fill="auto"/>
          </w:tcPr>
          <w:p w14:paraId="07A7748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1-Bromo-3,4,5-triflorobenzen</w:t>
            </w:r>
          </w:p>
        </w:tc>
        <w:tc>
          <w:tcPr>
            <w:tcW w:w="1701" w:type="dxa"/>
            <w:shd w:val="clear" w:color="auto" w:fill="auto"/>
          </w:tcPr>
          <w:p w14:paraId="3E2E07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138526-69-9</w:t>
            </w:r>
          </w:p>
        </w:tc>
        <w:tc>
          <w:tcPr>
            <w:tcW w:w="1843" w:type="dxa"/>
            <w:shd w:val="clear" w:color="auto" w:fill="auto"/>
          </w:tcPr>
          <w:p w14:paraId="06E5B3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418-480-9</w:t>
            </w:r>
          </w:p>
        </w:tc>
      </w:tr>
      <w:tr w:rsidR="0044658C" w:rsidRPr="00D51D93" w14:paraId="3B579D01" w14:textId="77777777" w:rsidTr="00645756">
        <w:trPr>
          <w:jc w:val="center"/>
        </w:trPr>
        <w:tc>
          <w:tcPr>
            <w:tcW w:w="852" w:type="dxa"/>
            <w:gridSpan w:val="2"/>
            <w:shd w:val="clear" w:color="auto" w:fill="auto"/>
          </w:tcPr>
          <w:p w14:paraId="5A4BDDD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1018</w:t>
            </w:r>
          </w:p>
        </w:tc>
        <w:tc>
          <w:tcPr>
            <w:tcW w:w="6231" w:type="dxa"/>
            <w:shd w:val="clear" w:color="auto" w:fill="auto"/>
          </w:tcPr>
          <w:p w14:paraId="2B8A58E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Propazin</w:t>
            </w:r>
          </w:p>
        </w:tc>
        <w:tc>
          <w:tcPr>
            <w:tcW w:w="1701" w:type="dxa"/>
            <w:shd w:val="clear" w:color="auto" w:fill="auto"/>
          </w:tcPr>
          <w:p w14:paraId="75822B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139-40-2</w:t>
            </w:r>
          </w:p>
        </w:tc>
        <w:tc>
          <w:tcPr>
            <w:tcW w:w="1843" w:type="dxa"/>
            <w:shd w:val="clear" w:color="auto" w:fill="auto"/>
          </w:tcPr>
          <w:p w14:paraId="1DBB73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205-359-9</w:t>
            </w:r>
          </w:p>
        </w:tc>
      </w:tr>
      <w:tr w:rsidR="0044658C" w:rsidRPr="00D51D93" w14:paraId="77EC6FF7" w14:textId="77777777" w:rsidTr="00645756">
        <w:trPr>
          <w:jc w:val="center"/>
        </w:trPr>
        <w:tc>
          <w:tcPr>
            <w:tcW w:w="852" w:type="dxa"/>
            <w:gridSpan w:val="2"/>
            <w:shd w:val="clear" w:color="auto" w:fill="auto"/>
          </w:tcPr>
          <w:p w14:paraId="2B2EF50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1019</w:t>
            </w:r>
          </w:p>
        </w:tc>
        <w:tc>
          <w:tcPr>
            <w:tcW w:w="6231" w:type="dxa"/>
            <w:shd w:val="clear" w:color="auto" w:fill="auto"/>
          </w:tcPr>
          <w:p w14:paraId="437BA45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3-(4-Klorofenil)-1,1-dimetilüronyum trikloroasetat; monuron-TCA</w:t>
            </w:r>
          </w:p>
        </w:tc>
        <w:tc>
          <w:tcPr>
            <w:tcW w:w="1701" w:type="dxa"/>
            <w:shd w:val="clear" w:color="auto" w:fill="auto"/>
          </w:tcPr>
          <w:p w14:paraId="795CE61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140-41-0</w:t>
            </w:r>
          </w:p>
        </w:tc>
        <w:tc>
          <w:tcPr>
            <w:tcW w:w="1843" w:type="dxa"/>
            <w:shd w:val="clear" w:color="auto" w:fill="auto"/>
          </w:tcPr>
          <w:p w14:paraId="7BF4C3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006-043-00-1</w:t>
            </w:r>
          </w:p>
        </w:tc>
      </w:tr>
      <w:tr w:rsidR="0044658C" w:rsidRPr="00D51D93" w14:paraId="362C0167" w14:textId="77777777" w:rsidTr="00645756">
        <w:trPr>
          <w:jc w:val="center"/>
        </w:trPr>
        <w:tc>
          <w:tcPr>
            <w:tcW w:w="852" w:type="dxa"/>
            <w:gridSpan w:val="2"/>
            <w:shd w:val="clear" w:color="auto" w:fill="auto"/>
          </w:tcPr>
          <w:p w14:paraId="44903C4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1020</w:t>
            </w:r>
          </w:p>
        </w:tc>
        <w:tc>
          <w:tcPr>
            <w:tcW w:w="6231" w:type="dxa"/>
            <w:shd w:val="clear" w:color="auto" w:fill="auto"/>
          </w:tcPr>
          <w:p w14:paraId="6C648E9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İzoksaflutol</w:t>
            </w:r>
          </w:p>
        </w:tc>
        <w:tc>
          <w:tcPr>
            <w:tcW w:w="1701" w:type="dxa"/>
            <w:shd w:val="clear" w:color="auto" w:fill="auto"/>
          </w:tcPr>
          <w:p w14:paraId="68BFE0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141112-29-0</w:t>
            </w:r>
          </w:p>
        </w:tc>
        <w:tc>
          <w:tcPr>
            <w:tcW w:w="1843" w:type="dxa"/>
            <w:shd w:val="clear" w:color="auto" w:fill="auto"/>
          </w:tcPr>
          <w:p w14:paraId="240D88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606-054-00-7</w:t>
            </w:r>
          </w:p>
        </w:tc>
      </w:tr>
      <w:tr w:rsidR="0044658C" w:rsidRPr="00D51D93" w14:paraId="3399BC3D" w14:textId="77777777" w:rsidTr="00645756">
        <w:trPr>
          <w:jc w:val="center"/>
        </w:trPr>
        <w:tc>
          <w:tcPr>
            <w:tcW w:w="852" w:type="dxa"/>
            <w:gridSpan w:val="2"/>
            <w:shd w:val="clear" w:color="auto" w:fill="auto"/>
          </w:tcPr>
          <w:p w14:paraId="513E94B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1021</w:t>
            </w:r>
          </w:p>
        </w:tc>
        <w:tc>
          <w:tcPr>
            <w:tcW w:w="6231" w:type="dxa"/>
            <w:shd w:val="clear" w:color="auto" w:fill="auto"/>
          </w:tcPr>
          <w:p w14:paraId="68DC61E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Kresoksim-metil</w:t>
            </w:r>
          </w:p>
        </w:tc>
        <w:tc>
          <w:tcPr>
            <w:tcW w:w="1701" w:type="dxa"/>
            <w:shd w:val="clear" w:color="auto" w:fill="auto"/>
          </w:tcPr>
          <w:p w14:paraId="69A506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143390-89-0</w:t>
            </w:r>
          </w:p>
        </w:tc>
        <w:tc>
          <w:tcPr>
            <w:tcW w:w="1843" w:type="dxa"/>
            <w:shd w:val="clear" w:color="auto" w:fill="auto"/>
          </w:tcPr>
          <w:p w14:paraId="7AEEBB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607-310-00-0</w:t>
            </w:r>
          </w:p>
        </w:tc>
      </w:tr>
      <w:tr w:rsidR="0044658C" w:rsidRPr="00D51D93" w14:paraId="547D82E5" w14:textId="77777777" w:rsidTr="00645756">
        <w:trPr>
          <w:jc w:val="center"/>
        </w:trPr>
        <w:tc>
          <w:tcPr>
            <w:tcW w:w="852" w:type="dxa"/>
            <w:gridSpan w:val="2"/>
            <w:shd w:val="clear" w:color="auto" w:fill="auto"/>
          </w:tcPr>
          <w:p w14:paraId="2BD730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1022</w:t>
            </w:r>
          </w:p>
        </w:tc>
        <w:tc>
          <w:tcPr>
            <w:tcW w:w="6231" w:type="dxa"/>
            <w:shd w:val="clear" w:color="auto" w:fill="auto"/>
          </w:tcPr>
          <w:p w14:paraId="795C206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Klordecon</w:t>
            </w:r>
          </w:p>
        </w:tc>
        <w:tc>
          <w:tcPr>
            <w:tcW w:w="1701" w:type="dxa"/>
            <w:shd w:val="clear" w:color="auto" w:fill="auto"/>
          </w:tcPr>
          <w:p w14:paraId="5E5488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143-50-0</w:t>
            </w:r>
          </w:p>
        </w:tc>
        <w:tc>
          <w:tcPr>
            <w:tcW w:w="1843" w:type="dxa"/>
            <w:shd w:val="clear" w:color="auto" w:fill="auto"/>
          </w:tcPr>
          <w:p w14:paraId="6C0D47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205-601-3</w:t>
            </w:r>
          </w:p>
        </w:tc>
      </w:tr>
      <w:tr w:rsidR="0044658C" w:rsidRPr="00D51D93" w14:paraId="06013CBB" w14:textId="77777777" w:rsidTr="00645756">
        <w:trPr>
          <w:jc w:val="center"/>
        </w:trPr>
        <w:tc>
          <w:tcPr>
            <w:tcW w:w="852" w:type="dxa"/>
            <w:gridSpan w:val="2"/>
            <w:shd w:val="clear" w:color="auto" w:fill="auto"/>
          </w:tcPr>
          <w:p w14:paraId="6E13736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1023</w:t>
            </w:r>
          </w:p>
        </w:tc>
        <w:tc>
          <w:tcPr>
            <w:tcW w:w="6231" w:type="dxa"/>
            <w:shd w:val="clear" w:color="auto" w:fill="auto"/>
          </w:tcPr>
          <w:p w14:paraId="7B3F9CB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9-Vinilkarbazol</w:t>
            </w:r>
          </w:p>
        </w:tc>
        <w:tc>
          <w:tcPr>
            <w:tcW w:w="1701" w:type="dxa"/>
            <w:shd w:val="clear" w:color="auto" w:fill="auto"/>
          </w:tcPr>
          <w:p w14:paraId="526D33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1484-13-5</w:t>
            </w:r>
          </w:p>
        </w:tc>
        <w:tc>
          <w:tcPr>
            <w:tcW w:w="1843" w:type="dxa"/>
            <w:shd w:val="clear" w:color="auto" w:fill="auto"/>
          </w:tcPr>
          <w:p w14:paraId="42565B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216-055-0</w:t>
            </w:r>
          </w:p>
        </w:tc>
      </w:tr>
      <w:tr w:rsidR="0044658C" w:rsidRPr="00D51D93" w14:paraId="4CFBBEBB" w14:textId="77777777" w:rsidTr="00645756">
        <w:trPr>
          <w:jc w:val="center"/>
        </w:trPr>
        <w:tc>
          <w:tcPr>
            <w:tcW w:w="852" w:type="dxa"/>
            <w:gridSpan w:val="2"/>
            <w:shd w:val="clear" w:color="auto" w:fill="auto"/>
          </w:tcPr>
          <w:p w14:paraId="788395B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1024</w:t>
            </w:r>
          </w:p>
        </w:tc>
        <w:tc>
          <w:tcPr>
            <w:tcW w:w="6231" w:type="dxa"/>
            <w:shd w:val="clear" w:color="auto" w:fill="auto"/>
          </w:tcPr>
          <w:p w14:paraId="6B14829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2-Etilhekzanoik asit</w:t>
            </w:r>
          </w:p>
        </w:tc>
        <w:tc>
          <w:tcPr>
            <w:tcW w:w="1701" w:type="dxa"/>
            <w:shd w:val="clear" w:color="auto" w:fill="auto"/>
          </w:tcPr>
          <w:p w14:paraId="0CE3FD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149-57-5</w:t>
            </w:r>
          </w:p>
        </w:tc>
        <w:tc>
          <w:tcPr>
            <w:tcW w:w="1843" w:type="dxa"/>
            <w:shd w:val="clear" w:color="auto" w:fill="auto"/>
          </w:tcPr>
          <w:p w14:paraId="21802A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205-743-6</w:t>
            </w:r>
          </w:p>
        </w:tc>
      </w:tr>
      <w:tr w:rsidR="0044658C" w:rsidRPr="00D51D93" w14:paraId="4D10B0BD" w14:textId="77777777" w:rsidTr="00645756">
        <w:trPr>
          <w:jc w:val="center"/>
        </w:trPr>
        <w:tc>
          <w:tcPr>
            <w:tcW w:w="852" w:type="dxa"/>
            <w:gridSpan w:val="2"/>
            <w:shd w:val="clear" w:color="auto" w:fill="auto"/>
          </w:tcPr>
          <w:p w14:paraId="70D0F6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1025</w:t>
            </w:r>
          </w:p>
        </w:tc>
        <w:tc>
          <w:tcPr>
            <w:tcW w:w="6231" w:type="dxa"/>
            <w:shd w:val="clear" w:color="auto" w:fill="auto"/>
          </w:tcPr>
          <w:p w14:paraId="1B95516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Monuron</w:t>
            </w:r>
          </w:p>
        </w:tc>
        <w:tc>
          <w:tcPr>
            <w:tcW w:w="1701" w:type="dxa"/>
            <w:shd w:val="clear" w:color="auto" w:fill="auto"/>
          </w:tcPr>
          <w:p w14:paraId="4A5F9E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150-68-5</w:t>
            </w:r>
          </w:p>
        </w:tc>
        <w:tc>
          <w:tcPr>
            <w:tcW w:w="1843" w:type="dxa"/>
            <w:shd w:val="clear" w:color="auto" w:fill="auto"/>
          </w:tcPr>
          <w:p w14:paraId="515536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205-766-1</w:t>
            </w:r>
          </w:p>
        </w:tc>
      </w:tr>
      <w:tr w:rsidR="0044658C" w:rsidRPr="00D51D93" w14:paraId="3E9899E0" w14:textId="77777777" w:rsidTr="00645756">
        <w:trPr>
          <w:jc w:val="center"/>
        </w:trPr>
        <w:tc>
          <w:tcPr>
            <w:tcW w:w="852" w:type="dxa"/>
            <w:gridSpan w:val="2"/>
            <w:shd w:val="clear" w:color="auto" w:fill="auto"/>
          </w:tcPr>
          <w:p w14:paraId="145926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1026</w:t>
            </w:r>
          </w:p>
        </w:tc>
        <w:tc>
          <w:tcPr>
            <w:tcW w:w="6231" w:type="dxa"/>
            <w:shd w:val="clear" w:color="auto" w:fill="auto"/>
          </w:tcPr>
          <w:p w14:paraId="3B19FB7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Morfolin-4-karbonil klorür</w:t>
            </w:r>
          </w:p>
        </w:tc>
        <w:tc>
          <w:tcPr>
            <w:tcW w:w="1701" w:type="dxa"/>
            <w:shd w:val="clear" w:color="auto" w:fill="auto"/>
          </w:tcPr>
          <w:p w14:paraId="6ED1C9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15159-40-7</w:t>
            </w:r>
          </w:p>
        </w:tc>
        <w:tc>
          <w:tcPr>
            <w:tcW w:w="1843" w:type="dxa"/>
            <w:shd w:val="clear" w:color="auto" w:fill="auto"/>
          </w:tcPr>
          <w:p w14:paraId="012334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239-213-0</w:t>
            </w:r>
          </w:p>
        </w:tc>
      </w:tr>
      <w:tr w:rsidR="0044658C" w:rsidRPr="00D51D93" w14:paraId="72D17A6E" w14:textId="77777777" w:rsidTr="00645756">
        <w:trPr>
          <w:jc w:val="center"/>
        </w:trPr>
        <w:tc>
          <w:tcPr>
            <w:tcW w:w="852" w:type="dxa"/>
            <w:gridSpan w:val="2"/>
            <w:shd w:val="clear" w:color="auto" w:fill="auto"/>
          </w:tcPr>
          <w:p w14:paraId="7F53EE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1027</w:t>
            </w:r>
          </w:p>
        </w:tc>
        <w:tc>
          <w:tcPr>
            <w:tcW w:w="6231" w:type="dxa"/>
            <w:shd w:val="clear" w:color="auto" w:fill="auto"/>
          </w:tcPr>
          <w:p w14:paraId="51EA1A0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Daminozid</w:t>
            </w:r>
          </w:p>
        </w:tc>
        <w:tc>
          <w:tcPr>
            <w:tcW w:w="1701" w:type="dxa"/>
            <w:shd w:val="clear" w:color="auto" w:fill="auto"/>
          </w:tcPr>
          <w:p w14:paraId="1CF543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1596-84-5</w:t>
            </w:r>
          </w:p>
        </w:tc>
        <w:tc>
          <w:tcPr>
            <w:tcW w:w="1843" w:type="dxa"/>
            <w:shd w:val="clear" w:color="auto" w:fill="auto"/>
          </w:tcPr>
          <w:p w14:paraId="08279D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216-485-9</w:t>
            </w:r>
          </w:p>
        </w:tc>
      </w:tr>
      <w:tr w:rsidR="0044658C" w:rsidRPr="00D51D93" w14:paraId="3A3188FA" w14:textId="77777777" w:rsidTr="00645756">
        <w:trPr>
          <w:jc w:val="center"/>
        </w:trPr>
        <w:tc>
          <w:tcPr>
            <w:tcW w:w="852" w:type="dxa"/>
            <w:gridSpan w:val="2"/>
            <w:shd w:val="clear" w:color="auto" w:fill="auto"/>
          </w:tcPr>
          <w:p w14:paraId="6952CC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1028</w:t>
            </w:r>
          </w:p>
        </w:tc>
        <w:tc>
          <w:tcPr>
            <w:tcW w:w="6231" w:type="dxa"/>
            <w:shd w:val="clear" w:color="auto" w:fill="auto"/>
          </w:tcPr>
          <w:p w14:paraId="2885556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Alaklor (ISO)</w:t>
            </w:r>
          </w:p>
        </w:tc>
        <w:tc>
          <w:tcPr>
            <w:tcW w:w="1701" w:type="dxa"/>
            <w:shd w:val="clear" w:color="auto" w:fill="auto"/>
          </w:tcPr>
          <w:p w14:paraId="1E2991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15972-60-8</w:t>
            </w:r>
          </w:p>
        </w:tc>
        <w:tc>
          <w:tcPr>
            <w:tcW w:w="1843" w:type="dxa"/>
            <w:shd w:val="clear" w:color="auto" w:fill="auto"/>
          </w:tcPr>
          <w:p w14:paraId="3BD01E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240-110-8</w:t>
            </w:r>
          </w:p>
        </w:tc>
      </w:tr>
      <w:tr w:rsidR="0044658C" w:rsidRPr="00D51D93" w14:paraId="2F6C1D06" w14:textId="77777777" w:rsidTr="00645756">
        <w:trPr>
          <w:jc w:val="center"/>
        </w:trPr>
        <w:tc>
          <w:tcPr>
            <w:tcW w:w="852" w:type="dxa"/>
            <w:gridSpan w:val="2"/>
            <w:shd w:val="clear" w:color="auto" w:fill="auto"/>
          </w:tcPr>
          <w:p w14:paraId="1960B2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1029</w:t>
            </w:r>
          </w:p>
          <w:p w14:paraId="2DB3076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6231" w:type="dxa"/>
            <w:shd w:val="clear" w:color="auto" w:fill="auto"/>
          </w:tcPr>
          <w:p w14:paraId="4830375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 xml:space="preserve">tetrakis-hidroksimetilfosfonyum klorür, üre ve distile edilmiş hidrojenize C </w:t>
            </w:r>
            <w:r w:rsidRPr="00D51D93">
              <w:rPr>
                <w:rFonts w:ascii="Times New Roman" w:eastAsia="Calibri" w:hAnsi="Times New Roman" w:cs="Times New Roman"/>
                <w:sz w:val="20"/>
                <w:szCs w:val="20"/>
                <w:vertAlign w:val="subscript"/>
              </w:rPr>
              <w:t xml:space="preserve">16-18 </w:t>
            </w:r>
            <w:r w:rsidRPr="00D51D93">
              <w:rPr>
                <w:rFonts w:ascii="Times New Roman" w:eastAsia="Calibri" w:hAnsi="Times New Roman" w:cs="Times New Roman"/>
                <w:sz w:val="20"/>
                <w:szCs w:val="20"/>
              </w:rPr>
              <w:t>iç yağ alkilamin’in UVCB kondensasyon ürünü</w:t>
            </w:r>
            <w:r w:rsidRPr="00D51D93">
              <w:rPr>
                <w:rFonts w:ascii="Times New Roman" w:eastAsia="Calibri" w:hAnsi="Times New Roman" w:cs="Times New Roman"/>
                <w:color w:val="000000"/>
                <w:sz w:val="20"/>
                <w:szCs w:val="20"/>
                <w:lang w:eastAsia="tr-TR"/>
              </w:rPr>
              <w:t xml:space="preserve"> </w:t>
            </w:r>
          </w:p>
        </w:tc>
        <w:tc>
          <w:tcPr>
            <w:tcW w:w="1701" w:type="dxa"/>
            <w:shd w:val="clear" w:color="auto" w:fill="auto"/>
          </w:tcPr>
          <w:p w14:paraId="7CC6CE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166242-53-1</w:t>
            </w:r>
          </w:p>
        </w:tc>
        <w:tc>
          <w:tcPr>
            <w:tcW w:w="1843" w:type="dxa"/>
            <w:shd w:val="clear" w:color="auto" w:fill="auto"/>
          </w:tcPr>
          <w:p w14:paraId="71F3C2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422-720-8</w:t>
            </w:r>
          </w:p>
        </w:tc>
      </w:tr>
      <w:tr w:rsidR="0044658C" w:rsidRPr="00D51D93" w14:paraId="465F1875" w14:textId="77777777" w:rsidTr="00645756">
        <w:trPr>
          <w:jc w:val="center"/>
        </w:trPr>
        <w:tc>
          <w:tcPr>
            <w:tcW w:w="852" w:type="dxa"/>
            <w:gridSpan w:val="2"/>
            <w:shd w:val="clear" w:color="auto" w:fill="auto"/>
          </w:tcPr>
          <w:p w14:paraId="61A234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1030</w:t>
            </w:r>
          </w:p>
        </w:tc>
        <w:tc>
          <w:tcPr>
            <w:tcW w:w="6231" w:type="dxa"/>
            <w:shd w:val="clear" w:color="auto" w:fill="auto"/>
          </w:tcPr>
          <w:p w14:paraId="26BEBA2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Ioksinil ve Ioksinil oktanoat (ISO)</w:t>
            </w:r>
          </w:p>
        </w:tc>
        <w:tc>
          <w:tcPr>
            <w:tcW w:w="1701" w:type="dxa"/>
            <w:shd w:val="clear" w:color="auto" w:fill="auto"/>
          </w:tcPr>
          <w:p w14:paraId="7DF968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1689-83-4/ 3861-47-0</w:t>
            </w:r>
          </w:p>
        </w:tc>
        <w:tc>
          <w:tcPr>
            <w:tcW w:w="1843" w:type="dxa"/>
            <w:shd w:val="clear" w:color="auto" w:fill="auto"/>
          </w:tcPr>
          <w:p w14:paraId="643D18BB"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216-881-1/</w:t>
            </w:r>
          </w:p>
          <w:p w14:paraId="16EABCF1"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223-375-4</w:t>
            </w:r>
          </w:p>
        </w:tc>
      </w:tr>
      <w:tr w:rsidR="0044658C" w:rsidRPr="00D51D93" w14:paraId="27698440" w14:textId="77777777" w:rsidTr="00645756">
        <w:trPr>
          <w:jc w:val="center"/>
        </w:trPr>
        <w:tc>
          <w:tcPr>
            <w:tcW w:w="852" w:type="dxa"/>
            <w:gridSpan w:val="2"/>
            <w:shd w:val="clear" w:color="auto" w:fill="auto"/>
          </w:tcPr>
          <w:p w14:paraId="493A0F1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1031</w:t>
            </w:r>
          </w:p>
        </w:tc>
        <w:tc>
          <w:tcPr>
            <w:tcW w:w="6231" w:type="dxa"/>
            <w:shd w:val="clear" w:color="auto" w:fill="auto"/>
          </w:tcPr>
          <w:p w14:paraId="5362470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Bromoksinil (ISO) (3,5-Dibromo-4-hidroksibenzonitril) ve Bromoksinil heptanoat (ISO)</w:t>
            </w:r>
          </w:p>
        </w:tc>
        <w:tc>
          <w:tcPr>
            <w:tcW w:w="1701" w:type="dxa"/>
            <w:shd w:val="clear" w:color="auto" w:fill="auto"/>
          </w:tcPr>
          <w:p w14:paraId="7C4C285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1689-84-5/ 56634-95-8</w:t>
            </w:r>
          </w:p>
        </w:tc>
        <w:tc>
          <w:tcPr>
            <w:tcW w:w="1843" w:type="dxa"/>
            <w:shd w:val="clear" w:color="auto" w:fill="auto"/>
          </w:tcPr>
          <w:p w14:paraId="10B580E8"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216-882-7/</w:t>
            </w:r>
          </w:p>
          <w:p w14:paraId="1E1F0758"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260-300-4</w:t>
            </w:r>
          </w:p>
        </w:tc>
      </w:tr>
      <w:tr w:rsidR="0044658C" w:rsidRPr="00D51D93" w14:paraId="16CCFA52" w14:textId="77777777" w:rsidTr="00645756">
        <w:trPr>
          <w:jc w:val="center"/>
        </w:trPr>
        <w:tc>
          <w:tcPr>
            <w:tcW w:w="852" w:type="dxa"/>
            <w:gridSpan w:val="2"/>
            <w:shd w:val="clear" w:color="auto" w:fill="auto"/>
          </w:tcPr>
          <w:p w14:paraId="1603577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1032</w:t>
            </w:r>
          </w:p>
        </w:tc>
        <w:tc>
          <w:tcPr>
            <w:tcW w:w="6231" w:type="dxa"/>
            <w:shd w:val="clear" w:color="auto" w:fill="auto"/>
          </w:tcPr>
          <w:p w14:paraId="193ECC9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2,6-Dibromo-4-siyanofenil oktanoat</w:t>
            </w:r>
          </w:p>
        </w:tc>
        <w:tc>
          <w:tcPr>
            <w:tcW w:w="1701" w:type="dxa"/>
            <w:shd w:val="clear" w:color="auto" w:fill="auto"/>
          </w:tcPr>
          <w:p w14:paraId="193A9E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1689-99-2</w:t>
            </w:r>
          </w:p>
        </w:tc>
        <w:tc>
          <w:tcPr>
            <w:tcW w:w="1843" w:type="dxa"/>
            <w:shd w:val="clear" w:color="auto" w:fill="auto"/>
          </w:tcPr>
          <w:p w14:paraId="78EC28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216-885-3</w:t>
            </w:r>
          </w:p>
        </w:tc>
      </w:tr>
      <w:tr w:rsidR="0044658C" w:rsidRPr="00D51D93" w14:paraId="4269B19F" w14:textId="77777777" w:rsidTr="00645756">
        <w:trPr>
          <w:jc w:val="center"/>
        </w:trPr>
        <w:tc>
          <w:tcPr>
            <w:tcW w:w="852" w:type="dxa"/>
            <w:gridSpan w:val="2"/>
            <w:shd w:val="clear" w:color="auto" w:fill="auto"/>
          </w:tcPr>
          <w:p w14:paraId="50ABDE6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1034</w:t>
            </w:r>
          </w:p>
        </w:tc>
        <w:tc>
          <w:tcPr>
            <w:tcW w:w="6231" w:type="dxa"/>
            <w:shd w:val="clear" w:color="auto" w:fill="auto"/>
          </w:tcPr>
          <w:p w14:paraId="6C7FDB4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5-Kloro-1,3-dihidro-2</w:t>
            </w:r>
            <w:r w:rsidRPr="00D51D93">
              <w:rPr>
                <w:rFonts w:ascii="Times New Roman" w:eastAsia="Calibri" w:hAnsi="Times New Roman" w:cs="Times New Roman"/>
                <w:i/>
                <w:sz w:val="20"/>
                <w:szCs w:val="20"/>
              </w:rPr>
              <w:t>H</w:t>
            </w:r>
            <w:r w:rsidRPr="00D51D93">
              <w:rPr>
                <w:rFonts w:ascii="Times New Roman" w:eastAsia="Calibri" w:hAnsi="Times New Roman" w:cs="Times New Roman"/>
                <w:sz w:val="20"/>
                <w:szCs w:val="20"/>
              </w:rPr>
              <w:t>-indol-2-on</w:t>
            </w:r>
          </w:p>
        </w:tc>
        <w:tc>
          <w:tcPr>
            <w:tcW w:w="1701" w:type="dxa"/>
            <w:shd w:val="clear" w:color="auto" w:fill="auto"/>
          </w:tcPr>
          <w:p w14:paraId="000B0B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17630-75-0</w:t>
            </w:r>
          </w:p>
        </w:tc>
        <w:tc>
          <w:tcPr>
            <w:tcW w:w="1843" w:type="dxa"/>
            <w:shd w:val="clear" w:color="auto" w:fill="auto"/>
          </w:tcPr>
          <w:p w14:paraId="42B8B0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412-200-9</w:t>
            </w:r>
          </w:p>
        </w:tc>
      </w:tr>
      <w:tr w:rsidR="0044658C" w:rsidRPr="00D51D93" w14:paraId="6D68F201" w14:textId="77777777" w:rsidTr="00645756">
        <w:trPr>
          <w:jc w:val="center"/>
        </w:trPr>
        <w:tc>
          <w:tcPr>
            <w:tcW w:w="852" w:type="dxa"/>
            <w:gridSpan w:val="2"/>
            <w:shd w:val="clear" w:color="auto" w:fill="auto"/>
          </w:tcPr>
          <w:p w14:paraId="6BD0099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1035</w:t>
            </w:r>
          </w:p>
        </w:tc>
        <w:tc>
          <w:tcPr>
            <w:tcW w:w="6231" w:type="dxa"/>
            <w:shd w:val="clear" w:color="auto" w:fill="auto"/>
          </w:tcPr>
          <w:p w14:paraId="270C9DC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Benomil</w:t>
            </w:r>
          </w:p>
        </w:tc>
        <w:tc>
          <w:tcPr>
            <w:tcW w:w="1701" w:type="dxa"/>
            <w:shd w:val="clear" w:color="auto" w:fill="auto"/>
          </w:tcPr>
          <w:p w14:paraId="2A0CBC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17804-35-2</w:t>
            </w:r>
          </w:p>
        </w:tc>
        <w:tc>
          <w:tcPr>
            <w:tcW w:w="1843" w:type="dxa"/>
            <w:shd w:val="clear" w:color="auto" w:fill="auto"/>
          </w:tcPr>
          <w:p w14:paraId="4597D8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241-775-7</w:t>
            </w:r>
          </w:p>
        </w:tc>
      </w:tr>
      <w:tr w:rsidR="0044658C" w:rsidRPr="00D51D93" w14:paraId="59B2A4B0" w14:textId="77777777" w:rsidTr="00645756">
        <w:trPr>
          <w:jc w:val="center"/>
        </w:trPr>
        <w:tc>
          <w:tcPr>
            <w:tcW w:w="852" w:type="dxa"/>
            <w:gridSpan w:val="2"/>
            <w:shd w:val="clear" w:color="auto" w:fill="auto"/>
          </w:tcPr>
          <w:p w14:paraId="6E18F34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1036</w:t>
            </w:r>
          </w:p>
        </w:tc>
        <w:tc>
          <w:tcPr>
            <w:tcW w:w="6231" w:type="dxa"/>
            <w:shd w:val="clear" w:color="auto" w:fill="auto"/>
          </w:tcPr>
          <w:p w14:paraId="4E396EE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Klorotalonil</w:t>
            </w:r>
          </w:p>
        </w:tc>
        <w:tc>
          <w:tcPr>
            <w:tcW w:w="1701" w:type="dxa"/>
            <w:shd w:val="clear" w:color="auto" w:fill="auto"/>
          </w:tcPr>
          <w:p w14:paraId="0C60E0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1897-45-6</w:t>
            </w:r>
          </w:p>
        </w:tc>
        <w:tc>
          <w:tcPr>
            <w:tcW w:w="1843" w:type="dxa"/>
            <w:shd w:val="clear" w:color="auto" w:fill="auto"/>
          </w:tcPr>
          <w:p w14:paraId="7B9337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217-588-1</w:t>
            </w:r>
          </w:p>
        </w:tc>
      </w:tr>
      <w:tr w:rsidR="0044658C" w:rsidRPr="00D51D93" w14:paraId="4B2A99C1" w14:textId="77777777" w:rsidTr="00645756">
        <w:trPr>
          <w:jc w:val="center"/>
        </w:trPr>
        <w:tc>
          <w:tcPr>
            <w:tcW w:w="852" w:type="dxa"/>
            <w:gridSpan w:val="2"/>
            <w:shd w:val="clear" w:color="auto" w:fill="auto"/>
          </w:tcPr>
          <w:p w14:paraId="3564E71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1037</w:t>
            </w:r>
          </w:p>
        </w:tc>
        <w:tc>
          <w:tcPr>
            <w:tcW w:w="6231" w:type="dxa"/>
            <w:shd w:val="clear" w:color="auto" w:fill="auto"/>
          </w:tcPr>
          <w:p w14:paraId="7B02B140"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N′-(4-Kloro-o-tolil)-N,N-dimetilformamidine monohidroklorür</w:t>
            </w:r>
          </w:p>
        </w:tc>
        <w:tc>
          <w:tcPr>
            <w:tcW w:w="1701" w:type="dxa"/>
            <w:shd w:val="clear" w:color="auto" w:fill="auto"/>
          </w:tcPr>
          <w:p w14:paraId="3156D8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19750-95-9</w:t>
            </w:r>
          </w:p>
        </w:tc>
        <w:tc>
          <w:tcPr>
            <w:tcW w:w="1843" w:type="dxa"/>
            <w:shd w:val="clear" w:color="auto" w:fill="auto"/>
          </w:tcPr>
          <w:p w14:paraId="6BAF9D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243-269-1</w:t>
            </w:r>
          </w:p>
        </w:tc>
      </w:tr>
      <w:tr w:rsidR="0044658C" w:rsidRPr="00D51D93" w14:paraId="76DC5E6C" w14:textId="77777777" w:rsidTr="00645756">
        <w:trPr>
          <w:jc w:val="center"/>
        </w:trPr>
        <w:tc>
          <w:tcPr>
            <w:tcW w:w="852" w:type="dxa"/>
            <w:gridSpan w:val="2"/>
            <w:shd w:val="clear" w:color="auto" w:fill="auto"/>
          </w:tcPr>
          <w:p w14:paraId="3C595AA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1038</w:t>
            </w:r>
          </w:p>
        </w:tc>
        <w:tc>
          <w:tcPr>
            <w:tcW w:w="6231" w:type="dxa"/>
            <w:shd w:val="clear" w:color="auto" w:fill="auto"/>
          </w:tcPr>
          <w:p w14:paraId="4AF794D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4,4′-Metilenbis(2-etilanilin)</w:t>
            </w:r>
          </w:p>
        </w:tc>
        <w:tc>
          <w:tcPr>
            <w:tcW w:w="1701" w:type="dxa"/>
            <w:shd w:val="clear" w:color="auto" w:fill="auto"/>
          </w:tcPr>
          <w:p w14:paraId="171572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19900-65-3</w:t>
            </w:r>
          </w:p>
        </w:tc>
        <w:tc>
          <w:tcPr>
            <w:tcW w:w="1843" w:type="dxa"/>
            <w:shd w:val="clear" w:color="auto" w:fill="auto"/>
          </w:tcPr>
          <w:p w14:paraId="2CE561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243-420-1</w:t>
            </w:r>
          </w:p>
        </w:tc>
      </w:tr>
      <w:tr w:rsidR="0044658C" w:rsidRPr="00D51D93" w14:paraId="0CAF5616" w14:textId="77777777" w:rsidTr="00645756">
        <w:trPr>
          <w:jc w:val="center"/>
        </w:trPr>
        <w:tc>
          <w:tcPr>
            <w:tcW w:w="852" w:type="dxa"/>
            <w:gridSpan w:val="2"/>
            <w:shd w:val="clear" w:color="auto" w:fill="auto"/>
          </w:tcPr>
          <w:p w14:paraId="7F1F4D4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1039</w:t>
            </w:r>
          </w:p>
        </w:tc>
        <w:tc>
          <w:tcPr>
            <w:tcW w:w="6231" w:type="dxa"/>
            <w:shd w:val="clear" w:color="auto" w:fill="auto"/>
          </w:tcPr>
          <w:p w14:paraId="6EE4299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Valinamid</w:t>
            </w:r>
          </w:p>
        </w:tc>
        <w:tc>
          <w:tcPr>
            <w:tcW w:w="1701" w:type="dxa"/>
            <w:shd w:val="clear" w:color="auto" w:fill="auto"/>
          </w:tcPr>
          <w:p w14:paraId="421CFB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20108-78-5</w:t>
            </w:r>
          </w:p>
        </w:tc>
        <w:tc>
          <w:tcPr>
            <w:tcW w:w="1843" w:type="dxa"/>
            <w:shd w:val="clear" w:color="auto" w:fill="auto"/>
          </w:tcPr>
          <w:p w14:paraId="6CEAF4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402-840-7</w:t>
            </w:r>
          </w:p>
        </w:tc>
      </w:tr>
      <w:tr w:rsidR="0044658C" w:rsidRPr="00D51D93" w14:paraId="4A7F63F4" w14:textId="77777777" w:rsidTr="00645756">
        <w:trPr>
          <w:jc w:val="center"/>
        </w:trPr>
        <w:tc>
          <w:tcPr>
            <w:tcW w:w="852" w:type="dxa"/>
            <w:gridSpan w:val="2"/>
            <w:shd w:val="clear" w:color="auto" w:fill="auto"/>
          </w:tcPr>
          <w:p w14:paraId="3D8639D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1040</w:t>
            </w:r>
          </w:p>
        </w:tc>
        <w:tc>
          <w:tcPr>
            <w:tcW w:w="6231" w:type="dxa"/>
            <w:shd w:val="clear" w:color="auto" w:fill="auto"/>
          </w:tcPr>
          <w:p w14:paraId="6166FC79" w14:textId="77777777" w:rsidR="0044658C" w:rsidRPr="00D51D93" w:rsidRDefault="0044658C" w:rsidP="0044658C">
            <w:pPr>
              <w:spacing w:after="200" w:line="276" w:lineRule="auto"/>
              <w:jc w:val="both"/>
              <w:rPr>
                <w:rFonts w:ascii="Times New Roman" w:eastAsia="Calibri" w:hAnsi="Times New Roman" w:cs="Times New Roman"/>
                <w:color w:val="FF0000"/>
                <w:sz w:val="20"/>
                <w:szCs w:val="20"/>
              </w:rPr>
            </w:pPr>
            <w:r w:rsidRPr="00D51D93">
              <w:rPr>
                <w:rFonts w:ascii="Times New Roman" w:eastAsia="Calibri" w:hAnsi="Times New Roman" w:cs="Times New Roman"/>
                <w:sz w:val="20"/>
                <w:szCs w:val="20"/>
              </w:rPr>
              <w:t>[(p-Toliloksi)metil]oksiran</w:t>
            </w:r>
          </w:p>
        </w:tc>
        <w:tc>
          <w:tcPr>
            <w:tcW w:w="1701" w:type="dxa"/>
            <w:shd w:val="clear" w:color="auto" w:fill="auto"/>
          </w:tcPr>
          <w:p w14:paraId="46F08D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2186-24-5</w:t>
            </w:r>
          </w:p>
        </w:tc>
        <w:tc>
          <w:tcPr>
            <w:tcW w:w="1843" w:type="dxa"/>
            <w:shd w:val="clear" w:color="auto" w:fill="auto"/>
          </w:tcPr>
          <w:p w14:paraId="156B25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218-574-8</w:t>
            </w:r>
          </w:p>
        </w:tc>
      </w:tr>
      <w:tr w:rsidR="0044658C" w:rsidRPr="00D51D93" w14:paraId="2A1B4174" w14:textId="77777777" w:rsidTr="00645756">
        <w:trPr>
          <w:jc w:val="center"/>
        </w:trPr>
        <w:tc>
          <w:tcPr>
            <w:tcW w:w="852" w:type="dxa"/>
            <w:gridSpan w:val="2"/>
            <w:shd w:val="clear" w:color="auto" w:fill="auto"/>
          </w:tcPr>
          <w:p w14:paraId="142A719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1041</w:t>
            </w:r>
          </w:p>
        </w:tc>
        <w:tc>
          <w:tcPr>
            <w:tcW w:w="6231" w:type="dxa"/>
            <w:shd w:val="clear" w:color="auto" w:fill="auto"/>
          </w:tcPr>
          <w:p w14:paraId="3B54818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[(m-Toliloksi)metil]oksiran</w:t>
            </w:r>
          </w:p>
        </w:tc>
        <w:tc>
          <w:tcPr>
            <w:tcW w:w="1701" w:type="dxa"/>
            <w:shd w:val="clear" w:color="auto" w:fill="auto"/>
          </w:tcPr>
          <w:p w14:paraId="33FAD3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2186-25-6</w:t>
            </w:r>
          </w:p>
        </w:tc>
        <w:tc>
          <w:tcPr>
            <w:tcW w:w="1843" w:type="dxa"/>
            <w:shd w:val="clear" w:color="auto" w:fill="auto"/>
          </w:tcPr>
          <w:p w14:paraId="38A196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218-575-3</w:t>
            </w:r>
          </w:p>
        </w:tc>
      </w:tr>
      <w:tr w:rsidR="0044658C" w:rsidRPr="00D51D93" w14:paraId="7DD2AFF2" w14:textId="77777777" w:rsidTr="00645756">
        <w:trPr>
          <w:jc w:val="center"/>
        </w:trPr>
        <w:tc>
          <w:tcPr>
            <w:tcW w:w="852" w:type="dxa"/>
            <w:gridSpan w:val="2"/>
            <w:shd w:val="clear" w:color="auto" w:fill="auto"/>
          </w:tcPr>
          <w:p w14:paraId="72AAB8C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1042</w:t>
            </w:r>
          </w:p>
        </w:tc>
        <w:tc>
          <w:tcPr>
            <w:tcW w:w="6231" w:type="dxa"/>
            <w:shd w:val="clear" w:color="auto" w:fill="auto"/>
          </w:tcPr>
          <w:p w14:paraId="1A7EDE7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2,3-Epoksipropil o-tolil eter</w:t>
            </w:r>
          </w:p>
        </w:tc>
        <w:tc>
          <w:tcPr>
            <w:tcW w:w="1701" w:type="dxa"/>
            <w:shd w:val="clear" w:color="auto" w:fill="auto"/>
          </w:tcPr>
          <w:p w14:paraId="10295B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2210-79-9</w:t>
            </w:r>
          </w:p>
        </w:tc>
        <w:tc>
          <w:tcPr>
            <w:tcW w:w="1843" w:type="dxa"/>
            <w:shd w:val="clear" w:color="auto" w:fill="auto"/>
          </w:tcPr>
          <w:p w14:paraId="1DB9D9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218-645-3</w:t>
            </w:r>
          </w:p>
        </w:tc>
      </w:tr>
      <w:tr w:rsidR="0044658C" w:rsidRPr="00D51D93" w14:paraId="5336DACF" w14:textId="77777777" w:rsidTr="00645756">
        <w:trPr>
          <w:jc w:val="center"/>
        </w:trPr>
        <w:tc>
          <w:tcPr>
            <w:tcW w:w="852" w:type="dxa"/>
            <w:gridSpan w:val="2"/>
            <w:shd w:val="clear" w:color="auto" w:fill="auto"/>
          </w:tcPr>
          <w:p w14:paraId="16B4C7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1043</w:t>
            </w:r>
          </w:p>
        </w:tc>
        <w:tc>
          <w:tcPr>
            <w:tcW w:w="6231" w:type="dxa"/>
            <w:shd w:val="clear" w:color="auto" w:fill="auto"/>
          </w:tcPr>
          <w:p w14:paraId="305A665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[(Toliloksi)metil]oksiran, kresil glisidil eter</w:t>
            </w:r>
          </w:p>
        </w:tc>
        <w:tc>
          <w:tcPr>
            <w:tcW w:w="1701" w:type="dxa"/>
            <w:shd w:val="clear" w:color="auto" w:fill="auto"/>
          </w:tcPr>
          <w:p w14:paraId="1714FA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26447-14-3</w:t>
            </w:r>
          </w:p>
        </w:tc>
        <w:tc>
          <w:tcPr>
            <w:tcW w:w="1843" w:type="dxa"/>
            <w:shd w:val="clear" w:color="auto" w:fill="auto"/>
          </w:tcPr>
          <w:p w14:paraId="1ACA05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247-711-4</w:t>
            </w:r>
          </w:p>
        </w:tc>
      </w:tr>
      <w:tr w:rsidR="0044658C" w:rsidRPr="00D51D93" w14:paraId="44C48B91" w14:textId="77777777" w:rsidTr="00645756">
        <w:trPr>
          <w:jc w:val="center"/>
        </w:trPr>
        <w:tc>
          <w:tcPr>
            <w:tcW w:w="852" w:type="dxa"/>
            <w:gridSpan w:val="2"/>
            <w:shd w:val="clear" w:color="auto" w:fill="auto"/>
          </w:tcPr>
          <w:p w14:paraId="7A750A2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1044</w:t>
            </w:r>
          </w:p>
        </w:tc>
        <w:tc>
          <w:tcPr>
            <w:tcW w:w="6231" w:type="dxa"/>
            <w:shd w:val="clear" w:color="auto" w:fill="auto"/>
          </w:tcPr>
          <w:p w14:paraId="77130A3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Di-allate</w:t>
            </w:r>
          </w:p>
        </w:tc>
        <w:tc>
          <w:tcPr>
            <w:tcW w:w="1701" w:type="dxa"/>
            <w:shd w:val="clear" w:color="auto" w:fill="auto"/>
          </w:tcPr>
          <w:p w14:paraId="307B41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2303-16-4</w:t>
            </w:r>
          </w:p>
        </w:tc>
        <w:tc>
          <w:tcPr>
            <w:tcW w:w="1843" w:type="dxa"/>
            <w:shd w:val="clear" w:color="auto" w:fill="auto"/>
          </w:tcPr>
          <w:p w14:paraId="039D4D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218-961-1</w:t>
            </w:r>
          </w:p>
        </w:tc>
      </w:tr>
      <w:tr w:rsidR="0044658C" w:rsidRPr="00D51D93" w14:paraId="668A34D2" w14:textId="77777777" w:rsidTr="00645756">
        <w:trPr>
          <w:jc w:val="center"/>
        </w:trPr>
        <w:tc>
          <w:tcPr>
            <w:tcW w:w="852" w:type="dxa"/>
            <w:gridSpan w:val="2"/>
            <w:shd w:val="clear" w:color="auto" w:fill="auto"/>
          </w:tcPr>
          <w:p w14:paraId="432B12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1045</w:t>
            </w:r>
          </w:p>
        </w:tc>
        <w:tc>
          <w:tcPr>
            <w:tcW w:w="6231" w:type="dxa"/>
            <w:shd w:val="clear" w:color="auto" w:fill="auto"/>
          </w:tcPr>
          <w:p w14:paraId="6664C2F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Benzil 2,4-dibromobutanoat</w:t>
            </w:r>
          </w:p>
        </w:tc>
        <w:tc>
          <w:tcPr>
            <w:tcW w:w="1701" w:type="dxa"/>
            <w:shd w:val="clear" w:color="auto" w:fill="auto"/>
          </w:tcPr>
          <w:p w14:paraId="4297E1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23085-60-1</w:t>
            </w:r>
          </w:p>
        </w:tc>
        <w:tc>
          <w:tcPr>
            <w:tcW w:w="1843" w:type="dxa"/>
            <w:shd w:val="clear" w:color="auto" w:fill="auto"/>
          </w:tcPr>
          <w:p w14:paraId="57B219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420-710-8</w:t>
            </w:r>
          </w:p>
        </w:tc>
      </w:tr>
      <w:tr w:rsidR="0044658C" w:rsidRPr="00D51D93" w14:paraId="65F4DB92" w14:textId="77777777" w:rsidTr="00645756">
        <w:trPr>
          <w:jc w:val="center"/>
        </w:trPr>
        <w:tc>
          <w:tcPr>
            <w:tcW w:w="852" w:type="dxa"/>
            <w:gridSpan w:val="2"/>
            <w:shd w:val="clear" w:color="auto" w:fill="auto"/>
          </w:tcPr>
          <w:p w14:paraId="5F1941E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1046</w:t>
            </w:r>
          </w:p>
        </w:tc>
        <w:tc>
          <w:tcPr>
            <w:tcW w:w="6231" w:type="dxa"/>
            <w:shd w:val="clear" w:color="auto" w:fill="auto"/>
          </w:tcPr>
          <w:p w14:paraId="6701AD5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Trifloroiyodometan</w:t>
            </w:r>
          </w:p>
        </w:tc>
        <w:tc>
          <w:tcPr>
            <w:tcW w:w="1701" w:type="dxa"/>
            <w:shd w:val="clear" w:color="auto" w:fill="auto"/>
          </w:tcPr>
          <w:p w14:paraId="46645A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2314-97-8</w:t>
            </w:r>
          </w:p>
        </w:tc>
        <w:tc>
          <w:tcPr>
            <w:tcW w:w="1843" w:type="dxa"/>
            <w:shd w:val="clear" w:color="auto" w:fill="auto"/>
          </w:tcPr>
          <w:p w14:paraId="12F542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219-014-5</w:t>
            </w:r>
          </w:p>
        </w:tc>
      </w:tr>
      <w:tr w:rsidR="0044658C" w:rsidRPr="00D51D93" w14:paraId="35159536" w14:textId="77777777" w:rsidTr="00645756">
        <w:trPr>
          <w:jc w:val="center"/>
        </w:trPr>
        <w:tc>
          <w:tcPr>
            <w:tcW w:w="852" w:type="dxa"/>
            <w:gridSpan w:val="2"/>
            <w:shd w:val="clear" w:color="auto" w:fill="auto"/>
          </w:tcPr>
          <w:p w14:paraId="7D9855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1047</w:t>
            </w:r>
          </w:p>
        </w:tc>
        <w:tc>
          <w:tcPr>
            <w:tcW w:w="6231" w:type="dxa"/>
            <w:shd w:val="clear" w:color="auto" w:fill="auto"/>
          </w:tcPr>
          <w:p w14:paraId="5822F9B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Tiyofanat-metil</w:t>
            </w:r>
          </w:p>
        </w:tc>
        <w:tc>
          <w:tcPr>
            <w:tcW w:w="1701" w:type="dxa"/>
            <w:shd w:val="clear" w:color="auto" w:fill="auto"/>
          </w:tcPr>
          <w:p w14:paraId="50D2DA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23564-05-8</w:t>
            </w:r>
          </w:p>
        </w:tc>
        <w:tc>
          <w:tcPr>
            <w:tcW w:w="1843" w:type="dxa"/>
            <w:shd w:val="clear" w:color="auto" w:fill="auto"/>
          </w:tcPr>
          <w:p w14:paraId="440955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245-740-7</w:t>
            </w:r>
          </w:p>
        </w:tc>
      </w:tr>
      <w:tr w:rsidR="0044658C" w:rsidRPr="00D51D93" w14:paraId="1B422574" w14:textId="77777777" w:rsidTr="00645756">
        <w:trPr>
          <w:jc w:val="center"/>
        </w:trPr>
        <w:tc>
          <w:tcPr>
            <w:tcW w:w="852" w:type="dxa"/>
            <w:gridSpan w:val="2"/>
            <w:shd w:val="clear" w:color="auto" w:fill="auto"/>
          </w:tcPr>
          <w:p w14:paraId="180A07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1048</w:t>
            </w:r>
          </w:p>
        </w:tc>
        <w:tc>
          <w:tcPr>
            <w:tcW w:w="6231" w:type="dxa"/>
            <w:shd w:val="clear" w:color="auto" w:fill="auto"/>
          </w:tcPr>
          <w:p w14:paraId="53D7D6A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Dodekakloropentasiklo[5.2.1.0 </w:t>
            </w:r>
            <w:r w:rsidRPr="00D51D93">
              <w:rPr>
                <w:rFonts w:ascii="Times New Roman" w:eastAsia="Calibri" w:hAnsi="Times New Roman" w:cs="Times New Roman"/>
                <w:sz w:val="20"/>
                <w:szCs w:val="20"/>
                <w:vertAlign w:val="superscript"/>
              </w:rPr>
              <w:t>2,6</w:t>
            </w:r>
            <w:r w:rsidRPr="00D51D93">
              <w:rPr>
                <w:rFonts w:ascii="Times New Roman" w:eastAsia="Calibri" w:hAnsi="Times New Roman" w:cs="Times New Roman"/>
                <w:sz w:val="20"/>
                <w:szCs w:val="20"/>
              </w:rPr>
              <w:t xml:space="preserve">.0 </w:t>
            </w:r>
            <w:r w:rsidRPr="00D51D93">
              <w:rPr>
                <w:rFonts w:ascii="Times New Roman" w:eastAsia="Calibri" w:hAnsi="Times New Roman" w:cs="Times New Roman"/>
                <w:sz w:val="20"/>
                <w:szCs w:val="20"/>
                <w:vertAlign w:val="superscript"/>
              </w:rPr>
              <w:t>3,9</w:t>
            </w:r>
            <w:r w:rsidRPr="00D51D93">
              <w:rPr>
                <w:rFonts w:ascii="Times New Roman" w:eastAsia="Calibri" w:hAnsi="Times New Roman" w:cs="Times New Roman"/>
                <w:sz w:val="20"/>
                <w:szCs w:val="20"/>
              </w:rPr>
              <w:t xml:space="preserve">0 </w:t>
            </w:r>
            <w:r w:rsidRPr="00D51D93">
              <w:rPr>
                <w:rFonts w:ascii="Times New Roman" w:eastAsia="Calibri" w:hAnsi="Times New Roman" w:cs="Times New Roman"/>
                <w:sz w:val="20"/>
                <w:szCs w:val="20"/>
                <w:vertAlign w:val="superscript"/>
              </w:rPr>
              <w:t>5,8</w:t>
            </w:r>
            <w:r w:rsidRPr="00D51D93">
              <w:rPr>
                <w:rFonts w:ascii="Times New Roman" w:eastAsia="Calibri" w:hAnsi="Times New Roman" w:cs="Times New Roman"/>
                <w:sz w:val="20"/>
                <w:szCs w:val="20"/>
              </w:rPr>
              <w:t>]dekan (Mirex)</w:t>
            </w:r>
          </w:p>
        </w:tc>
        <w:tc>
          <w:tcPr>
            <w:tcW w:w="1701" w:type="dxa"/>
            <w:shd w:val="clear" w:color="auto" w:fill="auto"/>
          </w:tcPr>
          <w:p w14:paraId="1A5345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2385-85-5</w:t>
            </w:r>
          </w:p>
        </w:tc>
        <w:tc>
          <w:tcPr>
            <w:tcW w:w="1843" w:type="dxa"/>
            <w:shd w:val="clear" w:color="auto" w:fill="auto"/>
          </w:tcPr>
          <w:p w14:paraId="079932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219-196-6</w:t>
            </w:r>
          </w:p>
        </w:tc>
      </w:tr>
      <w:tr w:rsidR="0044658C" w:rsidRPr="00D51D93" w14:paraId="0DFE97D3" w14:textId="77777777" w:rsidTr="00645756">
        <w:trPr>
          <w:jc w:val="center"/>
        </w:trPr>
        <w:tc>
          <w:tcPr>
            <w:tcW w:w="852" w:type="dxa"/>
            <w:gridSpan w:val="2"/>
            <w:shd w:val="clear" w:color="auto" w:fill="auto"/>
          </w:tcPr>
          <w:p w14:paraId="53A397B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1049</w:t>
            </w:r>
          </w:p>
        </w:tc>
        <w:tc>
          <w:tcPr>
            <w:tcW w:w="6231" w:type="dxa"/>
            <w:shd w:val="clear" w:color="auto" w:fill="auto"/>
          </w:tcPr>
          <w:p w14:paraId="45FF8F9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Propizamid</w:t>
            </w:r>
          </w:p>
        </w:tc>
        <w:tc>
          <w:tcPr>
            <w:tcW w:w="1701" w:type="dxa"/>
            <w:shd w:val="clear" w:color="auto" w:fill="auto"/>
          </w:tcPr>
          <w:p w14:paraId="783433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23950-58-5</w:t>
            </w:r>
          </w:p>
        </w:tc>
        <w:tc>
          <w:tcPr>
            <w:tcW w:w="1843" w:type="dxa"/>
            <w:shd w:val="clear" w:color="auto" w:fill="auto"/>
          </w:tcPr>
          <w:p w14:paraId="05BBBA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245-951-4</w:t>
            </w:r>
          </w:p>
        </w:tc>
      </w:tr>
      <w:tr w:rsidR="0044658C" w:rsidRPr="00D51D93" w14:paraId="6837661B" w14:textId="77777777" w:rsidTr="00645756">
        <w:trPr>
          <w:jc w:val="center"/>
        </w:trPr>
        <w:tc>
          <w:tcPr>
            <w:tcW w:w="852" w:type="dxa"/>
            <w:gridSpan w:val="2"/>
            <w:shd w:val="clear" w:color="auto" w:fill="auto"/>
          </w:tcPr>
          <w:p w14:paraId="7B1333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1050</w:t>
            </w:r>
          </w:p>
        </w:tc>
        <w:tc>
          <w:tcPr>
            <w:tcW w:w="6231" w:type="dxa"/>
            <w:shd w:val="clear" w:color="auto" w:fill="auto"/>
          </w:tcPr>
          <w:p w14:paraId="2ABCB0E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Butil glisidil eter</w:t>
            </w:r>
          </w:p>
        </w:tc>
        <w:tc>
          <w:tcPr>
            <w:tcW w:w="1701" w:type="dxa"/>
            <w:shd w:val="clear" w:color="auto" w:fill="auto"/>
          </w:tcPr>
          <w:p w14:paraId="23DAFC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2426-08-6</w:t>
            </w:r>
          </w:p>
        </w:tc>
        <w:tc>
          <w:tcPr>
            <w:tcW w:w="1843" w:type="dxa"/>
            <w:shd w:val="clear" w:color="auto" w:fill="auto"/>
          </w:tcPr>
          <w:p w14:paraId="232547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219-376-4</w:t>
            </w:r>
          </w:p>
        </w:tc>
      </w:tr>
      <w:tr w:rsidR="0044658C" w:rsidRPr="00D51D93" w14:paraId="55A351F9" w14:textId="77777777" w:rsidTr="00645756">
        <w:trPr>
          <w:jc w:val="center"/>
        </w:trPr>
        <w:tc>
          <w:tcPr>
            <w:tcW w:w="852" w:type="dxa"/>
            <w:gridSpan w:val="2"/>
            <w:shd w:val="clear" w:color="auto" w:fill="auto"/>
          </w:tcPr>
          <w:p w14:paraId="3055113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1051</w:t>
            </w:r>
          </w:p>
        </w:tc>
        <w:tc>
          <w:tcPr>
            <w:tcW w:w="6231" w:type="dxa"/>
            <w:shd w:val="clear" w:color="auto" w:fill="auto"/>
          </w:tcPr>
          <w:p w14:paraId="4A8365E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2,3,4-Triklorobut-1-en</w:t>
            </w:r>
          </w:p>
        </w:tc>
        <w:tc>
          <w:tcPr>
            <w:tcW w:w="1701" w:type="dxa"/>
            <w:shd w:val="clear" w:color="auto" w:fill="auto"/>
          </w:tcPr>
          <w:p w14:paraId="2DE8CB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2431-50-7</w:t>
            </w:r>
          </w:p>
        </w:tc>
        <w:tc>
          <w:tcPr>
            <w:tcW w:w="1843" w:type="dxa"/>
            <w:shd w:val="clear" w:color="auto" w:fill="auto"/>
          </w:tcPr>
          <w:p w14:paraId="56C16D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219-397-9</w:t>
            </w:r>
          </w:p>
        </w:tc>
      </w:tr>
      <w:tr w:rsidR="0044658C" w:rsidRPr="00D51D93" w14:paraId="370A5C85" w14:textId="77777777" w:rsidTr="00645756">
        <w:trPr>
          <w:jc w:val="center"/>
        </w:trPr>
        <w:tc>
          <w:tcPr>
            <w:tcW w:w="852" w:type="dxa"/>
            <w:gridSpan w:val="2"/>
            <w:shd w:val="clear" w:color="auto" w:fill="auto"/>
          </w:tcPr>
          <w:p w14:paraId="758CA9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1052</w:t>
            </w:r>
          </w:p>
        </w:tc>
        <w:tc>
          <w:tcPr>
            <w:tcW w:w="6231" w:type="dxa"/>
            <w:shd w:val="clear" w:color="auto" w:fill="auto"/>
          </w:tcPr>
          <w:p w14:paraId="30583078"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Kinometiyonat</w:t>
            </w:r>
          </w:p>
        </w:tc>
        <w:tc>
          <w:tcPr>
            <w:tcW w:w="1701" w:type="dxa"/>
            <w:shd w:val="clear" w:color="auto" w:fill="auto"/>
          </w:tcPr>
          <w:p w14:paraId="424834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2439-01-2</w:t>
            </w:r>
          </w:p>
        </w:tc>
        <w:tc>
          <w:tcPr>
            <w:tcW w:w="1843" w:type="dxa"/>
            <w:shd w:val="clear" w:color="auto" w:fill="auto"/>
          </w:tcPr>
          <w:p w14:paraId="6718A1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219-455-3</w:t>
            </w:r>
          </w:p>
        </w:tc>
      </w:tr>
      <w:tr w:rsidR="0044658C" w:rsidRPr="00D51D93" w14:paraId="6813D1BC" w14:textId="77777777" w:rsidTr="00645756">
        <w:trPr>
          <w:jc w:val="center"/>
        </w:trPr>
        <w:tc>
          <w:tcPr>
            <w:tcW w:w="852" w:type="dxa"/>
            <w:gridSpan w:val="2"/>
            <w:shd w:val="clear" w:color="auto" w:fill="auto"/>
          </w:tcPr>
          <w:p w14:paraId="238C21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1053</w:t>
            </w:r>
          </w:p>
        </w:tc>
        <w:tc>
          <w:tcPr>
            <w:tcW w:w="6231" w:type="dxa"/>
            <w:shd w:val="clear" w:color="auto" w:fill="auto"/>
          </w:tcPr>
          <w:p w14:paraId="51E834A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r w:rsidRPr="00D51D93">
              <w:rPr>
                <w:rFonts w:ascii="Times New Roman" w:eastAsia="Calibri" w:hAnsi="Times New Roman" w:cs="Times New Roman"/>
                <w:i/>
                <w:iCs/>
                <w:sz w:val="20"/>
                <w:szCs w:val="20"/>
              </w:rPr>
              <w:t>R</w:t>
            </w:r>
            <w:r w:rsidRPr="00D51D93">
              <w:rPr>
                <w:rFonts w:ascii="Times New Roman" w:eastAsia="Calibri" w:hAnsi="Times New Roman" w:cs="Times New Roman"/>
                <w:sz w:val="20"/>
                <w:szCs w:val="20"/>
              </w:rPr>
              <w:t>)-α-Feniletilamonyum (-)-(1</w:t>
            </w:r>
            <w:r w:rsidRPr="00D51D93">
              <w:rPr>
                <w:rFonts w:ascii="Times New Roman" w:eastAsia="Calibri" w:hAnsi="Times New Roman" w:cs="Times New Roman"/>
                <w:i/>
                <w:iCs/>
                <w:sz w:val="20"/>
                <w:szCs w:val="20"/>
              </w:rPr>
              <w:t>R</w:t>
            </w:r>
            <w:r w:rsidRPr="00D51D93">
              <w:rPr>
                <w:rFonts w:ascii="Times New Roman" w:eastAsia="Calibri" w:hAnsi="Times New Roman" w:cs="Times New Roman"/>
                <w:sz w:val="20"/>
                <w:szCs w:val="20"/>
              </w:rPr>
              <w:t>,2</w:t>
            </w:r>
            <w:r w:rsidRPr="00D51D93">
              <w:rPr>
                <w:rFonts w:ascii="Times New Roman" w:eastAsia="Calibri" w:hAnsi="Times New Roman" w:cs="Times New Roman"/>
                <w:i/>
                <w:iCs/>
                <w:sz w:val="20"/>
                <w:szCs w:val="20"/>
              </w:rPr>
              <w:t>S</w:t>
            </w:r>
            <w:r w:rsidRPr="00D51D93">
              <w:rPr>
                <w:rFonts w:ascii="Times New Roman" w:eastAsia="Calibri" w:hAnsi="Times New Roman" w:cs="Times New Roman"/>
                <w:sz w:val="20"/>
                <w:szCs w:val="20"/>
              </w:rPr>
              <w:t>)-(1,2-epoksipro</w:t>
            </w:r>
            <w:r w:rsidRPr="00D51D93">
              <w:rPr>
                <w:rFonts w:ascii="Times New Roman" w:eastAsia="Calibri" w:hAnsi="Times New Roman" w:cs="Times New Roman"/>
                <w:sz w:val="20"/>
                <w:szCs w:val="20"/>
              </w:rPr>
              <w:softHyphen/>
              <w:t>pil)fosfonat monohidrat</w:t>
            </w:r>
          </w:p>
        </w:tc>
        <w:tc>
          <w:tcPr>
            <w:tcW w:w="1701" w:type="dxa"/>
            <w:shd w:val="clear" w:color="auto" w:fill="auto"/>
          </w:tcPr>
          <w:p w14:paraId="543935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25383-07-7</w:t>
            </w:r>
          </w:p>
        </w:tc>
        <w:tc>
          <w:tcPr>
            <w:tcW w:w="1843" w:type="dxa"/>
            <w:shd w:val="clear" w:color="auto" w:fill="auto"/>
          </w:tcPr>
          <w:p w14:paraId="31CEDD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418-570-8</w:t>
            </w:r>
          </w:p>
        </w:tc>
      </w:tr>
      <w:tr w:rsidR="0044658C" w:rsidRPr="00D51D93" w14:paraId="63C210E1" w14:textId="77777777" w:rsidTr="00645756">
        <w:trPr>
          <w:jc w:val="center"/>
        </w:trPr>
        <w:tc>
          <w:tcPr>
            <w:tcW w:w="852" w:type="dxa"/>
            <w:gridSpan w:val="2"/>
            <w:shd w:val="clear" w:color="auto" w:fill="auto"/>
          </w:tcPr>
          <w:p w14:paraId="5B62048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1054</w:t>
            </w:r>
          </w:p>
        </w:tc>
        <w:tc>
          <w:tcPr>
            <w:tcW w:w="6231" w:type="dxa"/>
            <w:shd w:val="clear" w:color="auto" w:fill="auto"/>
          </w:tcPr>
          <w:p w14:paraId="5A54396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5-Etoksi-3-triklorometil-1,2,4-tiyadiazol (Etri</w:t>
            </w:r>
            <w:r w:rsidRPr="00D51D93">
              <w:rPr>
                <w:rFonts w:ascii="Times New Roman" w:eastAsia="Calibri" w:hAnsi="Times New Roman" w:cs="Times New Roman"/>
                <w:sz w:val="20"/>
                <w:szCs w:val="20"/>
              </w:rPr>
              <w:softHyphen/>
              <w:t>diazol - ISO)</w:t>
            </w:r>
          </w:p>
        </w:tc>
        <w:tc>
          <w:tcPr>
            <w:tcW w:w="1701" w:type="dxa"/>
            <w:shd w:val="clear" w:color="auto" w:fill="auto"/>
          </w:tcPr>
          <w:p w14:paraId="6C2A40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2593-15-9</w:t>
            </w:r>
          </w:p>
        </w:tc>
        <w:tc>
          <w:tcPr>
            <w:tcW w:w="1843" w:type="dxa"/>
            <w:shd w:val="clear" w:color="auto" w:fill="auto"/>
          </w:tcPr>
          <w:p w14:paraId="2C0C02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219-991-8</w:t>
            </w:r>
          </w:p>
        </w:tc>
      </w:tr>
      <w:tr w:rsidR="0044658C" w:rsidRPr="00D51D93" w14:paraId="0C412310" w14:textId="77777777" w:rsidTr="00645756">
        <w:trPr>
          <w:jc w:val="center"/>
        </w:trPr>
        <w:tc>
          <w:tcPr>
            <w:tcW w:w="852" w:type="dxa"/>
            <w:gridSpan w:val="2"/>
            <w:shd w:val="clear" w:color="auto" w:fill="auto"/>
          </w:tcPr>
          <w:p w14:paraId="270E62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1055</w:t>
            </w:r>
          </w:p>
        </w:tc>
        <w:tc>
          <w:tcPr>
            <w:tcW w:w="6231" w:type="dxa"/>
            <w:shd w:val="clear" w:color="auto" w:fill="auto"/>
          </w:tcPr>
          <w:p w14:paraId="6DED5A7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Disperse Yellow 3</w:t>
            </w:r>
          </w:p>
        </w:tc>
        <w:tc>
          <w:tcPr>
            <w:tcW w:w="1701" w:type="dxa"/>
            <w:shd w:val="clear" w:color="auto" w:fill="auto"/>
          </w:tcPr>
          <w:p w14:paraId="45B5A2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2832-40-8</w:t>
            </w:r>
          </w:p>
        </w:tc>
        <w:tc>
          <w:tcPr>
            <w:tcW w:w="1843" w:type="dxa"/>
            <w:shd w:val="clear" w:color="auto" w:fill="auto"/>
          </w:tcPr>
          <w:p w14:paraId="642576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220-600-8</w:t>
            </w:r>
          </w:p>
        </w:tc>
      </w:tr>
      <w:tr w:rsidR="0044658C" w:rsidRPr="00D51D93" w14:paraId="3850D513" w14:textId="77777777" w:rsidTr="00645756">
        <w:trPr>
          <w:jc w:val="center"/>
        </w:trPr>
        <w:tc>
          <w:tcPr>
            <w:tcW w:w="852" w:type="dxa"/>
            <w:gridSpan w:val="2"/>
            <w:shd w:val="clear" w:color="auto" w:fill="auto"/>
          </w:tcPr>
          <w:p w14:paraId="39EAE69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1056</w:t>
            </w:r>
          </w:p>
        </w:tc>
        <w:tc>
          <w:tcPr>
            <w:tcW w:w="6231" w:type="dxa"/>
            <w:shd w:val="clear" w:color="auto" w:fill="auto"/>
          </w:tcPr>
          <w:p w14:paraId="039E120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1,2,4-Triazol</w:t>
            </w:r>
          </w:p>
        </w:tc>
        <w:tc>
          <w:tcPr>
            <w:tcW w:w="1701" w:type="dxa"/>
            <w:shd w:val="clear" w:color="auto" w:fill="auto"/>
          </w:tcPr>
          <w:p w14:paraId="6225FC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288-88-0</w:t>
            </w:r>
          </w:p>
        </w:tc>
        <w:tc>
          <w:tcPr>
            <w:tcW w:w="1843" w:type="dxa"/>
            <w:shd w:val="clear" w:color="auto" w:fill="auto"/>
          </w:tcPr>
          <w:p w14:paraId="665079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206-022-9</w:t>
            </w:r>
          </w:p>
        </w:tc>
      </w:tr>
      <w:tr w:rsidR="0044658C" w:rsidRPr="00D51D93" w14:paraId="43FBFE8E" w14:textId="77777777" w:rsidTr="00645756">
        <w:trPr>
          <w:jc w:val="center"/>
        </w:trPr>
        <w:tc>
          <w:tcPr>
            <w:tcW w:w="852" w:type="dxa"/>
            <w:gridSpan w:val="2"/>
            <w:shd w:val="clear" w:color="auto" w:fill="auto"/>
          </w:tcPr>
          <w:p w14:paraId="100B03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1057</w:t>
            </w:r>
          </w:p>
        </w:tc>
        <w:tc>
          <w:tcPr>
            <w:tcW w:w="6231" w:type="dxa"/>
            <w:shd w:val="clear" w:color="auto" w:fill="auto"/>
          </w:tcPr>
          <w:p w14:paraId="11972D8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Aldrin (ISO)</w:t>
            </w:r>
          </w:p>
        </w:tc>
        <w:tc>
          <w:tcPr>
            <w:tcW w:w="1701" w:type="dxa"/>
            <w:shd w:val="clear" w:color="auto" w:fill="auto"/>
          </w:tcPr>
          <w:p w14:paraId="6FB964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309-00-2</w:t>
            </w:r>
          </w:p>
        </w:tc>
        <w:tc>
          <w:tcPr>
            <w:tcW w:w="1843" w:type="dxa"/>
            <w:shd w:val="clear" w:color="auto" w:fill="auto"/>
          </w:tcPr>
          <w:p w14:paraId="3653B2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206-215-8</w:t>
            </w:r>
          </w:p>
        </w:tc>
      </w:tr>
      <w:tr w:rsidR="0044658C" w:rsidRPr="00D51D93" w14:paraId="37BD10E2" w14:textId="77777777" w:rsidTr="00645756">
        <w:trPr>
          <w:jc w:val="center"/>
        </w:trPr>
        <w:tc>
          <w:tcPr>
            <w:tcW w:w="852" w:type="dxa"/>
            <w:gridSpan w:val="2"/>
            <w:shd w:val="clear" w:color="auto" w:fill="auto"/>
          </w:tcPr>
          <w:p w14:paraId="356172E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1058</w:t>
            </w:r>
          </w:p>
        </w:tc>
        <w:tc>
          <w:tcPr>
            <w:tcW w:w="6231" w:type="dxa"/>
            <w:shd w:val="clear" w:color="auto" w:fill="auto"/>
          </w:tcPr>
          <w:p w14:paraId="76815E7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Diuron (ISO)</w:t>
            </w:r>
          </w:p>
        </w:tc>
        <w:tc>
          <w:tcPr>
            <w:tcW w:w="1701" w:type="dxa"/>
            <w:shd w:val="clear" w:color="auto" w:fill="auto"/>
          </w:tcPr>
          <w:p w14:paraId="5C1283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330-54-1</w:t>
            </w:r>
          </w:p>
        </w:tc>
        <w:tc>
          <w:tcPr>
            <w:tcW w:w="1843" w:type="dxa"/>
            <w:shd w:val="clear" w:color="auto" w:fill="auto"/>
          </w:tcPr>
          <w:p w14:paraId="4D5457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206-354-4</w:t>
            </w:r>
          </w:p>
        </w:tc>
      </w:tr>
      <w:tr w:rsidR="0044658C" w:rsidRPr="00D51D93" w14:paraId="410C41F2" w14:textId="77777777" w:rsidTr="00645756">
        <w:trPr>
          <w:jc w:val="center"/>
        </w:trPr>
        <w:tc>
          <w:tcPr>
            <w:tcW w:w="852" w:type="dxa"/>
            <w:gridSpan w:val="2"/>
            <w:shd w:val="clear" w:color="auto" w:fill="auto"/>
          </w:tcPr>
          <w:p w14:paraId="6B3D916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1059</w:t>
            </w:r>
          </w:p>
        </w:tc>
        <w:tc>
          <w:tcPr>
            <w:tcW w:w="6231" w:type="dxa"/>
            <w:shd w:val="clear" w:color="auto" w:fill="auto"/>
          </w:tcPr>
          <w:p w14:paraId="33FF29E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Linuron (ISO)</w:t>
            </w:r>
          </w:p>
        </w:tc>
        <w:tc>
          <w:tcPr>
            <w:tcW w:w="1701" w:type="dxa"/>
            <w:shd w:val="clear" w:color="auto" w:fill="auto"/>
          </w:tcPr>
          <w:p w14:paraId="5EF854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330-55-2</w:t>
            </w:r>
          </w:p>
        </w:tc>
        <w:tc>
          <w:tcPr>
            <w:tcW w:w="1843" w:type="dxa"/>
            <w:shd w:val="clear" w:color="auto" w:fill="auto"/>
          </w:tcPr>
          <w:p w14:paraId="77C7A4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206-356-5</w:t>
            </w:r>
          </w:p>
        </w:tc>
      </w:tr>
      <w:tr w:rsidR="0044658C" w:rsidRPr="00D51D93" w14:paraId="35CB48A0" w14:textId="77777777" w:rsidTr="00645756">
        <w:trPr>
          <w:jc w:val="center"/>
        </w:trPr>
        <w:tc>
          <w:tcPr>
            <w:tcW w:w="852" w:type="dxa"/>
            <w:gridSpan w:val="2"/>
            <w:shd w:val="clear" w:color="auto" w:fill="auto"/>
          </w:tcPr>
          <w:p w14:paraId="0E4AB96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1060</w:t>
            </w:r>
          </w:p>
        </w:tc>
        <w:tc>
          <w:tcPr>
            <w:tcW w:w="6231" w:type="dxa"/>
            <w:shd w:val="clear" w:color="auto" w:fill="auto"/>
          </w:tcPr>
          <w:p w14:paraId="63B7921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karbonat</w:t>
            </w:r>
          </w:p>
        </w:tc>
        <w:tc>
          <w:tcPr>
            <w:tcW w:w="1701" w:type="dxa"/>
            <w:shd w:val="clear" w:color="auto" w:fill="auto"/>
          </w:tcPr>
          <w:p w14:paraId="146D39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3333-67-3</w:t>
            </w:r>
          </w:p>
        </w:tc>
        <w:tc>
          <w:tcPr>
            <w:tcW w:w="1843" w:type="dxa"/>
            <w:shd w:val="clear" w:color="auto" w:fill="auto"/>
          </w:tcPr>
          <w:p w14:paraId="3D3F05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222-068-2</w:t>
            </w:r>
          </w:p>
        </w:tc>
      </w:tr>
      <w:tr w:rsidR="0044658C" w:rsidRPr="00D51D93" w14:paraId="121A7C1A" w14:textId="77777777" w:rsidTr="00645756">
        <w:trPr>
          <w:jc w:val="center"/>
        </w:trPr>
        <w:tc>
          <w:tcPr>
            <w:tcW w:w="852" w:type="dxa"/>
            <w:gridSpan w:val="2"/>
            <w:shd w:val="clear" w:color="auto" w:fill="auto"/>
          </w:tcPr>
          <w:p w14:paraId="52ADE15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1061</w:t>
            </w:r>
          </w:p>
        </w:tc>
        <w:tc>
          <w:tcPr>
            <w:tcW w:w="6231" w:type="dxa"/>
            <w:shd w:val="clear" w:color="auto" w:fill="auto"/>
          </w:tcPr>
          <w:p w14:paraId="73AB924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3-(4-İzopropilfenil)-1,1-dimetilüre (İzoproturon - ISO)</w:t>
            </w:r>
          </w:p>
        </w:tc>
        <w:tc>
          <w:tcPr>
            <w:tcW w:w="1701" w:type="dxa"/>
            <w:shd w:val="clear" w:color="auto" w:fill="auto"/>
          </w:tcPr>
          <w:p w14:paraId="1818E5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34123-59-6</w:t>
            </w:r>
          </w:p>
        </w:tc>
        <w:tc>
          <w:tcPr>
            <w:tcW w:w="1843" w:type="dxa"/>
            <w:shd w:val="clear" w:color="auto" w:fill="auto"/>
          </w:tcPr>
          <w:p w14:paraId="0E2DE7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251-835-4</w:t>
            </w:r>
          </w:p>
        </w:tc>
      </w:tr>
      <w:tr w:rsidR="0044658C" w:rsidRPr="00D51D93" w14:paraId="62E6F7D1" w14:textId="77777777" w:rsidTr="00645756">
        <w:trPr>
          <w:trHeight w:val="522"/>
          <w:jc w:val="center"/>
        </w:trPr>
        <w:tc>
          <w:tcPr>
            <w:tcW w:w="852" w:type="dxa"/>
            <w:gridSpan w:val="2"/>
            <w:shd w:val="clear" w:color="auto" w:fill="auto"/>
          </w:tcPr>
          <w:p w14:paraId="1D17A8A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1062</w:t>
            </w:r>
          </w:p>
        </w:tc>
        <w:tc>
          <w:tcPr>
            <w:tcW w:w="6231" w:type="dxa"/>
            <w:shd w:val="clear" w:color="auto" w:fill="auto"/>
          </w:tcPr>
          <w:p w14:paraId="2FAE7CF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İprodion</w:t>
            </w:r>
          </w:p>
        </w:tc>
        <w:tc>
          <w:tcPr>
            <w:tcW w:w="1701" w:type="dxa"/>
            <w:shd w:val="clear" w:color="auto" w:fill="auto"/>
          </w:tcPr>
          <w:p w14:paraId="53FBF4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36734-19-7</w:t>
            </w:r>
          </w:p>
        </w:tc>
        <w:tc>
          <w:tcPr>
            <w:tcW w:w="1843" w:type="dxa"/>
            <w:shd w:val="clear" w:color="auto" w:fill="auto"/>
          </w:tcPr>
          <w:p w14:paraId="03E77E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253-178-9</w:t>
            </w:r>
          </w:p>
        </w:tc>
      </w:tr>
      <w:tr w:rsidR="0044658C" w:rsidRPr="00D51D93" w14:paraId="40A802AF" w14:textId="77777777" w:rsidTr="00645756">
        <w:trPr>
          <w:jc w:val="center"/>
        </w:trPr>
        <w:tc>
          <w:tcPr>
            <w:tcW w:w="852" w:type="dxa"/>
            <w:gridSpan w:val="2"/>
            <w:shd w:val="clear" w:color="auto" w:fill="auto"/>
          </w:tcPr>
          <w:p w14:paraId="51BE04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1064</w:t>
            </w:r>
          </w:p>
        </w:tc>
        <w:tc>
          <w:tcPr>
            <w:tcW w:w="6231" w:type="dxa"/>
            <w:shd w:val="clear" w:color="auto" w:fill="auto"/>
          </w:tcPr>
          <w:p w14:paraId="01CB6B0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5-(2,4-Diokso-1,2,3,4-tetrahidropirimidin)-3-floro-2- hidroksimetiltetrahidrofuran</w:t>
            </w:r>
          </w:p>
        </w:tc>
        <w:tc>
          <w:tcPr>
            <w:tcW w:w="1701" w:type="dxa"/>
            <w:shd w:val="clear" w:color="auto" w:fill="auto"/>
          </w:tcPr>
          <w:p w14:paraId="73D54E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41107-56-6</w:t>
            </w:r>
          </w:p>
        </w:tc>
        <w:tc>
          <w:tcPr>
            <w:tcW w:w="1843" w:type="dxa"/>
            <w:shd w:val="clear" w:color="auto" w:fill="auto"/>
          </w:tcPr>
          <w:p w14:paraId="59417E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415-360-8</w:t>
            </w:r>
          </w:p>
        </w:tc>
      </w:tr>
      <w:tr w:rsidR="0044658C" w:rsidRPr="00D51D93" w14:paraId="7835E95E" w14:textId="77777777" w:rsidTr="00645756">
        <w:trPr>
          <w:jc w:val="center"/>
        </w:trPr>
        <w:tc>
          <w:tcPr>
            <w:tcW w:w="852" w:type="dxa"/>
            <w:gridSpan w:val="2"/>
            <w:shd w:val="clear" w:color="auto" w:fill="auto"/>
          </w:tcPr>
          <w:p w14:paraId="087BCE3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1065</w:t>
            </w:r>
          </w:p>
        </w:tc>
        <w:tc>
          <w:tcPr>
            <w:tcW w:w="6231" w:type="dxa"/>
            <w:shd w:val="clear" w:color="auto" w:fill="auto"/>
          </w:tcPr>
          <w:p w14:paraId="10A3CBC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Krotonaldehit</w:t>
            </w:r>
          </w:p>
        </w:tc>
        <w:tc>
          <w:tcPr>
            <w:tcW w:w="1701" w:type="dxa"/>
            <w:shd w:val="clear" w:color="auto" w:fill="auto"/>
          </w:tcPr>
          <w:p w14:paraId="76CCA3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4170-30-3</w:t>
            </w:r>
          </w:p>
        </w:tc>
        <w:tc>
          <w:tcPr>
            <w:tcW w:w="1843" w:type="dxa"/>
            <w:shd w:val="clear" w:color="auto" w:fill="auto"/>
          </w:tcPr>
          <w:p w14:paraId="23B880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224-030-0</w:t>
            </w:r>
          </w:p>
        </w:tc>
      </w:tr>
      <w:tr w:rsidR="0044658C" w:rsidRPr="00D51D93" w14:paraId="2B0CFDB8" w14:textId="77777777" w:rsidTr="00645756">
        <w:trPr>
          <w:jc w:val="center"/>
        </w:trPr>
        <w:tc>
          <w:tcPr>
            <w:tcW w:w="852" w:type="dxa"/>
            <w:gridSpan w:val="2"/>
            <w:shd w:val="clear" w:color="auto" w:fill="auto"/>
          </w:tcPr>
          <w:p w14:paraId="4746B7F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1066</w:t>
            </w:r>
          </w:p>
        </w:tc>
        <w:tc>
          <w:tcPr>
            <w:tcW w:w="6231" w:type="dxa"/>
            <w:shd w:val="clear" w:color="auto" w:fill="auto"/>
          </w:tcPr>
          <w:p w14:paraId="7F0CE355"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Hekzahidrosiklopenta(c)pirol-1-(1</w:t>
            </w:r>
            <w:r w:rsidRPr="00D51D93">
              <w:rPr>
                <w:rFonts w:ascii="Times New Roman" w:eastAsia="Calibri" w:hAnsi="Times New Roman" w:cs="Times New Roman"/>
                <w:i/>
                <w:iCs/>
                <w:sz w:val="20"/>
                <w:szCs w:val="20"/>
              </w:rPr>
              <w:t>H</w:t>
            </w:r>
            <w:r w:rsidRPr="00D51D93">
              <w:rPr>
                <w:rFonts w:ascii="Times New Roman" w:eastAsia="Calibri" w:hAnsi="Times New Roman" w:cs="Times New Roman"/>
                <w:sz w:val="20"/>
                <w:szCs w:val="20"/>
              </w:rPr>
              <w:t xml:space="preserve">)-amonyum </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 etoksikarbonil-</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-(p-tolilsülfonil)azanid</w:t>
            </w:r>
          </w:p>
        </w:tc>
        <w:tc>
          <w:tcPr>
            <w:tcW w:w="1701" w:type="dxa"/>
            <w:shd w:val="clear" w:color="auto" w:fill="auto"/>
          </w:tcPr>
          <w:p w14:paraId="2C7A3B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683DEF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418-350-1</w:t>
            </w:r>
          </w:p>
        </w:tc>
      </w:tr>
      <w:tr w:rsidR="0044658C" w:rsidRPr="00D51D93" w14:paraId="6E839A48" w14:textId="77777777" w:rsidTr="00645756">
        <w:trPr>
          <w:jc w:val="center"/>
        </w:trPr>
        <w:tc>
          <w:tcPr>
            <w:tcW w:w="852" w:type="dxa"/>
            <w:gridSpan w:val="2"/>
            <w:shd w:val="clear" w:color="auto" w:fill="auto"/>
          </w:tcPr>
          <w:p w14:paraId="2C6E3F0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1067</w:t>
            </w:r>
          </w:p>
        </w:tc>
        <w:tc>
          <w:tcPr>
            <w:tcW w:w="6231" w:type="dxa"/>
            <w:shd w:val="clear" w:color="auto" w:fill="auto"/>
          </w:tcPr>
          <w:p w14:paraId="1C75D34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4,4′-Karbonimidoilbis[N,N-dimetilanilin] ve tuzları</w:t>
            </w:r>
          </w:p>
        </w:tc>
        <w:tc>
          <w:tcPr>
            <w:tcW w:w="1701" w:type="dxa"/>
            <w:shd w:val="clear" w:color="auto" w:fill="auto"/>
          </w:tcPr>
          <w:p w14:paraId="6F381B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492-80-8</w:t>
            </w:r>
          </w:p>
        </w:tc>
        <w:tc>
          <w:tcPr>
            <w:tcW w:w="1843" w:type="dxa"/>
            <w:shd w:val="clear" w:color="auto" w:fill="auto"/>
          </w:tcPr>
          <w:p w14:paraId="567C02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207-762-5</w:t>
            </w:r>
          </w:p>
        </w:tc>
      </w:tr>
      <w:tr w:rsidR="0044658C" w:rsidRPr="00D51D93" w14:paraId="15BD01C6" w14:textId="77777777" w:rsidTr="00645756">
        <w:trPr>
          <w:jc w:val="center"/>
        </w:trPr>
        <w:tc>
          <w:tcPr>
            <w:tcW w:w="852" w:type="dxa"/>
            <w:gridSpan w:val="2"/>
            <w:shd w:val="clear" w:color="auto" w:fill="auto"/>
          </w:tcPr>
          <w:p w14:paraId="49C29E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1068</w:t>
            </w:r>
          </w:p>
        </w:tc>
        <w:tc>
          <w:tcPr>
            <w:tcW w:w="6231" w:type="dxa"/>
            <w:shd w:val="clear" w:color="auto" w:fill="auto"/>
          </w:tcPr>
          <w:p w14:paraId="4A34BB9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DNOC (ISO)</w:t>
            </w:r>
          </w:p>
        </w:tc>
        <w:tc>
          <w:tcPr>
            <w:tcW w:w="1701" w:type="dxa"/>
            <w:shd w:val="clear" w:color="auto" w:fill="auto"/>
          </w:tcPr>
          <w:p w14:paraId="640E97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534-52-1</w:t>
            </w:r>
          </w:p>
        </w:tc>
        <w:tc>
          <w:tcPr>
            <w:tcW w:w="1843" w:type="dxa"/>
            <w:shd w:val="clear" w:color="auto" w:fill="auto"/>
          </w:tcPr>
          <w:p w14:paraId="1EC8BB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208-601-1</w:t>
            </w:r>
          </w:p>
        </w:tc>
      </w:tr>
      <w:tr w:rsidR="0044658C" w:rsidRPr="00D51D93" w14:paraId="20FE3CA8" w14:textId="77777777" w:rsidTr="00645756">
        <w:trPr>
          <w:jc w:val="center"/>
        </w:trPr>
        <w:tc>
          <w:tcPr>
            <w:tcW w:w="852" w:type="dxa"/>
            <w:gridSpan w:val="2"/>
            <w:shd w:val="clear" w:color="auto" w:fill="auto"/>
          </w:tcPr>
          <w:p w14:paraId="0EF9BBC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1069</w:t>
            </w:r>
          </w:p>
        </w:tc>
        <w:tc>
          <w:tcPr>
            <w:tcW w:w="6231" w:type="dxa"/>
            <w:shd w:val="clear" w:color="auto" w:fill="auto"/>
          </w:tcPr>
          <w:p w14:paraId="1DA6B47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Toluidinyum klorür</w:t>
            </w:r>
          </w:p>
        </w:tc>
        <w:tc>
          <w:tcPr>
            <w:tcW w:w="1701" w:type="dxa"/>
            <w:shd w:val="clear" w:color="auto" w:fill="auto"/>
          </w:tcPr>
          <w:p w14:paraId="1F66F3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540-23-8</w:t>
            </w:r>
          </w:p>
        </w:tc>
        <w:tc>
          <w:tcPr>
            <w:tcW w:w="1843" w:type="dxa"/>
            <w:shd w:val="clear" w:color="auto" w:fill="auto"/>
          </w:tcPr>
          <w:p w14:paraId="4B94A8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208-740-8</w:t>
            </w:r>
          </w:p>
        </w:tc>
      </w:tr>
      <w:tr w:rsidR="0044658C" w:rsidRPr="00D51D93" w14:paraId="3586AFA8" w14:textId="77777777" w:rsidTr="00645756">
        <w:trPr>
          <w:jc w:val="center"/>
        </w:trPr>
        <w:tc>
          <w:tcPr>
            <w:tcW w:w="852" w:type="dxa"/>
            <w:gridSpan w:val="2"/>
            <w:shd w:val="clear" w:color="auto" w:fill="auto"/>
          </w:tcPr>
          <w:p w14:paraId="5469AA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1070</w:t>
            </w:r>
          </w:p>
        </w:tc>
        <w:tc>
          <w:tcPr>
            <w:tcW w:w="6231" w:type="dxa"/>
            <w:shd w:val="clear" w:color="auto" w:fill="auto"/>
          </w:tcPr>
          <w:p w14:paraId="74ACED2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Toluidin sülfat (1:1)</w:t>
            </w:r>
          </w:p>
        </w:tc>
        <w:tc>
          <w:tcPr>
            <w:tcW w:w="1701" w:type="dxa"/>
            <w:shd w:val="clear" w:color="auto" w:fill="auto"/>
          </w:tcPr>
          <w:p w14:paraId="291352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540-25-0</w:t>
            </w:r>
          </w:p>
        </w:tc>
        <w:tc>
          <w:tcPr>
            <w:tcW w:w="1843" w:type="dxa"/>
            <w:shd w:val="clear" w:color="auto" w:fill="auto"/>
          </w:tcPr>
          <w:p w14:paraId="6552D3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208-741-3</w:t>
            </w:r>
          </w:p>
        </w:tc>
      </w:tr>
      <w:tr w:rsidR="0044658C" w:rsidRPr="00D51D93" w14:paraId="41E56477" w14:textId="77777777" w:rsidTr="00645756">
        <w:trPr>
          <w:jc w:val="center"/>
        </w:trPr>
        <w:tc>
          <w:tcPr>
            <w:tcW w:w="852" w:type="dxa"/>
            <w:gridSpan w:val="2"/>
            <w:shd w:val="clear" w:color="auto" w:fill="auto"/>
          </w:tcPr>
          <w:p w14:paraId="0B0D81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1071</w:t>
            </w:r>
          </w:p>
        </w:tc>
        <w:tc>
          <w:tcPr>
            <w:tcW w:w="6231" w:type="dxa"/>
            <w:shd w:val="clear" w:color="auto" w:fill="auto"/>
          </w:tcPr>
          <w:p w14:paraId="202BBBD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2-(4-tert.-Butilfenil)etanol</w:t>
            </w:r>
          </w:p>
        </w:tc>
        <w:tc>
          <w:tcPr>
            <w:tcW w:w="1701" w:type="dxa"/>
            <w:shd w:val="clear" w:color="auto" w:fill="auto"/>
          </w:tcPr>
          <w:p w14:paraId="48D227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5406-86-0</w:t>
            </w:r>
          </w:p>
        </w:tc>
        <w:tc>
          <w:tcPr>
            <w:tcW w:w="1843" w:type="dxa"/>
            <w:shd w:val="clear" w:color="auto" w:fill="auto"/>
          </w:tcPr>
          <w:p w14:paraId="414652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410-020-5</w:t>
            </w:r>
          </w:p>
        </w:tc>
      </w:tr>
      <w:tr w:rsidR="0044658C" w:rsidRPr="00D51D93" w14:paraId="280D7B95" w14:textId="77777777" w:rsidTr="00645756">
        <w:trPr>
          <w:jc w:val="center"/>
        </w:trPr>
        <w:tc>
          <w:tcPr>
            <w:tcW w:w="852" w:type="dxa"/>
            <w:gridSpan w:val="2"/>
            <w:shd w:val="clear" w:color="auto" w:fill="auto"/>
          </w:tcPr>
          <w:p w14:paraId="184BF8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1072</w:t>
            </w:r>
          </w:p>
        </w:tc>
        <w:tc>
          <w:tcPr>
            <w:tcW w:w="6231" w:type="dxa"/>
            <w:shd w:val="clear" w:color="auto" w:fill="auto"/>
          </w:tcPr>
          <w:p w14:paraId="359A8CA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Fentiyon</w:t>
            </w:r>
          </w:p>
        </w:tc>
        <w:tc>
          <w:tcPr>
            <w:tcW w:w="1701" w:type="dxa"/>
            <w:shd w:val="clear" w:color="auto" w:fill="auto"/>
          </w:tcPr>
          <w:p w14:paraId="051368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55-38-9</w:t>
            </w:r>
          </w:p>
        </w:tc>
        <w:tc>
          <w:tcPr>
            <w:tcW w:w="1843" w:type="dxa"/>
            <w:shd w:val="clear" w:color="auto" w:fill="auto"/>
          </w:tcPr>
          <w:p w14:paraId="54A70F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200-231-9</w:t>
            </w:r>
          </w:p>
        </w:tc>
      </w:tr>
      <w:tr w:rsidR="0044658C" w:rsidRPr="00D51D93" w14:paraId="356BB049" w14:textId="77777777" w:rsidTr="00645756">
        <w:trPr>
          <w:jc w:val="center"/>
        </w:trPr>
        <w:tc>
          <w:tcPr>
            <w:tcW w:w="852" w:type="dxa"/>
            <w:gridSpan w:val="2"/>
            <w:shd w:val="clear" w:color="auto" w:fill="auto"/>
          </w:tcPr>
          <w:p w14:paraId="284ABC4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1073</w:t>
            </w:r>
          </w:p>
        </w:tc>
        <w:tc>
          <w:tcPr>
            <w:tcW w:w="6231" w:type="dxa"/>
            <w:shd w:val="clear" w:color="auto" w:fill="auto"/>
          </w:tcPr>
          <w:p w14:paraId="5626A02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Klordan, saf</w:t>
            </w:r>
          </w:p>
        </w:tc>
        <w:tc>
          <w:tcPr>
            <w:tcW w:w="1701" w:type="dxa"/>
            <w:shd w:val="clear" w:color="auto" w:fill="auto"/>
          </w:tcPr>
          <w:p w14:paraId="22DACB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57-74-9</w:t>
            </w:r>
          </w:p>
        </w:tc>
        <w:tc>
          <w:tcPr>
            <w:tcW w:w="1843" w:type="dxa"/>
            <w:shd w:val="clear" w:color="auto" w:fill="auto"/>
          </w:tcPr>
          <w:p w14:paraId="3EB4B40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200-349-0</w:t>
            </w:r>
          </w:p>
        </w:tc>
      </w:tr>
      <w:tr w:rsidR="0044658C" w:rsidRPr="00D51D93" w14:paraId="1A75A462" w14:textId="77777777" w:rsidTr="00645756">
        <w:trPr>
          <w:jc w:val="center"/>
        </w:trPr>
        <w:tc>
          <w:tcPr>
            <w:tcW w:w="852" w:type="dxa"/>
            <w:gridSpan w:val="2"/>
            <w:shd w:val="clear" w:color="auto" w:fill="auto"/>
          </w:tcPr>
          <w:p w14:paraId="7F56B36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1074</w:t>
            </w:r>
          </w:p>
        </w:tc>
        <w:tc>
          <w:tcPr>
            <w:tcW w:w="6231" w:type="dxa"/>
            <w:shd w:val="clear" w:color="auto" w:fill="auto"/>
          </w:tcPr>
          <w:p w14:paraId="3C2CD91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Hekzan-2-on (Metil butil keton)</w:t>
            </w:r>
          </w:p>
        </w:tc>
        <w:tc>
          <w:tcPr>
            <w:tcW w:w="1701" w:type="dxa"/>
            <w:shd w:val="clear" w:color="auto" w:fill="auto"/>
          </w:tcPr>
          <w:p w14:paraId="1F9253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591-78-6</w:t>
            </w:r>
          </w:p>
        </w:tc>
        <w:tc>
          <w:tcPr>
            <w:tcW w:w="1843" w:type="dxa"/>
            <w:shd w:val="clear" w:color="auto" w:fill="auto"/>
          </w:tcPr>
          <w:p w14:paraId="4B947C6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209-731-1</w:t>
            </w:r>
          </w:p>
        </w:tc>
      </w:tr>
      <w:tr w:rsidR="0044658C" w:rsidRPr="00D51D93" w14:paraId="61485861" w14:textId="77777777" w:rsidTr="00645756">
        <w:trPr>
          <w:jc w:val="center"/>
        </w:trPr>
        <w:tc>
          <w:tcPr>
            <w:tcW w:w="852" w:type="dxa"/>
            <w:gridSpan w:val="2"/>
            <w:shd w:val="clear" w:color="auto" w:fill="auto"/>
          </w:tcPr>
          <w:p w14:paraId="2E300E1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1075</w:t>
            </w:r>
          </w:p>
        </w:tc>
        <w:tc>
          <w:tcPr>
            <w:tcW w:w="6231" w:type="dxa"/>
            <w:shd w:val="clear" w:color="auto" w:fill="auto"/>
          </w:tcPr>
          <w:p w14:paraId="0499043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Fenarimol</w:t>
            </w:r>
          </w:p>
        </w:tc>
        <w:tc>
          <w:tcPr>
            <w:tcW w:w="1701" w:type="dxa"/>
            <w:shd w:val="clear" w:color="auto" w:fill="auto"/>
          </w:tcPr>
          <w:p w14:paraId="7D444C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60168-88-9</w:t>
            </w:r>
          </w:p>
        </w:tc>
        <w:tc>
          <w:tcPr>
            <w:tcW w:w="1843" w:type="dxa"/>
            <w:shd w:val="clear" w:color="auto" w:fill="auto"/>
          </w:tcPr>
          <w:p w14:paraId="4024DD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262-095-7</w:t>
            </w:r>
          </w:p>
        </w:tc>
      </w:tr>
      <w:tr w:rsidR="0044658C" w:rsidRPr="00D51D93" w14:paraId="6016524C" w14:textId="77777777" w:rsidTr="00645756">
        <w:trPr>
          <w:jc w:val="center"/>
        </w:trPr>
        <w:tc>
          <w:tcPr>
            <w:tcW w:w="852" w:type="dxa"/>
            <w:gridSpan w:val="2"/>
            <w:shd w:val="clear" w:color="auto" w:fill="auto"/>
          </w:tcPr>
          <w:p w14:paraId="2F737E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1076</w:t>
            </w:r>
          </w:p>
        </w:tc>
        <w:tc>
          <w:tcPr>
            <w:tcW w:w="6231" w:type="dxa"/>
            <w:shd w:val="clear" w:color="auto" w:fill="auto"/>
          </w:tcPr>
          <w:p w14:paraId="7CCF428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Asetamid</w:t>
            </w:r>
          </w:p>
        </w:tc>
        <w:tc>
          <w:tcPr>
            <w:tcW w:w="1701" w:type="dxa"/>
            <w:shd w:val="clear" w:color="auto" w:fill="auto"/>
          </w:tcPr>
          <w:p w14:paraId="36374D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60-35-5</w:t>
            </w:r>
          </w:p>
        </w:tc>
        <w:tc>
          <w:tcPr>
            <w:tcW w:w="1843" w:type="dxa"/>
            <w:shd w:val="clear" w:color="auto" w:fill="auto"/>
          </w:tcPr>
          <w:p w14:paraId="02AA73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200-473-5</w:t>
            </w:r>
          </w:p>
        </w:tc>
      </w:tr>
      <w:tr w:rsidR="0044658C" w:rsidRPr="00D51D93" w14:paraId="01BA4184" w14:textId="77777777" w:rsidTr="00645756">
        <w:trPr>
          <w:jc w:val="center"/>
        </w:trPr>
        <w:tc>
          <w:tcPr>
            <w:tcW w:w="852" w:type="dxa"/>
            <w:gridSpan w:val="2"/>
            <w:shd w:val="clear" w:color="auto" w:fill="auto"/>
          </w:tcPr>
          <w:p w14:paraId="53601B1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1077</w:t>
            </w:r>
          </w:p>
        </w:tc>
        <w:tc>
          <w:tcPr>
            <w:tcW w:w="6231" w:type="dxa"/>
            <w:shd w:val="clear" w:color="auto" w:fill="auto"/>
          </w:tcPr>
          <w:p w14:paraId="28FBCD9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-Siklohekzil-</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-metoksi-2,5-dimetil-3-furamid (Furmesikloks - ISO)</w:t>
            </w:r>
          </w:p>
        </w:tc>
        <w:tc>
          <w:tcPr>
            <w:tcW w:w="1701" w:type="dxa"/>
            <w:shd w:val="clear" w:color="auto" w:fill="auto"/>
          </w:tcPr>
          <w:p w14:paraId="5F0A24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60568-05-0</w:t>
            </w:r>
          </w:p>
        </w:tc>
        <w:tc>
          <w:tcPr>
            <w:tcW w:w="1843" w:type="dxa"/>
            <w:shd w:val="clear" w:color="auto" w:fill="auto"/>
          </w:tcPr>
          <w:p w14:paraId="23334A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262-302-0</w:t>
            </w:r>
          </w:p>
        </w:tc>
      </w:tr>
      <w:tr w:rsidR="0044658C" w:rsidRPr="00D51D93" w14:paraId="146B14C1" w14:textId="77777777" w:rsidTr="00645756">
        <w:trPr>
          <w:jc w:val="center"/>
        </w:trPr>
        <w:tc>
          <w:tcPr>
            <w:tcW w:w="852" w:type="dxa"/>
            <w:gridSpan w:val="2"/>
            <w:shd w:val="clear" w:color="auto" w:fill="auto"/>
          </w:tcPr>
          <w:p w14:paraId="61700E3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1078</w:t>
            </w:r>
          </w:p>
        </w:tc>
        <w:tc>
          <w:tcPr>
            <w:tcW w:w="6231" w:type="dxa"/>
            <w:shd w:val="clear" w:color="auto" w:fill="auto"/>
          </w:tcPr>
          <w:p w14:paraId="22DF173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Dieldrin</w:t>
            </w:r>
          </w:p>
        </w:tc>
        <w:tc>
          <w:tcPr>
            <w:tcW w:w="1701" w:type="dxa"/>
            <w:shd w:val="clear" w:color="auto" w:fill="auto"/>
          </w:tcPr>
          <w:p w14:paraId="638AC7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60-57-1</w:t>
            </w:r>
          </w:p>
        </w:tc>
        <w:tc>
          <w:tcPr>
            <w:tcW w:w="1843" w:type="dxa"/>
            <w:shd w:val="clear" w:color="auto" w:fill="auto"/>
          </w:tcPr>
          <w:p w14:paraId="5E0582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200-484-5</w:t>
            </w:r>
          </w:p>
        </w:tc>
      </w:tr>
      <w:tr w:rsidR="0044658C" w:rsidRPr="00D51D93" w14:paraId="249D5120" w14:textId="77777777" w:rsidTr="00645756">
        <w:trPr>
          <w:jc w:val="center"/>
        </w:trPr>
        <w:tc>
          <w:tcPr>
            <w:tcW w:w="852" w:type="dxa"/>
            <w:gridSpan w:val="2"/>
            <w:shd w:val="clear" w:color="auto" w:fill="auto"/>
          </w:tcPr>
          <w:p w14:paraId="6B07FDD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1079</w:t>
            </w:r>
          </w:p>
        </w:tc>
        <w:tc>
          <w:tcPr>
            <w:tcW w:w="6231" w:type="dxa"/>
            <w:shd w:val="clear" w:color="auto" w:fill="auto"/>
          </w:tcPr>
          <w:p w14:paraId="2CA0FC4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4,4′-İzobutiletilidendifenol</w:t>
            </w:r>
          </w:p>
        </w:tc>
        <w:tc>
          <w:tcPr>
            <w:tcW w:w="1701" w:type="dxa"/>
            <w:shd w:val="clear" w:color="auto" w:fill="auto"/>
          </w:tcPr>
          <w:p w14:paraId="36FA7F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6807-17-6</w:t>
            </w:r>
          </w:p>
        </w:tc>
        <w:tc>
          <w:tcPr>
            <w:tcW w:w="1843" w:type="dxa"/>
            <w:shd w:val="clear" w:color="auto" w:fill="auto"/>
          </w:tcPr>
          <w:p w14:paraId="42ED4C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401-720-1</w:t>
            </w:r>
          </w:p>
        </w:tc>
      </w:tr>
      <w:tr w:rsidR="0044658C" w:rsidRPr="00D51D93" w14:paraId="3E58ABCD" w14:textId="77777777" w:rsidTr="00645756">
        <w:trPr>
          <w:jc w:val="center"/>
        </w:trPr>
        <w:tc>
          <w:tcPr>
            <w:tcW w:w="852" w:type="dxa"/>
            <w:gridSpan w:val="2"/>
            <w:shd w:val="clear" w:color="auto" w:fill="auto"/>
          </w:tcPr>
          <w:p w14:paraId="423E050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1080</w:t>
            </w:r>
          </w:p>
        </w:tc>
        <w:tc>
          <w:tcPr>
            <w:tcW w:w="6231" w:type="dxa"/>
            <w:shd w:val="clear" w:color="auto" w:fill="auto"/>
          </w:tcPr>
          <w:p w14:paraId="6054A80D"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Klordimeform</w:t>
            </w:r>
          </w:p>
        </w:tc>
        <w:tc>
          <w:tcPr>
            <w:tcW w:w="1701" w:type="dxa"/>
            <w:shd w:val="clear" w:color="auto" w:fill="auto"/>
          </w:tcPr>
          <w:p w14:paraId="2ABFDC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6164-98-3</w:t>
            </w:r>
          </w:p>
        </w:tc>
        <w:tc>
          <w:tcPr>
            <w:tcW w:w="1843" w:type="dxa"/>
            <w:shd w:val="clear" w:color="auto" w:fill="auto"/>
          </w:tcPr>
          <w:p w14:paraId="1D897B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228-200-5</w:t>
            </w:r>
          </w:p>
        </w:tc>
      </w:tr>
      <w:tr w:rsidR="0044658C" w:rsidRPr="00D51D93" w14:paraId="7213E78D" w14:textId="77777777" w:rsidTr="00645756">
        <w:trPr>
          <w:jc w:val="center"/>
        </w:trPr>
        <w:tc>
          <w:tcPr>
            <w:tcW w:w="852" w:type="dxa"/>
            <w:gridSpan w:val="2"/>
            <w:shd w:val="clear" w:color="auto" w:fill="auto"/>
          </w:tcPr>
          <w:p w14:paraId="6AC3A8E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1081</w:t>
            </w:r>
          </w:p>
        </w:tc>
        <w:tc>
          <w:tcPr>
            <w:tcW w:w="6231" w:type="dxa"/>
            <w:shd w:val="clear" w:color="auto" w:fill="auto"/>
          </w:tcPr>
          <w:p w14:paraId="6F342A3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Amitrol</w:t>
            </w:r>
          </w:p>
        </w:tc>
        <w:tc>
          <w:tcPr>
            <w:tcW w:w="1701" w:type="dxa"/>
            <w:shd w:val="clear" w:color="auto" w:fill="auto"/>
          </w:tcPr>
          <w:p w14:paraId="3F4480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61-82-5</w:t>
            </w:r>
          </w:p>
        </w:tc>
        <w:tc>
          <w:tcPr>
            <w:tcW w:w="1843" w:type="dxa"/>
            <w:shd w:val="clear" w:color="auto" w:fill="auto"/>
          </w:tcPr>
          <w:p w14:paraId="42131B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200-521-5</w:t>
            </w:r>
          </w:p>
        </w:tc>
      </w:tr>
      <w:tr w:rsidR="0044658C" w:rsidRPr="00D51D93" w14:paraId="3B544000" w14:textId="77777777" w:rsidTr="00645756">
        <w:trPr>
          <w:jc w:val="center"/>
        </w:trPr>
        <w:tc>
          <w:tcPr>
            <w:tcW w:w="852" w:type="dxa"/>
            <w:gridSpan w:val="2"/>
            <w:shd w:val="clear" w:color="auto" w:fill="auto"/>
          </w:tcPr>
          <w:p w14:paraId="00A700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1082</w:t>
            </w:r>
          </w:p>
        </w:tc>
        <w:tc>
          <w:tcPr>
            <w:tcW w:w="6231" w:type="dxa"/>
            <w:shd w:val="clear" w:color="auto" w:fill="auto"/>
          </w:tcPr>
          <w:p w14:paraId="21C8980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Karbaril</w:t>
            </w:r>
          </w:p>
        </w:tc>
        <w:tc>
          <w:tcPr>
            <w:tcW w:w="1701" w:type="dxa"/>
            <w:shd w:val="clear" w:color="auto" w:fill="auto"/>
          </w:tcPr>
          <w:p w14:paraId="277D78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63-25-2</w:t>
            </w:r>
          </w:p>
        </w:tc>
        <w:tc>
          <w:tcPr>
            <w:tcW w:w="1843" w:type="dxa"/>
            <w:shd w:val="clear" w:color="auto" w:fill="auto"/>
          </w:tcPr>
          <w:p w14:paraId="1390F6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200-555-0</w:t>
            </w:r>
          </w:p>
        </w:tc>
      </w:tr>
      <w:tr w:rsidR="0044658C" w:rsidRPr="00D51D93" w14:paraId="0C139772" w14:textId="77777777" w:rsidTr="00645756">
        <w:trPr>
          <w:jc w:val="center"/>
        </w:trPr>
        <w:tc>
          <w:tcPr>
            <w:tcW w:w="852" w:type="dxa"/>
            <w:gridSpan w:val="2"/>
            <w:shd w:val="clear" w:color="auto" w:fill="auto"/>
          </w:tcPr>
          <w:p w14:paraId="2A28067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1083</w:t>
            </w:r>
          </w:p>
        </w:tc>
        <w:tc>
          <w:tcPr>
            <w:tcW w:w="6231" w:type="dxa"/>
            <w:shd w:val="clear" w:color="auto" w:fill="auto"/>
          </w:tcPr>
          <w:p w14:paraId="5C8D103E"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Distilatlar (petrol), hafif hidrojen ile ayrışmış </w:t>
            </w:r>
          </w:p>
        </w:tc>
        <w:tc>
          <w:tcPr>
            <w:tcW w:w="1701" w:type="dxa"/>
            <w:shd w:val="clear" w:color="auto" w:fill="auto"/>
          </w:tcPr>
          <w:p w14:paraId="2AB514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64741-77-1</w:t>
            </w:r>
          </w:p>
        </w:tc>
        <w:tc>
          <w:tcPr>
            <w:tcW w:w="1843" w:type="dxa"/>
            <w:shd w:val="clear" w:color="auto" w:fill="auto"/>
          </w:tcPr>
          <w:p w14:paraId="7FEEED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265-078-2</w:t>
            </w:r>
          </w:p>
        </w:tc>
      </w:tr>
      <w:tr w:rsidR="0044658C" w:rsidRPr="00D51D93" w14:paraId="0CE7CBE8" w14:textId="77777777" w:rsidTr="00645756">
        <w:trPr>
          <w:jc w:val="center"/>
        </w:trPr>
        <w:tc>
          <w:tcPr>
            <w:tcW w:w="852" w:type="dxa"/>
            <w:gridSpan w:val="2"/>
            <w:shd w:val="clear" w:color="auto" w:fill="auto"/>
          </w:tcPr>
          <w:p w14:paraId="66A5A1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1084</w:t>
            </w:r>
          </w:p>
        </w:tc>
        <w:tc>
          <w:tcPr>
            <w:tcW w:w="6231" w:type="dxa"/>
            <w:shd w:val="clear" w:color="auto" w:fill="auto"/>
          </w:tcPr>
          <w:p w14:paraId="7B3137A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1-Etil-1-metilmorfolinyum bromür</w:t>
            </w:r>
          </w:p>
        </w:tc>
        <w:tc>
          <w:tcPr>
            <w:tcW w:w="1701" w:type="dxa"/>
            <w:shd w:val="clear" w:color="auto" w:fill="auto"/>
          </w:tcPr>
          <w:p w14:paraId="2A3052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65756-41-4</w:t>
            </w:r>
          </w:p>
        </w:tc>
        <w:tc>
          <w:tcPr>
            <w:tcW w:w="1843" w:type="dxa"/>
            <w:shd w:val="clear" w:color="auto" w:fill="auto"/>
          </w:tcPr>
          <w:p w14:paraId="1AD588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612-182-00-4</w:t>
            </w:r>
          </w:p>
        </w:tc>
      </w:tr>
      <w:tr w:rsidR="0044658C" w:rsidRPr="00D51D93" w14:paraId="5FB5EBF2" w14:textId="77777777" w:rsidTr="00645756">
        <w:trPr>
          <w:jc w:val="center"/>
        </w:trPr>
        <w:tc>
          <w:tcPr>
            <w:tcW w:w="852" w:type="dxa"/>
            <w:gridSpan w:val="2"/>
            <w:shd w:val="clear" w:color="auto" w:fill="auto"/>
          </w:tcPr>
          <w:p w14:paraId="33862BF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1085</w:t>
            </w:r>
          </w:p>
        </w:tc>
        <w:tc>
          <w:tcPr>
            <w:tcW w:w="6231" w:type="dxa"/>
            <w:shd w:val="clear" w:color="auto" w:fill="auto"/>
          </w:tcPr>
          <w:p w14:paraId="3D5194C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(3-Klorofenil)-(4-metoksi-3-nitrofenil)metanon</w:t>
            </w:r>
          </w:p>
        </w:tc>
        <w:tc>
          <w:tcPr>
            <w:tcW w:w="1701" w:type="dxa"/>
            <w:shd w:val="clear" w:color="auto" w:fill="auto"/>
          </w:tcPr>
          <w:p w14:paraId="7DC534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66938-41-8</w:t>
            </w:r>
          </w:p>
        </w:tc>
        <w:tc>
          <w:tcPr>
            <w:tcW w:w="1843" w:type="dxa"/>
            <w:shd w:val="clear" w:color="auto" w:fill="auto"/>
          </w:tcPr>
          <w:p w14:paraId="118CC0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423-290-4</w:t>
            </w:r>
          </w:p>
        </w:tc>
      </w:tr>
      <w:tr w:rsidR="0044658C" w:rsidRPr="00D51D93" w14:paraId="795D3CF1" w14:textId="77777777" w:rsidTr="00645756">
        <w:trPr>
          <w:jc w:val="center"/>
        </w:trPr>
        <w:tc>
          <w:tcPr>
            <w:tcW w:w="852" w:type="dxa"/>
            <w:gridSpan w:val="2"/>
            <w:shd w:val="clear" w:color="auto" w:fill="auto"/>
          </w:tcPr>
          <w:p w14:paraId="61297C1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1086</w:t>
            </w:r>
          </w:p>
        </w:tc>
        <w:tc>
          <w:tcPr>
            <w:tcW w:w="6231" w:type="dxa"/>
            <w:shd w:val="clear" w:color="auto" w:fill="auto"/>
          </w:tcPr>
          <w:p w14:paraId="0F89EAF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Yakıtlar, dizel; tüm rafine edilme geçmişi bilinen ve ürünün üretildiği maddelerin karsinojen olmadığının gösterildiği durumlar hariç </w:t>
            </w:r>
          </w:p>
        </w:tc>
        <w:tc>
          <w:tcPr>
            <w:tcW w:w="1701" w:type="dxa"/>
            <w:shd w:val="clear" w:color="auto" w:fill="auto"/>
          </w:tcPr>
          <w:p w14:paraId="390744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napToGrid w:val="0"/>
                <w:sz w:val="20"/>
                <w:szCs w:val="20"/>
                <w:lang w:eastAsia="tr-TR"/>
              </w:rPr>
            </w:pPr>
            <w:r w:rsidRPr="00D51D93">
              <w:rPr>
                <w:rFonts w:ascii="Times New Roman" w:eastAsia="Times New Roman" w:hAnsi="Times New Roman" w:cs="Times New Roman"/>
                <w:snapToGrid w:val="0"/>
                <w:sz w:val="20"/>
                <w:szCs w:val="20"/>
                <w:lang w:eastAsia="tr-TR"/>
              </w:rPr>
              <w:t>68334-30-5</w:t>
            </w:r>
          </w:p>
        </w:tc>
        <w:tc>
          <w:tcPr>
            <w:tcW w:w="1843" w:type="dxa"/>
            <w:shd w:val="clear" w:color="auto" w:fill="auto"/>
          </w:tcPr>
          <w:p w14:paraId="66D7A1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269-822-7</w:t>
            </w:r>
          </w:p>
        </w:tc>
      </w:tr>
      <w:tr w:rsidR="0044658C" w:rsidRPr="00D51D93" w14:paraId="680FF6D6" w14:textId="77777777" w:rsidTr="00645756">
        <w:trPr>
          <w:jc w:val="center"/>
        </w:trPr>
        <w:tc>
          <w:tcPr>
            <w:tcW w:w="852" w:type="dxa"/>
            <w:gridSpan w:val="2"/>
            <w:shd w:val="clear" w:color="auto" w:fill="auto"/>
          </w:tcPr>
          <w:p w14:paraId="08F7D58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1087</w:t>
            </w:r>
          </w:p>
        </w:tc>
        <w:tc>
          <w:tcPr>
            <w:tcW w:w="6231" w:type="dxa"/>
            <w:shd w:val="clear" w:color="auto" w:fill="auto"/>
          </w:tcPr>
          <w:p w14:paraId="26C745C8" w14:textId="0554EEE1" w:rsidR="0044658C" w:rsidRPr="00D51D93" w:rsidRDefault="00A345C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no. 2</w:t>
            </w:r>
          </w:p>
        </w:tc>
        <w:tc>
          <w:tcPr>
            <w:tcW w:w="1701" w:type="dxa"/>
            <w:shd w:val="clear" w:color="auto" w:fill="auto"/>
          </w:tcPr>
          <w:p w14:paraId="45CCC3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68476-30-2</w:t>
            </w:r>
          </w:p>
        </w:tc>
        <w:tc>
          <w:tcPr>
            <w:tcW w:w="1843" w:type="dxa"/>
            <w:shd w:val="clear" w:color="auto" w:fill="auto"/>
          </w:tcPr>
          <w:p w14:paraId="5B8067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270-671-4</w:t>
            </w:r>
          </w:p>
        </w:tc>
      </w:tr>
      <w:tr w:rsidR="0044658C" w:rsidRPr="00D51D93" w14:paraId="5D8C4D5A" w14:textId="77777777" w:rsidTr="00645756">
        <w:trPr>
          <w:jc w:val="center"/>
        </w:trPr>
        <w:tc>
          <w:tcPr>
            <w:tcW w:w="852" w:type="dxa"/>
            <w:gridSpan w:val="2"/>
            <w:shd w:val="clear" w:color="auto" w:fill="auto"/>
          </w:tcPr>
          <w:p w14:paraId="477D5F4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1088</w:t>
            </w:r>
          </w:p>
        </w:tc>
        <w:tc>
          <w:tcPr>
            <w:tcW w:w="6231" w:type="dxa"/>
            <w:shd w:val="clear" w:color="auto" w:fill="auto"/>
          </w:tcPr>
          <w:p w14:paraId="2FBE454C" w14:textId="53D1514F" w:rsidR="0044658C" w:rsidRPr="00D51D93" w:rsidRDefault="00A345C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Yakıt yağı</w:t>
            </w:r>
            <w:r w:rsidR="0044658C" w:rsidRPr="00D51D93">
              <w:rPr>
                <w:rFonts w:ascii="Times New Roman" w:eastAsia="Calibri" w:hAnsi="Times New Roman" w:cs="Times New Roman"/>
                <w:sz w:val="20"/>
                <w:szCs w:val="20"/>
              </w:rPr>
              <w:t>, no. 4</w:t>
            </w:r>
          </w:p>
        </w:tc>
        <w:tc>
          <w:tcPr>
            <w:tcW w:w="1701" w:type="dxa"/>
            <w:shd w:val="clear" w:color="auto" w:fill="auto"/>
          </w:tcPr>
          <w:p w14:paraId="317548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68476-31-3</w:t>
            </w:r>
          </w:p>
        </w:tc>
        <w:tc>
          <w:tcPr>
            <w:tcW w:w="1843" w:type="dxa"/>
            <w:shd w:val="clear" w:color="auto" w:fill="auto"/>
          </w:tcPr>
          <w:p w14:paraId="7B5DEE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270-673-5</w:t>
            </w:r>
          </w:p>
        </w:tc>
      </w:tr>
      <w:tr w:rsidR="0044658C" w:rsidRPr="00D51D93" w14:paraId="25C133D2" w14:textId="77777777" w:rsidTr="00645756">
        <w:trPr>
          <w:jc w:val="center"/>
        </w:trPr>
        <w:tc>
          <w:tcPr>
            <w:tcW w:w="852" w:type="dxa"/>
            <w:gridSpan w:val="2"/>
            <w:shd w:val="clear" w:color="auto" w:fill="auto"/>
          </w:tcPr>
          <w:p w14:paraId="6A804A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1089</w:t>
            </w:r>
          </w:p>
        </w:tc>
        <w:tc>
          <w:tcPr>
            <w:tcW w:w="6231" w:type="dxa"/>
            <w:shd w:val="clear" w:color="auto" w:fill="auto"/>
          </w:tcPr>
          <w:p w14:paraId="56C5D475"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Yakıtlar, dizel, no. 2</w:t>
            </w:r>
            <w:r w:rsidRPr="00D51D93">
              <w:rPr>
                <w:rFonts w:ascii="Times New Roman" w:eastAsia="Calibri" w:hAnsi="Times New Roman" w:cs="Times New Roman"/>
                <w:color w:val="000000"/>
                <w:sz w:val="20"/>
                <w:szCs w:val="20"/>
                <w:lang w:eastAsia="tr-TR"/>
              </w:rPr>
              <w:t xml:space="preserve"> </w:t>
            </w:r>
          </w:p>
        </w:tc>
        <w:tc>
          <w:tcPr>
            <w:tcW w:w="1701" w:type="dxa"/>
            <w:shd w:val="clear" w:color="auto" w:fill="auto"/>
          </w:tcPr>
          <w:p w14:paraId="7E747F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68476-34-6</w:t>
            </w:r>
          </w:p>
        </w:tc>
        <w:tc>
          <w:tcPr>
            <w:tcW w:w="1843" w:type="dxa"/>
            <w:shd w:val="clear" w:color="auto" w:fill="auto"/>
          </w:tcPr>
          <w:p w14:paraId="564164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270-676-1</w:t>
            </w:r>
          </w:p>
        </w:tc>
      </w:tr>
      <w:tr w:rsidR="0044658C" w:rsidRPr="00D51D93" w14:paraId="4078ECCC" w14:textId="77777777" w:rsidTr="00645756">
        <w:trPr>
          <w:jc w:val="center"/>
        </w:trPr>
        <w:tc>
          <w:tcPr>
            <w:tcW w:w="852" w:type="dxa"/>
            <w:gridSpan w:val="2"/>
            <w:shd w:val="clear" w:color="auto" w:fill="auto"/>
          </w:tcPr>
          <w:p w14:paraId="7FEDBE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1090</w:t>
            </w:r>
          </w:p>
        </w:tc>
        <w:tc>
          <w:tcPr>
            <w:tcW w:w="6231" w:type="dxa"/>
            <w:shd w:val="clear" w:color="auto" w:fill="auto"/>
          </w:tcPr>
          <w:p w14:paraId="5EAD66D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2,2-Dibromo-2-nitroetanol</w:t>
            </w:r>
          </w:p>
        </w:tc>
        <w:tc>
          <w:tcPr>
            <w:tcW w:w="1701" w:type="dxa"/>
            <w:shd w:val="clear" w:color="auto" w:fill="auto"/>
          </w:tcPr>
          <w:p w14:paraId="3D4EB9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69094-18-4</w:t>
            </w:r>
          </w:p>
        </w:tc>
        <w:tc>
          <w:tcPr>
            <w:tcW w:w="1843" w:type="dxa"/>
            <w:shd w:val="clear" w:color="auto" w:fill="auto"/>
          </w:tcPr>
          <w:p w14:paraId="103E48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412-380-9</w:t>
            </w:r>
          </w:p>
        </w:tc>
      </w:tr>
      <w:tr w:rsidR="0044658C" w:rsidRPr="00D51D93" w14:paraId="1C29E2E2" w14:textId="77777777" w:rsidTr="00645756">
        <w:trPr>
          <w:jc w:val="center"/>
        </w:trPr>
        <w:tc>
          <w:tcPr>
            <w:tcW w:w="852" w:type="dxa"/>
            <w:gridSpan w:val="2"/>
            <w:shd w:val="clear" w:color="auto" w:fill="auto"/>
          </w:tcPr>
          <w:p w14:paraId="7A21372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1091</w:t>
            </w:r>
          </w:p>
        </w:tc>
        <w:tc>
          <w:tcPr>
            <w:tcW w:w="6231" w:type="dxa"/>
            <w:shd w:val="clear" w:color="auto" w:fill="auto"/>
          </w:tcPr>
          <w:p w14:paraId="674DECB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1-Etil-1-metilpirolidinyum bromür</w:t>
            </w:r>
          </w:p>
        </w:tc>
        <w:tc>
          <w:tcPr>
            <w:tcW w:w="1701" w:type="dxa"/>
            <w:shd w:val="clear" w:color="auto" w:fill="auto"/>
          </w:tcPr>
          <w:p w14:paraId="337E49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69227-51-6</w:t>
            </w:r>
          </w:p>
        </w:tc>
        <w:tc>
          <w:tcPr>
            <w:tcW w:w="1843" w:type="dxa"/>
            <w:shd w:val="clear" w:color="auto" w:fill="auto"/>
          </w:tcPr>
          <w:p w14:paraId="0ED854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612-183-00-X</w:t>
            </w:r>
          </w:p>
        </w:tc>
      </w:tr>
      <w:tr w:rsidR="0044658C" w:rsidRPr="00D51D93" w14:paraId="0312EFC3" w14:textId="77777777" w:rsidTr="00645756">
        <w:trPr>
          <w:jc w:val="center"/>
        </w:trPr>
        <w:tc>
          <w:tcPr>
            <w:tcW w:w="852" w:type="dxa"/>
            <w:gridSpan w:val="2"/>
            <w:shd w:val="clear" w:color="auto" w:fill="auto"/>
          </w:tcPr>
          <w:p w14:paraId="0DF1C32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1092</w:t>
            </w:r>
          </w:p>
        </w:tc>
        <w:tc>
          <w:tcPr>
            <w:tcW w:w="6231" w:type="dxa"/>
            <w:shd w:val="clear" w:color="auto" w:fill="auto"/>
          </w:tcPr>
          <w:p w14:paraId="0ED995B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Monocrotophos</w:t>
            </w:r>
          </w:p>
        </w:tc>
        <w:tc>
          <w:tcPr>
            <w:tcW w:w="1701" w:type="dxa"/>
            <w:shd w:val="clear" w:color="auto" w:fill="auto"/>
          </w:tcPr>
          <w:p w14:paraId="4C50D3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6923-22-4</w:t>
            </w:r>
          </w:p>
        </w:tc>
        <w:tc>
          <w:tcPr>
            <w:tcW w:w="1843" w:type="dxa"/>
            <w:shd w:val="clear" w:color="auto" w:fill="auto"/>
          </w:tcPr>
          <w:p w14:paraId="53D3E5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230-042-7</w:t>
            </w:r>
          </w:p>
        </w:tc>
      </w:tr>
      <w:tr w:rsidR="0044658C" w:rsidRPr="00D51D93" w14:paraId="4D76B104" w14:textId="77777777" w:rsidTr="00645756">
        <w:trPr>
          <w:jc w:val="center"/>
        </w:trPr>
        <w:tc>
          <w:tcPr>
            <w:tcW w:w="852" w:type="dxa"/>
            <w:gridSpan w:val="2"/>
            <w:shd w:val="clear" w:color="auto" w:fill="auto"/>
          </w:tcPr>
          <w:p w14:paraId="0884D08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1093</w:t>
            </w:r>
          </w:p>
        </w:tc>
        <w:tc>
          <w:tcPr>
            <w:tcW w:w="6231" w:type="dxa"/>
            <w:shd w:val="clear" w:color="auto" w:fill="auto"/>
          </w:tcPr>
          <w:p w14:paraId="6A417A5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w:t>
            </w:r>
          </w:p>
        </w:tc>
        <w:tc>
          <w:tcPr>
            <w:tcW w:w="1701" w:type="dxa"/>
            <w:shd w:val="clear" w:color="auto" w:fill="auto"/>
          </w:tcPr>
          <w:p w14:paraId="6CFFCA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7440-02-0</w:t>
            </w:r>
          </w:p>
        </w:tc>
        <w:tc>
          <w:tcPr>
            <w:tcW w:w="1843" w:type="dxa"/>
            <w:shd w:val="clear" w:color="auto" w:fill="auto"/>
          </w:tcPr>
          <w:p w14:paraId="2C016B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231-111-4</w:t>
            </w:r>
          </w:p>
        </w:tc>
      </w:tr>
      <w:tr w:rsidR="0044658C" w:rsidRPr="00D51D93" w14:paraId="02EB30F1" w14:textId="77777777" w:rsidTr="00645756">
        <w:trPr>
          <w:jc w:val="center"/>
        </w:trPr>
        <w:tc>
          <w:tcPr>
            <w:tcW w:w="852" w:type="dxa"/>
            <w:gridSpan w:val="2"/>
            <w:shd w:val="clear" w:color="auto" w:fill="auto"/>
          </w:tcPr>
          <w:p w14:paraId="5D71C7D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1094</w:t>
            </w:r>
          </w:p>
        </w:tc>
        <w:tc>
          <w:tcPr>
            <w:tcW w:w="6231" w:type="dxa"/>
            <w:shd w:val="clear" w:color="auto" w:fill="auto"/>
          </w:tcPr>
          <w:p w14:paraId="710D21D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Bromometan (Metil bromür - ISO)</w:t>
            </w:r>
          </w:p>
        </w:tc>
        <w:tc>
          <w:tcPr>
            <w:tcW w:w="1701" w:type="dxa"/>
            <w:shd w:val="clear" w:color="auto" w:fill="auto"/>
          </w:tcPr>
          <w:p w14:paraId="1FD8AD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74-83-9</w:t>
            </w:r>
          </w:p>
        </w:tc>
        <w:tc>
          <w:tcPr>
            <w:tcW w:w="1843" w:type="dxa"/>
            <w:shd w:val="clear" w:color="auto" w:fill="auto"/>
          </w:tcPr>
          <w:p w14:paraId="568D39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200-813-2</w:t>
            </w:r>
          </w:p>
        </w:tc>
      </w:tr>
      <w:tr w:rsidR="0044658C" w:rsidRPr="00D51D93" w14:paraId="61A6A9DF" w14:textId="77777777" w:rsidTr="00645756">
        <w:trPr>
          <w:jc w:val="center"/>
        </w:trPr>
        <w:tc>
          <w:tcPr>
            <w:tcW w:w="852" w:type="dxa"/>
            <w:gridSpan w:val="2"/>
            <w:shd w:val="clear" w:color="auto" w:fill="auto"/>
          </w:tcPr>
          <w:p w14:paraId="13C147C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1095</w:t>
            </w:r>
          </w:p>
        </w:tc>
        <w:tc>
          <w:tcPr>
            <w:tcW w:w="6231" w:type="dxa"/>
            <w:shd w:val="clear" w:color="auto" w:fill="auto"/>
          </w:tcPr>
          <w:p w14:paraId="78EB2F9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Klorometan (Metil klorür)</w:t>
            </w:r>
          </w:p>
        </w:tc>
        <w:tc>
          <w:tcPr>
            <w:tcW w:w="1701" w:type="dxa"/>
            <w:shd w:val="clear" w:color="auto" w:fill="auto"/>
          </w:tcPr>
          <w:p w14:paraId="718D17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74-87-3</w:t>
            </w:r>
          </w:p>
        </w:tc>
        <w:tc>
          <w:tcPr>
            <w:tcW w:w="1843" w:type="dxa"/>
            <w:shd w:val="clear" w:color="auto" w:fill="auto"/>
          </w:tcPr>
          <w:p w14:paraId="4CCCA3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200-817-4</w:t>
            </w:r>
          </w:p>
        </w:tc>
      </w:tr>
      <w:tr w:rsidR="0044658C" w:rsidRPr="00D51D93" w14:paraId="0F46427E" w14:textId="77777777" w:rsidTr="00645756">
        <w:trPr>
          <w:jc w:val="center"/>
        </w:trPr>
        <w:tc>
          <w:tcPr>
            <w:tcW w:w="852" w:type="dxa"/>
            <w:gridSpan w:val="2"/>
            <w:shd w:val="clear" w:color="auto" w:fill="auto"/>
          </w:tcPr>
          <w:p w14:paraId="51CFB3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1096</w:t>
            </w:r>
          </w:p>
        </w:tc>
        <w:tc>
          <w:tcPr>
            <w:tcW w:w="6231" w:type="dxa"/>
            <w:shd w:val="clear" w:color="auto" w:fill="auto"/>
          </w:tcPr>
          <w:p w14:paraId="2837F06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İyodometan (Metil iyodür)</w:t>
            </w:r>
          </w:p>
        </w:tc>
        <w:tc>
          <w:tcPr>
            <w:tcW w:w="1701" w:type="dxa"/>
            <w:shd w:val="clear" w:color="auto" w:fill="auto"/>
          </w:tcPr>
          <w:p w14:paraId="050EB2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74-88-4</w:t>
            </w:r>
          </w:p>
        </w:tc>
        <w:tc>
          <w:tcPr>
            <w:tcW w:w="1843" w:type="dxa"/>
            <w:shd w:val="clear" w:color="auto" w:fill="auto"/>
          </w:tcPr>
          <w:p w14:paraId="1FDA28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200-819-5</w:t>
            </w:r>
          </w:p>
        </w:tc>
      </w:tr>
      <w:tr w:rsidR="0044658C" w:rsidRPr="00D51D93" w14:paraId="1024884E" w14:textId="77777777" w:rsidTr="00645756">
        <w:trPr>
          <w:jc w:val="center"/>
        </w:trPr>
        <w:tc>
          <w:tcPr>
            <w:tcW w:w="852" w:type="dxa"/>
            <w:gridSpan w:val="2"/>
            <w:shd w:val="clear" w:color="auto" w:fill="auto"/>
          </w:tcPr>
          <w:p w14:paraId="1571943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1097</w:t>
            </w:r>
          </w:p>
        </w:tc>
        <w:tc>
          <w:tcPr>
            <w:tcW w:w="6231" w:type="dxa"/>
            <w:shd w:val="clear" w:color="auto" w:fill="auto"/>
          </w:tcPr>
          <w:p w14:paraId="414F136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Bromoetan (Etil bromür)</w:t>
            </w:r>
          </w:p>
        </w:tc>
        <w:tc>
          <w:tcPr>
            <w:tcW w:w="1701" w:type="dxa"/>
            <w:shd w:val="clear" w:color="auto" w:fill="auto"/>
          </w:tcPr>
          <w:p w14:paraId="11A792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74-96-4</w:t>
            </w:r>
          </w:p>
        </w:tc>
        <w:tc>
          <w:tcPr>
            <w:tcW w:w="1843" w:type="dxa"/>
            <w:shd w:val="clear" w:color="auto" w:fill="auto"/>
          </w:tcPr>
          <w:p w14:paraId="64BBB5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200-825-8</w:t>
            </w:r>
          </w:p>
        </w:tc>
      </w:tr>
      <w:tr w:rsidR="0044658C" w:rsidRPr="00D51D93" w14:paraId="2A09FE4E" w14:textId="77777777" w:rsidTr="00645756">
        <w:trPr>
          <w:jc w:val="center"/>
        </w:trPr>
        <w:tc>
          <w:tcPr>
            <w:tcW w:w="852" w:type="dxa"/>
            <w:gridSpan w:val="2"/>
            <w:shd w:val="clear" w:color="auto" w:fill="auto"/>
          </w:tcPr>
          <w:p w14:paraId="648DD31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1098</w:t>
            </w:r>
          </w:p>
        </w:tc>
        <w:tc>
          <w:tcPr>
            <w:tcW w:w="6231" w:type="dxa"/>
            <w:shd w:val="clear" w:color="auto" w:fill="auto"/>
          </w:tcPr>
          <w:p w14:paraId="2FE78FB1"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Heptaklor</w:t>
            </w:r>
          </w:p>
        </w:tc>
        <w:tc>
          <w:tcPr>
            <w:tcW w:w="1701" w:type="dxa"/>
            <w:shd w:val="clear" w:color="auto" w:fill="auto"/>
          </w:tcPr>
          <w:p w14:paraId="618042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76-44-8</w:t>
            </w:r>
          </w:p>
        </w:tc>
        <w:tc>
          <w:tcPr>
            <w:tcW w:w="1843" w:type="dxa"/>
            <w:shd w:val="clear" w:color="auto" w:fill="auto"/>
          </w:tcPr>
          <w:p w14:paraId="10871A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200-962-3</w:t>
            </w:r>
          </w:p>
        </w:tc>
      </w:tr>
      <w:tr w:rsidR="0044658C" w:rsidRPr="00D51D93" w14:paraId="7C99B338" w14:textId="77777777" w:rsidTr="00645756">
        <w:trPr>
          <w:jc w:val="center"/>
        </w:trPr>
        <w:tc>
          <w:tcPr>
            <w:tcW w:w="852" w:type="dxa"/>
            <w:gridSpan w:val="2"/>
            <w:shd w:val="clear" w:color="auto" w:fill="auto"/>
          </w:tcPr>
          <w:p w14:paraId="5C6DBE7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1099</w:t>
            </w:r>
          </w:p>
        </w:tc>
        <w:tc>
          <w:tcPr>
            <w:tcW w:w="6231" w:type="dxa"/>
            <w:shd w:val="clear" w:color="auto" w:fill="auto"/>
          </w:tcPr>
          <w:p w14:paraId="7931BE8A"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Fentin hidroksit</w:t>
            </w:r>
          </w:p>
        </w:tc>
        <w:tc>
          <w:tcPr>
            <w:tcW w:w="1701" w:type="dxa"/>
            <w:shd w:val="clear" w:color="auto" w:fill="auto"/>
          </w:tcPr>
          <w:p w14:paraId="04679B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76-87-9</w:t>
            </w:r>
          </w:p>
        </w:tc>
        <w:tc>
          <w:tcPr>
            <w:tcW w:w="1843" w:type="dxa"/>
            <w:shd w:val="clear" w:color="auto" w:fill="auto"/>
          </w:tcPr>
          <w:p w14:paraId="15B284B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200-990-6</w:t>
            </w:r>
          </w:p>
        </w:tc>
      </w:tr>
      <w:tr w:rsidR="0044658C" w:rsidRPr="00D51D93" w14:paraId="0BCD02A1" w14:textId="77777777" w:rsidTr="00645756">
        <w:trPr>
          <w:jc w:val="center"/>
        </w:trPr>
        <w:tc>
          <w:tcPr>
            <w:tcW w:w="852" w:type="dxa"/>
            <w:gridSpan w:val="2"/>
            <w:shd w:val="clear" w:color="auto" w:fill="auto"/>
          </w:tcPr>
          <w:p w14:paraId="2F7D76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1100</w:t>
            </w:r>
          </w:p>
        </w:tc>
        <w:tc>
          <w:tcPr>
            <w:tcW w:w="6231" w:type="dxa"/>
            <w:shd w:val="clear" w:color="auto" w:fill="auto"/>
          </w:tcPr>
          <w:p w14:paraId="7B3D1876"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sülfat</w:t>
            </w:r>
          </w:p>
        </w:tc>
        <w:tc>
          <w:tcPr>
            <w:tcW w:w="1701" w:type="dxa"/>
            <w:shd w:val="clear" w:color="auto" w:fill="auto"/>
          </w:tcPr>
          <w:p w14:paraId="71E071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7786-81-4</w:t>
            </w:r>
          </w:p>
        </w:tc>
        <w:tc>
          <w:tcPr>
            <w:tcW w:w="1843" w:type="dxa"/>
            <w:shd w:val="clear" w:color="auto" w:fill="auto"/>
          </w:tcPr>
          <w:p w14:paraId="4A6E7D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232-104-9</w:t>
            </w:r>
          </w:p>
        </w:tc>
      </w:tr>
      <w:tr w:rsidR="0044658C" w:rsidRPr="00D51D93" w14:paraId="5C39D768" w14:textId="77777777" w:rsidTr="00645756">
        <w:trPr>
          <w:jc w:val="center"/>
        </w:trPr>
        <w:tc>
          <w:tcPr>
            <w:tcW w:w="852" w:type="dxa"/>
            <w:gridSpan w:val="2"/>
            <w:shd w:val="clear" w:color="auto" w:fill="auto"/>
          </w:tcPr>
          <w:p w14:paraId="52EA8E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1101</w:t>
            </w:r>
          </w:p>
        </w:tc>
        <w:tc>
          <w:tcPr>
            <w:tcW w:w="6231" w:type="dxa"/>
            <w:shd w:val="clear" w:color="auto" w:fill="auto"/>
          </w:tcPr>
          <w:p w14:paraId="0B74ACFC"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3,5,5-Trimetilsikloheks-2-enon (İzoforon)</w:t>
            </w:r>
          </w:p>
        </w:tc>
        <w:tc>
          <w:tcPr>
            <w:tcW w:w="1701" w:type="dxa"/>
            <w:shd w:val="clear" w:color="auto" w:fill="auto"/>
          </w:tcPr>
          <w:p w14:paraId="161CEB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78-59-1</w:t>
            </w:r>
          </w:p>
        </w:tc>
        <w:tc>
          <w:tcPr>
            <w:tcW w:w="1843" w:type="dxa"/>
            <w:shd w:val="clear" w:color="auto" w:fill="auto"/>
          </w:tcPr>
          <w:p w14:paraId="6E876B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201-126-0</w:t>
            </w:r>
          </w:p>
        </w:tc>
      </w:tr>
      <w:tr w:rsidR="0044658C" w:rsidRPr="00D51D93" w14:paraId="1880C640" w14:textId="77777777" w:rsidTr="00645756">
        <w:trPr>
          <w:jc w:val="center"/>
        </w:trPr>
        <w:tc>
          <w:tcPr>
            <w:tcW w:w="852" w:type="dxa"/>
            <w:gridSpan w:val="2"/>
            <w:shd w:val="clear" w:color="auto" w:fill="auto"/>
          </w:tcPr>
          <w:p w14:paraId="3209A6C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1102</w:t>
            </w:r>
          </w:p>
        </w:tc>
        <w:tc>
          <w:tcPr>
            <w:tcW w:w="6231" w:type="dxa"/>
            <w:shd w:val="clear" w:color="auto" w:fill="auto"/>
          </w:tcPr>
          <w:p w14:paraId="375096CF"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2,3-Dikloropropen</w:t>
            </w:r>
          </w:p>
        </w:tc>
        <w:tc>
          <w:tcPr>
            <w:tcW w:w="1701" w:type="dxa"/>
            <w:shd w:val="clear" w:color="auto" w:fill="auto"/>
          </w:tcPr>
          <w:p w14:paraId="29B64D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78-88-6</w:t>
            </w:r>
          </w:p>
        </w:tc>
        <w:tc>
          <w:tcPr>
            <w:tcW w:w="1843" w:type="dxa"/>
            <w:shd w:val="clear" w:color="auto" w:fill="auto"/>
          </w:tcPr>
          <w:p w14:paraId="51CBF4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201-153-8</w:t>
            </w:r>
          </w:p>
        </w:tc>
      </w:tr>
      <w:tr w:rsidR="0044658C" w:rsidRPr="00D51D93" w14:paraId="44FEBF24" w14:textId="77777777" w:rsidTr="00645756">
        <w:trPr>
          <w:jc w:val="center"/>
        </w:trPr>
        <w:tc>
          <w:tcPr>
            <w:tcW w:w="852" w:type="dxa"/>
            <w:gridSpan w:val="2"/>
            <w:shd w:val="clear" w:color="auto" w:fill="auto"/>
          </w:tcPr>
          <w:p w14:paraId="1F4253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1103</w:t>
            </w:r>
          </w:p>
        </w:tc>
        <w:tc>
          <w:tcPr>
            <w:tcW w:w="6231" w:type="dxa"/>
            <w:shd w:val="clear" w:color="auto" w:fill="auto"/>
          </w:tcPr>
          <w:p w14:paraId="4E77FBD9"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Fluazifop-P-butil (ISO)</w:t>
            </w:r>
          </w:p>
        </w:tc>
        <w:tc>
          <w:tcPr>
            <w:tcW w:w="1701" w:type="dxa"/>
            <w:shd w:val="clear" w:color="auto" w:fill="auto"/>
          </w:tcPr>
          <w:p w14:paraId="6C05988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79241-46-6</w:t>
            </w:r>
          </w:p>
        </w:tc>
        <w:tc>
          <w:tcPr>
            <w:tcW w:w="1843" w:type="dxa"/>
            <w:shd w:val="clear" w:color="auto" w:fill="auto"/>
          </w:tcPr>
          <w:p w14:paraId="2DB99E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607-305-00-3</w:t>
            </w:r>
          </w:p>
        </w:tc>
      </w:tr>
      <w:tr w:rsidR="0044658C" w:rsidRPr="00D51D93" w14:paraId="09AA7F2A" w14:textId="77777777" w:rsidTr="00645756">
        <w:trPr>
          <w:jc w:val="center"/>
        </w:trPr>
        <w:tc>
          <w:tcPr>
            <w:tcW w:w="852" w:type="dxa"/>
            <w:gridSpan w:val="2"/>
            <w:shd w:val="clear" w:color="auto" w:fill="auto"/>
          </w:tcPr>
          <w:p w14:paraId="7BF7AD3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1104</w:t>
            </w:r>
          </w:p>
        </w:tc>
        <w:tc>
          <w:tcPr>
            <w:tcW w:w="6231" w:type="dxa"/>
            <w:shd w:val="clear" w:color="auto" w:fill="auto"/>
          </w:tcPr>
          <w:p w14:paraId="67BD928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r w:rsidRPr="00D51D93">
              <w:rPr>
                <w:rFonts w:ascii="Times New Roman" w:eastAsia="Calibri" w:hAnsi="Times New Roman" w:cs="Times New Roman"/>
                <w:i/>
                <w:iCs/>
                <w:sz w:val="20"/>
                <w:szCs w:val="20"/>
              </w:rPr>
              <w:t>S</w:t>
            </w:r>
            <w:r w:rsidRPr="00D51D93">
              <w:rPr>
                <w:rFonts w:ascii="Times New Roman" w:eastAsia="Calibri" w:hAnsi="Times New Roman" w:cs="Times New Roman"/>
                <w:sz w:val="20"/>
                <w:szCs w:val="20"/>
              </w:rPr>
              <w:t>)-2,3-Dihidro-1</w:t>
            </w:r>
            <w:r w:rsidRPr="00D51D93">
              <w:rPr>
                <w:rFonts w:ascii="Times New Roman" w:eastAsia="Calibri" w:hAnsi="Times New Roman" w:cs="Times New Roman"/>
                <w:i/>
                <w:iCs/>
                <w:sz w:val="20"/>
                <w:szCs w:val="20"/>
              </w:rPr>
              <w:t>H</w:t>
            </w:r>
            <w:r w:rsidRPr="00D51D93">
              <w:rPr>
                <w:rFonts w:ascii="Times New Roman" w:eastAsia="Calibri" w:hAnsi="Times New Roman" w:cs="Times New Roman"/>
                <w:sz w:val="20"/>
                <w:szCs w:val="20"/>
              </w:rPr>
              <w:t>-indol-karboksilik asit</w:t>
            </w:r>
          </w:p>
        </w:tc>
        <w:tc>
          <w:tcPr>
            <w:tcW w:w="1701" w:type="dxa"/>
            <w:shd w:val="clear" w:color="auto" w:fill="auto"/>
          </w:tcPr>
          <w:p w14:paraId="6EAAA2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79815-20-6</w:t>
            </w:r>
          </w:p>
        </w:tc>
        <w:tc>
          <w:tcPr>
            <w:tcW w:w="1843" w:type="dxa"/>
            <w:shd w:val="clear" w:color="auto" w:fill="auto"/>
          </w:tcPr>
          <w:p w14:paraId="233A2B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410-860-2</w:t>
            </w:r>
          </w:p>
        </w:tc>
      </w:tr>
      <w:tr w:rsidR="0044658C" w:rsidRPr="00D51D93" w14:paraId="56837EE4" w14:textId="77777777" w:rsidTr="00645756">
        <w:trPr>
          <w:jc w:val="center"/>
        </w:trPr>
        <w:tc>
          <w:tcPr>
            <w:tcW w:w="852" w:type="dxa"/>
            <w:gridSpan w:val="2"/>
            <w:shd w:val="clear" w:color="auto" w:fill="auto"/>
          </w:tcPr>
          <w:p w14:paraId="6CDD36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1105</w:t>
            </w:r>
          </w:p>
        </w:tc>
        <w:tc>
          <w:tcPr>
            <w:tcW w:w="6231" w:type="dxa"/>
            <w:shd w:val="clear" w:color="auto" w:fill="auto"/>
          </w:tcPr>
          <w:p w14:paraId="7D85F6E2"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Toksafen</w:t>
            </w:r>
          </w:p>
        </w:tc>
        <w:tc>
          <w:tcPr>
            <w:tcW w:w="1701" w:type="dxa"/>
            <w:shd w:val="clear" w:color="auto" w:fill="auto"/>
          </w:tcPr>
          <w:p w14:paraId="175D3D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8001-35-2</w:t>
            </w:r>
          </w:p>
        </w:tc>
        <w:tc>
          <w:tcPr>
            <w:tcW w:w="1843" w:type="dxa"/>
            <w:shd w:val="clear" w:color="auto" w:fill="auto"/>
          </w:tcPr>
          <w:p w14:paraId="6EFC0C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232-283-3</w:t>
            </w:r>
          </w:p>
        </w:tc>
      </w:tr>
      <w:tr w:rsidR="0044658C" w:rsidRPr="00D51D93" w14:paraId="18E69310" w14:textId="77777777" w:rsidTr="00645756">
        <w:trPr>
          <w:jc w:val="center"/>
        </w:trPr>
        <w:tc>
          <w:tcPr>
            <w:tcW w:w="852" w:type="dxa"/>
            <w:gridSpan w:val="2"/>
            <w:shd w:val="clear" w:color="auto" w:fill="auto"/>
          </w:tcPr>
          <w:p w14:paraId="0DA7E50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1106</w:t>
            </w:r>
          </w:p>
        </w:tc>
        <w:tc>
          <w:tcPr>
            <w:tcW w:w="6231" w:type="dxa"/>
            <w:shd w:val="clear" w:color="auto" w:fill="auto"/>
          </w:tcPr>
          <w:p w14:paraId="7D0AA64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(4-Hidrazinofenil)-</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-metilmetansülfonamid hidroklorür</w:t>
            </w:r>
          </w:p>
        </w:tc>
        <w:tc>
          <w:tcPr>
            <w:tcW w:w="1701" w:type="dxa"/>
            <w:shd w:val="clear" w:color="auto" w:fill="auto"/>
          </w:tcPr>
          <w:p w14:paraId="1C9985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81880-96-8</w:t>
            </w:r>
          </w:p>
        </w:tc>
        <w:tc>
          <w:tcPr>
            <w:tcW w:w="1843" w:type="dxa"/>
            <w:shd w:val="clear" w:color="auto" w:fill="auto"/>
          </w:tcPr>
          <w:p w14:paraId="48A910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406-090-1</w:t>
            </w:r>
          </w:p>
        </w:tc>
      </w:tr>
      <w:tr w:rsidR="0044658C" w:rsidRPr="00D51D93" w14:paraId="0B48B9AD" w14:textId="77777777" w:rsidTr="00645756">
        <w:trPr>
          <w:jc w:val="center"/>
        </w:trPr>
        <w:tc>
          <w:tcPr>
            <w:tcW w:w="852" w:type="dxa"/>
            <w:gridSpan w:val="2"/>
            <w:shd w:val="clear" w:color="auto" w:fill="auto"/>
          </w:tcPr>
          <w:p w14:paraId="60A4924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1107</w:t>
            </w:r>
          </w:p>
        </w:tc>
        <w:tc>
          <w:tcPr>
            <w:tcW w:w="6231" w:type="dxa"/>
            <w:shd w:val="clear" w:color="auto" w:fill="auto"/>
          </w:tcPr>
          <w:p w14:paraId="248C4985" w14:textId="77777777" w:rsidR="0044658C" w:rsidRPr="00D51D93" w:rsidRDefault="0044658C" w:rsidP="0044658C">
            <w:pPr>
              <w:spacing w:after="200" w:line="276" w:lineRule="auto"/>
              <w:jc w:val="both"/>
              <w:rPr>
                <w:rFonts w:ascii="Times New Roman" w:eastAsia="Calibri" w:hAnsi="Times New Roman" w:cs="Times New Roman"/>
                <w:sz w:val="20"/>
                <w:szCs w:val="20"/>
                <w:highlight w:val="yellow"/>
              </w:rPr>
            </w:pPr>
            <w:r w:rsidRPr="00D51D93">
              <w:rPr>
                <w:rFonts w:ascii="Times New Roman" w:eastAsia="Calibri" w:hAnsi="Times New Roman" w:cs="Times New Roman"/>
                <w:sz w:val="20"/>
                <w:szCs w:val="20"/>
              </w:rPr>
              <w:t>CI Solvent Yellow 14</w:t>
            </w:r>
          </w:p>
        </w:tc>
        <w:tc>
          <w:tcPr>
            <w:tcW w:w="1701" w:type="dxa"/>
            <w:shd w:val="clear" w:color="auto" w:fill="auto"/>
          </w:tcPr>
          <w:p w14:paraId="34ED2E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842-07-9</w:t>
            </w:r>
          </w:p>
        </w:tc>
        <w:tc>
          <w:tcPr>
            <w:tcW w:w="1843" w:type="dxa"/>
            <w:shd w:val="clear" w:color="auto" w:fill="auto"/>
          </w:tcPr>
          <w:p w14:paraId="0A26BD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212-668-2</w:t>
            </w:r>
          </w:p>
        </w:tc>
      </w:tr>
      <w:tr w:rsidR="0044658C" w:rsidRPr="00D51D93" w14:paraId="5F65C35E" w14:textId="77777777" w:rsidTr="00645756">
        <w:trPr>
          <w:jc w:val="center"/>
        </w:trPr>
        <w:tc>
          <w:tcPr>
            <w:tcW w:w="852" w:type="dxa"/>
            <w:gridSpan w:val="2"/>
            <w:shd w:val="clear" w:color="auto" w:fill="auto"/>
          </w:tcPr>
          <w:p w14:paraId="0007CB1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lastRenderedPageBreak/>
              <w:t>1108</w:t>
            </w:r>
          </w:p>
        </w:tc>
        <w:tc>
          <w:tcPr>
            <w:tcW w:w="6231" w:type="dxa"/>
            <w:shd w:val="clear" w:color="auto" w:fill="auto"/>
          </w:tcPr>
          <w:p w14:paraId="4605D48B"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Klozolinat</w:t>
            </w:r>
          </w:p>
        </w:tc>
        <w:tc>
          <w:tcPr>
            <w:tcW w:w="1701" w:type="dxa"/>
            <w:shd w:val="clear" w:color="auto" w:fill="auto"/>
          </w:tcPr>
          <w:p w14:paraId="68B7A7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84332-86-5</w:t>
            </w:r>
          </w:p>
        </w:tc>
        <w:tc>
          <w:tcPr>
            <w:tcW w:w="1843" w:type="dxa"/>
            <w:shd w:val="clear" w:color="auto" w:fill="auto"/>
          </w:tcPr>
          <w:p w14:paraId="688F60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282-714-4</w:t>
            </w:r>
          </w:p>
        </w:tc>
      </w:tr>
      <w:tr w:rsidR="0044658C" w:rsidRPr="00D51D93" w14:paraId="4C8ED50E" w14:textId="77777777" w:rsidTr="00645756">
        <w:trPr>
          <w:jc w:val="center"/>
        </w:trPr>
        <w:tc>
          <w:tcPr>
            <w:tcW w:w="852" w:type="dxa"/>
            <w:gridSpan w:val="2"/>
            <w:shd w:val="clear" w:color="auto" w:fill="auto"/>
          </w:tcPr>
          <w:p w14:paraId="5E04E0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1109</w:t>
            </w:r>
          </w:p>
        </w:tc>
        <w:tc>
          <w:tcPr>
            <w:tcW w:w="6231" w:type="dxa"/>
            <w:shd w:val="clear" w:color="auto" w:fill="auto"/>
          </w:tcPr>
          <w:p w14:paraId="7C2F7D17"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Alkanlar, C</w:t>
            </w:r>
            <w:r w:rsidRPr="00D51D93">
              <w:rPr>
                <w:rFonts w:ascii="Times New Roman" w:eastAsia="Calibri" w:hAnsi="Times New Roman" w:cs="Times New Roman"/>
                <w:sz w:val="20"/>
                <w:szCs w:val="20"/>
                <w:vertAlign w:val="subscript"/>
              </w:rPr>
              <w:t>10-13</w:t>
            </w:r>
            <w:r w:rsidRPr="00D51D93">
              <w:rPr>
                <w:rFonts w:ascii="Times New Roman" w:eastAsia="Calibri" w:hAnsi="Times New Roman" w:cs="Times New Roman"/>
                <w:sz w:val="20"/>
                <w:szCs w:val="20"/>
              </w:rPr>
              <w:t>, monokloro</w:t>
            </w:r>
          </w:p>
        </w:tc>
        <w:tc>
          <w:tcPr>
            <w:tcW w:w="1701" w:type="dxa"/>
            <w:shd w:val="clear" w:color="auto" w:fill="auto"/>
          </w:tcPr>
          <w:p w14:paraId="44DEDC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85535-84-8</w:t>
            </w:r>
          </w:p>
        </w:tc>
        <w:tc>
          <w:tcPr>
            <w:tcW w:w="1843" w:type="dxa"/>
            <w:shd w:val="clear" w:color="auto" w:fill="auto"/>
          </w:tcPr>
          <w:p w14:paraId="34CD8C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287-476-5</w:t>
            </w:r>
          </w:p>
        </w:tc>
      </w:tr>
      <w:tr w:rsidR="0044658C" w:rsidRPr="00D51D93" w14:paraId="36A839E8" w14:textId="77777777" w:rsidTr="00645756">
        <w:trPr>
          <w:jc w:val="center"/>
        </w:trPr>
        <w:tc>
          <w:tcPr>
            <w:tcW w:w="852" w:type="dxa"/>
            <w:gridSpan w:val="2"/>
            <w:shd w:val="clear" w:color="auto" w:fill="auto"/>
          </w:tcPr>
          <w:p w14:paraId="1E904AF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1111</w:t>
            </w:r>
          </w:p>
        </w:tc>
        <w:tc>
          <w:tcPr>
            <w:tcW w:w="6231" w:type="dxa"/>
            <w:shd w:val="clear" w:color="auto" w:fill="auto"/>
          </w:tcPr>
          <w:p w14:paraId="20978C4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2,4,6-Triklorofenol</w:t>
            </w:r>
          </w:p>
        </w:tc>
        <w:tc>
          <w:tcPr>
            <w:tcW w:w="1701" w:type="dxa"/>
            <w:shd w:val="clear" w:color="auto" w:fill="auto"/>
          </w:tcPr>
          <w:p w14:paraId="70EDC8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88-06-2</w:t>
            </w:r>
          </w:p>
        </w:tc>
        <w:tc>
          <w:tcPr>
            <w:tcW w:w="1843" w:type="dxa"/>
            <w:shd w:val="clear" w:color="auto" w:fill="auto"/>
          </w:tcPr>
          <w:p w14:paraId="6D216E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201-795-9</w:t>
            </w:r>
          </w:p>
        </w:tc>
      </w:tr>
      <w:tr w:rsidR="0044658C" w:rsidRPr="00D51D93" w14:paraId="3280D980" w14:textId="77777777" w:rsidTr="00645756">
        <w:trPr>
          <w:jc w:val="center"/>
        </w:trPr>
        <w:tc>
          <w:tcPr>
            <w:tcW w:w="852" w:type="dxa"/>
            <w:gridSpan w:val="2"/>
            <w:shd w:val="clear" w:color="auto" w:fill="auto"/>
          </w:tcPr>
          <w:p w14:paraId="6EC256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1112</w:t>
            </w:r>
          </w:p>
        </w:tc>
        <w:tc>
          <w:tcPr>
            <w:tcW w:w="6231" w:type="dxa"/>
            <w:shd w:val="clear" w:color="auto" w:fill="auto"/>
          </w:tcPr>
          <w:p w14:paraId="308597B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Dietilkarbamoil-klorür</w:t>
            </w:r>
          </w:p>
        </w:tc>
        <w:tc>
          <w:tcPr>
            <w:tcW w:w="1701" w:type="dxa"/>
            <w:shd w:val="clear" w:color="auto" w:fill="auto"/>
          </w:tcPr>
          <w:p w14:paraId="101A8E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88-10-8</w:t>
            </w:r>
          </w:p>
        </w:tc>
        <w:tc>
          <w:tcPr>
            <w:tcW w:w="1843" w:type="dxa"/>
            <w:shd w:val="clear" w:color="auto" w:fill="auto"/>
          </w:tcPr>
          <w:p w14:paraId="65CADC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201-798-5</w:t>
            </w:r>
          </w:p>
        </w:tc>
      </w:tr>
      <w:tr w:rsidR="0044658C" w:rsidRPr="00D51D93" w14:paraId="4446037A" w14:textId="77777777" w:rsidTr="00645756">
        <w:trPr>
          <w:jc w:val="center"/>
        </w:trPr>
        <w:tc>
          <w:tcPr>
            <w:tcW w:w="852" w:type="dxa"/>
            <w:gridSpan w:val="2"/>
            <w:shd w:val="clear" w:color="auto" w:fill="auto"/>
          </w:tcPr>
          <w:p w14:paraId="1424D89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1113</w:t>
            </w:r>
          </w:p>
        </w:tc>
        <w:tc>
          <w:tcPr>
            <w:tcW w:w="6231" w:type="dxa"/>
            <w:shd w:val="clear" w:color="auto" w:fill="auto"/>
          </w:tcPr>
          <w:p w14:paraId="64970C6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1-Vinil-2-pirolidon</w:t>
            </w:r>
          </w:p>
        </w:tc>
        <w:tc>
          <w:tcPr>
            <w:tcW w:w="1701" w:type="dxa"/>
            <w:shd w:val="clear" w:color="auto" w:fill="auto"/>
          </w:tcPr>
          <w:p w14:paraId="11C482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88-12-0</w:t>
            </w:r>
          </w:p>
        </w:tc>
        <w:tc>
          <w:tcPr>
            <w:tcW w:w="1843" w:type="dxa"/>
            <w:shd w:val="clear" w:color="auto" w:fill="auto"/>
          </w:tcPr>
          <w:p w14:paraId="3ABEC9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201-800-4</w:t>
            </w:r>
          </w:p>
        </w:tc>
      </w:tr>
      <w:tr w:rsidR="0044658C" w:rsidRPr="00D51D93" w14:paraId="14E0D824" w14:textId="77777777" w:rsidTr="00645756">
        <w:trPr>
          <w:jc w:val="center"/>
        </w:trPr>
        <w:tc>
          <w:tcPr>
            <w:tcW w:w="852" w:type="dxa"/>
            <w:gridSpan w:val="2"/>
            <w:shd w:val="clear" w:color="auto" w:fill="auto"/>
          </w:tcPr>
          <w:p w14:paraId="4D004B7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1114</w:t>
            </w:r>
          </w:p>
        </w:tc>
        <w:tc>
          <w:tcPr>
            <w:tcW w:w="6231" w:type="dxa"/>
            <w:shd w:val="clear" w:color="auto" w:fill="auto"/>
          </w:tcPr>
          <w:p w14:paraId="02E8A06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Miklolobutanil (ISO) (2-(4-klorofenil)-2-(1</w:t>
            </w:r>
            <w:r w:rsidRPr="00D51D93">
              <w:rPr>
                <w:rFonts w:ascii="Times New Roman" w:eastAsia="Calibri" w:hAnsi="Times New Roman" w:cs="Times New Roman"/>
                <w:i/>
                <w:iCs/>
                <w:sz w:val="20"/>
                <w:szCs w:val="20"/>
              </w:rPr>
              <w:t>H</w:t>
            </w:r>
            <w:r w:rsidRPr="00D51D93">
              <w:rPr>
                <w:rFonts w:ascii="Times New Roman" w:eastAsia="Calibri" w:hAnsi="Times New Roman" w:cs="Times New Roman"/>
                <w:sz w:val="20"/>
                <w:szCs w:val="20"/>
              </w:rPr>
              <w:t>-1,2,4- triazol-1-ilmetil)hekzannitril)</w:t>
            </w:r>
          </w:p>
        </w:tc>
        <w:tc>
          <w:tcPr>
            <w:tcW w:w="1701" w:type="dxa"/>
            <w:shd w:val="clear" w:color="auto" w:fill="auto"/>
          </w:tcPr>
          <w:p w14:paraId="315DD2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88671-89-0</w:t>
            </w:r>
          </w:p>
        </w:tc>
        <w:tc>
          <w:tcPr>
            <w:tcW w:w="1843" w:type="dxa"/>
            <w:shd w:val="clear" w:color="auto" w:fill="auto"/>
          </w:tcPr>
          <w:p w14:paraId="776FBE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410-400-0</w:t>
            </w:r>
          </w:p>
        </w:tc>
      </w:tr>
      <w:tr w:rsidR="0044658C" w:rsidRPr="00D51D93" w14:paraId="1D8890F3" w14:textId="77777777" w:rsidTr="00645756">
        <w:trPr>
          <w:jc w:val="center"/>
        </w:trPr>
        <w:tc>
          <w:tcPr>
            <w:tcW w:w="852" w:type="dxa"/>
            <w:gridSpan w:val="2"/>
            <w:shd w:val="clear" w:color="auto" w:fill="auto"/>
          </w:tcPr>
          <w:p w14:paraId="10D08B5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1115</w:t>
            </w:r>
          </w:p>
        </w:tc>
        <w:tc>
          <w:tcPr>
            <w:tcW w:w="6231" w:type="dxa"/>
            <w:shd w:val="clear" w:color="auto" w:fill="auto"/>
          </w:tcPr>
          <w:p w14:paraId="2B7D325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Fentin asetat</w:t>
            </w:r>
          </w:p>
        </w:tc>
        <w:tc>
          <w:tcPr>
            <w:tcW w:w="1701" w:type="dxa"/>
            <w:shd w:val="clear" w:color="auto" w:fill="auto"/>
          </w:tcPr>
          <w:p w14:paraId="7CFFEE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900-95-8</w:t>
            </w:r>
          </w:p>
        </w:tc>
        <w:tc>
          <w:tcPr>
            <w:tcW w:w="1843" w:type="dxa"/>
            <w:shd w:val="clear" w:color="auto" w:fill="auto"/>
          </w:tcPr>
          <w:p w14:paraId="015B10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212-984-0</w:t>
            </w:r>
          </w:p>
        </w:tc>
      </w:tr>
      <w:tr w:rsidR="0044658C" w:rsidRPr="00D51D93" w14:paraId="75567DBB" w14:textId="77777777" w:rsidTr="00645756">
        <w:trPr>
          <w:jc w:val="center"/>
        </w:trPr>
        <w:tc>
          <w:tcPr>
            <w:tcW w:w="852" w:type="dxa"/>
            <w:gridSpan w:val="2"/>
            <w:shd w:val="clear" w:color="auto" w:fill="auto"/>
          </w:tcPr>
          <w:p w14:paraId="1B2D84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1116</w:t>
            </w:r>
          </w:p>
        </w:tc>
        <w:tc>
          <w:tcPr>
            <w:tcW w:w="6231" w:type="dxa"/>
            <w:shd w:val="clear" w:color="auto" w:fill="auto"/>
          </w:tcPr>
          <w:p w14:paraId="3C4ADA9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Bifenil-2-ilamin</w:t>
            </w:r>
          </w:p>
        </w:tc>
        <w:tc>
          <w:tcPr>
            <w:tcW w:w="1701" w:type="dxa"/>
            <w:shd w:val="clear" w:color="auto" w:fill="auto"/>
          </w:tcPr>
          <w:p w14:paraId="1EB06E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90-41-5</w:t>
            </w:r>
          </w:p>
        </w:tc>
        <w:tc>
          <w:tcPr>
            <w:tcW w:w="1843" w:type="dxa"/>
            <w:shd w:val="clear" w:color="auto" w:fill="auto"/>
          </w:tcPr>
          <w:p w14:paraId="719ED4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201-990-9</w:t>
            </w:r>
          </w:p>
        </w:tc>
      </w:tr>
      <w:tr w:rsidR="0044658C" w:rsidRPr="00D51D93" w14:paraId="562F4B53" w14:textId="77777777" w:rsidTr="00645756">
        <w:trPr>
          <w:jc w:val="center"/>
        </w:trPr>
        <w:tc>
          <w:tcPr>
            <w:tcW w:w="852" w:type="dxa"/>
            <w:gridSpan w:val="2"/>
            <w:shd w:val="clear" w:color="auto" w:fill="auto"/>
          </w:tcPr>
          <w:p w14:paraId="1222773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1117</w:t>
            </w:r>
          </w:p>
        </w:tc>
        <w:tc>
          <w:tcPr>
            <w:tcW w:w="6231" w:type="dxa"/>
            <w:shd w:val="clear" w:color="auto" w:fill="auto"/>
          </w:tcPr>
          <w:p w14:paraId="4F44D57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Trans-4-siklohekzil-L-prolin monohidro-klorür</w:t>
            </w:r>
          </w:p>
        </w:tc>
        <w:tc>
          <w:tcPr>
            <w:tcW w:w="1701" w:type="dxa"/>
            <w:shd w:val="clear" w:color="auto" w:fill="auto"/>
          </w:tcPr>
          <w:p w14:paraId="1EBF32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90657-55-9</w:t>
            </w:r>
          </w:p>
        </w:tc>
        <w:tc>
          <w:tcPr>
            <w:tcW w:w="1843" w:type="dxa"/>
            <w:shd w:val="clear" w:color="auto" w:fill="auto"/>
          </w:tcPr>
          <w:p w14:paraId="27FDFF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419-160-1</w:t>
            </w:r>
          </w:p>
        </w:tc>
      </w:tr>
      <w:tr w:rsidR="0044658C" w:rsidRPr="00D51D93" w14:paraId="7C505DB0" w14:textId="77777777" w:rsidTr="00645756">
        <w:trPr>
          <w:jc w:val="center"/>
        </w:trPr>
        <w:tc>
          <w:tcPr>
            <w:tcW w:w="852" w:type="dxa"/>
            <w:gridSpan w:val="2"/>
            <w:shd w:val="clear" w:color="auto" w:fill="auto"/>
          </w:tcPr>
          <w:p w14:paraId="6F699D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1118</w:t>
            </w:r>
          </w:p>
        </w:tc>
        <w:tc>
          <w:tcPr>
            <w:tcW w:w="6231" w:type="dxa"/>
            <w:shd w:val="clear" w:color="auto" w:fill="auto"/>
          </w:tcPr>
          <w:p w14:paraId="41D2A64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2-Metil-m-fenilen diizosiyanat (Toluen 2,6- diizosiyanat)</w:t>
            </w:r>
          </w:p>
        </w:tc>
        <w:tc>
          <w:tcPr>
            <w:tcW w:w="1701" w:type="dxa"/>
            <w:shd w:val="clear" w:color="auto" w:fill="auto"/>
          </w:tcPr>
          <w:p w14:paraId="4940CC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91-08-7</w:t>
            </w:r>
          </w:p>
        </w:tc>
        <w:tc>
          <w:tcPr>
            <w:tcW w:w="1843" w:type="dxa"/>
            <w:shd w:val="clear" w:color="auto" w:fill="auto"/>
          </w:tcPr>
          <w:p w14:paraId="55E990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202-039-0</w:t>
            </w:r>
          </w:p>
        </w:tc>
      </w:tr>
      <w:tr w:rsidR="0044658C" w:rsidRPr="00D51D93" w14:paraId="2C7ED5C3" w14:textId="77777777" w:rsidTr="00645756">
        <w:trPr>
          <w:jc w:val="center"/>
        </w:trPr>
        <w:tc>
          <w:tcPr>
            <w:tcW w:w="852" w:type="dxa"/>
            <w:gridSpan w:val="2"/>
            <w:shd w:val="clear" w:color="auto" w:fill="auto"/>
          </w:tcPr>
          <w:p w14:paraId="322712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1119</w:t>
            </w:r>
          </w:p>
        </w:tc>
        <w:tc>
          <w:tcPr>
            <w:tcW w:w="6231" w:type="dxa"/>
            <w:shd w:val="clear" w:color="auto" w:fill="auto"/>
          </w:tcPr>
          <w:p w14:paraId="2006A26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4-Metil-m-fenilen diizosiyanat (Toluen 2,4- diizosiyanat)</w:t>
            </w:r>
          </w:p>
        </w:tc>
        <w:tc>
          <w:tcPr>
            <w:tcW w:w="1701" w:type="dxa"/>
            <w:shd w:val="clear" w:color="auto" w:fill="auto"/>
          </w:tcPr>
          <w:p w14:paraId="3991C0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584-84-9</w:t>
            </w:r>
          </w:p>
        </w:tc>
        <w:tc>
          <w:tcPr>
            <w:tcW w:w="1843" w:type="dxa"/>
            <w:shd w:val="clear" w:color="auto" w:fill="auto"/>
          </w:tcPr>
          <w:p w14:paraId="279F7C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209-544-5</w:t>
            </w:r>
          </w:p>
        </w:tc>
      </w:tr>
      <w:tr w:rsidR="0044658C" w:rsidRPr="00D51D93" w14:paraId="2D7EF91C" w14:textId="77777777" w:rsidTr="00645756">
        <w:trPr>
          <w:jc w:val="center"/>
        </w:trPr>
        <w:tc>
          <w:tcPr>
            <w:tcW w:w="852" w:type="dxa"/>
            <w:gridSpan w:val="2"/>
            <w:shd w:val="clear" w:color="auto" w:fill="auto"/>
          </w:tcPr>
          <w:p w14:paraId="18DB564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1120</w:t>
            </w:r>
          </w:p>
        </w:tc>
        <w:tc>
          <w:tcPr>
            <w:tcW w:w="6231" w:type="dxa"/>
            <w:shd w:val="clear" w:color="auto" w:fill="auto"/>
          </w:tcPr>
          <w:p w14:paraId="318ADE9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m-Toliliden diizosiyanat (Toluen diizosiyanat)</w:t>
            </w:r>
          </w:p>
        </w:tc>
        <w:tc>
          <w:tcPr>
            <w:tcW w:w="1701" w:type="dxa"/>
            <w:shd w:val="clear" w:color="auto" w:fill="auto"/>
          </w:tcPr>
          <w:p w14:paraId="3789B1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26471-62-5</w:t>
            </w:r>
          </w:p>
        </w:tc>
        <w:tc>
          <w:tcPr>
            <w:tcW w:w="1843" w:type="dxa"/>
            <w:shd w:val="clear" w:color="auto" w:fill="auto"/>
          </w:tcPr>
          <w:p w14:paraId="38659E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247-722-4</w:t>
            </w:r>
          </w:p>
        </w:tc>
      </w:tr>
      <w:tr w:rsidR="0044658C" w:rsidRPr="00D51D93" w14:paraId="1CA4702B" w14:textId="77777777" w:rsidTr="00645756">
        <w:trPr>
          <w:jc w:val="center"/>
        </w:trPr>
        <w:tc>
          <w:tcPr>
            <w:tcW w:w="852" w:type="dxa"/>
            <w:gridSpan w:val="2"/>
            <w:shd w:val="clear" w:color="auto" w:fill="auto"/>
          </w:tcPr>
          <w:p w14:paraId="7B2761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1121</w:t>
            </w:r>
          </w:p>
        </w:tc>
        <w:tc>
          <w:tcPr>
            <w:tcW w:w="6231" w:type="dxa"/>
            <w:shd w:val="clear" w:color="auto" w:fill="auto"/>
          </w:tcPr>
          <w:p w14:paraId="30DE77B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Yakıtlar, jet yakıtı, kömür solvanı ektraksiyonu, hidrojenle ayrışmış hidrojenlenmiş </w:t>
            </w:r>
          </w:p>
        </w:tc>
        <w:tc>
          <w:tcPr>
            <w:tcW w:w="1701" w:type="dxa"/>
            <w:shd w:val="clear" w:color="auto" w:fill="auto"/>
          </w:tcPr>
          <w:p w14:paraId="61A292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94114-58-6</w:t>
            </w:r>
          </w:p>
        </w:tc>
        <w:tc>
          <w:tcPr>
            <w:tcW w:w="1843" w:type="dxa"/>
            <w:shd w:val="clear" w:color="auto" w:fill="auto"/>
          </w:tcPr>
          <w:p w14:paraId="34EA53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302-694-3</w:t>
            </w:r>
          </w:p>
        </w:tc>
      </w:tr>
      <w:tr w:rsidR="0044658C" w:rsidRPr="00D51D93" w14:paraId="0DB11FB6" w14:textId="77777777" w:rsidTr="00645756">
        <w:trPr>
          <w:jc w:val="center"/>
        </w:trPr>
        <w:tc>
          <w:tcPr>
            <w:tcW w:w="852" w:type="dxa"/>
            <w:gridSpan w:val="2"/>
            <w:shd w:val="clear" w:color="auto" w:fill="auto"/>
          </w:tcPr>
          <w:p w14:paraId="6B6FECF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1122</w:t>
            </w:r>
          </w:p>
        </w:tc>
        <w:tc>
          <w:tcPr>
            <w:tcW w:w="6231" w:type="dxa"/>
            <w:shd w:val="clear" w:color="auto" w:fill="auto"/>
          </w:tcPr>
          <w:p w14:paraId="3FE3E880"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Yakıtlar, dizel, kömür solvanı ektraksiyonu, hidrojenle ayrışmış hidrojenlenmiş </w:t>
            </w:r>
          </w:p>
        </w:tc>
        <w:tc>
          <w:tcPr>
            <w:tcW w:w="1701" w:type="dxa"/>
            <w:shd w:val="clear" w:color="auto" w:fill="auto"/>
          </w:tcPr>
          <w:p w14:paraId="255B45B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94114-59-7</w:t>
            </w:r>
          </w:p>
        </w:tc>
        <w:tc>
          <w:tcPr>
            <w:tcW w:w="1843" w:type="dxa"/>
            <w:shd w:val="clear" w:color="auto" w:fill="auto"/>
          </w:tcPr>
          <w:p w14:paraId="398DBD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302-695-9</w:t>
            </w:r>
          </w:p>
        </w:tc>
      </w:tr>
      <w:tr w:rsidR="0044658C" w:rsidRPr="00D51D93" w14:paraId="1006B277" w14:textId="77777777" w:rsidTr="00645756">
        <w:trPr>
          <w:jc w:val="center"/>
        </w:trPr>
        <w:tc>
          <w:tcPr>
            <w:tcW w:w="852" w:type="dxa"/>
            <w:gridSpan w:val="2"/>
            <w:shd w:val="clear" w:color="auto" w:fill="auto"/>
          </w:tcPr>
          <w:p w14:paraId="5F1A48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1123</w:t>
            </w:r>
          </w:p>
        </w:tc>
        <w:tc>
          <w:tcPr>
            <w:tcW w:w="6231" w:type="dxa"/>
            <w:shd w:val="clear" w:color="auto" w:fill="auto"/>
          </w:tcPr>
          <w:p w14:paraId="0E5C7055" w14:textId="157A4EF2" w:rsidR="0044658C" w:rsidRPr="00D51D93" w:rsidRDefault="0044658C" w:rsidP="00F872C7">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 Zift, a/a cinsinden % 0,005’den fazla benzo[a]piren içerirse</w:t>
            </w:r>
          </w:p>
        </w:tc>
        <w:tc>
          <w:tcPr>
            <w:tcW w:w="1701" w:type="dxa"/>
            <w:shd w:val="clear" w:color="auto" w:fill="auto"/>
          </w:tcPr>
          <w:p w14:paraId="0B4E1C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61789-60-4</w:t>
            </w:r>
          </w:p>
        </w:tc>
        <w:tc>
          <w:tcPr>
            <w:tcW w:w="1843" w:type="dxa"/>
            <w:shd w:val="clear" w:color="auto" w:fill="auto"/>
          </w:tcPr>
          <w:p w14:paraId="4EB4FAC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263-072-4</w:t>
            </w:r>
          </w:p>
        </w:tc>
      </w:tr>
      <w:tr w:rsidR="0044658C" w:rsidRPr="00D51D93" w14:paraId="5BF42A7C" w14:textId="77777777" w:rsidTr="00645756">
        <w:trPr>
          <w:jc w:val="center"/>
        </w:trPr>
        <w:tc>
          <w:tcPr>
            <w:tcW w:w="852" w:type="dxa"/>
            <w:gridSpan w:val="2"/>
            <w:shd w:val="clear" w:color="auto" w:fill="auto"/>
          </w:tcPr>
          <w:p w14:paraId="6BF93BD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1124</w:t>
            </w:r>
          </w:p>
        </w:tc>
        <w:tc>
          <w:tcPr>
            <w:tcW w:w="6231" w:type="dxa"/>
            <w:shd w:val="clear" w:color="auto" w:fill="auto"/>
          </w:tcPr>
          <w:p w14:paraId="5379CBA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2-Butanon oksim</w:t>
            </w:r>
          </w:p>
        </w:tc>
        <w:tc>
          <w:tcPr>
            <w:tcW w:w="1701" w:type="dxa"/>
            <w:shd w:val="clear" w:color="auto" w:fill="auto"/>
          </w:tcPr>
          <w:p w14:paraId="028674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96-29-7</w:t>
            </w:r>
          </w:p>
        </w:tc>
        <w:tc>
          <w:tcPr>
            <w:tcW w:w="1843" w:type="dxa"/>
            <w:shd w:val="clear" w:color="auto" w:fill="auto"/>
          </w:tcPr>
          <w:p w14:paraId="7B35D9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202-496-6</w:t>
            </w:r>
          </w:p>
        </w:tc>
      </w:tr>
      <w:tr w:rsidR="0044658C" w:rsidRPr="00D51D93" w14:paraId="69132748" w14:textId="77777777" w:rsidTr="00645756">
        <w:trPr>
          <w:jc w:val="center"/>
        </w:trPr>
        <w:tc>
          <w:tcPr>
            <w:tcW w:w="852" w:type="dxa"/>
            <w:gridSpan w:val="2"/>
            <w:shd w:val="clear" w:color="auto" w:fill="auto"/>
          </w:tcPr>
          <w:p w14:paraId="410ECC2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1125</w:t>
            </w:r>
          </w:p>
        </w:tc>
        <w:tc>
          <w:tcPr>
            <w:tcW w:w="6231" w:type="dxa"/>
            <w:shd w:val="clear" w:color="auto" w:fill="auto"/>
          </w:tcPr>
          <w:p w14:paraId="6FBB170F"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Hidrokarbonlar,C</w:t>
            </w:r>
            <w:r w:rsidRPr="00D51D93">
              <w:rPr>
                <w:rFonts w:ascii="Times New Roman" w:eastAsia="Calibri" w:hAnsi="Times New Roman" w:cs="Times New Roman"/>
                <w:sz w:val="20"/>
                <w:szCs w:val="20"/>
                <w:vertAlign w:val="subscript"/>
              </w:rPr>
              <w:t>16-20</w:t>
            </w:r>
            <w:r w:rsidRPr="00D51D93">
              <w:rPr>
                <w:rFonts w:ascii="Times New Roman" w:eastAsia="Calibri" w:hAnsi="Times New Roman" w:cs="Times New Roman"/>
                <w:sz w:val="20"/>
                <w:szCs w:val="20"/>
              </w:rPr>
              <w:t>, çözücü ile cilası alınmış hidrojenle ayrışmış parafinik distilasyon kalıntısı</w:t>
            </w:r>
          </w:p>
        </w:tc>
        <w:tc>
          <w:tcPr>
            <w:tcW w:w="1701" w:type="dxa"/>
            <w:shd w:val="clear" w:color="auto" w:fill="auto"/>
          </w:tcPr>
          <w:p w14:paraId="777096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97675-88-2</w:t>
            </w:r>
          </w:p>
        </w:tc>
        <w:tc>
          <w:tcPr>
            <w:tcW w:w="1843" w:type="dxa"/>
            <w:shd w:val="clear" w:color="auto" w:fill="auto"/>
          </w:tcPr>
          <w:p w14:paraId="354311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307-662-2</w:t>
            </w:r>
          </w:p>
        </w:tc>
      </w:tr>
      <w:tr w:rsidR="0044658C" w:rsidRPr="00D51D93" w14:paraId="3A543BA0" w14:textId="77777777" w:rsidTr="00645756">
        <w:trPr>
          <w:jc w:val="center"/>
        </w:trPr>
        <w:tc>
          <w:tcPr>
            <w:tcW w:w="852" w:type="dxa"/>
            <w:gridSpan w:val="2"/>
            <w:shd w:val="clear" w:color="auto" w:fill="auto"/>
          </w:tcPr>
          <w:p w14:paraId="1ED6D6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1126</w:t>
            </w:r>
          </w:p>
        </w:tc>
        <w:tc>
          <w:tcPr>
            <w:tcW w:w="6231" w:type="dxa"/>
            <w:shd w:val="clear" w:color="auto" w:fill="auto"/>
          </w:tcPr>
          <w:p w14:paraId="32FDB0B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α,α-Diklorotoluen</w:t>
            </w:r>
          </w:p>
        </w:tc>
        <w:tc>
          <w:tcPr>
            <w:tcW w:w="1701" w:type="dxa"/>
            <w:shd w:val="clear" w:color="auto" w:fill="auto"/>
          </w:tcPr>
          <w:p w14:paraId="4971C4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98-87-3</w:t>
            </w:r>
          </w:p>
        </w:tc>
        <w:tc>
          <w:tcPr>
            <w:tcW w:w="1843" w:type="dxa"/>
            <w:shd w:val="clear" w:color="auto" w:fill="auto"/>
          </w:tcPr>
          <w:p w14:paraId="2C9063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202-709-2</w:t>
            </w:r>
          </w:p>
        </w:tc>
      </w:tr>
      <w:tr w:rsidR="0044658C" w:rsidRPr="00D51D93" w14:paraId="68478CF9" w14:textId="77777777" w:rsidTr="00645756">
        <w:trPr>
          <w:jc w:val="center"/>
        </w:trPr>
        <w:tc>
          <w:tcPr>
            <w:tcW w:w="852" w:type="dxa"/>
            <w:gridSpan w:val="2"/>
            <w:shd w:val="clear" w:color="auto" w:fill="auto"/>
          </w:tcPr>
          <w:p w14:paraId="4C804C4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1127</w:t>
            </w:r>
          </w:p>
        </w:tc>
        <w:tc>
          <w:tcPr>
            <w:tcW w:w="6231" w:type="dxa"/>
            <w:shd w:val="clear" w:color="auto" w:fill="auto"/>
          </w:tcPr>
          <w:p w14:paraId="69552B53"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Mineral yün, bu EK’te spesifik olarak belirtilen yerler dışında; [alkalin oksit ve toprak alkali oksit içeren rastgele dizilimli el yapımı camsı (silikat) fiberleri (Na</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O + K</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 xml:space="preserve">O + CaO + MgO + BaO) ağırlıkça % 18’den fazla içeren] </w:t>
            </w:r>
          </w:p>
          <w:p w14:paraId="70FA3F5D" w14:textId="6849232F" w:rsidR="00D5196F" w:rsidRPr="00D51D93" w:rsidRDefault="00D5196F" w:rsidP="00D5196F">
            <w:pPr>
              <w:autoSpaceDE w:val="0"/>
              <w:autoSpaceDN w:val="0"/>
              <w:adjustRightInd w:val="0"/>
              <w:spacing w:after="0" w:line="276" w:lineRule="auto"/>
              <w:jc w:val="both"/>
              <w:rPr>
                <w:rFonts w:ascii="Times New Roman" w:eastAsia="Calibri" w:hAnsi="Times New Roman" w:cs="Times New Roman"/>
                <w:sz w:val="20"/>
                <w:szCs w:val="20"/>
              </w:rPr>
            </w:pPr>
          </w:p>
        </w:tc>
        <w:tc>
          <w:tcPr>
            <w:tcW w:w="1701" w:type="dxa"/>
            <w:shd w:val="clear" w:color="auto" w:fill="auto"/>
          </w:tcPr>
          <w:p w14:paraId="4B5DC6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678B5B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2EA7A64" w14:textId="77777777" w:rsidTr="00645756">
        <w:trPr>
          <w:jc w:val="center"/>
        </w:trPr>
        <w:tc>
          <w:tcPr>
            <w:tcW w:w="852" w:type="dxa"/>
            <w:gridSpan w:val="2"/>
            <w:shd w:val="clear" w:color="auto" w:fill="auto"/>
          </w:tcPr>
          <w:p w14:paraId="1BF829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napToGrid w:val="0"/>
                <w:sz w:val="20"/>
                <w:szCs w:val="20"/>
                <w:lang w:eastAsia="tr-TR"/>
              </w:rPr>
              <w:t>1128</w:t>
            </w:r>
          </w:p>
        </w:tc>
        <w:tc>
          <w:tcPr>
            <w:tcW w:w="6231" w:type="dxa"/>
            <w:shd w:val="clear" w:color="auto" w:fill="auto"/>
          </w:tcPr>
          <w:p w14:paraId="1A6EA5BA"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Asetofenon, formaldehit, siklohekzilamin, metanol ve asetik asit’in reaksiyon ürünleri </w:t>
            </w:r>
          </w:p>
        </w:tc>
        <w:tc>
          <w:tcPr>
            <w:tcW w:w="1701" w:type="dxa"/>
            <w:shd w:val="clear" w:color="auto" w:fill="auto"/>
          </w:tcPr>
          <w:p w14:paraId="21D87E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979DB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406-230-1</w:t>
            </w:r>
          </w:p>
        </w:tc>
      </w:tr>
      <w:tr w:rsidR="0044658C" w:rsidRPr="00D51D93" w14:paraId="30EABA15" w14:textId="77777777" w:rsidTr="00645756">
        <w:trPr>
          <w:jc w:val="center"/>
        </w:trPr>
        <w:tc>
          <w:tcPr>
            <w:tcW w:w="852" w:type="dxa"/>
            <w:gridSpan w:val="2"/>
            <w:shd w:val="clear" w:color="auto" w:fill="auto"/>
          </w:tcPr>
          <w:p w14:paraId="186600D5" w14:textId="77777777" w:rsidR="0044658C" w:rsidRPr="005F5DBF" w:rsidRDefault="0044658C" w:rsidP="0044658C">
            <w:pPr>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napToGrid w:val="0"/>
                <w:sz w:val="20"/>
                <w:szCs w:val="20"/>
                <w:lang w:eastAsia="tr-TR"/>
              </w:rPr>
              <w:t>1131</w:t>
            </w:r>
          </w:p>
        </w:tc>
        <w:tc>
          <w:tcPr>
            <w:tcW w:w="6231" w:type="dxa"/>
            <w:shd w:val="clear" w:color="auto" w:fill="auto"/>
          </w:tcPr>
          <w:p w14:paraId="1C3AAF31" w14:textId="67143D2C" w:rsidR="0044658C" w:rsidRPr="005F5DBF"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Trisodyum bis(7-ase</w:t>
            </w:r>
            <w:r w:rsidR="00D5196F" w:rsidRPr="005F5DBF">
              <w:rPr>
                <w:rFonts w:ascii="Times New Roman" w:eastAsia="Calibri" w:hAnsi="Times New Roman" w:cs="Times New Roman"/>
                <w:sz w:val="20"/>
                <w:szCs w:val="20"/>
              </w:rPr>
              <w:t>tamido-2-(4-nitro-2-oksidofenil</w:t>
            </w:r>
            <w:r w:rsidRPr="005F5DBF">
              <w:rPr>
                <w:rFonts w:ascii="Times New Roman" w:eastAsia="Calibri" w:hAnsi="Times New Roman" w:cs="Times New Roman"/>
                <w:sz w:val="20"/>
                <w:szCs w:val="20"/>
              </w:rPr>
              <w:t xml:space="preserve">azo)-3-sülfonato-1-naftolato) kromat (1-) </w:t>
            </w:r>
          </w:p>
        </w:tc>
        <w:tc>
          <w:tcPr>
            <w:tcW w:w="1701" w:type="dxa"/>
            <w:shd w:val="clear" w:color="auto" w:fill="auto"/>
          </w:tcPr>
          <w:p w14:paraId="125FAD0A"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7B7E21FC"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5F5DBF">
              <w:rPr>
                <w:rFonts w:ascii="Times New Roman" w:eastAsia="Times New Roman" w:hAnsi="Times New Roman" w:cs="Times New Roman"/>
                <w:sz w:val="20"/>
                <w:szCs w:val="20"/>
                <w:lang w:eastAsia="tr-TR"/>
              </w:rPr>
              <w:t>400-810-8</w:t>
            </w:r>
          </w:p>
        </w:tc>
      </w:tr>
      <w:tr w:rsidR="0044658C" w:rsidRPr="00D51D93" w14:paraId="3071D2D2" w14:textId="77777777" w:rsidTr="00645756">
        <w:trPr>
          <w:jc w:val="center"/>
        </w:trPr>
        <w:tc>
          <w:tcPr>
            <w:tcW w:w="852" w:type="dxa"/>
            <w:gridSpan w:val="2"/>
            <w:shd w:val="clear" w:color="auto" w:fill="auto"/>
          </w:tcPr>
          <w:p w14:paraId="37F18315" w14:textId="77777777" w:rsidR="0044658C" w:rsidRPr="00D51D93" w:rsidRDefault="0044658C" w:rsidP="0044658C">
            <w:pPr>
              <w:spacing w:before="120" w:after="120" w:line="276" w:lineRule="auto"/>
              <w:jc w:val="both"/>
              <w:rPr>
                <w:rFonts w:ascii="Times New Roman" w:eastAsia="Times New Roman" w:hAnsi="Times New Roman" w:cs="Times New Roman"/>
                <w:snapToGrid w:val="0"/>
                <w:sz w:val="20"/>
                <w:szCs w:val="20"/>
                <w:lang w:eastAsia="tr-TR"/>
              </w:rPr>
            </w:pPr>
            <w:r w:rsidRPr="00D51D93">
              <w:rPr>
                <w:rFonts w:ascii="Times New Roman" w:eastAsia="Times New Roman" w:hAnsi="Times New Roman" w:cs="Times New Roman"/>
                <w:snapToGrid w:val="0"/>
                <w:sz w:val="20"/>
                <w:szCs w:val="20"/>
                <w:lang w:eastAsia="tr-TR"/>
              </w:rPr>
              <w:t>1132</w:t>
            </w:r>
          </w:p>
        </w:tc>
        <w:tc>
          <w:tcPr>
            <w:tcW w:w="6231" w:type="dxa"/>
            <w:shd w:val="clear" w:color="auto" w:fill="auto"/>
          </w:tcPr>
          <w:p w14:paraId="473E9319" w14:textId="28666D47" w:rsidR="0044658C" w:rsidRPr="00D51D93" w:rsidRDefault="0044658C" w:rsidP="00FC2918">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4-allil-2,6-bis(2,3-epoksipropil)fenol, 4- allil-6-(3-(6-(3-(6-(3-(4-allil-2,6-bis(2,3-epoksipropil)-fenoksi)2-hidroksipropil)-4-allil-2-(2,3-epoksipropil)fenoksi)-2-hidroksipropil)-4-allil-2-(2,3-epoksipropil)-fenoksi-2-hidroksipropil-2-(2,3-epoksipropil)fenol, 4-allil-6-(3-(4-allil-2,6-bis(2,3-epoksipropil)fenoksi)-2-hidroksipropil)-2-(2,3-epoksipropil)fenoksi)fenol ve 4-allil-6-(3-(6-(3-(4-allil-2,6- bis(2,3-</w:t>
            </w:r>
            <w:r w:rsidRPr="00D51D93">
              <w:rPr>
                <w:rFonts w:ascii="Times New Roman" w:eastAsia="Calibri" w:hAnsi="Times New Roman" w:cs="Times New Roman"/>
                <w:sz w:val="20"/>
                <w:szCs w:val="20"/>
              </w:rPr>
              <w:lastRenderedPageBreak/>
              <w:t>epoksipropil)-fenoksi)-2-hidroksipropil)-4-allil-2-(2,3-epoksipropil)fenoksi)2-hidroksipropil)-2- (2,3-epoksipropil)fenol karışımı</w:t>
            </w:r>
          </w:p>
        </w:tc>
        <w:tc>
          <w:tcPr>
            <w:tcW w:w="1701" w:type="dxa"/>
            <w:shd w:val="clear" w:color="auto" w:fill="auto"/>
          </w:tcPr>
          <w:p w14:paraId="469DF1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3436AC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417-470-1</w:t>
            </w:r>
          </w:p>
        </w:tc>
      </w:tr>
      <w:tr w:rsidR="0044658C" w:rsidRPr="00D51D93" w14:paraId="1AC040FE" w14:textId="77777777" w:rsidTr="00645756">
        <w:trPr>
          <w:jc w:val="center"/>
        </w:trPr>
        <w:tc>
          <w:tcPr>
            <w:tcW w:w="852" w:type="dxa"/>
            <w:gridSpan w:val="2"/>
            <w:shd w:val="clear" w:color="auto" w:fill="auto"/>
          </w:tcPr>
          <w:p w14:paraId="19B1931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1133</w:t>
            </w:r>
          </w:p>
        </w:tc>
        <w:tc>
          <w:tcPr>
            <w:tcW w:w="6231" w:type="dxa"/>
            <w:shd w:val="clear" w:color="auto" w:fill="auto"/>
          </w:tcPr>
          <w:p w14:paraId="4C639F4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Costus kök yağı (Saussüre lappa Clarke), koku bileşeni olarak kullanıldığında</w:t>
            </w:r>
          </w:p>
        </w:tc>
        <w:tc>
          <w:tcPr>
            <w:tcW w:w="1701" w:type="dxa"/>
            <w:shd w:val="clear" w:color="auto" w:fill="auto"/>
          </w:tcPr>
          <w:p w14:paraId="24E373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8023-88-9</w:t>
            </w:r>
          </w:p>
        </w:tc>
        <w:tc>
          <w:tcPr>
            <w:tcW w:w="1843" w:type="dxa"/>
            <w:shd w:val="clear" w:color="auto" w:fill="auto"/>
          </w:tcPr>
          <w:p w14:paraId="44C027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2D28343" w14:textId="77777777" w:rsidTr="00645756">
        <w:trPr>
          <w:jc w:val="center"/>
        </w:trPr>
        <w:tc>
          <w:tcPr>
            <w:tcW w:w="852" w:type="dxa"/>
            <w:gridSpan w:val="2"/>
            <w:shd w:val="clear" w:color="auto" w:fill="auto"/>
          </w:tcPr>
          <w:p w14:paraId="5C8A1BE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1134</w:t>
            </w:r>
          </w:p>
        </w:tc>
        <w:tc>
          <w:tcPr>
            <w:tcW w:w="6231" w:type="dxa"/>
            <w:shd w:val="clear" w:color="auto" w:fill="auto"/>
          </w:tcPr>
          <w:p w14:paraId="395C44C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7-Etoksi-4-metilkumarin, koku bileşeni olarak kullanıldığında</w:t>
            </w:r>
          </w:p>
        </w:tc>
        <w:tc>
          <w:tcPr>
            <w:tcW w:w="1701" w:type="dxa"/>
            <w:shd w:val="clear" w:color="auto" w:fill="auto"/>
          </w:tcPr>
          <w:p w14:paraId="23C76F6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87-05-8</w:t>
            </w:r>
          </w:p>
        </w:tc>
        <w:tc>
          <w:tcPr>
            <w:tcW w:w="1843" w:type="dxa"/>
            <w:shd w:val="clear" w:color="auto" w:fill="auto"/>
          </w:tcPr>
          <w:p w14:paraId="350A2F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201-721-5</w:t>
            </w:r>
          </w:p>
        </w:tc>
      </w:tr>
      <w:tr w:rsidR="0044658C" w:rsidRPr="00D51D93" w14:paraId="23735A83" w14:textId="77777777" w:rsidTr="00645756">
        <w:trPr>
          <w:jc w:val="center"/>
        </w:trPr>
        <w:tc>
          <w:tcPr>
            <w:tcW w:w="852" w:type="dxa"/>
            <w:gridSpan w:val="2"/>
            <w:shd w:val="clear" w:color="auto" w:fill="auto"/>
          </w:tcPr>
          <w:p w14:paraId="410295A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1135</w:t>
            </w:r>
          </w:p>
        </w:tc>
        <w:tc>
          <w:tcPr>
            <w:tcW w:w="6231" w:type="dxa"/>
            <w:shd w:val="clear" w:color="auto" w:fill="auto"/>
          </w:tcPr>
          <w:p w14:paraId="1B3317B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Hekzahidrokumarin, koku bileşeni olarak kullanıldığında</w:t>
            </w:r>
          </w:p>
        </w:tc>
        <w:tc>
          <w:tcPr>
            <w:tcW w:w="1701" w:type="dxa"/>
            <w:shd w:val="clear" w:color="auto" w:fill="auto"/>
          </w:tcPr>
          <w:p w14:paraId="12223D6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700-82-3</w:t>
            </w:r>
          </w:p>
        </w:tc>
        <w:tc>
          <w:tcPr>
            <w:tcW w:w="1843" w:type="dxa"/>
            <w:shd w:val="clear" w:color="auto" w:fill="auto"/>
          </w:tcPr>
          <w:p w14:paraId="469A2B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211-851-4</w:t>
            </w:r>
          </w:p>
        </w:tc>
      </w:tr>
      <w:tr w:rsidR="0044658C" w:rsidRPr="00D51D93" w14:paraId="4306BDF5" w14:textId="77777777" w:rsidTr="00645756">
        <w:trPr>
          <w:jc w:val="center"/>
        </w:trPr>
        <w:tc>
          <w:tcPr>
            <w:tcW w:w="852" w:type="dxa"/>
            <w:gridSpan w:val="2"/>
            <w:shd w:val="clear" w:color="auto" w:fill="auto"/>
          </w:tcPr>
          <w:p w14:paraId="1B64089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1136</w:t>
            </w:r>
          </w:p>
        </w:tc>
        <w:tc>
          <w:tcPr>
            <w:tcW w:w="6231" w:type="dxa"/>
            <w:shd w:val="clear" w:color="auto" w:fill="auto"/>
          </w:tcPr>
          <w:p w14:paraId="67A9664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Myroksilon pereirae (Royle) Klotzsch (Peru balsamı, ham)’ın sızması, koku bileşeni olarak kullanıldığında</w:t>
            </w:r>
          </w:p>
        </w:tc>
        <w:tc>
          <w:tcPr>
            <w:tcW w:w="1701" w:type="dxa"/>
            <w:shd w:val="clear" w:color="auto" w:fill="auto"/>
          </w:tcPr>
          <w:p w14:paraId="68C4EC0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8007-00-9</w:t>
            </w:r>
          </w:p>
        </w:tc>
        <w:tc>
          <w:tcPr>
            <w:tcW w:w="1843" w:type="dxa"/>
            <w:shd w:val="clear" w:color="auto" w:fill="auto"/>
          </w:tcPr>
          <w:p w14:paraId="659FEA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232-352-8</w:t>
            </w:r>
          </w:p>
        </w:tc>
      </w:tr>
      <w:tr w:rsidR="0044658C" w:rsidRPr="00D51D93" w14:paraId="660D0206" w14:textId="77777777" w:rsidTr="00645756">
        <w:trPr>
          <w:jc w:val="center"/>
        </w:trPr>
        <w:tc>
          <w:tcPr>
            <w:tcW w:w="852" w:type="dxa"/>
            <w:gridSpan w:val="2"/>
            <w:shd w:val="clear" w:color="auto" w:fill="auto"/>
          </w:tcPr>
          <w:p w14:paraId="74B235D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1137</w:t>
            </w:r>
          </w:p>
        </w:tc>
        <w:tc>
          <w:tcPr>
            <w:tcW w:w="6231" w:type="dxa"/>
            <w:shd w:val="clear" w:color="auto" w:fill="auto"/>
          </w:tcPr>
          <w:p w14:paraId="73C98BFE"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160C8357"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İzobutil nitrit</w:t>
            </w:r>
          </w:p>
        </w:tc>
        <w:tc>
          <w:tcPr>
            <w:tcW w:w="1701" w:type="dxa"/>
            <w:shd w:val="clear" w:color="auto" w:fill="auto"/>
          </w:tcPr>
          <w:p w14:paraId="791762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542-56-3</w:t>
            </w:r>
          </w:p>
        </w:tc>
        <w:tc>
          <w:tcPr>
            <w:tcW w:w="1843" w:type="dxa"/>
            <w:shd w:val="clear" w:color="auto" w:fill="auto"/>
          </w:tcPr>
          <w:p w14:paraId="111823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208-819-7</w:t>
            </w:r>
          </w:p>
        </w:tc>
      </w:tr>
      <w:tr w:rsidR="0044658C" w:rsidRPr="00D51D93" w14:paraId="6CB031D3" w14:textId="77777777" w:rsidTr="00645756">
        <w:trPr>
          <w:jc w:val="center"/>
        </w:trPr>
        <w:tc>
          <w:tcPr>
            <w:tcW w:w="852" w:type="dxa"/>
            <w:gridSpan w:val="2"/>
            <w:shd w:val="clear" w:color="auto" w:fill="auto"/>
          </w:tcPr>
          <w:p w14:paraId="1C138D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1138</w:t>
            </w:r>
          </w:p>
        </w:tc>
        <w:tc>
          <w:tcPr>
            <w:tcW w:w="6231" w:type="dxa"/>
            <w:shd w:val="clear" w:color="auto" w:fill="auto"/>
          </w:tcPr>
          <w:p w14:paraId="3530E17A" w14:textId="77777777" w:rsidR="0044658C" w:rsidRPr="00D51D93" w:rsidRDefault="0044658C" w:rsidP="0044658C">
            <w:pPr>
              <w:widowControl w:val="0"/>
              <w:autoSpaceDE w:val="0"/>
              <w:autoSpaceDN w:val="0"/>
              <w:spacing w:before="129"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İzopiren (stabilize); (2-metil-1,3-butadien)</w:t>
            </w:r>
          </w:p>
        </w:tc>
        <w:tc>
          <w:tcPr>
            <w:tcW w:w="1701" w:type="dxa"/>
            <w:shd w:val="clear" w:color="auto" w:fill="auto"/>
          </w:tcPr>
          <w:p w14:paraId="2F46D50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78-79-5</w:t>
            </w:r>
          </w:p>
        </w:tc>
        <w:tc>
          <w:tcPr>
            <w:tcW w:w="1843" w:type="dxa"/>
            <w:shd w:val="clear" w:color="auto" w:fill="auto"/>
          </w:tcPr>
          <w:p w14:paraId="4B67EB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201-143-3</w:t>
            </w:r>
          </w:p>
        </w:tc>
      </w:tr>
      <w:tr w:rsidR="0044658C" w:rsidRPr="00D51D93" w14:paraId="2D26425B" w14:textId="77777777" w:rsidTr="00645756">
        <w:trPr>
          <w:jc w:val="center"/>
        </w:trPr>
        <w:tc>
          <w:tcPr>
            <w:tcW w:w="852" w:type="dxa"/>
            <w:gridSpan w:val="2"/>
            <w:shd w:val="clear" w:color="auto" w:fill="auto"/>
          </w:tcPr>
          <w:p w14:paraId="3E74540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1139</w:t>
            </w:r>
          </w:p>
        </w:tc>
        <w:tc>
          <w:tcPr>
            <w:tcW w:w="6231" w:type="dxa"/>
            <w:shd w:val="clear" w:color="auto" w:fill="auto"/>
          </w:tcPr>
          <w:p w14:paraId="0FC86B6F" w14:textId="77777777" w:rsidR="0044658C" w:rsidRPr="00D51D93" w:rsidRDefault="0044658C" w:rsidP="0044658C">
            <w:pPr>
              <w:widowControl w:val="0"/>
              <w:autoSpaceDE w:val="0"/>
              <w:autoSpaceDN w:val="0"/>
              <w:spacing w:before="128"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1-Bromopropan; n-Propil bromür</w:t>
            </w:r>
          </w:p>
        </w:tc>
        <w:tc>
          <w:tcPr>
            <w:tcW w:w="1701" w:type="dxa"/>
            <w:shd w:val="clear" w:color="auto" w:fill="auto"/>
          </w:tcPr>
          <w:p w14:paraId="16CE417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106-94-5</w:t>
            </w:r>
          </w:p>
        </w:tc>
        <w:tc>
          <w:tcPr>
            <w:tcW w:w="1843" w:type="dxa"/>
            <w:shd w:val="clear" w:color="auto" w:fill="auto"/>
          </w:tcPr>
          <w:p w14:paraId="01B23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203-445-0</w:t>
            </w:r>
          </w:p>
        </w:tc>
      </w:tr>
      <w:tr w:rsidR="0044658C" w:rsidRPr="00D51D93" w14:paraId="18831B7B" w14:textId="77777777" w:rsidTr="00645756">
        <w:trPr>
          <w:jc w:val="center"/>
        </w:trPr>
        <w:tc>
          <w:tcPr>
            <w:tcW w:w="852" w:type="dxa"/>
            <w:gridSpan w:val="2"/>
            <w:shd w:val="clear" w:color="auto" w:fill="auto"/>
          </w:tcPr>
          <w:p w14:paraId="2FCC5DE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1140</w:t>
            </w:r>
          </w:p>
        </w:tc>
        <w:tc>
          <w:tcPr>
            <w:tcW w:w="6231" w:type="dxa"/>
            <w:shd w:val="clear" w:color="auto" w:fill="auto"/>
          </w:tcPr>
          <w:p w14:paraId="4E3A296C" w14:textId="77777777" w:rsidR="0044658C" w:rsidRPr="00D51D93" w:rsidRDefault="0044658C" w:rsidP="0044658C">
            <w:pPr>
              <w:widowControl w:val="0"/>
              <w:autoSpaceDE w:val="0"/>
              <w:autoSpaceDN w:val="0"/>
              <w:spacing w:before="129"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Kloropiren (stabilize); (2-Klorobuta-1,3-dien)</w:t>
            </w:r>
          </w:p>
        </w:tc>
        <w:tc>
          <w:tcPr>
            <w:tcW w:w="1701" w:type="dxa"/>
            <w:shd w:val="clear" w:color="auto" w:fill="auto"/>
          </w:tcPr>
          <w:p w14:paraId="2854064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126-99-8</w:t>
            </w:r>
          </w:p>
        </w:tc>
        <w:tc>
          <w:tcPr>
            <w:tcW w:w="1843" w:type="dxa"/>
            <w:shd w:val="clear" w:color="auto" w:fill="auto"/>
          </w:tcPr>
          <w:p w14:paraId="3A8196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204-818-0</w:t>
            </w:r>
          </w:p>
        </w:tc>
      </w:tr>
      <w:tr w:rsidR="0044658C" w:rsidRPr="00D51D93" w14:paraId="351E93E9" w14:textId="77777777" w:rsidTr="00645756">
        <w:trPr>
          <w:jc w:val="center"/>
        </w:trPr>
        <w:tc>
          <w:tcPr>
            <w:tcW w:w="852" w:type="dxa"/>
            <w:gridSpan w:val="2"/>
            <w:shd w:val="clear" w:color="auto" w:fill="auto"/>
          </w:tcPr>
          <w:p w14:paraId="78C1EB7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1141</w:t>
            </w:r>
          </w:p>
        </w:tc>
        <w:tc>
          <w:tcPr>
            <w:tcW w:w="6231" w:type="dxa"/>
            <w:shd w:val="clear" w:color="auto" w:fill="auto"/>
          </w:tcPr>
          <w:p w14:paraId="42730D65" w14:textId="77777777" w:rsidR="0044658C" w:rsidRPr="00D51D93" w:rsidRDefault="0044658C" w:rsidP="0044658C">
            <w:pPr>
              <w:widowControl w:val="0"/>
              <w:autoSpaceDE w:val="0"/>
              <w:autoSpaceDN w:val="0"/>
              <w:spacing w:before="129"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1,2,3-Trikloropropan</w:t>
            </w:r>
          </w:p>
        </w:tc>
        <w:tc>
          <w:tcPr>
            <w:tcW w:w="1701" w:type="dxa"/>
            <w:shd w:val="clear" w:color="auto" w:fill="auto"/>
          </w:tcPr>
          <w:p w14:paraId="52D5BB8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96-18-4</w:t>
            </w:r>
          </w:p>
        </w:tc>
        <w:tc>
          <w:tcPr>
            <w:tcW w:w="1843" w:type="dxa"/>
            <w:shd w:val="clear" w:color="auto" w:fill="auto"/>
          </w:tcPr>
          <w:p w14:paraId="6C87E9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202-486-1</w:t>
            </w:r>
          </w:p>
        </w:tc>
      </w:tr>
      <w:tr w:rsidR="0044658C" w:rsidRPr="00D51D93" w14:paraId="2003EAEE" w14:textId="77777777" w:rsidTr="00645756">
        <w:trPr>
          <w:jc w:val="center"/>
        </w:trPr>
        <w:tc>
          <w:tcPr>
            <w:tcW w:w="852" w:type="dxa"/>
            <w:gridSpan w:val="2"/>
            <w:shd w:val="clear" w:color="auto" w:fill="auto"/>
          </w:tcPr>
          <w:p w14:paraId="711D178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5307C9">
              <w:rPr>
                <w:rFonts w:ascii="Times New Roman" w:eastAsia="Times New Roman" w:hAnsi="Times New Roman" w:cs="Times New Roman"/>
                <w:sz w:val="20"/>
                <w:szCs w:val="20"/>
                <w:lang w:eastAsia="tr-TR"/>
              </w:rPr>
              <w:t>1142</w:t>
            </w:r>
          </w:p>
        </w:tc>
        <w:tc>
          <w:tcPr>
            <w:tcW w:w="6231" w:type="dxa"/>
            <w:shd w:val="clear" w:color="auto" w:fill="auto"/>
          </w:tcPr>
          <w:p w14:paraId="041D6820" w14:textId="77777777" w:rsidR="0044658C" w:rsidRPr="00D51D93" w:rsidRDefault="0044658C" w:rsidP="0044658C">
            <w:pPr>
              <w:widowControl w:val="0"/>
              <w:autoSpaceDE w:val="0"/>
              <w:autoSpaceDN w:val="0"/>
              <w:spacing w:before="129"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Etilen glikol dimetil eter (EGDME)</w:t>
            </w:r>
          </w:p>
        </w:tc>
        <w:tc>
          <w:tcPr>
            <w:tcW w:w="1701" w:type="dxa"/>
            <w:shd w:val="clear" w:color="auto" w:fill="auto"/>
          </w:tcPr>
          <w:p w14:paraId="7730365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110-71-4</w:t>
            </w:r>
          </w:p>
        </w:tc>
        <w:tc>
          <w:tcPr>
            <w:tcW w:w="1843" w:type="dxa"/>
            <w:shd w:val="clear" w:color="auto" w:fill="auto"/>
          </w:tcPr>
          <w:p w14:paraId="0FA09F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203-794-9</w:t>
            </w:r>
          </w:p>
        </w:tc>
      </w:tr>
      <w:tr w:rsidR="0044658C" w:rsidRPr="00D51D93" w14:paraId="20EC3F94" w14:textId="77777777" w:rsidTr="00645756">
        <w:trPr>
          <w:jc w:val="center"/>
        </w:trPr>
        <w:tc>
          <w:tcPr>
            <w:tcW w:w="852" w:type="dxa"/>
            <w:gridSpan w:val="2"/>
            <w:shd w:val="clear" w:color="auto" w:fill="auto"/>
          </w:tcPr>
          <w:p w14:paraId="515881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1143</w:t>
            </w:r>
          </w:p>
        </w:tc>
        <w:tc>
          <w:tcPr>
            <w:tcW w:w="6231" w:type="dxa"/>
            <w:shd w:val="clear" w:color="auto" w:fill="auto"/>
          </w:tcPr>
          <w:p w14:paraId="4B6A320D" w14:textId="77777777" w:rsidR="0044658C" w:rsidRPr="00D51D93" w:rsidRDefault="0044658C" w:rsidP="0044658C">
            <w:pPr>
              <w:widowControl w:val="0"/>
              <w:autoSpaceDE w:val="0"/>
              <w:autoSpaceDN w:val="0"/>
              <w:spacing w:before="129"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Dinokap (ISO)</w:t>
            </w:r>
          </w:p>
        </w:tc>
        <w:tc>
          <w:tcPr>
            <w:tcW w:w="1701" w:type="dxa"/>
            <w:shd w:val="clear" w:color="auto" w:fill="auto"/>
          </w:tcPr>
          <w:p w14:paraId="440EF57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39300-45-3</w:t>
            </w:r>
          </w:p>
        </w:tc>
        <w:tc>
          <w:tcPr>
            <w:tcW w:w="1843" w:type="dxa"/>
            <w:shd w:val="clear" w:color="auto" w:fill="auto"/>
          </w:tcPr>
          <w:p w14:paraId="0CEAA5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254-408-0</w:t>
            </w:r>
          </w:p>
        </w:tc>
      </w:tr>
      <w:tr w:rsidR="0044658C" w:rsidRPr="00D51D93" w14:paraId="046247EA" w14:textId="77777777" w:rsidTr="00645756">
        <w:trPr>
          <w:jc w:val="center"/>
        </w:trPr>
        <w:tc>
          <w:tcPr>
            <w:tcW w:w="852" w:type="dxa"/>
            <w:gridSpan w:val="2"/>
            <w:shd w:val="clear" w:color="auto" w:fill="auto"/>
          </w:tcPr>
          <w:p w14:paraId="224FD9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1144</w:t>
            </w:r>
          </w:p>
        </w:tc>
        <w:tc>
          <w:tcPr>
            <w:tcW w:w="6231" w:type="dxa"/>
            <w:shd w:val="clear" w:color="auto" w:fill="auto"/>
          </w:tcPr>
          <w:p w14:paraId="6C52EBB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Diaminotoluen, teknik ürün - [4- metil-</w:t>
            </w: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-fenilendiamin] (</w:t>
            </w:r>
            <w:r w:rsidRPr="00D51D93">
              <w:rPr>
                <w:rFonts w:ascii="Times New Roman" w:eastAsia="Calibri" w:hAnsi="Times New Roman" w:cs="Times New Roman"/>
                <w:sz w:val="20"/>
                <w:szCs w:val="20"/>
                <w:vertAlign w:val="superscript"/>
              </w:rPr>
              <w:t>4</w:t>
            </w:r>
            <w:r w:rsidRPr="00D51D93">
              <w:rPr>
                <w:rFonts w:ascii="Times New Roman" w:eastAsia="Calibri" w:hAnsi="Times New Roman" w:cs="Times New Roman"/>
                <w:sz w:val="20"/>
                <w:szCs w:val="20"/>
              </w:rPr>
              <w:t>) ve [2-metil-</w:t>
            </w: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 fenilendiamin] (</w:t>
            </w:r>
            <w:r w:rsidRPr="00D51D93">
              <w:rPr>
                <w:rFonts w:ascii="Times New Roman" w:eastAsia="Calibri" w:hAnsi="Times New Roman" w:cs="Times New Roman"/>
                <w:sz w:val="20"/>
                <w:szCs w:val="20"/>
                <w:vertAlign w:val="superscript"/>
              </w:rPr>
              <w:t>5</w:t>
            </w:r>
            <w:r w:rsidRPr="00D51D93">
              <w:rPr>
                <w:rFonts w:ascii="Times New Roman" w:eastAsia="Calibri" w:hAnsi="Times New Roman" w:cs="Times New Roman"/>
                <w:sz w:val="20"/>
                <w:szCs w:val="20"/>
              </w:rPr>
              <w:t>) karışımı</w:t>
            </w:r>
          </w:p>
          <w:p w14:paraId="442A0CB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Metil-fenilendiamin</w:t>
            </w:r>
          </w:p>
        </w:tc>
        <w:tc>
          <w:tcPr>
            <w:tcW w:w="1701" w:type="dxa"/>
            <w:shd w:val="clear" w:color="auto" w:fill="auto"/>
          </w:tcPr>
          <w:p w14:paraId="1C36DA1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25376-45-8</w:t>
            </w:r>
          </w:p>
        </w:tc>
        <w:tc>
          <w:tcPr>
            <w:tcW w:w="1843" w:type="dxa"/>
            <w:shd w:val="clear" w:color="auto" w:fill="auto"/>
          </w:tcPr>
          <w:p w14:paraId="7F5895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246-910-3</w:t>
            </w:r>
          </w:p>
        </w:tc>
      </w:tr>
      <w:tr w:rsidR="0044658C" w:rsidRPr="00D51D93" w14:paraId="7DB23249" w14:textId="77777777" w:rsidTr="00645756">
        <w:trPr>
          <w:jc w:val="center"/>
        </w:trPr>
        <w:tc>
          <w:tcPr>
            <w:tcW w:w="852" w:type="dxa"/>
            <w:gridSpan w:val="2"/>
            <w:shd w:val="clear" w:color="auto" w:fill="auto"/>
          </w:tcPr>
          <w:p w14:paraId="496D8E2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1145</w:t>
            </w:r>
          </w:p>
        </w:tc>
        <w:tc>
          <w:tcPr>
            <w:tcW w:w="6231" w:type="dxa"/>
            <w:shd w:val="clear" w:color="auto" w:fill="auto"/>
          </w:tcPr>
          <w:p w14:paraId="0AF29C0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-Klorobenzotriklorür</w:t>
            </w:r>
          </w:p>
        </w:tc>
        <w:tc>
          <w:tcPr>
            <w:tcW w:w="1701" w:type="dxa"/>
            <w:shd w:val="clear" w:color="auto" w:fill="auto"/>
          </w:tcPr>
          <w:p w14:paraId="18594F3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5216-25-1</w:t>
            </w:r>
          </w:p>
        </w:tc>
        <w:tc>
          <w:tcPr>
            <w:tcW w:w="1843" w:type="dxa"/>
            <w:shd w:val="clear" w:color="auto" w:fill="auto"/>
          </w:tcPr>
          <w:p w14:paraId="354045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226-009-1</w:t>
            </w:r>
          </w:p>
        </w:tc>
      </w:tr>
      <w:tr w:rsidR="0044658C" w:rsidRPr="00D51D93" w14:paraId="73AEA3AA" w14:textId="77777777" w:rsidTr="00645756">
        <w:trPr>
          <w:jc w:val="center"/>
        </w:trPr>
        <w:tc>
          <w:tcPr>
            <w:tcW w:w="852" w:type="dxa"/>
            <w:gridSpan w:val="2"/>
            <w:shd w:val="clear" w:color="auto" w:fill="auto"/>
          </w:tcPr>
          <w:p w14:paraId="384026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1146</w:t>
            </w:r>
          </w:p>
        </w:tc>
        <w:tc>
          <w:tcPr>
            <w:tcW w:w="6231" w:type="dxa"/>
            <w:shd w:val="clear" w:color="auto" w:fill="auto"/>
          </w:tcPr>
          <w:p w14:paraId="10114894"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Difenileter; oktabromo türevi</w:t>
            </w:r>
          </w:p>
        </w:tc>
        <w:tc>
          <w:tcPr>
            <w:tcW w:w="1701" w:type="dxa"/>
            <w:shd w:val="clear" w:color="auto" w:fill="auto"/>
          </w:tcPr>
          <w:p w14:paraId="021A0D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32536-52-0</w:t>
            </w:r>
          </w:p>
        </w:tc>
        <w:tc>
          <w:tcPr>
            <w:tcW w:w="1843" w:type="dxa"/>
            <w:shd w:val="clear" w:color="auto" w:fill="auto"/>
          </w:tcPr>
          <w:p w14:paraId="3C9679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251-087-9</w:t>
            </w:r>
          </w:p>
        </w:tc>
      </w:tr>
      <w:tr w:rsidR="0044658C" w:rsidRPr="00D51D93" w14:paraId="0E438656" w14:textId="77777777" w:rsidTr="00645756">
        <w:trPr>
          <w:jc w:val="center"/>
        </w:trPr>
        <w:tc>
          <w:tcPr>
            <w:tcW w:w="852" w:type="dxa"/>
            <w:gridSpan w:val="2"/>
            <w:shd w:val="clear" w:color="auto" w:fill="auto"/>
          </w:tcPr>
          <w:p w14:paraId="0DC9AD9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1147</w:t>
            </w:r>
          </w:p>
        </w:tc>
        <w:tc>
          <w:tcPr>
            <w:tcW w:w="6231" w:type="dxa"/>
            <w:shd w:val="clear" w:color="auto" w:fill="auto"/>
          </w:tcPr>
          <w:p w14:paraId="0D154503" w14:textId="77777777" w:rsidR="0044658C" w:rsidRPr="00D51D93" w:rsidRDefault="0044658C" w:rsidP="0044658C">
            <w:pPr>
              <w:spacing w:after="20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1,2-bis(2-Metoksietoksi)etan; Trietilen glikol dimetil eter (TEGDME)</w:t>
            </w:r>
          </w:p>
        </w:tc>
        <w:tc>
          <w:tcPr>
            <w:tcW w:w="1701" w:type="dxa"/>
            <w:shd w:val="clear" w:color="auto" w:fill="auto"/>
          </w:tcPr>
          <w:p w14:paraId="04053EB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112-49-2</w:t>
            </w:r>
          </w:p>
        </w:tc>
        <w:tc>
          <w:tcPr>
            <w:tcW w:w="1843" w:type="dxa"/>
            <w:shd w:val="clear" w:color="auto" w:fill="auto"/>
          </w:tcPr>
          <w:p w14:paraId="58429B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203-977-3</w:t>
            </w:r>
          </w:p>
        </w:tc>
      </w:tr>
      <w:tr w:rsidR="0044658C" w:rsidRPr="00D51D93" w14:paraId="26D4A6FF" w14:textId="77777777" w:rsidTr="00645756">
        <w:trPr>
          <w:jc w:val="center"/>
        </w:trPr>
        <w:tc>
          <w:tcPr>
            <w:tcW w:w="852" w:type="dxa"/>
            <w:gridSpan w:val="2"/>
            <w:shd w:val="clear" w:color="auto" w:fill="auto"/>
          </w:tcPr>
          <w:p w14:paraId="4F855CB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1148</w:t>
            </w:r>
          </w:p>
        </w:tc>
        <w:tc>
          <w:tcPr>
            <w:tcW w:w="6231" w:type="dxa"/>
            <w:shd w:val="clear" w:color="auto" w:fill="auto"/>
          </w:tcPr>
          <w:p w14:paraId="4A41EF2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Tetrahidrotiyopiran-3-karboksaldehit</w:t>
            </w:r>
          </w:p>
        </w:tc>
        <w:tc>
          <w:tcPr>
            <w:tcW w:w="1701" w:type="dxa"/>
            <w:shd w:val="clear" w:color="auto" w:fill="auto"/>
          </w:tcPr>
          <w:p w14:paraId="5E7FB65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61571-06-0</w:t>
            </w:r>
          </w:p>
        </w:tc>
        <w:tc>
          <w:tcPr>
            <w:tcW w:w="1843" w:type="dxa"/>
            <w:shd w:val="clear" w:color="auto" w:fill="auto"/>
          </w:tcPr>
          <w:p w14:paraId="648394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407-330-8</w:t>
            </w:r>
          </w:p>
        </w:tc>
      </w:tr>
      <w:tr w:rsidR="0044658C" w:rsidRPr="00D51D93" w14:paraId="6BA5BAA6" w14:textId="77777777" w:rsidTr="00645756">
        <w:trPr>
          <w:jc w:val="center"/>
        </w:trPr>
        <w:tc>
          <w:tcPr>
            <w:tcW w:w="852" w:type="dxa"/>
            <w:gridSpan w:val="2"/>
            <w:shd w:val="clear" w:color="auto" w:fill="auto"/>
          </w:tcPr>
          <w:p w14:paraId="471755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1149</w:t>
            </w:r>
          </w:p>
        </w:tc>
        <w:tc>
          <w:tcPr>
            <w:tcW w:w="6231" w:type="dxa"/>
            <w:shd w:val="clear" w:color="auto" w:fill="auto"/>
          </w:tcPr>
          <w:p w14:paraId="65346FA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4,4′-bis(Dimetilamino)benzofenon (Michler's keton)</w:t>
            </w:r>
          </w:p>
        </w:tc>
        <w:tc>
          <w:tcPr>
            <w:tcW w:w="1701" w:type="dxa"/>
            <w:shd w:val="clear" w:color="auto" w:fill="auto"/>
          </w:tcPr>
          <w:p w14:paraId="27ABBFE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90-94-8</w:t>
            </w:r>
          </w:p>
        </w:tc>
        <w:tc>
          <w:tcPr>
            <w:tcW w:w="1843" w:type="dxa"/>
            <w:shd w:val="clear" w:color="auto" w:fill="auto"/>
          </w:tcPr>
          <w:p w14:paraId="02ED7B7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202-027-5</w:t>
            </w:r>
          </w:p>
        </w:tc>
      </w:tr>
      <w:tr w:rsidR="0044658C" w:rsidRPr="00D51D93" w14:paraId="5AFE6EF8" w14:textId="77777777" w:rsidTr="00645756">
        <w:trPr>
          <w:jc w:val="center"/>
        </w:trPr>
        <w:tc>
          <w:tcPr>
            <w:tcW w:w="852" w:type="dxa"/>
            <w:gridSpan w:val="2"/>
            <w:shd w:val="clear" w:color="auto" w:fill="auto"/>
          </w:tcPr>
          <w:p w14:paraId="4FF6644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1150</w:t>
            </w:r>
          </w:p>
        </w:tc>
        <w:tc>
          <w:tcPr>
            <w:tcW w:w="6231" w:type="dxa"/>
            <w:shd w:val="clear" w:color="auto" w:fill="auto"/>
          </w:tcPr>
          <w:p w14:paraId="3A71A67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Oksiranemetanol, 4-metilbenzen-sülfonat, (S)-</w:t>
            </w:r>
          </w:p>
        </w:tc>
        <w:tc>
          <w:tcPr>
            <w:tcW w:w="1701" w:type="dxa"/>
            <w:shd w:val="clear" w:color="auto" w:fill="auto"/>
          </w:tcPr>
          <w:p w14:paraId="350C50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70987-78-9</w:t>
            </w:r>
          </w:p>
        </w:tc>
        <w:tc>
          <w:tcPr>
            <w:tcW w:w="1843" w:type="dxa"/>
            <w:shd w:val="clear" w:color="auto" w:fill="auto"/>
          </w:tcPr>
          <w:p w14:paraId="34667E0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417-210-7</w:t>
            </w:r>
          </w:p>
        </w:tc>
      </w:tr>
      <w:tr w:rsidR="0044658C" w:rsidRPr="00D51D93" w14:paraId="4CD2B2DE" w14:textId="77777777" w:rsidTr="00645756">
        <w:trPr>
          <w:jc w:val="center"/>
        </w:trPr>
        <w:tc>
          <w:tcPr>
            <w:tcW w:w="852" w:type="dxa"/>
            <w:gridSpan w:val="2"/>
            <w:shd w:val="clear" w:color="auto" w:fill="auto"/>
          </w:tcPr>
          <w:p w14:paraId="6DF40D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1151</w:t>
            </w:r>
          </w:p>
        </w:tc>
        <w:tc>
          <w:tcPr>
            <w:tcW w:w="6231" w:type="dxa"/>
            <w:shd w:val="clear" w:color="auto" w:fill="auto"/>
          </w:tcPr>
          <w:p w14:paraId="46B375DF" w14:textId="35329F92" w:rsidR="0044658C" w:rsidRDefault="0044658C" w:rsidP="0044658C">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1,2-Benzendikarboksilik asit, dipentilester, dallı ve düz zincirli [1]</w:t>
            </w:r>
          </w:p>
          <w:p w14:paraId="72206E84" w14:textId="77777777" w:rsidR="005307C9" w:rsidRPr="00D51D93" w:rsidRDefault="005307C9" w:rsidP="0044658C">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24B809BB" w14:textId="4D554D0A" w:rsidR="0044658C"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n-Pentil-izopentilftalat [2]</w:t>
            </w:r>
          </w:p>
          <w:p w14:paraId="5C795159" w14:textId="77777777" w:rsidR="005307C9" w:rsidRPr="00D51D93" w:rsidRDefault="005307C9" w:rsidP="0044658C">
            <w:pPr>
              <w:widowControl w:val="0"/>
              <w:autoSpaceDE w:val="0"/>
              <w:autoSpaceDN w:val="0"/>
              <w:spacing w:after="0" w:line="276" w:lineRule="auto"/>
              <w:ind w:left="88"/>
              <w:jc w:val="both"/>
              <w:rPr>
                <w:rFonts w:ascii="Times New Roman" w:eastAsia="Calibri" w:hAnsi="Times New Roman" w:cs="Times New Roman"/>
                <w:sz w:val="20"/>
                <w:szCs w:val="20"/>
              </w:rPr>
            </w:pPr>
          </w:p>
          <w:p w14:paraId="71B22F16" w14:textId="2DB6E883" w:rsidR="0044658C" w:rsidRDefault="0044658C" w:rsidP="0044658C">
            <w:pPr>
              <w:widowControl w:val="0"/>
              <w:autoSpaceDE w:val="0"/>
              <w:autoSpaceDN w:val="0"/>
              <w:spacing w:before="103"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di-n-Pentil ftalat [3]</w:t>
            </w:r>
          </w:p>
          <w:p w14:paraId="5BC54B43"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3AE5355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Diizopentilftalat [4]</w:t>
            </w:r>
          </w:p>
        </w:tc>
        <w:tc>
          <w:tcPr>
            <w:tcW w:w="1701" w:type="dxa"/>
            <w:shd w:val="clear" w:color="auto" w:fill="auto"/>
          </w:tcPr>
          <w:p w14:paraId="063B0E17" w14:textId="3C3707D7" w:rsidR="0044658C" w:rsidRPr="005307C9"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5307C9">
              <w:rPr>
                <w:rFonts w:ascii="Times New Roman" w:eastAsia="Calibri" w:hAnsi="Times New Roman" w:cs="Times New Roman"/>
                <w:sz w:val="20"/>
                <w:szCs w:val="20"/>
              </w:rPr>
              <w:t>84777-06-0 [1]</w:t>
            </w:r>
          </w:p>
          <w:p w14:paraId="22983B89" w14:textId="77777777" w:rsidR="0044658C" w:rsidRPr="005307C9"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5307C9">
              <w:rPr>
                <w:rFonts w:ascii="Times New Roman" w:eastAsia="Calibri" w:hAnsi="Times New Roman" w:cs="Times New Roman"/>
                <w:sz w:val="20"/>
                <w:szCs w:val="20"/>
              </w:rPr>
              <w:t>- [2]</w:t>
            </w:r>
          </w:p>
          <w:p w14:paraId="4530AC91" w14:textId="77777777" w:rsidR="0044658C" w:rsidRPr="005307C9"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7759208C" w14:textId="613CACEC" w:rsidR="0044658C"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5307C9">
              <w:rPr>
                <w:rFonts w:ascii="Times New Roman" w:eastAsia="Calibri" w:hAnsi="Times New Roman" w:cs="Times New Roman"/>
                <w:sz w:val="20"/>
                <w:szCs w:val="20"/>
              </w:rPr>
              <w:t>131-18-0 [3]</w:t>
            </w:r>
          </w:p>
          <w:p w14:paraId="6FC2B405" w14:textId="77777777" w:rsidR="005307C9" w:rsidRPr="005307C9" w:rsidRDefault="005307C9"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614C7D1D" w14:textId="77777777" w:rsidR="0044658C" w:rsidRPr="00D51D93" w:rsidRDefault="0044658C" w:rsidP="005307C9">
            <w:pPr>
              <w:widowControl w:val="0"/>
              <w:autoSpaceDE w:val="0"/>
              <w:autoSpaceDN w:val="0"/>
              <w:spacing w:before="144" w:after="0" w:line="276" w:lineRule="auto"/>
              <w:ind w:left="88" w:right="148"/>
              <w:jc w:val="both"/>
              <w:rPr>
                <w:rFonts w:ascii="Times New Roman" w:eastAsia="Times New Roman" w:hAnsi="Times New Roman" w:cs="Times New Roman"/>
                <w:sz w:val="20"/>
                <w:szCs w:val="20"/>
                <w:lang w:eastAsia="tr-TR"/>
              </w:rPr>
            </w:pPr>
            <w:r w:rsidRPr="005307C9">
              <w:rPr>
                <w:rFonts w:ascii="Times New Roman" w:eastAsia="Calibri" w:hAnsi="Times New Roman" w:cs="Times New Roman"/>
                <w:sz w:val="20"/>
                <w:szCs w:val="20"/>
              </w:rPr>
              <w:t>605-50-5 [4]</w:t>
            </w:r>
          </w:p>
        </w:tc>
        <w:tc>
          <w:tcPr>
            <w:tcW w:w="1843" w:type="dxa"/>
            <w:shd w:val="clear" w:color="auto" w:fill="auto"/>
          </w:tcPr>
          <w:p w14:paraId="4E68B992" w14:textId="77777777" w:rsidR="0044658C" w:rsidRPr="005307C9"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5307C9">
              <w:rPr>
                <w:rFonts w:ascii="Times New Roman" w:eastAsia="Calibri" w:hAnsi="Times New Roman" w:cs="Times New Roman"/>
                <w:sz w:val="20"/>
                <w:szCs w:val="20"/>
              </w:rPr>
              <w:t>284-032-2</w:t>
            </w:r>
          </w:p>
          <w:p w14:paraId="06251D31" w14:textId="4D054F9C" w:rsidR="0044658C"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5FCBEFAF" w14:textId="77777777" w:rsidR="005307C9" w:rsidRPr="005307C9" w:rsidRDefault="005307C9"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58DD8630" w14:textId="1B811F4D" w:rsidR="0044658C" w:rsidRDefault="0044658C"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r w:rsidRPr="005307C9">
              <w:rPr>
                <w:rFonts w:ascii="Times New Roman" w:eastAsia="Calibri" w:hAnsi="Times New Roman" w:cs="Times New Roman"/>
                <w:sz w:val="20"/>
                <w:szCs w:val="20"/>
              </w:rPr>
              <w:t>205-017-9</w:t>
            </w:r>
          </w:p>
          <w:p w14:paraId="439A8DA3" w14:textId="77777777" w:rsidR="005307C9" w:rsidRPr="005307C9" w:rsidRDefault="005307C9" w:rsidP="005307C9">
            <w:pPr>
              <w:widowControl w:val="0"/>
              <w:autoSpaceDE w:val="0"/>
              <w:autoSpaceDN w:val="0"/>
              <w:spacing w:before="144" w:after="0" w:line="276" w:lineRule="auto"/>
              <w:ind w:left="88" w:right="148"/>
              <w:jc w:val="both"/>
              <w:rPr>
                <w:rFonts w:ascii="Times New Roman" w:eastAsia="Calibri" w:hAnsi="Times New Roman" w:cs="Times New Roman"/>
                <w:sz w:val="20"/>
                <w:szCs w:val="20"/>
              </w:rPr>
            </w:pPr>
          </w:p>
          <w:p w14:paraId="3A89A02D" w14:textId="77777777" w:rsidR="0044658C" w:rsidRPr="00D51D93" w:rsidRDefault="0044658C" w:rsidP="005307C9">
            <w:pPr>
              <w:widowControl w:val="0"/>
              <w:autoSpaceDE w:val="0"/>
              <w:autoSpaceDN w:val="0"/>
              <w:spacing w:before="144" w:after="0" w:line="276" w:lineRule="auto"/>
              <w:ind w:left="88" w:right="148"/>
              <w:jc w:val="both"/>
              <w:rPr>
                <w:rFonts w:ascii="Times New Roman" w:eastAsia="Times New Roman" w:hAnsi="Times New Roman" w:cs="Times New Roman"/>
                <w:sz w:val="20"/>
                <w:szCs w:val="20"/>
                <w:lang w:eastAsia="tr-TR"/>
              </w:rPr>
            </w:pPr>
            <w:r w:rsidRPr="005307C9">
              <w:rPr>
                <w:rFonts w:ascii="Times New Roman" w:eastAsia="Calibri" w:hAnsi="Times New Roman" w:cs="Times New Roman"/>
                <w:sz w:val="20"/>
                <w:szCs w:val="20"/>
              </w:rPr>
              <w:t>210-088-4</w:t>
            </w:r>
          </w:p>
        </w:tc>
      </w:tr>
      <w:tr w:rsidR="0044658C" w:rsidRPr="00D51D93" w14:paraId="07FA0AF6" w14:textId="77777777" w:rsidTr="00645756">
        <w:trPr>
          <w:jc w:val="center"/>
        </w:trPr>
        <w:tc>
          <w:tcPr>
            <w:tcW w:w="852" w:type="dxa"/>
            <w:gridSpan w:val="2"/>
            <w:shd w:val="clear" w:color="auto" w:fill="auto"/>
          </w:tcPr>
          <w:p w14:paraId="4A24C44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1152</w:t>
            </w:r>
          </w:p>
        </w:tc>
        <w:tc>
          <w:tcPr>
            <w:tcW w:w="6231" w:type="dxa"/>
            <w:shd w:val="clear" w:color="auto" w:fill="auto"/>
          </w:tcPr>
          <w:p w14:paraId="7F8B3C5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Benzil butil ftalat (BBP)</w:t>
            </w:r>
          </w:p>
        </w:tc>
        <w:tc>
          <w:tcPr>
            <w:tcW w:w="1701" w:type="dxa"/>
            <w:shd w:val="clear" w:color="auto" w:fill="auto"/>
          </w:tcPr>
          <w:p w14:paraId="1B96162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85-68-7</w:t>
            </w:r>
          </w:p>
        </w:tc>
        <w:tc>
          <w:tcPr>
            <w:tcW w:w="1843" w:type="dxa"/>
            <w:shd w:val="clear" w:color="auto" w:fill="auto"/>
          </w:tcPr>
          <w:p w14:paraId="67DC42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201-622-7</w:t>
            </w:r>
          </w:p>
        </w:tc>
      </w:tr>
      <w:tr w:rsidR="0044658C" w:rsidRPr="00D51D93" w14:paraId="2C3D773E" w14:textId="77777777" w:rsidTr="00645756">
        <w:trPr>
          <w:jc w:val="center"/>
        </w:trPr>
        <w:tc>
          <w:tcPr>
            <w:tcW w:w="852" w:type="dxa"/>
            <w:gridSpan w:val="2"/>
            <w:shd w:val="clear" w:color="auto" w:fill="auto"/>
          </w:tcPr>
          <w:p w14:paraId="1E8323D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1153</w:t>
            </w:r>
          </w:p>
        </w:tc>
        <w:tc>
          <w:tcPr>
            <w:tcW w:w="6231" w:type="dxa"/>
            <w:shd w:val="clear" w:color="auto" w:fill="auto"/>
          </w:tcPr>
          <w:p w14:paraId="2803740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1,2-Benzendikarboksilik asit, di-C</w:t>
            </w:r>
            <w:r w:rsidRPr="00D51D93">
              <w:rPr>
                <w:rFonts w:ascii="Times New Roman" w:eastAsia="Calibri" w:hAnsi="Times New Roman" w:cs="Times New Roman"/>
                <w:sz w:val="20"/>
                <w:szCs w:val="20"/>
                <w:vertAlign w:val="subscript"/>
              </w:rPr>
              <w:t>7-11</w:t>
            </w:r>
            <w:r w:rsidRPr="00D51D93">
              <w:rPr>
                <w:rFonts w:ascii="Times New Roman" w:eastAsia="Calibri" w:hAnsi="Times New Roman" w:cs="Times New Roman"/>
                <w:sz w:val="20"/>
                <w:szCs w:val="20"/>
              </w:rPr>
              <w:t>, dallı ve düz zincirli alkil esterleri</w:t>
            </w:r>
          </w:p>
        </w:tc>
        <w:tc>
          <w:tcPr>
            <w:tcW w:w="1701" w:type="dxa"/>
            <w:shd w:val="clear" w:color="auto" w:fill="auto"/>
          </w:tcPr>
          <w:p w14:paraId="278636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68515-42-4</w:t>
            </w:r>
          </w:p>
        </w:tc>
        <w:tc>
          <w:tcPr>
            <w:tcW w:w="1843" w:type="dxa"/>
            <w:shd w:val="clear" w:color="auto" w:fill="auto"/>
          </w:tcPr>
          <w:p w14:paraId="62DF51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271-084-6</w:t>
            </w:r>
          </w:p>
        </w:tc>
      </w:tr>
      <w:tr w:rsidR="0044658C" w:rsidRPr="00D51D93" w14:paraId="61D8A433" w14:textId="77777777" w:rsidTr="00645756">
        <w:trPr>
          <w:jc w:val="center"/>
        </w:trPr>
        <w:tc>
          <w:tcPr>
            <w:tcW w:w="852" w:type="dxa"/>
            <w:gridSpan w:val="2"/>
            <w:shd w:val="clear" w:color="auto" w:fill="auto"/>
          </w:tcPr>
          <w:p w14:paraId="4D1461A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1154</w:t>
            </w:r>
          </w:p>
        </w:tc>
        <w:tc>
          <w:tcPr>
            <w:tcW w:w="6231" w:type="dxa"/>
            <w:shd w:val="clear" w:color="auto" w:fill="auto"/>
          </w:tcPr>
          <w:p w14:paraId="21F46073" w14:textId="77777777" w:rsidR="0044658C" w:rsidRPr="00D51D93" w:rsidRDefault="0044658C" w:rsidP="0044658C">
            <w:pPr>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4-(3-etoksikarbonil-4-(5-(3- etoksikarbonil-5-hidroksi-1-(4-sülfonatofenil) pirazol-4-il)penta-2,4-dieniliden)-4,5-dihidro-5- oksopirazol-1-il)benzensülfonat ve trisodyum 4-(3- etoksikarbonil-4-(5-(3-etoksikarbonil-5-oksido-1-(4- sülfonatofenil)pirazol-4-il)penta-2,4-dieniliden)-4,5- dihidro-5-oksopirazol-1-il)benzensülfonat karışımı</w:t>
            </w:r>
          </w:p>
        </w:tc>
        <w:tc>
          <w:tcPr>
            <w:tcW w:w="1701" w:type="dxa"/>
            <w:shd w:val="clear" w:color="auto" w:fill="auto"/>
          </w:tcPr>
          <w:p w14:paraId="3724E8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p w14:paraId="1DF876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FEEA9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402-660-9</w:t>
            </w:r>
          </w:p>
        </w:tc>
      </w:tr>
      <w:tr w:rsidR="0044658C" w:rsidRPr="00D51D93" w14:paraId="29F37640" w14:textId="77777777" w:rsidTr="00645756">
        <w:trPr>
          <w:jc w:val="center"/>
        </w:trPr>
        <w:tc>
          <w:tcPr>
            <w:tcW w:w="852" w:type="dxa"/>
            <w:gridSpan w:val="2"/>
            <w:shd w:val="clear" w:color="auto" w:fill="auto"/>
          </w:tcPr>
          <w:p w14:paraId="4F202D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1155</w:t>
            </w:r>
          </w:p>
        </w:tc>
        <w:tc>
          <w:tcPr>
            <w:tcW w:w="6231" w:type="dxa"/>
            <w:shd w:val="clear" w:color="auto" w:fill="auto"/>
          </w:tcPr>
          <w:p w14:paraId="206FA3A7" w14:textId="77777777" w:rsidR="0044658C" w:rsidRPr="00D51D93" w:rsidRDefault="0044658C" w:rsidP="0044658C">
            <w:pPr>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(Metilenbis(4,1-fenilenazo(1-(3-(dimetil­ amino)propil)-1,2-dihidro-6-hidroksi-4-metil-2- oksopiridin-5,3-diil)))-1,1′-dipiridinyum diklorür dihidroklorür</w:t>
            </w:r>
          </w:p>
        </w:tc>
        <w:tc>
          <w:tcPr>
            <w:tcW w:w="1701" w:type="dxa"/>
            <w:shd w:val="clear" w:color="auto" w:fill="auto"/>
          </w:tcPr>
          <w:p w14:paraId="75E609A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150CDF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401-500-5</w:t>
            </w:r>
          </w:p>
        </w:tc>
      </w:tr>
      <w:tr w:rsidR="0044658C" w:rsidRPr="00D51D93" w14:paraId="126CCEF7" w14:textId="77777777" w:rsidTr="00645756">
        <w:trPr>
          <w:jc w:val="center"/>
        </w:trPr>
        <w:tc>
          <w:tcPr>
            <w:tcW w:w="852" w:type="dxa"/>
            <w:gridSpan w:val="2"/>
            <w:shd w:val="clear" w:color="auto" w:fill="auto"/>
          </w:tcPr>
          <w:p w14:paraId="7C0C2B7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1156</w:t>
            </w:r>
          </w:p>
        </w:tc>
        <w:tc>
          <w:tcPr>
            <w:tcW w:w="6231" w:type="dxa"/>
            <w:shd w:val="clear" w:color="auto" w:fill="auto"/>
          </w:tcPr>
          <w:p w14:paraId="79ED947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2-[2-Hidroksi-3-(2-klorofenil)karbamoil-1-naftilazo]-7-[2-hidroksi-3-(3-metilfenil)karbamoil-1- naftilazo]floren-9-on</w:t>
            </w:r>
          </w:p>
        </w:tc>
        <w:tc>
          <w:tcPr>
            <w:tcW w:w="1701" w:type="dxa"/>
            <w:shd w:val="clear" w:color="auto" w:fill="auto"/>
          </w:tcPr>
          <w:p w14:paraId="2A6526F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593CE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420-580-2</w:t>
            </w:r>
          </w:p>
        </w:tc>
      </w:tr>
      <w:tr w:rsidR="0044658C" w:rsidRPr="00D51D93" w14:paraId="22A3A22A" w14:textId="77777777" w:rsidTr="00645756">
        <w:trPr>
          <w:jc w:val="center"/>
        </w:trPr>
        <w:tc>
          <w:tcPr>
            <w:tcW w:w="852" w:type="dxa"/>
            <w:gridSpan w:val="2"/>
            <w:shd w:val="clear" w:color="auto" w:fill="auto"/>
          </w:tcPr>
          <w:p w14:paraId="734CA6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1157</w:t>
            </w:r>
          </w:p>
        </w:tc>
        <w:tc>
          <w:tcPr>
            <w:tcW w:w="6231" w:type="dxa"/>
            <w:shd w:val="clear" w:color="auto" w:fill="auto"/>
          </w:tcPr>
          <w:p w14:paraId="5EA90FB2" w14:textId="77777777" w:rsidR="0044658C" w:rsidRPr="00D51D93" w:rsidRDefault="0044658C" w:rsidP="0044658C">
            <w:pPr>
              <w:widowControl w:val="0"/>
              <w:autoSpaceDE w:val="0"/>
              <w:autoSpaceDN w:val="0"/>
              <w:spacing w:before="14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Azafenidin</w:t>
            </w:r>
          </w:p>
        </w:tc>
        <w:tc>
          <w:tcPr>
            <w:tcW w:w="1701" w:type="dxa"/>
            <w:shd w:val="clear" w:color="auto" w:fill="auto"/>
          </w:tcPr>
          <w:p w14:paraId="16CC031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68049-83-2</w:t>
            </w:r>
          </w:p>
        </w:tc>
        <w:tc>
          <w:tcPr>
            <w:tcW w:w="1843" w:type="dxa"/>
            <w:shd w:val="clear" w:color="auto" w:fill="auto"/>
          </w:tcPr>
          <w:p w14:paraId="2B9F8A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1CCD784" w14:textId="77777777" w:rsidTr="00645756">
        <w:trPr>
          <w:jc w:val="center"/>
        </w:trPr>
        <w:tc>
          <w:tcPr>
            <w:tcW w:w="852" w:type="dxa"/>
            <w:gridSpan w:val="2"/>
            <w:shd w:val="clear" w:color="auto" w:fill="auto"/>
          </w:tcPr>
          <w:p w14:paraId="7A90FD1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1158</w:t>
            </w:r>
          </w:p>
        </w:tc>
        <w:tc>
          <w:tcPr>
            <w:tcW w:w="6231" w:type="dxa"/>
            <w:shd w:val="clear" w:color="auto" w:fill="auto"/>
          </w:tcPr>
          <w:p w14:paraId="2749973F" w14:textId="77777777" w:rsidR="0044658C" w:rsidRPr="00D51D93" w:rsidRDefault="0044658C" w:rsidP="0044658C">
            <w:pPr>
              <w:widowControl w:val="0"/>
              <w:autoSpaceDE w:val="0"/>
              <w:autoSpaceDN w:val="0"/>
              <w:spacing w:before="14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2,4,5-Trimetilanilin [1]</w:t>
            </w:r>
          </w:p>
          <w:p w14:paraId="4D3C2187"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16DF297D"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2,4,5-Trimetilanilin hidroklorür [2]</w:t>
            </w:r>
          </w:p>
        </w:tc>
        <w:tc>
          <w:tcPr>
            <w:tcW w:w="1701" w:type="dxa"/>
            <w:shd w:val="clear" w:color="auto" w:fill="auto"/>
          </w:tcPr>
          <w:p w14:paraId="0A47540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137-17-7 [1]</w:t>
            </w:r>
          </w:p>
          <w:p w14:paraId="6D6FBCE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21436-97-5 [2]</w:t>
            </w:r>
          </w:p>
        </w:tc>
        <w:tc>
          <w:tcPr>
            <w:tcW w:w="1843" w:type="dxa"/>
            <w:shd w:val="clear" w:color="auto" w:fill="auto"/>
          </w:tcPr>
          <w:p w14:paraId="72ADD4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205-282-0</w:t>
            </w:r>
          </w:p>
        </w:tc>
      </w:tr>
      <w:tr w:rsidR="0044658C" w:rsidRPr="00D51D93" w14:paraId="16E6C7D8" w14:textId="77777777" w:rsidTr="00645756">
        <w:trPr>
          <w:jc w:val="center"/>
        </w:trPr>
        <w:tc>
          <w:tcPr>
            <w:tcW w:w="852" w:type="dxa"/>
            <w:gridSpan w:val="2"/>
            <w:shd w:val="clear" w:color="auto" w:fill="auto"/>
          </w:tcPr>
          <w:p w14:paraId="7A74AE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1159</w:t>
            </w:r>
          </w:p>
        </w:tc>
        <w:tc>
          <w:tcPr>
            <w:tcW w:w="6231" w:type="dxa"/>
            <w:shd w:val="clear" w:color="auto" w:fill="auto"/>
          </w:tcPr>
          <w:p w14:paraId="695F21BB" w14:textId="77777777" w:rsidR="0044658C" w:rsidRPr="00D51D93" w:rsidRDefault="0044658C" w:rsidP="0044658C">
            <w:pPr>
              <w:widowControl w:val="0"/>
              <w:autoSpaceDE w:val="0"/>
              <w:autoSpaceDN w:val="0"/>
              <w:spacing w:before="14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4,4′-Tiyodianilin ve tuzları</w:t>
            </w:r>
          </w:p>
        </w:tc>
        <w:tc>
          <w:tcPr>
            <w:tcW w:w="1701" w:type="dxa"/>
            <w:shd w:val="clear" w:color="auto" w:fill="auto"/>
          </w:tcPr>
          <w:p w14:paraId="019DE3F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139-65-1</w:t>
            </w:r>
          </w:p>
        </w:tc>
        <w:tc>
          <w:tcPr>
            <w:tcW w:w="1843" w:type="dxa"/>
            <w:shd w:val="clear" w:color="auto" w:fill="auto"/>
          </w:tcPr>
          <w:p w14:paraId="213F5D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205-370-9</w:t>
            </w:r>
          </w:p>
        </w:tc>
      </w:tr>
      <w:tr w:rsidR="0044658C" w:rsidRPr="00D51D93" w14:paraId="6B57CF57" w14:textId="77777777" w:rsidTr="00645756">
        <w:trPr>
          <w:jc w:val="center"/>
        </w:trPr>
        <w:tc>
          <w:tcPr>
            <w:tcW w:w="852" w:type="dxa"/>
            <w:gridSpan w:val="2"/>
            <w:shd w:val="clear" w:color="auto" w:fill="auto"/>
          </w:tcPr>
          <w:p w14:paraId="2E8D5A7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1160</w:t>
            </w:r>
          </w:p>
        </w:tc>
        <w:tc>
          <w:tcPr>
            <w:tcW w:w="6231" w:type="dxa"/>
            <w:shd w:val="clear" w:color="auto" w:fill="auto"/>
          </w:tcPr>
          <w:p w14:paraId="7FD335EA" w14:textId="77777777" w:rsidR="0044658C" w:rsidRPr="00D51D93" w:rsidRDefault="0044658C" w:rsidP="0044658C">
            <w:pPr>
              <w:widowControl w:val="0"/>
              <w:autoSpaceDE w:val="0"/>
              <w:autoSpaceDN w:val="0"/>
              <w:spacing w:before="14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4,4′-Oksidianilin (</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-Aminofenil eter) ve tuzları</w:t>
            </w:r>
          </w:p>
        </w:tc>
        <w:tc>
          <w:tcPr>
            <w:tcW w:w="1701" w:type="dxa"/>
            <w:shd w:val="clear" w:color="auto" w:fill="auto"/>
          </w:tcPr>
          <w:p w14:paraId="64C855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101-80-4</w:t>
            </w:r>
          </w:p>
        </w:tc>
        <w:tc>
          <w:tcPr>
            <w:tcW w:w="1843" w:type="dxa"/>
            <w:shd w:val="clear" w:color="auto" w:fill="auto"/>
          </w:tcPr>
          <w:p w14:paraId="74869D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202-977-0</w:t>
            </w:r>
          </w:p>
        </w:tc>
      </w:tr>
      <w:tr w:rsidR="0044658C" w:rsidRPr="00D51D93" w14:paraId="3DCDD545" w14:textId="77777777" w:rsidTr="00645756">
        <w:trPr>
          <w:jc w:val="center"/>
        </w:trPr>
        <w:tc>
          <w:tcPr>
            <w:tcW w:w="852" w:type="dxa"/>
            <w:gridSpan w:val="2"/>
            <w:shd w:val="clear" w:color="auto" w:fill="auto"/>
          </w:tcPr>
          <w:p w14:paraId="22BA2CA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1161</w:t>
            </w:r>
          </w:p>
        </w:tc>
        <w:tc>
          <w:tcPr>
            <w:tcW w:w="6231" w:type="dxa"/>
            <w:shd w:val="clear" w:color="auto" w:fill="auto"/>
          </w:tcPr>
          <w:p w14:paraId="5B4EBEE1" w14:textId="77777777" w:rsidR="0044658C" w:rsidRPr="00D51D93" w:rsidRDefault="0044658C" w:rsidP="0044658C">
            <w:pPr>
              <w:widowControl w:val="0"/>
              <w:autoSpaceDE w:val="0"/>
              <w:autoSpaceDN w:val="0"/>
              <w:spacing w:before="14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N,N,N′,N′-</w:t>
            </w:r>
            <w:r w:rsidRPr="00D51D93">
              <w:rPr>
                <w:rFonts w:ascii="Times New Roman" w:eastAsia="Calibri" w:hAnsi="Times New Roman" w:cs="Times New Roman"/>
                <w:sz w:val="20"/>
                <w:szCs w:val="20"/>
              </w:rPr>
              <w:t>Tetrametil-4,4′-metilendianilin</w:t>
            </w:r>
          </w:p>
        </w:tc>
        <w:tc>
          <w:tcPr>
            <w:tcW w:w="1701" w:type="dxa"/>
            <w:shd w:val="clear" w:color="auto" w:fill="auto"/>
          </w:tcPr>
          <w:p w14:paraId="76FDA5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101-61-1</w:t>
            </w:r>
          </w:p>
        </w:tc>
        <w:tc>
          <w:tcPr>
            <w:tcW w:w="1843" w:type="dxa"/>
            <w:shd w:val="clear" w:color="auto" w:fill="auto"/>
          </w:tcPr>
          <w:p w14:paraId="7BD1E1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202-959-2</w:t>
            </w:r>
          </w:p>
        </w:tc>
      </w:tr>
      <w:tr w:rsidR="0044658C" w:rsidRPr="00D51D93" w14:paraId="2C3D6723" w14:textId="77777777" w:rsidTr="00645756">
        <w:trPr>
          <w:jc w:val="center"/>
        </w:trPr>
        <w:tc>
          <w:tcPr>
            <w:tcW w:w="852" w:type="dxa"/>
            <w:gridSpan w:val="2"/>
            <w:shd w:val="clear" w:color="auto" w:fill="auto"/>
          </w:tcPr>
          <w:p w14:paraId="1C7B882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1162</w:t>
            </w:r>
          </w:p>
        </w:tc>
        <w:tc>
          <w:tcPr>
            <w:tcW w:w="6231" w:type="dxa"/>
            <w:shd w:val="clear" w:color="auto" w:fill="auto"/>
          </w:tcPr>
          <w:p w14:paraId="4A2393C4" w14:textId="77777777" w:rsidR="0044658C" w:rsidRPr="00D51D93" w:rsidRDefault="0044658C" w:rsidP="0044658C">
            <w:pPr>
              <w:widowControl w:val="0"/>
              <w:autoSpaceDE w:val="0"/>
              <w:autoSpaceDN w:val="0"/>
              <w:spacing w:before="14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6-Metoksi-</w:t>
            </w: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-toluidin; (</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-kresidin)</w:t>
            </w:r>
          </w:p>
        </w:tc>
        <w:tc>
          <w:tcPr>
            <w:tcW w:w="1701" w:type="dxa"/>
            <w:shd w:val="clear" w:color="auto" w:fill="auto"/>
          </w:tcPr>
          <w:p w14:paraId="51E89E3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120-71-8</w:t>
            </w:r>
          </w:p>
        </w:tc>
        <w:tc>
          <w:tcPr>
            <w:tcW w:w="1843" w:type="dxa"/>
            <w:shd w:val="clear" w:color="auto" w:fill="auto"/>
          </w:tcPr>
          <w:p w14:paraId="640B9A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204-419-1</w:t>
            </w:r>
          </w:p>
        </w:tc>
      </w:tr>
      <w:tr w:rsidR="0044658C" w:rsidRPr="00D51D93" w14:paraId="1A707D28" w14:textId="77777777" w:rsidTr="00645756">
        <w:trPr>
          <w:jc w:val="center"/>
        </w:trPr>
        <w:tc>
          <w:tcPr>
            <w:tcW w:w="852" w:type="dxa"/>
            <w:gridSpan w:val="2"/>
            <w:shd w:val="clear" w:color="auto" w:fill="auto"/>
          </w:tcPr>
          <w:p w14:paraId="4AAA6EF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1163</w:t>
            </w:r>
          </w:p>
        </w:tc>
        <w:tc>
          <w:tcPr>
            <w:tcW w:w="6231" w:type="dxa"/>
            <w:shd w:val="clear" w:color="auto" w:fill="auto"/>
          </w:tcPr>
          <w:p w14:paraId="076F33D3" w14:textId="77777777" w:rsidR="0044658C" w:rsidRPr="00D51D93" w:rsidRDefault="0044658C" w:rsidP="0044658C">
            <w:pPr>
              <w:widowControl w:val="0"/>
              <w:autoSpaceDE w:val="0"/>
              <w:autoSpaceDN w:val="0"/>
              <w:spacing w:before="14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3-Etil-2-metil-2-(3-metilbutil)-1,3-oksazolidin</w:t>
            </w:r>
          </w:p>
        </w:tc>
        <w:tc>
          <w:tcPr>
            <w:tcW w:w="1701" w:type="dxa"/>
            <w:shd w:val="clear" w:color="auto" w:fill="auto"/>
          </w:tcPr>
          <w:p w14:paraId="5023ED6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143860-04-2</w:t>
            </w:r>
          </w:p>
        </w:tc>
        <w:tc>
          <w:tcPr>
            <w:tcW w:w="1843" w:type="dxa"/>
            <w:shd w:val="clear" w:color="auto" w:fill="auto"/>
          </w:tcPr>
          <w:p w14:paraId="0D5895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421-150-7</w:t>
            </w:r>
          </w:p>
        </w:tc>
      </w:tr>
      <w:tr w:rsidR="0044658C" w:rsidRPr="00D51D93" w14:paraId="4BFA3A46" w14:textId="77777777" w:rsidTr="00645756">
        <w:trPr>
          <w:jc w:val="center"/>
        </w:trPr>
        <w:tc>
          <w:tcPr>
            <w:tcW w:w="852" w:type="dxa"/>
            <w:gridSpan w:val="2"/>
            <w:shd w:val="clear" w:color="auto" w:fill="auto"/>
          </w:tcPr>
          <w:p w14:paraId="687E283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1164</w:t>
            </w:r>
          </w:p>
        </w:tc>
        <w:tc>
          <w:tcPr>
            <w:tcW w:w="6231" w:type="dxa"/>
            <w:shd w:val="clear" w:color="auto" w:fill="auto"/>
          </w:tcPr>
          <w:p w14:paraId="4AD8D6A3" w14:textId="77777777" w:rsidR="0044658C" w:rsidRPr="00D51D93" w:rsidRDefault="0044658C" w:rsidP="0044658C">
            <w:pPr>
              <w:widowControl w:val="0"/>
              <w:autoSpaceDE w:val="0"/>
              <w:autoSpaceDN w:val="0"/>
              <w:spacing w:before="135" w:after="0" w:line="276" w:lineRule="auto"/>
              <w:ind w:left="88" w:right="13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1,3,5-tris(3-aminometilfenil)-1,3,5- (1H,3H,5H)-triazin-2,4,6-trion ve 3,5-bis(3-aminometilfenil)-1-poli[3,5- bis(3-aminometilfenil)-2,4,6-triokso-1,3,5- (1H,3H,5H)-triazin-1-il]-1,3,5-(1H,3H,5H)-triazin- 2,4,6-trion oligomerlerin karışımlarımlarının karışımı</w:t>
            </w:r>
          </w:p>
        </w:tc>
        <w:tc>
          <w:tcPr>
            <w:tcW w:w="1701" w:type="dxa"/>
            <w:shd w:val="clear" w:color="auto" w:fill="auto"/>
          </w:tcPr>
          <w:p w14:paraId="7BAF083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04DA76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421-550-1</w:t>
            </w:r>
          </w:p>
        </w:tc>
      </w:tr>
      <w:tr w:rsidR="0044658C" w:rsidRPr="00D51D93" w14:paraId="176D4854" w14:textId="77777777" w:rsidTr="00645756">
        <w:trPr>
          <w:jc w:val="center"/>
        </w:trPr>
        <w:tc>
          <w:tcPr>
            <w:tcW w:w="852" w:type="dxa"/>
            <w:gridSpan w:val="2"/>
            <w:shd w:val="clear" w:color="auto" w:fill="auto"/>
          </w:tcPr>
          <w:p w14:paraId="599A6D6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1165</w:t>
            </w:r>
          </w:p>
        </w:tc>
        <w:tc>
          <w:tcPr>
            <w:tcW w:w="6231" w:type="dxa"/>
            <w:shd w:val="clear" w:color="auto" w:fill="auto"/>
          </w:tcPr>
          <w:p w14:paraId="146366A1"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2-Nitrotoluen</w:t>
            </w:r>
          </w:p>
        </w:tc>
        <w:tc>
          <w:tcPr>
            <w:tcW w:w="1701" w:type="dxa"/>
            <w:shd w:val="clear" w:color="auto" w:fill="auto"/>
          </w:tcPr>
          <w:p w14:paraId="4464E5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88-72-2</w:t>
            </w:r>
          </w:p>
        </w:tc>
        <w:tc>
          <w:tcPr>
            <w:tcW w:w="1843" w:type="dxa"/>
            <w:shd w:val="clear" w:color="auto" w:fill="auto"/>
          </w:tcPr>
          <w:p w14:paraId="6DB36D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201-853-3</w:t>
            </w:r>
          </w:p>
        </w:tc>
      </w:tr>
      <w:tr w:rsidR="0044658C" w:rsidRPr="00D51D93" w14:paraId="35393020" w14:textId="77777777" w:rsidTr="00645756">
        <w:trPr>
          <w:jc w:val="center"/>
        </w:trPr>
        <w:tc>
          <w:tcPr>
            <w:tcW w:w="852" w:type="dxa"/>
            <w:gridSpan w:val="2"/>
            <w:shd w:val="clear" w:color="auto" w:fill="auto"/>
          </w:tcPr>
          <w:p w14:paraId="567C75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1166</w:t>
            </w:r>
          </w:p>
        </w:tc>
        <w:tc>
          <w:tcPr>
            <w:tcW w:w="6231" w:type="dxa"/>
            <w:shd w:val="clear" w:color="auto" w:fill="auto"/>
          </w:tcPr>
          <w:p w14:paraId="7FC36837"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Tributil fosfat</w:t>
            </w:r>
          </w:p>
        </w:tc>
        <w:tc>
          <w:tcPr>
            <w:tcW w:w="1701" w:type="dxa"/>
            <w:shd w:val="clear" w:color="auto" w:fill="auto"/>
          </w:tcPr>
          <w:p w14:paraId="0682159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126-73-8</w:t>
            </w:r>
          </w:p>
        </w:tc>
        <w:tc>
          <w:tcPr>
            <w:tcW w:w="1843" w:type="dxa"/>
            <w:shd w:val="clear" w:color="auto" w:fill="auto"/>
          </w:tcPr>
          <w:p w14:paraId="478430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204-800-2</w:t>
            </w:r>
          </w:p>
        </w:tc>
      </w:tr>
      <w:tr w:rsidR="0044658C" w:rsidRPr="00D51D93" w14:paraId="5F41EA5B" w14:textId="77777777" w:rsidTr="00645756">
        <w:trPr>
          <w:jc w:val="center"/>
        </w:trPr>
        <w:tc>
          <w:tcPr>
            <w:tcW w:w="852" w:type="dxa"/>
            <w:gridSpan w:val="2"/>
            <w:shd w:val="clear" w:color="auto" w:fill="auto"/>
          </w:tcPr>
          <w:p w14:paraId="6DF806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1167</w:t>
            </w:r>
          </w:p>
        </w:tc>
        <w:tc>
          <w:tcPr>
            <w:tcW w:w="6231" w:type="dxa"/>
            <w:shd w:val="clear" w:color="auto" w:fill="auto"/>
          </w:tcPr>
          <w:p w14:paraId="5F11E249"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Naftalen</w:t>
            </w:r>
          </w:p>
        </w:tc>
        <w:tc>
          <w:tcPr>
            <w:tcW w:w="1701" w:type="dxa"/>
            <w:shd w:val="clear" w:color="auto" w:fill="auto"/>
          </w:tcPr>
          <w:p w14:paraId="4C22E0C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91-20-3</w:t>
            </w:r>
          </w:p>
        </w:tc>
        <w:tc>
          <w:tcPr>
            <w:tcW w:w="1843" w:type="dxa"/>
            <w:shd w:val="clear" w:color="auto" w:fill="auto"/>
          </w:tcPr>
          <w:p w14:paraId="7115754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202-049-5</w:t>
            </w:r>
          </w:p>
        </w:tc>
      </w:tr>
      <w:tr w:rsidR="0044658C" w:rsidRPr="00D51D93" w14:paraId="7A23DB3B" w14:textId="77777777" w:rsidTr="00645756">
        <w:trPr>
          <w:jc w:val="center"/>
        </w:trPr>
        <w:tc>
          <w:tcPr>
            <w:tcW w:w="852" w:type="dxa"/>
            <w:gridSpan w:val="2"/>
            <w:shd w:val="clear" w:color="auto" w:fill="auto"/>
          </w:tcPr>
          <w:p w14:paraId="7EC887B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1168</w:t>
            </w:r>
          </w:p>
        </w:tc>
        <w:tc>
          <w:tcPr>
            <w:tcW w:w="6231" w:type="dxa"/>
            <w:shd w:val="clear" w:color="auto" w:fill="auto"/>
          </w:tcPr>
          <w:p w14:paraId="6E0C3FF7"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Nonilfenol [1]</w:t>
            </w:r>
          </w:p>
          <w:p w14:paraId="66FECC8E"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3AF897E2"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4-Nonilfenol, dallı yapıda [2]</w:t>
            </w:r>
          </w:p>
        </w:tc>
        <w:tc>
          <w:tcPr>
            <w:tcW w:w="1701" w:type="dxa"/>
            <w:shd w:val="clear" w:color="auto" w:fill="auto"/>
          </w:tcPr>
          <w:p w14:paraId="6DE798C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25154-52-3 [1]</w:t>
            </w:r>
          </w:p>
          <w:p w14:paraId="68DD2F2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84852-15-3 [2]</w:t>
            </w:r>
          </w:p>
        </w:tc>
        <w:tc>
          <w:tcPr>
            <w:tcW w:w="1843" w:type="dxa"/>
            <w:shd w:val="clear" w:color="auto" w:fill="auto"/>
          </w:tcPr>
          <w:p w14:paraId="08661C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246-672-0</w:t>
            </w:r>
          </w:p>
          <w:p w14:paraId="5062D2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284-325-5</w:t>
            </w:r>
          </w:p>
        </w:tc>
      </w:tr>
      <w:tr w:rsidR="0044658C" w:rsidRPr="00D51D93" w14:paraId="7289392C" w14:textId="77777777" w:rsidTr="00645756">
        <w:trPr>
          <w:jc w:val="center"/>
        </w:trPr>
        <w:tc>
          <w:tcPr>
            <w:tcW w:w="852" w:type="dxa"/>
            <w:gridSpan w:val="2"/>
            <w:shd w:val="clear" w:color="auto" w:fill="auto"/>
          </w:tcPr>
          <w:p w14:paraId="4C9E5CD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1169</w:t>
            </w:r>
          </w:p>
        </w:tc>
        <w:tc>
          <w:tcPr>
            <w:tcW w:w="6231" w:type="dxa"/>
            <w:shd w:val="clear" w:color="auto" w:fill="auto"/>
          </w:tcPr>
          <w:p w14:paraId="725BBDD3"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1,1,2-Trikloroetan</w:t>
            </w:r>
          </w:p>
        </w:tc>
        <w:tc>
          <w:tcPr>
            <w:tcW w:w="1701" w:type="dxa"/>
            <w:shd w:val="clear" w:color="auto" w:fill="auto"/>
          </w:tcPr>
          <w:p w14:paraId="448E4A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79-00-5</w:t>
            </w:r>
          </w:p>
        </w:tc>
        <w:tc>
          <w:tcPr>
            <w:tcW w:w="1843" w:type="dxa"/>
            <w:shd w:val="clear" w:color="auto" w:fill="auto"/>
          </w:tcPr>
          <w:p w14:paraId="21C08A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201-166-9</w:t>
            </w:r>
          </w:p>
        </w:tc>
      </w:tr>
      <w:tr w:rsidR="0044658C" w:rsidRPr="00D51D93" w14:paraId="72A4687F" w14:textId="77777777" w:rsidTr="00645756">
        <w:trPr>
          <w:jc w:val="center"/>
        </w:trPr>
        <w:tc>
          <w:tcPr>
            <w:tcW w:w="852" w:type="dxa"/>
            <w:gridSpan w:val="2"/>
            <w:shd w:val="clear" w:color="auto" w:fill="auto"/>
          </w:tcPr>
          <w:p w14:paraId="156344F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1172</w:t>
            </w:r>
          </w:p>
        </w:tc>
        <w:tc>
          <w:tcPr>
            <w:tcW w:w="6231" w:type="dxa"/>
            <w:shd w:val="clear" w:color="auto" w:fill="auto"/>
          </w:tcPr>
          <w:p w14:paraId="1C58CA6A"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Allil klorür; (3-Kloropropen)</w:t>
            </w:r>
          </w:p>
        </w:tc>
        <w:tc>
          <w:tcPr>
            <w:tcW w:w="1701" w:type="dxa"/>
            <w:shd w:val="clear" w:color="auto" w:fill="auto"/>
          </w:tcPr>
          <w:p w14:paraId="1559F77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107-05-1</w:t>
            </w:r>
          </w:p>
        </w:tc>
        <w:tc>
          <w:tcPr>
            <w:tcW w:w="1843" w:type="dxa"/>
            <w:shd w:val="clear" w:color="auto" w:fill="auto"/>
          </w:tcPr>
          <w:p w14:paraId="377731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203-457-6</w:t>
            </w:r>
          </w:p>
        </w:tc>
      </w:tr>
      <w:tr w:rsidR="0044658C" w:rsidRPr="00D51D93" w14:paraId="2DB6DED2" w14:textId="77777777" w:rsidTr="00645756">
        <w:trPr>
          <w:jc w:val="center"/>
        </w:trPr>
        <w:tc>
          <w:tcPr>
            <w:tcW w:w="852" w:type="dxa"/>
            <w:gridSpan w:val="2"/>
            <w:shd w:val="clear" w:color="auto" w:fill="auto"/>
          </w:tcPr>
          <w:p w14:paraId="2849C2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1173</w:t>
            </w:r>
          </w:p>
        </w:tc>
        <w:tc>
          <w:tcPr>
            <w:tcW w:w="6231" w:type="dxa"/>
            <w:shd w:val="clear" w:color="auto" w:fill="auto"/>
          </w:tcPr>
          <w:p w14:paraId="30A843ED"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1,4-Diklorobenzen; (</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-Diklorobenzen)</w:t>
            </w:r>
          </w:p>
        </w:tc>
        <w:tc>
          <w:tcPr>
            <w:tcW w:w="1701" w:type="dxa"/>
            <w:shd w:val="clear" w:color="auto" w:fill="auto"/>
          </w:tcPr>
          <w:p w14:paraId="4242A4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106-46-7</w:t>
            </w:r>
          </w:p>
        </w:tc>
        <w:tc>
          <w:tcPr>
            <w:tcW w:w="1843" w:type="dxa"/>
            <w:shd w:val="clear" w:color="auto" w:fill="auto"/>
          </w:tcPr>
          <w:p w14:paraId="11BA28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203-400-5</w:t>
            </w:r>
          </w:p>
        </w:tc>
      </w:tr>
      <w:tr w:rsidR="0044658C" w:rsidRPr="00D51D93" w14:paraId="3D14DAA0" w14:textId="77777777" w:rsidTr="00645756">
        <w:trPr>
          <w:jc w:val="center"/>
        </w:trPr>
        <w:tc>
          <w:tcPr>
            <w:tcW w:w="852" w:type="dxa"/>
            <w:gridSpan w:val="2"/>
            <w:shd w:val="clear" w:color="auto" w:fill="auto"/>
          </w:tcPr>
          <w:p w14:paraId="5B8EE8B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1174</w:t>
            </w:r>
          </w:p>
        </w:tc>
        <w:tc>
          <w:tcPr>
            <w:tcW w:w="6231" w:type="dxa"/>
            <w:shd w:val="clear" w:color="auto" w:fill="auto"/>
          </w:tcPr>
          <w:p w14:paraId="1481B64E"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bis(2-Kloroetil) eter</w:t>
            </w:r>
          </w:p>
        </w:tc>
        <w:tc>
          <w:tcPr>
            <w:tcW w:w="1701" w:type="dxa"/>
            <w:shd w:val="clear" w:color="auto" w:fill="auto"/>
          </w:tcPr>
          <w:p w14:paraId="4F3B864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111-44-4</w:t>
            </w:r>
          </w:p>
        </w:tc>
        <w:tc>
          <w:tcPr>
            <w:tcW w:w="1843" w:type="dxa"/>
            <w:shd w:val="clear" w:color="auto" w:fill="auto"/>
          </w:tcPr>
          <w:p w14:paraId="399C52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203-870-1</w:t>
            </w:r>
          </w:p>
        </w:tc>
      </w:tr>
      <w:tr w:rsidR="0044658C" w:rsidRPr="00D51D93" w14:paraId="06934AAD" w14:textId="77777777" w:rsidTr="00645756">
        <w:trPr>
          <w:jc w:val="center"/>
        </w:trPr>
        <w:tc>
          <w:tcPr>
            <w:tcW w:w="852" w:type="dxa"/>
            <w:gridSpan w:val="2"/>
            <w:shd w:val="clear" w:color="auto" w:fill="auto"/>
          </w:tcPr>
          <w:p w14:paraId="641410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1175</w:t>
            </w:r>
          </w:p>
        </w:tc>
        <w:tc>
          <w:tcPr>
            <w:tcW w:w="6231" w:type="dxa"/>
            <w:shd w:val="clear" w:color="auto" w:fill="auto"/>
          </w:tcPr>
          <w:p w14:paraId="70D673A6"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Fenol</w:t>
            </w:r>
          </w:p>
        </w:tc>
        <w:tc>
          <w:tcPr>
            <w:tcW w:w="1701" w:type="dxa"/>
            <w:shd w:val="clear" w:color="auto" w:fill="auto"/>
          </w:tcPr>
          <w:p w14:paraId="6E1F90F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108-95-2</w:t>
            </w:r>
          </w:p>
        </w:tc>
        <w:tc>
          <w:tcPr>
            <w:tcW w:w="1843" w:type="dxa"/>
            <w:shd w:val="clear" w:color="auto" w:fill="auto"/>
          </w:tcPr>
          <w:p w14:paraId="4C08BE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203-632-7</w:t>
            </w:r>
          </w:p>
        </w:tc>
      </w:tr>
      <w:tr w:rsidR="0044658C" w:rsidRPr="00D51D93" w14:paraId="375B7A6F" w14:textId="77777777" w:rsidTr="00645756">
        <w:trPr>
          <w:jc w:val="center"/>
        </w:trPr>
        <w:tc>
          <w:tcPr>
            <w:tcW w:w="852" w:type="dxa"/>
            <w:gridSpan w:val="2"/>
            <w:shd w:val="clear" w:color="auto" w:fill="auto"/>
          </w:tcPr>
          <w:p w14:paraId="5BA477C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1176</w:t>
            </w:r>
          </w:p>
        </w:tc>
        <w:tc>
          <w:tcPr>
            <w:tcW w:w="6231" w:type="dxa"/>
            <w:shd w:val="clear" w:color="auto" w:fill="auto"/>
          </w:tcPr>
          <w:p w14:paraId="4F932E0F"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Bisfenol A (4,4′-İzopropilidendifenol)</w:t>
            </w:r>
          </w:p>
        </w:tc>
        <w:tc>
          <w:tcPr>
            <w:tcW w:w="1701" w:type="dxa"/>
            <w:shd w:val="clear" w:color="auto" w:fill="auto"/>
          </w:tcPr>
          <w:p w14:paraId="5C5AD47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80-05-7</w:t>
            </w:r>
          </w:p>
        </w:tc>
        <w:tc>
          <w:tcPr>
            <w:tcW w:w="1843" w:type="dxa"/>
            <w:shd w:val="clear" w:color="auto" w:fill="auto"/>
          </w:tcPr>
          <w:p w14:paraId="239572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201-245-8</w:t>
            </w:r>
          </w:p>
        </w:tc>
      </w:tr>
      <w:tr w:rsidR="0044658C" w:rsidRPr="00D51D93" w14:paraId="2D94A02C" w14:textId="77777777" w:rsidTr="00645756">
        <w:trPr>
          <w:jc w:val="center"/>
        </w:trPr>
        <w:tc>
          <w:tcPr>
            <w:tcW w:w="852" w:type="dxa"/>
            <w:gridSpan w:val="2"/>
            <w:shd w:val="clear" w:color="auto" w:fill="auto"/>
          </w:tcPr>
          <w:p w14:paraId="4B74B60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1177</w:t>
            </w:r>
          </w:p>
        </w:tc>
        <w:tc>
          <w:tcPr>
            <w:tcW w:w="6231" w:type="dxa"/>
            <w:shd w:val="clear" w:color="auto" w:fill="auto"/>
          </w:tcPr>
          <w:p w14:paraId="57785C92"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Trioksimetilen (1,3,5-Trioksan)</w:t>
            </w:r>
          </w:p>
        </w:tc>
        <w:tc>
          <w:tcPr>
            <w:tcW w:w="1701" w:type="dxa"/>
            <w:shd w:val="clear" w:color="auto" w:fill="auto"/>
          </w:tcPr>
          <w:p w14:paraId="3F843D0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110-88-3</w:t>
            </w:r>
          </w:p>
        </w:tc>
        <w:tc>
          <w:tcPr>
            <w:tcW w:w="1843" w:type="dxa"/>
            <w:shd w:val="clear" w:color="auto" w:fill="auto"/>
          </w:tcPr>
          <w:p w14:paraId="4F2731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203-812-5</w:t>
            </w:r>
          </w:p>
        </w:tc>
      </w:tr>
      <w:tr w:rsidR="0044658C" w:rsidRPr="00D51D93" w14:paraId="1B66BE2E" w14:textId="77777777" w:rsidTr="00645756">
        <w:trPr>
          <w:jc w:val="center"/>
        </w:trPr>
        <w:tc>
          <w:tcPr>
            <w:tcW w:w="852" w:type="dxa"/>
            <w:gridSpan w:val="2"/>
            <w:shd w:val="clear" w:color="auto" w:fill="auto"/>
          </w:tcPr>
          <w:p w14:paraId="39D182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1178</w:t>
            </w:r>
          </w:p>
        </w:tc>
        <w:tc>
          <w:tcPr>
            <w:tcW w:w="6231" w:type="dxa"/>
            <w:shd w:val="clear" w:color="auto" w:fill="auto"/>
          </w:tcPr>
          <w:p w14:paraId="3575989D"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Propargit (ISO)</w:t>
            </w:r>
          </w:p>
        </w:tc>
        <w:tc>
          <w:tcPr>
            <w:tcW w:w="1701" w:type="dxa"/>
            <w:shd w:val="clear" w:color="auto" w:fill="auto"/>
          </w:tcPr>
          <w:p w14:paraId="7B6C8B9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2312-35-8</w:t>
            </w:r>
          </w:p>
        </w:tc>
        <w:tc>
          <w:tcPr>
            <w:tcW w:w="1843" w:type="dxa"/>
            <w:shd w:val="clear" w:color="auto" w:fill="auto"/>
          </w:tcPr>
          <w:p w14:paraId="0E34D1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219-006-1</w:t>
            </w:r>
          </w:p>
        </w:tc>
      </w:tr>
      <w:tr w:rsidR="0044658C" w:rsidRPr="00D51D93" w14:paraId="2F9B4B0A" w14:textId="77777777" w:rsidTr="00645756">
        <w:trPr>
          <w:jc w:val="center"/>
        </w:trPr>
        <w:tc>
          <w:tcPr>
            <w:tcW w:w="852" w:type="dxa"/>
            <w:gridSpan w:val="2"/>
            <w:shd w:val="clear" w:color="auto" w:fill="auto"/>
          </w:tcPr>
          <w:p w14:paraId="4F9AA3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1179</w:t>
            </w:r>
          </w:p>
        </w:tc>
        <w:tc>
          <w:tcPr>
            <w:tcW w:w="6231" w:type="dxa"/>
            <w:shd w:val="clear" w:color="auto" w:fill="auto"/>
          </w:tcPr>
          <w:p w14:paraId="7A90BF26"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1-Kloro-4-nitrobenzen</w:t>
            </w:r>
          </w:p>
        </w:tc>
        <w:tc>
          <w:tcPr>
            <w:tcW w:w="1701" w:type="dxa"/>
            <w:shd w:val="clear" w:color="auto" w:fill="auto"/>
          </w:tcPr>
          <w:p w14:paraId="1E020A2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100-00-5</w:t>
            </w:r>
          </w:p>
        </w:tc>
        <w:tc>
          <w:tcPr>
            <w:tcW w:w="1843" w:type="dxa"/>
            <w:shd w:val="clear" w:color="auto" w:fill="auto"/>
          </w:tcPr>
          <w:p w14:paraId="4F4BF24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202-809-6</w:t>
            </w:r>
          </w:p>
        </w:tc>
      </w:tr>
      <w:tr w:rsidR="0044658C" w:rsidRPr="00D51D93" w14:paraId="39E01308" w14:textId="77777777" w:rsidTr="00645756">
        <w:trPr>
          <w:jc w:val="center"/>
        </w:trPr>
        <w:tc>
          <w:tcPr>
            <w:tcW w:w="852" w:type="dxa"/>
            <w:gridSpan w:val="2"/>
            <w:shd w:val="clear" w:color="auto" w:fill="auto"/>
          </w:tcPr>
          <w:p w14:paraId="739A9B0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1180</w:t>
            </w:r>
          </w:p>
        </w:tc>
        <w:tc>
          <w:tcPr>
            <w:tcW w:w="6231" w:type="dxa"/>
            <w:shd w:val="clear" w:color="auto" w:fill="auto"/>
          </w:tcPr>
          <w:p w14:paraId="0D39E73C"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Molinat (ISO)</w:t>
            </w:r>
          </w:p>
        </w:tc>
        <w:tc>
          <w:tcPr>
            <w:tcW w:w="1701" w:type="dxa"/>
            <w:shd w:val="clear" w:color="auto" w:fill="auto"/>
          </w:tcPr>
          <w:p w14:paraId="0168A9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2212-67-1</w:t>
            </w:r>
          </w:p>
        </w:tc>
        <w:tc>
          <w:tcPr>
            <w:tcW w:w="1843" w:type="dxa"/>
            <w:shd w:val="clear" w:color="auto" w:fill="auto"/>
          </w:tcPr>
          <w:p w14:paraId="272E64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218-661-0</w:t>
            </w:r>
          </w:p>
        </w:tc>
      </w:tr>
      <w:tr w:rsidR="0044658C" w:rsidRPr="00D51D93" w14:paraId="3F11C2F6" w14:textId="77777777" w:rsidTr="00645756">
        <w:trPr>
          <w:jc w:val="center"/>
        </w:trPr>
        <w:tc>
          <w:tcPr>
            <w:tcW w:w="852" w:type="dxa"/>
            <w:gridSpan w:val="2"/>
            <w:shd w:val="clear" w:color="auto" w:fill="auto"/>
          </w:tcPr>
          <w:p w14:paraId="6446E7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1181</w:t>
            </w:r>
          </w:p>
        </w:tc>
        <w:tc>
          <w:tcPr>
            <w:tcW w:w="6231" w:type="dxa"/>
            <w:shd w:val="clear" w:color="auto" w:fill="auto"/>
          </w:tcPr>
          <w:p w14:paraId="0F25FD6E"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Fenpropimorf (ISO)</w:t>
            </w:r>
          </w:p>
        </w:tc>
        <w:tc>
          <w:tcPr>
            <w:tcW w:w="1701" w:type="dxa"/>
            <w:shd w:val="clear" w:color="auto" w:fill="auto"/>
          </w:tcPr>
          <w:p w14:paraId="3F780C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67564-91-4</w:t>
            </w:r>
          </w:p>
        </w:tc>
        <w:tc>
          <w:tcPr>
            <w:tcW w:w="1843" w:type="dxa"/>
            <w:shd w:val="clear" w:color="auto" w:fill="auto"/>
          </w:tcPr>
          <w:p w14:paraId="7B7127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266-719-9</w:t>
            </w:r>
          </w:p>
        </w:tc>
      </w:tr>
      <w:tr w:rsidR="0044658C" w:rsidRPr="00D51D93" w14:paraId="20CB74BB" w14:textId="77777777" w:rsidTr="00645756">
        <w:trPr>
          <w:jc w:val="center"/>
        </w:trPr>
        <w:tc>
          <w:tcPr>
            <w:tcW w:w="852" w:type="dxa"/>
            <w:gridSpan w:val="2"/>
            <w:shd w:val="clear" w:color="auto" w:fill="auto"/>
          </w:tcPr>
          <w:p w14:paraId="2771343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1183</w:t>
            </w:r>
          </w:p>
        </w:tc>
        <w:tc>
          <w:tcPr>
            <w:tcW w:w="6231" w:type="dxa"/>
            <w:shd w:val="clear" w:color="auto" w:fill="auto"/>
          </w:tcPr>
          <w:p w14:paraId="3CEC8AC1" w14:textId="77777777" w:rsidR="0044658C" w:rsidRPr="00D51D93" w:rsidRDefault="0044658C" w:rsidP="0044658C">
            <w:pPr>
              <w:widowControl w:val="0"/>
              <w:autoSpaceDE w:val="0"/>
              <w:autoSpaceDN w:val="0"/>
              <w:spacing w:before="13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Metil izosiyanat</w:t>
            </w:r>
          </w:p>
        </w:tc>
        <w:tc>
          <w:tcPr>
            <w:tcW w:w="1701" w:type="dxa"/>
            <w:shd w:val="clear" w:color="auto" w:fill="auto"/>
          </w:tcPr>
          <w:p w14:paraId="5993DC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624-83-9</w:t>
            </w:r>
          </w:p>
        </w:tc>
        <w:tc>
          <w:tcPr>
            <w:tcW w:w="1843" w:type="dxa"/>
            <w:shd w:val="clear" w:color="auto" w:fill="auto"/>
          </w:tcPr>
          <w:p w14:paraId="187021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210-866-3</w:t>
            </w:r>
          </w:p>
        </w:tc>
      </w:tr>
      <w:tr w:rsidR="0044658C" w:rsidRPr="00D51D93" w14:paraId="11F9C693" w14:textId="77777777" w:rsidTr="00645756">
        <w:trPr>
          <w:jc w:val="center"/>
        </w:trPr>
        <w:tc>
          <w:tcPr>
            <w:tcW w:w="852" w:type="dxa"/>
            <w:gridSpan w:val="2"/>
            <w:shd w:val="clear" w:color="auto" w:fill="auto"/>
          </w:tcPr>
          <w:p w14:paraId="3849E35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1184</w:t>
            </w:r>
          </w:p>
        </w:tc>
        <w:tc>
          <w:tcPr>
            <w:tcW w:w="6231" w:type="dxa"/>
            <w:shd w:val="clear" w:color="auto" w:fill="auto"/>
          </w:tcPr>
          <w:p w14:paraId="05A2EC9A" w14:textId="77777777" w:rsidR="0044658C" w:rsidRPr="00D51D93" w:rsidRDefault="0044658C" w:rsidP="0044658C">
            <w:pPr>
              <w:widowControl w:val="0"/>
              <w:autoSpaceDE w:val="0"/>
              <w:autoSpaceDN w:val="0"/>
              <w:spacing w:before="133"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N,N-Dimetilanilinyum tetrakis(pentaflorofenil)borat</w:t>
            </w:r>
          </w:p>
        </w:tc>
        <w:tc>
          <w:tcPr>
            <w:tcW w:w="1701" w:type="dxa"/>
            <w:shd w:val="clear" w:color="auto" w:fill="auto"/>
          </w:tcPr>
          <w:p w14:paraId="565B96A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118612-00-3</w:t>
            </w:r>
          </w:p>
        </w:tc>
        <w:tc>
          <w:tcPr>
            <w:tcW w:w="1843" w:type="dxa"/>
            <w:shd w:val="clear" w:color="auto" w:fill="auto"/>
          </w:tcPr>
          <w:p w14:paraId="12B056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422-050-6</w:t>
            </w:r>
          </w:p>
        </w:tc>
      </w:tr>
      <w:tr w:rsidR="0044658C" w:rsidRPr="00D51D93" w14:paraId="09BCE2A8" w14:textId="77777777" w:rsidTr="00645756">
        <w:trPr>
          <w:jc w:val="center"/>
        </w:trPr>
        <w:tc>
          <w:tcPr>
            <w:tcW w:w="852" w:type="dxa"/>
            <w:gridSpan w:val="2"/>
            <w:shd w:val="clear" w:color="auto" w:fill="auto"/>
          </w:tcPr>
          <w:p w14:paraId="3643B0D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1185</w:t>
            </w:r>
          </w:p>
        </w:tc>
        <w:tc>
          <w:tcPr>
            <w:tcW w:w="6231" w:type="dxa"/>
            <w:shd w:val="clear" w:color="auto" w:fill="auto"/>
          </w:tcPr>
          <w:p w14:paraId="5DE343B3" w14:textId="77777777" w:rsidR="0044658C" w:rsidRPr="00D51D93" w:rsidRDefault="0044658C" w:rsidP="0044658C">
            <w:pPr>
              <w:widowControl w:val="0"/>
              <w:autoSpaceDE w:val="0"/>
              <w:autoSpaceDN w:val="0"/>
              <w:spacing w:before="135" w:after="0" w:line="276" w:lineRule="auto"/>
              <w:ind w:left="88" w:right="7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O,O′-(Etenilmetilsililen) di[(4-metilpentan-2-on) oksim]</w:t>
            </w:r>
          </w:p>
        </w:tc>
        <w:tc>
          <w:tcPr>
            <w:tcW w:w="1701" w:type="dxa"/>
            <w:shd w:val="clear" w:color="auto" w:fill="auto"/>
          </w:tcPr>
          <w:p w14:paraId="72A91A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5C7B85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421-870-1</w:t>
            </w:r>
          </w:p>
        </w:tc>
      </w:tr>
      <w:tr w:rsidR="0044658C" w:rsidRPr="00D51D93" w14:paraId="25B57D15" w14:textId="77777777" w:rsidTr="00645756">
        <w:trPr>
          <w:jc w:val="center"/>
        </w:trPr>
        <w:tc>
          <w:tcPr>
            <w:tcW w:w="852" w:type="dxa"/>
            <w:gridSpan w:val="2"/>
            <w:shd w:val="clear" w:color="auto" w:fill="auto"/>
          </w:tcPr>
          <w:p w14:paraId="2E4FFD2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1186</w:t>
            </w:r>
          </w:p>
        </w:tc>
        <w:tc>
          <w:tcPr>
            <w:tcW w:w="6231" w:type="dxa"/>
            <w:shd w:val="clear" w:color="auto" w:fill="auto"/>
          </w:tcPr>
          <w:p w14:paraId="4DAEBA5F" w14:textId="77777777" w:rsidR="0044658C" w:rsidRPr="00D51D93" w:rsidRDefault="0044658C" w:rsidP="0044658C">
            <w:pPr>
              <w:widowControl w:val="0"/>
              <w:autoSpaceDE w:val="0"/>
              <w:autoSpaceDN w:val="0"/>
              <w:spacing w:before="154" w:after="0" w:line="276" w:lineRule="auto"/>
              <w:ind w:left="88" w:right="30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4-(7-hidroksi-2,4,4-trimetil-2-kromanil)rezorsinol-4-il-tris(6-diazo-5,6-dihidro-5- oksonaftalen-1-sülfonat) ve 4-(7-hidroksi-2,4,4- trimetil-2-kromanil)rezorsinolbis(6-diazo-5,6- dihidro-5-oksonaftalen-1-sülfonat)’ın </w:t>
            </w:r>
            <w:r w:rsidRPr="00D51D93">
              <w:rPr>
                <w:rFonts w:ascii="Times New Roman" w:hAnsi="Times New Roman" w:cs="Times New Roman"/>
                <w:sz w:val="20"/>
                <w:szCs w:val="20"/>
              </w:rPr>
              <w:t xml:space="preserve">2:1 oranında karışımı </w:t>
            </w:r>
          </w:p>
        </w:tc>
        <w:tc>
          <w:tcPr>
            <w:tcW w:w="1701" w:type="dxa"/>
            <w:shd w:val="clear" w:color="auto" w:fill="auto"/>
          </w:tcPr>
          <w:p w14:paraId="4330B11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140698-96-0</w:t>
            </w:r>
          </w:p>
          <w:p w14:paraId="3E07A73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6A792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414-770-4</w:t>
            </w:r>
          </w:p>
        </w:tc>
      </w:tr>
      <w:tr w:rsidR="0044658C" w:rsidRPr="00D51D93" w14:paraId="4D6F9B5F" w14:textId="77777777" w:rsidTr="00645756">
        <w:trPr>
          <w:jc w:val="center"/>
        </w:trPr>
        <w:tc>
          <w:tcPr>
            <w:tcW w:w="852" w:type="dxa"/>
            <w:gridSpan w:val="2"/>
            <w:shd w:val="clear" w:color="auto" w:fill="auto"/>
          </w:tcPr>
          <w:p w14:paraId="3E8C645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1187</w:t>
            </w:r>
          </w:p>
        </w:tc>
        <w:tc>
          <w:tcPr>
            <w:tcW w:w="6231" w:type="dxa"/>
            <w:shd w:val="clear" w:color="auto" w:fill="auto"/>
          </w:tcPr>
          <w:p w14:paraId="2AF27C61" w14:textId="63CBB988" w:rsidR="0044658C" w:rsidRPr="00D51D93" w:rsidRDefault="0044658C" w:rsidP="0038602D">
            <w:pPr>
              <w:widowControl w:val="0"/>
              <w:autoSpaceDE w:val="0"/>
              <w:autoSpaceDN w:val="0"/>
              <w:spacing w:before="156" w:after="0" w:line="276" w:lineRule="auto"/>
              <w:ind w:left="88" w:right="53"/>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4,4′-metilenbis[2- (4-hidroksibenzil)-3,6-dimetilfenol] ve 6-diazo-5,6- dihidro-5-okso-naftalensülfonat (1:2) reaksiyon ürünü ile 4,4′-metilenbis[2-(4-hidroksibenzil)-3,6- dimetilfenol] ve 6-diazo-5,6-dihidro-5-oksonaftalensülfonat (1:3) reaksiyon ürününün karışımı</w:t>
            </w:r>
          </w:p>
        </w:tc>
        <w:tc>
          <w:tcPr>
            <w:tcW w:w="1701" w:type="dxa"/>
            <w:shd w:val="clear" w:color="auto" w:fill="auto"/>
          </w:tcPr>
          <w:p w14:paraId="339A6B1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1843" w:type="dxa"/>
            <w:shd w:val="clear" w:color="auto" w:fill="auto"/>
          </w:tcPr>
          <w:p w14:paraId="460BCA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417-980-4</w:t>
            </w:r>
          </w:p>
        </w:tc>
      </w:tr>
      <w:tr w:rsidR="0044658C" w:rsidRPr="00D51D93" w14:paraId="40AF2875" w14:textId="77777777" w:rsidTr="00645756">
        <w:trPr>
          <w:jc w:val="center"/>
        </w:trPr>
        <w:tc>
          <w:tcPr>
            <w:tcW w:w="852" w:type="dxa"/>
            <w:gridSpan w:val="2"/>
            <w:shd w:val="clear" w:color="auto" w:fill="auto"/>
          </w:tcPr>
          <w:p w14:paraId="4DA86C3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1188</w:t>
            </w:r>
          </w:p>
        </w:tc>
        <w:tc>
          <w:tcPr>
            <w:tcW w:w="6231" w:type="dxa"/>
            <w:shd w:val="clear" w:color="auto" w:fill="auto"/>
          </w:tcPr>
          <w:p w14:paraId="31315301" w14:textId="77777777" w:rsidR="0038602D" w:rsidRPr="0038602D" w:rsidRDefault="0044658C" w:rsidP="0038602D">
            <w:pPr>
              <w:spacing w:before="120" w:after="120" w:line="276" w:lineRule="auto"/>
              <w:jc w:val="both"/>
              <w:rPr>
                <w:rFonts w:ascii="Times New Roman" w:eastAsia="Times New Roman" w:hAnsi="Times New Roman" w:cs="Times New Roman"/>
                <w:sz w:val="20"/>
                <w:szCs w:val="20"/>
                <w:lang w:eastAsia="tr-TR"/>
              </w:rPr>
            </w:pPr>
            <w:r w:rsidRPr="0038602D">
              <w:rPr>
                <w:rFonts w:ascii="Times New Roman" w:eastAsia="Times New Roman" w:hAnsi="Times New Roman" w:cs="Times New Roman"/>
                <w:sz w:val="20"/>
                <w:szCs w:val="20"/>
                <w:lang w:eastAsia="tr-TR"/>
              </w:rPr>
              <w:t>Malaşit yeşil hidroklorür [1]</w:t>
            </w:r>
          </w:p>
          <w:p w14:paraId="2353A07B" w14:textId="4C4A1EA9" w:rsidR="0044658C" w:rsidRPr="00D51D93" w:rsidRDefault="0044658C" w:rsidP="0038602D">
            <w:pPr>
              <w:spacing w:before="120" w:after="120" w:line="276" w:lineRule="auto"/>
              <w:jc w:val="both"/>
              <w:rPr>
                <w:rFonts w:ascii="Times New Roman" w:eastAsia="Calibri" w:hAnsi="Times New Roman" w:cs="Times New Roman"/>
                <w:sz w:val="20"/>
                <w:szCs w:val="20"/>
              </w:rPr>
            </w:pPr>
            <w:r w:rsidRPr="0038602D">
              <w:rPr>
                <w:rFonts w:ascii="Times New Roman" w:eastAsia="Times New Roman" w:hAnsi="Times New Roman" w:cs="Times New Roman"/>
                <w:sz w:val="20"/>
                <w:szCs w:val="20"/>
                <w:lang w:eastAsia="tr-TR"/>
              </w:rPr>
              <w:t xml:space="preserve"> Malaşit yeşil oksalat [2]</w:t>
            </w:r>
          </w:p>
        </w:tc>
        <w:tc>
          <w:tcPr>
            <w:tcW w:w="1701" w:type="dxa"/>
            <w:shd w:val="clear" w:color="auto" w:fill="auto"/>
          </w:tcPr>
          <w:p w14:paraId="5A4059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569-64-2 [1]</w:t>
            </w:r>
          </w:p>
          <w:p w14:paraId="71A3A91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18015-76-4 [2]</w:t>
            </w:r>
          </w:p>
        </w:tc>
        <w:tc>
          <w:tcPr>
            <w:tcW w:w="1843" w:type="dxa"/>
            <w:shd w:val="clear" w:color="auto" w:fill="auto"/>
          </w:tcPr>
          <w:p w14:paraId="2E9BEC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209-322-8</w:t>
            </w:r>
          </w:p>
          <w:p w14:paraId="2ED51C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241-922-5</w:t>
            </w:r>
          </w:p>
        </w:tc>
      </w:tr>
      <w:tr w:rsidR="0044658C" w:rsidRPr="00D51D93" w14:paraId="2D521802" w14:textId="77777777" w:rsidTr="00645756">
        <w:trPr>
          <w:jc w:val="center"/>
        </w:trPr>
        <w:tc>
          <w:tcPr>
            <w:tcW w:w="852" w:type="dxa"/>
            <w:gridSpan w:val="2"/>
            <w:shd w:val="clear" w:color="auto" w:fill="auto"/>
          </w:tcPr>
          <w:p w14:paraId="1AAFDB3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1189</w:t>
            </w:r>
          </w:p>
        </w:tc>
        <w:tc>
          <w:tcPr>
            <w:tcW w:w="6231" w:type="dxa"/>
            <w:shd w:val="clear" w:color="auto" w:fill="auto"/>
          </w:tcPr>
          <w:p w14:paraId="67795DC3" w14:textId="77777777" w:rsidR="0044658C" w:rsidRPr="00D51D93" w:rsidRDefault="0044658C" w:rsidP="0044658C">
            <w:pPr>
              <w:widowControl w:val="0"/>
              <w:autoSpaceDE w:val="0"/>
              <w:autoSpaceDN w:val="0"/>
              <w:spacing w:before="153" w:after="0" w:line="276" w:lineRule="auto"/>
              <w:ind w:left="88" w:right="44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1-(4-Klorofenil)-4,4-dimetil-3-(1,2,4-triazol-1- ilmetil)pentan-3-ol</w:t>
            </w:r>
          </w:p>
        </w:tc>
        <w:tc>
          <w:tcPr>
            <w:tcW w:w="1701" w:type="dxa"/>
            <w:shd w:val="clear" w:color="auto" w:fill="auto"/>
          </w:tcPr>
          <w:p w14:paraId="360EF60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107534-96-3</w:t>
            </w:r>
          </w:p>
        </w:tc>
        <w:tc>
          <w:tcPr>
            <w:tcW w:w="1843" w:type="dxa"/>
            <w:shd w:val="clear" w:color="auto" w:fill="auto"/>
          </w:tcPr>
          <w:p w14:paraId="770246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403-640-2</w:t>
            </w:r>
          </w:p>
        </w:tc>
      </w:tr>
      <w:tr w:rsidR="0044658C" w:rsidRPr="00D51D93" w14:paraId="502460DA" w14:textId="77777777" w:rsidTr="00645756">
        <w:trPr>
          <w:jc w:val="center"/>
        </w:trPr>
        <w:tc>
          <w:tcPr>
            <w:tcW w:w="852" w:type="dxa"/>
            <w:gridSpan w:val="2"/>
            <w:shd w:val="clear" w:color="auto" w:fill="auto"/>
          </w:tcPr>
          <w:p w14:paraId="416FBD7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1190</w:t>
            </w:r>
          </w:p>
        </w:tc>
        <w:tc>
          <w:tcPr>
            <w:tcW w:w="6231" w:type="dxa"/>
            <w:shd w:val="clear" w:color="auto" w:fill="auto"/>
          </w:tcPr>
          <w:p w14:paraId="76C3AB82" w14:textId="77777777" w:rsidR="0044658C" w:rsidRPr="00D51D93" w:rsidRDefault="0044658C" w:rsidP="0044658C">
            <w:pPr>
              <w:widowControl w:val="0"/>
              <w:autoSpaceDE w:val="0"/>
              <w:autoSpaceDN w:val="0"/>
              <w:spacing w:before="155" w:after="0" w:line="276" w:lineRule="auto"/>
              <w:ind w:left="88" w:right="53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5-(3-Butiril-2,4,6-trimetilfenil)-2-[1-(etoksi­ imino)propil]-3-hidroksisikloheks-2-en-1-on</w:t>
            </w:r>
          </w:p>
        </w:tc>
        <w:tc>
          <w:tcPr>
            <w:tcW w:w="1701" w:type="dxa"/>
            <w:shd w:val="clear" w:color="auto" w:fill="auto"/>
          </w:tcPr>
          <w:p w14:paraId="4B97860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138164-12-2</w:t>
            </w:r>
          </w:p>
        </w:tc>
        <w:tc>
          <w:tcPr>
            <w:tcW w:w="1843" w:type="dxa"/>
            <w:shd w:val="clear" w:color="auto" w:fill="auto"/>
          </w:tcPr>
          <w:p w14:paraId="0EFE62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414-790-3</w:t>
            </w:r>
          </w:p>
        </w:tc>
      </w:tr>
      <w:tr w:rsidR="0044658C" w:rsidRPr="00D51D93" w14:paraId="6574CF7F" w14:textId="77777777" w:rsidTr="00645756">
        <w:trPr>
          <w:jc w:val="center"/>
        </w:trPr>
        <w:tc>
          <w:tcPr>
            <w:tcW w:w="852" w:type="dxa"/>
            <w:gridSpan w:val="2"/>
            <w:shd w:val="clear" w:color="auto" w:fill="auto"/>
          </w:tcPr>
          <w:p w14:paraId="1EA462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1191</w:t>
            </w:r>
          </w:p>
        </w:tc>
        <w:tc>
          <w:tcPr>
            <w:tcW w:w="6231" w:type="dxa"/>
            <w:shd w:val="clear" w:color="auto" w:fill="auto"/>
          </w:tcPr>
          <w:p w14:paraId="23632057" w14:textId="77777777" w:rsidR="0044658C" w:rsidRPr="00D51D93" w:rsidRDefault="0044658C" w:rsidP="0044658C">
            <w:pPr>
              <w:widowControl w:val="0"/>
              <w:autoSpaceDE w:val="0"/>
              <w:autoSpaceDN w:val="0"/>
              <w:spacing w:before="15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trans</w:t>
            </w:r>
            <w:r w:rsidRPr="00D51D93">
              <w:rPr>
                <w:rFonts w:ascii="Times New Roman" w:eastAsia="Calibri" w:hAnsi="Times New Roman" w:cs="Times New Roman"/>
                <w:sz w:val="20"/>
                <w:szCs w:val="20"/>
              </w:rPr>
              <w:t>-4-Fenil-L-prolin</w:t>
            </w:r>
          </w:p>
        </w:tc>
        <w:tc>
          <w:tcPr>
            <w:tcW w:w="1701" w:type="dxa"/>
            <w:shd w:val="clear" w:color="auto" w:fill="auto"/>
          </w:tcPr>
          <w:p w14:paraId="2CDC75A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96314-26-0</w:t>
            </w:r>
          </w:p>
        </w:tc>
        <w:tc>
          <w:tcPr>
            <w:tcW w:w="1843" w:type="dxa"/>
            <w:shd w:val="clear" w:color="auto" w:fill="auto"/>
          </w:tcPr>
          <w:p w14:paraId="209A95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416-020-1</w:t>
            </w:r>
          </w:p>
        </w:tc>
      </w:tr>
      <w:tr w:rsidR="0044658C" w:rsidRPr="00D51D93" w14:paraId="317E7452" w14:textId="77777777" w:rsidTr="00645756">
        <w:trPr>
          <w:jc w:val="center"/>
        </w:trPr>
        <w:tc>
          <w:tcPr>
            <w:tcW w:w="852" w:type="dxa"/>
            <w:gridSpan w:val="2"/>
            <w:shd w:val="clear" w:color="auto" w:fill="auto"/>
          </w:tcPr>
          <w:p w14:paraId="4D49378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1193</w:t>
            </w:r>
          </w:p>
        </w:tc>
        <w:tc>
          <w:tcPr>
            <w:tcW w:w="6231" w:type="dxa"/>
            <w:shd w:val="clear" w:color="auto" w:fill="auto"/>
          </w:tcPr>
          <w:p w14:paraId="0CE3B0E0" w14:textId="77777777" w:rsidR="0044658C" w:rsidRPr="00D51D93" w:rsidRDefault="0044658C" w:rsidP="0044658C">
            <w:pPr>
              <w:widowControl w:val="0"/>
              <w:autoSpaceDE w:val="0"/>
              <w:autoSpaceDN w:val="0"/>
              <w:spacing w:before="155" w:after="0" w:line="276" w:lineRule="auto"/>
              <w:ind w:left="88" w:right="20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5-[(4-[(7-amino-1-hidroksi-3-sülfo-2-naftil)azo]-2,5-dietoksifenil)azo]-2-[(3-fosfonofenil)azo]benzoik asit ve 5-[(4-[(7-amino-1- hidroksi-3-sülfo-2-naftil)azo]-2,5-dietoksifenil)azo]-3-[(3-fosfonofenil)azo]benzoik asit karışımı</w:t>
            </w:r>
          </w:p>
        </w:tc>
        <w:tc>
          <w:tcPr>
            <w:tcW w:w="1701" w:type="dxa"/>
            <w:shd w:val="clear" w:color="auto" w:fill="auto"/>
          </w:tcPr>
          <w:p w14:paraId="160546C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163879-69-4</w:t>
            </w:r>
          </w:p>
          <w:p w14:paraId="637861F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p>
        </w:tc>
        <w:tc>
          <w:tcPr>
            <w:tcW w:w="1843" w:type="dxa"/>
            <w:shd w:val="clear" w:color="auto" w:fill="auto"/>
          </w:tcPr>
          <w:p w14:paraId="1C52D9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418-230-9</w:t>
            </w:r>
          </w:p>
        </w:tc>
      </w:tr>
      <w:tr w:rsidR="0044658C" w:rsidRPr="00D51D93" w14:paraId="306D7B35" w14:textId="77777777" w:rsidTr="00645756">
        <w:trPr>
          <w:jc w:val="center"/>
        </w:trPr>
        <w:tc>
          <w:tcPr>
            <w:tcW w:w="852" w:type="dxa"/>
            <w:gridSpan w:val="2"/>
            <w:shd w:val="clear" w:color="auto" w:fill="auto"/>
          </w:tcPr>
          <w:p w14:paraId="5B413BD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1194</w:t>
            </w:r>
          </w:p>
        </w:tc>
        <w:tc>
          <w:tcPr>
            <w:tcW w:w="6231" w:type="dxa"/>
            <w:shd w:val="clear" w:color="auto" w:fill="auto"/>
          </w:tcPr>
          <w:p w14:paraId="70A27176" w14:textId="77777777" w:rsidR="0044658C" w:rsidRPr="00D51D93" w:rsidRDefault="0044658C" w:rsidP="0044658C">
            <w:pPr>
              <w:widowControl w:val="0"/>
              <w:autoSpaceDE w:val="0"/>
              <w:autoSpaceDN w:val="0"/>
              <w:spacing w:before="155" w:after="0" w:line="276" w:lineRule="auto"/>
              <w:ind w:left="88" w:right="9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2-{]4-(2-Amoniyopropilamino)-6-[}4-hidroksi-3-(5- metil-2-metoksi-4-sülfamoilfenilazo)-2-sülfonatonaft-7-ilamino{]-1,3,5-triazin-2-ilamino[}-2-aminopropil format</w:t>
            </w:r>
          </w:p>
        </w:tc>
        <w:tc>
          <w:tcPr>
            <w:tcW w:w="1701" w:type="dxa"/>
            <w:shd w:val="clear" w:color="auto" w:fill="auto"/>
          </w:tcPr>
          <w:p w14:paraId="22E7B67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p>
        </w:tc>
        <w:tc>
          <w:tcPr>
            <w:tcW w:w="1843" w:type="dxa"/>
            <w:shd w:val="clear" w:color="auto" w:fill="auto"/>
          </w:tcPr>
          <w:p w14:paraId="2E4F39E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424-260-3</w:t>
            </w:r>
          </w:p>
        </w:tc>
      </w:tr>
      <w:tr w:rsidR="0044658C" w:rsidRPr="00D51D93" w14:paraId="7DC7A54E" w14:textId="77777777" w:rsidTr="00645756">
        <w:trPr>
          <w:jc w:val="center"/>
        </w:trPr>
        <w:tc>
          <w:tcPr>
            <w:tcW w:w="852" w:type="dxa"/>
            <w:gridSpan w:val="2"/>
            <w:shd w:val="clear" w:color="auto" w:fill="auto"/>
          </w:tcPr>
          <w:p w14:paraId="731C78B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1195</w:t>
            </w:r>
          </w:p>
          <w:p w14:paraId="2650FEB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6231" w:type="dxa"/>
            <w:shd w:val="clear" w:color="auto" w:fill="auto"/>
          </w:tcPr>
          <w:p w14:paraId="0C48AFB0" w14:textId="77777777" w:rsidR="0044658C" w:rsidRPr="00D51D93" w:rsidRDefault="0044658C" w:rsidP="0044658C">
            <w:pPr>
              <w:widowControl w:val="0"/>
              <w:autoSpaceDE w:val="0"/>
              <w:autoSpaceDN w:val="0"/>
              <w:spacing w:before="152"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5-Nitro-</w:t>
            </w:r>
            <w:r w:rsidRPr="00D51D93">
              <w:rPr>
                <w:rFonts w:ascii="Times New Roman" w:eastAsia="Calibri" w:hAnsi="Times New Roman" w:cs="Times New Roman"/>
                <w:i/>
                <w:iCs/>
                <w:sz w:val="20"/>
                <w:szCs w:val="20"/>
              </w:rPr>
              <w:t>o</w:t>
            </w:r>
            <w:r w:rsidRPr="00D51D93">
              <w:rPr>
                <w:rFonts w:ascii="Times New Roman" w:eastAsia="Calibri" w:hAnsi="Times New Roman" w:cs="Times New Roman"/>
                <w:sz w:val="20"/>
                <w:szCs w:val="20"/>
              </w:rPr>
              <w:t>-toluidin [1]</w:t>
            </w:r>
          </w:p>
          <w:p w14:paraId="5B88BA6B" w14:textId="77777777" w:rsidR="0044658C" w:rsidRPr="00D51D93" w:rsidRDefault="0044658C" w:rsidP="0044658C">
            <w:pPr>
              <w:widowControl w:val="0"/>
              <w:autoSpaceDE w:val="0"/>
              <w:autoSpaceDN w:val="0"/>
              <w:spacing w:before="125"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5-Nitro-</w:t>
            </w:r>
            <w:r w:rsidRPr="00D51D93">
              <w:rPr>
                <w:rFonts w:ascii="Times New Roman" w:eastAsia="Calibri" w:hAnsi="Times New Roman" w:cs="Times New Roman"/>
                <w:i/>
                <w:iCs/>
                <w:sz w:val="20"/>
                <w:szCs w:val="20"/>
              </w:rPr>
              <w:t>o</w:t>
            </w:r>
            <w:r w:rsidRPr="00D51D93">
              <w:rPr>
                <w:rFonts w:ascii="Times New Roman" w:eastAsia="Calibri" w:hAnsi="Times New Roman" w:cs="Times New Roman"/>
                <w:sz w:val="20"/>
                <w:szCs w:val="20"/>
              </w:rPr>
              <w:t>-toluidin hidroklorür [2]</w:t>
            </w:r>
          </w:p>
        </w:tc>
        <w:tc>
          <w:tcPr>
            <w:tcW w:w="1701" w:type="dxa"/>
            <w:shd w:val="clear" w:color="auto" w:fill="auto"/>
          </w:tcPr>
          <w:p w14:paraId="27647FA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99-55-8 [1]</w:t>
            </w:r>
          </w:p>
          <w:p w14:paraId="5581E8E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51085-52-0 [2]</w:t>
            </w:r>
          </w:p>
        </w:tc>
        <w:tc>
          <w:tcPr>
            <w:tcW w:w="1843" w:type="dxa"/>
            <w:shd w:val="clear" w:color="auto" w:fill="auto"/>
          </w:tcPr>
          <w:p w14:paraId="73D0F1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202-765-8</w:t>
            </w:r>
          </w:p>
          <w:p w14:paraId="31D970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256-960-8</w:t>
            </w:r>
          </w:p>
        </w:tc>
      </w:tr>
      <w:tr w:rsidR="0044658C" w:rsidRPr="00D51D93" w14:paraId="1ACF8F37" w14:textId="77777777" w:rsidTr="00645756">
        <w:trPr>
          <w:jc w:val="center"/>
        </w:trPr>
        <w:tc>
          <w:tcPr>
            <w:tcW w:w="852" w:type="dxa"/>
            <w:gridSpan w:val="2"/>
            <w:shd w:val="clear" w:color="auto" w:fill="auto"/>
          </w:tcPr>
          <w:p w14:paraId="6F1D91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1196</w:t>
            </w:r>
          </w:p>
        </w:tc>
        <w:tc>
          <w:tcPr>
            <w:tcW w:w="6231" w:type="dxa"/>
            <w:shd w:val="clear" w:color="auto" w:fill="auto"/>
          </w:tcPr>
          <w:p w14:paraId="5C66B880" w14:textId="77777777" w:rsidR="0044658C" w:rsidRPr="00D51D93" w:rsidRDefault="0044658C" w:rsidP="0044658C">
            <w:pPr>
              <w:widowControl w:val="0"/>
              <w:autoSpaceDE w:val="0"/>
              <w:autoSpaceDN w:val="0"/>
              <w:spacing w:before="15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1-(1-Naftilmetil)kinolinyum klorür</w:t>
            </w:r>
          </w:p>
        </w:tc>
        <w:tc>
          <w:tcPr>
            <w:tcW w:w="1701" w:type="dxa"/>
            <w:shd w:val="clear" w:color="auto" w:fill="auto"/>
          </w:tcPr>
          <w:p w14:paraId="6BC0E95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65322-65-8</w:t>
            </w:r>
          </w:p>
        </w:tc>
        <w:tc>
          <w:tcPr>
            <w:tcW w:w="1843" w:type="dxa"/>
            <w:shd w:val="clear" w:color="auto" w:fill="auto"/>
          </w:tcPr>
          <w:p w14:paraId="62C42B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406-220-7</w:t>
            </w:r>
          </w:p>
        </w:tc>
      </w:tr>
      <w:tr w:rsidR="0044658C" w:rsidRPr="00D51D93" w14:paraId="10A30222" w14:textId="77777777" w:rsidTr="00645756">
        <w:trPr>
          <w:jc w:val="center"/>
        </w:trPr>
        <w:tc>
          <w:tcPr>
            <w:tcW w:w="852" w:type="dxa"/>
            <w:gridSpan w:val="2"/>
            <w:shd w:val="clear" w:color="auto" w:fill="auto"/>
          </w:tcPr>
          <w:p w14:paraId="27B5ED6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1197</w:t>
            </w:r>
          </w:p>
        </w:tc>
        <w:tc>
          <w:tcPr>
            <w:tcW w:w="6231" w:type="dxa"/>
            <w:shd w:val="clear" w:color="auto" w:fill="auto"/>
          </w:tcPr>
          <w:p w14:paraId="09603ECA" w14:textId="77777777" w:rsidR="0044658C" w:rsidRPr="00D51D93" w:rsidRDefault="0044658C" w:rsidP="0044658C">
            <w:pPr>
              <w:widowControl w:val="0"/>
              <w:autoSpaceDE w:val="0"/>
              <w:autoSpaceDN w:val="0"/>
              <w:spacing w:before="153"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(R)-5-Bromo-3-(1-metil-2-pirolidinilmetil)-1H- indol</w:t>
            </w:r>
          </w:p>
        </w:tc>
        <w:tc>
          <w:tcPr>
            <w:tcW w:w="1701" w:type="dxa"/>
            <w:shd w:val="clear" w:color="auto" w:fill="auto"/>
          </w:tcPr>
          <w:p w14:paraId="4C5586B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143322-57-0</w:t>
            </w:r>
          </w:p>
        </w:tc>
        <w:tc>
          <w:tcPr>
            <w:tcW w:w="1843" w:type="dxa"/>
            <w:shd w:val="clear" w:color="auto" w:fill="auto"/>
          </w:tcPr>
          <w:p w14:paraId="081E62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422-390-5</w:t>
            </w:r>
          </w:p>
        </w:tc>
      </w:tr>
      <w:tr w:rsidR="0044658C" w:rsidRPr="00D51D93" w14:paraId="728A463F" w14:textId="77777777" w:rsidTr="00645756">
        <w:trPr>
          <w:jc w:val="center"/>
        </w:trPr>
        <w:tc>
          <w:tcPr>
            <w:tcW w:w="852" w:type="dxa"/>
            <w:gridSpan w:val="2"/>
            <w:shd w:val="clear" w:color="auto" w:fill="auto"/>
          </w:tcPr>
          <w:p w14:paraId="58957B3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1198</w:t>
            </w:r>
          </w:p>
        </w:tc>
        <w:tc>
          <w:tcPr>
            <w:tcW w:w="6231" w:type="dxa"/>
            <w:shd w:val="clear" w:color="auto" w:fill="auto"/>
          </w:tcPr>
          <w:p w14:paraId="79A3BA0C" w14:textId="77777777" w:rsidR="0044658C" w:rsidRPr="00D51D93" w:rsidRDefault="0044658C" w:rsidP="0044658C">
            <w:pPr>
              <w:widowControl w:val="0"/>
              <w:autoSpaceDE w:val="0"/>
              <w:autoSpaceDN w:val="0"/>
              <w:spacing w:before="152"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Pimetrozin (ISO)</w:t>
            </w:r>
          </w:p>
        </w:tc>
        <w:tc>
          <w:tcPr>
            <w:tcW w:w="1701" w:type="dxa"/>
            <w:shd w:val="clear" w:color="auto" w:fill="auto"/>
          </w:tcPr>
          <w:p w14:paraId="192567D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123312-89-0</w:t>
            </w:r>
          </w:p>
        </w:tc>
        <w:tc>
          <w:tcPr>
            <w:tcW w:w="1843" w:type="dxa"/>
            <w:shd w:val="clear" w:color="auto" w:fill="auto"/>
          </w:tcPr>
          <w:p w14:paraId="4B0DFC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613-202-00-4</w:t>
            </w:r>
          </w:p>
        </w:tc>
      </w:tr>
      <w:tr w:rsidR="0044658C" w:rsidRPr="00D51D93" w14:paraId="2428320B" w14:textId="77777777" w:rsidTr="00645756">
        <w:trPr>
          <w:jc w:val="center"/>
        </w:trPr>
        <w:tc>
          <w:tcPr>
            <w:tcW w:w="852" w:type="dxa"/>
            <w:gridSpan w:val="2"/>
            <w:shd w:val="clear" w:color="auto" w:fill="auto"/>
          </w:tcPr>
          <w:p w14:paraId="3DB5D7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1199</w:t>
            </w:r>
          </w:p>
        </w:tc>
        <w:tc>
          <w:tcPr>
            <w:tcW w:w="6231" w:type="dxa"/>
            <w:shd w:val="clear" w:color="auto" w:fill="auto"/>
          </w:tcPr>
          <w:p w14:paraId="0417144C" w14:textId="77777777" w:rsidR="0044658C" w:rsidRPr="00D51D93" w:rsidRDefault="0044658C" w:rsidP="0044658C">
            <w:pPr>
              <w:widowControl w:val="0"/>
              <w:autoSpaceDE w:val="0"/>
              <w:autoSpaceDN w:val="0"/>
              <w:spacing w:before="152"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Oksadiarjil (ISO)</w:t>
            </w:r>
          </w:p>
        </w:tc>
        <w:tc>
          <w:tcPr>
            <w:tcW w:w="1701" w:type="dxa"/>
            <w:shd w:val="clear" w:color="auto" w:fill="auto"/>
          </w:tcPr>
          <w:p w14:paraId="04725FF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39807-15-3</w:t>
            </w:r>
          </w:p>
        </w:tc>
        <w:tc>
          <w:tcPr>
            <w:tcW w:w="1843" w:type="dxa"/>
            <w:shd w:val="clear" w:color="auto" w:fill="auto"/>
          </w:tcPr>
          <w:p w14:paraId="32D804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254-637-6</w:t>
            </w:r>
          </w:p>
        </w:tc>
      </w:tr>
      <w:tr w:rsidR="0044658C" w:rsidRPr="00D51D93" w14:paraId="216B3816" w14:textId="77777777" w:rsidTr="00645756">
        <w:trPr>
          <w:jc w:val="center"/>
        </w:trPr>
        <w:tc>
          <w:tcPr>
            <w:tcW w:w="852" w:type="dxa"/>
            <w:gridSpan w:val="2"/>
            <w:shd w:val="clear" w:color="auto" w:fill="auto"/>
          </w:tcPr>
          <w:p w14:paraId="3514903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1200</w:t>
            </w:r>
          </w:p>
        </w:tc>
        <w:tc>
          <w:tcPr>
            <w:tcW w:w="6231" w:type="dxa"/>
            <w:shd w:val="clear" w:color="auto" w:fill="auto"/>
          </w:tcPr>
          <w:p w14:paraId="70ED34A4" w14:textId="77777777" w:rsidR="0044658C" w:rsidRPr="00D51D93" w:rsidRDefault="0044658C" w:rsidP="0044658C">
            <w:pPr>
              <w:widowControl w:val="0"/>
              <w:autoSpaceDE w:val="0"/>
              <w:autoSpaceDN w:val="0"/>
              <w:spacing w:before="15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Klorotoluron (3-(3-kloro-</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-tolil)-1,1-dimetilüre)</w:t>
            </w:r>
          </w:p>
        </w:tc>
        <w:tc>
          <w:tcPr>
            <w:tcW w:w="1701" w:type="dxa"/>
            <w:shd w:val="clear" w:color="auto" w:fill="auto"/>
          </w:tcPr>
          <w:p w14:paraId="57096D4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15545-48-9</w:t>
            </w:r>
          </w:p>
        </w:tc>
        <w:tc>
          <w:tcPr>
            <w:tcW w:w="1843" w:type="dxa"/>
            <w:shd w:val="clear" w:color="auto" w:fill="auto"/>
          </w:tcPr>
          <w:p w14:paraId="1FB2978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239-592-2</w:t>
            </w:r>
          </w:p>
        </w:tc>
      </w:tr>
      <w:tr w:rsidR="0044658C" w:rsidRPr="00D51D93" w14:paraId="6B204479" w14:textId="77777777" w:rsidTr="00645756">
        <w:trPr>
          <w:jc w:val="center"/>
        </w:trPr>
        <w:tc>
          <w:tcPr>
            <w:tcW w:w="852" w:type="dxa"/>
            <w:gridSpan w:val="2"/>
            <w:shd w:val="clear" w:color="auto" w:fill="auto"/>
          </w:tcPr>
          <w:p w14:paraId="295360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1201</w:t>
            </w:r>
          </w:p>
        </w:tc>
        <w:tc>
          <w:tcPr>
            <w:tcW w:w="6231" w:type="dxa"/>
            <w:shd w:val="clear" w:color="auto" w:fill="auto"/>
          </w:tcPr>
          <w:p w14:paraId="7E971985"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05BAF9A2" w14:textId="5DB18AB7" w:rsidR="0044658C" w:rsidRPr="00D51D93" w:rsidRDefault="0044658C" w:rsidP="00202B83">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N-[2-(3-Asetil-5-nitrotiyofen-2-ilazo)-5-</w:t>
            </w:r>
            <w:r w:rsidRPr="005F5DBF">
              <w:rPr>
                <w:rFonts w:ascii="Times New Roman" w:eastAsia="Calibri" w:hAnsi="Times New Roman" w:cs="Times New Roman"/>
                <w:sz w:val="20"/>
                <w:szCs w:val="20"/>
              </w:rPr>
              <w:t>dietilaminofenil</w:t>
            </w:r>
            <w:r w:rsidRPr="00D51D93">
              <w:rPr>
                <w:rFonts w:ascii="Times New Roman" w:eastAsia="Calibri" w:hAnsi="Times New Roman" w:cs="Times New Roman"/>
                <w:sz w:val="20"/>
                <w:szCs w:val="20"/>
              </w:rPr>
              <w:t>]asetamid</w:t>
            </w:r>
          </w:p>
        </w:tc>
        <w:tc>
          <w:tcPr>
            <w:tcW w:w="1701" w:type="dxa"/>
            <w:shd w:val="clear" w:color="auto" w:fill="auto"/>
          </w:tcPr>
          <w:p w14:paraId="71076822" w14:textId="77777777" w:rsidR="0044658C" w:rsidRPr="00D51D93" w:rsidRDefault="0044658C" w:rsidP="0044658C">
            <w:pPr>
              <w:tabs>
                <w:tab w:val="left" w:pos="225"/>
                <w:tab w:val="center" w:pos="600"/>
              </w:tabs>
              <w:spacing w:before="120" w:after="120" w:line="276" w:lineRule="auto"/>
              <w:jc w:val="both"/>
              <w:rPr>
                <w:rFonts w:ascii="Times New Roman" w:eastAsia="Calibri" w:hAnsi="Times New Roman" w:cs="Times New Roman"/>
                <w:sz w:val="20"/>
                <w:szCs w:val="20"/>
              </w:rPr>
            </w:pPr>
          </w:p>
        </w:tc>
        <w:tc>
          <w:tcPr>
            <w:tcW w:w="1843" w:type="dxa"/>
            <w:shd w:val="clear" w:color="auto" w:fill="auto"/>
          </w:tcPr>
          <w:p w14:paraId="4432C7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416-860-9</w:t>
            </w:r>
          </w:p>
        </w:tc>
      </w:tr>
      <w:tr w:rsidR="0044658C" w:rsidRPr="00D51D93" w14:paraId="0A6FAAB6" w14:textId="77777777" w:rsidTr="00645756">
        <w:trPr>
          <w:jc w:val="center"/>
        </w:trPr>
        <w:tc>
          <w:tcPr>
            <w:tcW w:w="852" w:type="dxa"/>
            <w:gridSpan w:val="2"/>
            <w:shd w:val="clear" w:color="auto" w:fill="auto"/>
          </w:tcPr>
          <w:p w14:paraId="4FEFB48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1202</w:t>
            </w:r>
          </w:p>
        </w:tc>
        <w:tc>
          <w:tcPr>
            <w:tcW w:w="6231" w:type="dxa"/>
            <w:shd w:val="clear" w:color="auto" w:fill="auto"/>
          </w:tcPr>
          <w:p w14:paraId="39ED0EC9"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565CFEE6"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1,3-bis(Vinilsülfonilasetamido)propan</w:t>
            </w:r>
          </w:p>
        </w:tc>
        <w:tc>
          <w:tcPr>
            <w:tcW w:w="1701" w:type="dxa"/>
            <w:shd w:val="clear" w:color="auto" w:fill="auto"/>
          </w:tcPr>
          <w:p w14:paraId="48AB9B2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93629-90-4</w:t>
            </w:r>
          </w:p>
        </w:tc>
        <w:tc>
          <w:tcPr>
            <w:tcW w:w="1843" w:type="dxa"/>
            <w:shd w:val="clear" w:color="auto" w:fill="auto"/>
          </w:tcPr>
          <w:p w14:paraId="7A6B88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428-350-3</w:t>
            </w:r>
          </w:p>
        </w:tc>
      </w:tr>
      <w:tr w:rsidR="0044658C" w:rsidRPr="00D51D93" w14:paraId="57F2F825" w14:textId="77777777" w:rsidTr="00645756">
        <w:trPr>
          <w:jc w:val="center"/>
        </w:trPr>
        <w:tc>
          <w:tcPr>
            <w:tcW w:w="852" w:type="dxa"/>
            <w:gridSpan w:val="2"/>
            <w:shd w:val="clear" w:color="auto" w:fill="auto"/>
          </w:tcPr>
          <w:p w14:paraId="78F4C2C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1203</w:t>
            </w:r>
          </w:p>
        </w:tc>
        <w:tc>
          <w:tcPr>
            <w:tcW w:w="6231" w:type="dxa"/>
            <w:shd w:val="clear" w:color="auto" w:fill="auto"/>
          </w:tcPr>
          <w:p w14:paraId="60E17B79"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454AC4DF"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-Fenetidin (4-Etoksianilin)</w:t>
            </w:r>
          </w:p>
        </w:tc>
        <w:tc>
          <w:tcPr>
            <w:tcW w:w="1701" w:type="dxa"/>
            <w:shd w:val="clear" w:color="auto" w:fill="auto"/>
          </w:tcPr>
          <w:p w14:paraId="606F78C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156-43-4</w:t>
            </w:r>
          </w:p>
        </w:tc>
        <w:tc>
          <w:tcPr>
            <w:tcW w:w="1843" w:type="dxa"/>
            <w:shd w:val="clear" w:color="auto" w:fill="auto"/>
          </w:tcPr>
          <w:p w14:paraId="2F7934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205-855-5</w:t>
            </w:r>
          </w:p>
        </w:tc>
      </w:tr>
      <w:tr w:rsidR="0044658C" w:rsidRPr="00D51D93" w14:paraId="738ACFBA" w14:textId="77777777" w:rsidTr="00645756">
        <w:trPr>
          <w:jc w:val="center"/>
        </w:trPr>
        <w:tc>
          <w:tcPr>
            <w:tcW w:w="852" w:type="dxa"/>
            <w:gridSpan w:val="2"/>
            <w:shd w:val="clear" w:color="auto" w:fill="auto"/>
          </w:tcPr>
          <w:p w14:paraId="1F2697A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1204</w:t>
            </w:r>
          </w:p>
        </w:tc>
        <w:tc>
          <w:tcPr>
            <w:tcW w:w="6231" w:type="dxa"/>
            <w:shd w:val="clear" w:color="auto" w:fill="auto"/>
          </w:tcPr>
          <w:p w14:paraId="2694D74F"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3714ABEB"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-Fenilendiamin ve tuzları</w:t>
            </w:r>
          </w:p>
        </w:tc>
        <w:tc>
          <w:tcPr>
            <w:tcW w:w="1701" w:type="dxa"/>
            <w:shd w:val="clear" w:color="auto" w:fill="auto"/>
          </w:tcPr>
          <w:p w14:paraId="2F14356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108-45-2</w:t>
            </w:r>
          </w:p>
        </w:tc>
        <w:tc>
          <w:tcPr>
            <w:tcW w:w="1843" w:type="dxa"/>
            <w:shd w:val="clear" w:color="auto" w:fill="auto"/>
          </w:tcPr>
          <w:p w14:paraId="3550B0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203-584-7</w:t>
            </w:r>
          </w:p>
        </w:tc>
      </w:tr>
      <w:tr w:rsidR="0044658C" w:rsidRPr="00D51D93" w14:paraId="76DB6DCD" w14:textId="77777777" w:rsidTr="00645756">
        <w:trPr>
          <w:jc w:val="center"/>
        </w:trPr>
        <w:tc>
          <w:tcPr>
            <w:tcW w:w="852" w:type="dxa"/>
            <w:gridSpan w:val="2"/>
            <w:shd w:val="clear" w:color="auto" w:fill="auto"/>
          </w:tcPr>
          <w:p w14:paraId="2F4FFAA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1205</w:t>
            </w:r>
          </w:p>
        </w:tc>
        <w:tc>
          <w:tcPr>
            <w:tcW w:w="6231" w:type="dxa"/>
            <w:shd w:val="clear" w:color="auto" w:fill="auto"/>
          </w:tcPr>
          <w:p w14:paraId="2A4F7152"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44BB2769"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Kalıntılar (kömür katranı), kreosot yağı distilatı, a/a cinsinden % 0,005’den fazla  benzo[a]piren içerirse</w:t>
            </w:r>
          </w:p>
        </w:tc>
        <w:tc>
          <w:tcPr>
            <w:tcW w:w="1701" w:type="dxa"/>
            <w:shd w:val="clear" w:color="auto" w:fill="auto"/>
          </w:tcPr>
          <w:p w14:paraId="5AE3D21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92061-93-3</w:t>
            </w:r>
          </w:p>
        </w:tc>
        <w:tc>
          <w:tcPr>
            <w:tcW w:w="1843" w:type="dxa"/>
            <w:shd w:val="clear" w:color="auto" w:fill="auto"/>
          </w:tcPr>
          <w:p w14:paraId="70FEB7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295-506-3</w:t>
            </w:r>
          </w:p>
        </w:tc>
      </w:tr>
      <w:tr w:rsidR="0044658C" w:rsidRPr="00D51D93" w14:paraId="5F7B8716" w14:textId="77777777" w:rsidTr="00645756">
        <w:trPr>
          <w:jc w:val="center"/>
        </w:trPr>
        <w:tc>
          <w:tcPr>
            <w:tcW w:w="852" w:type="dxa"/>
            <w:gridSpan w:val="2"/>
            <w:shd w:val="clear" w:color="auto" w:fill="auto"/>
          </w:tcPr>
          <w:p w14:paraId="5B104ED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1206</w:t>
            </w:r>
          </w:p>
        </w:tc>
        <w:tc>
          <w:tcPr>
            <w:tcW w:w="6231" w:type="dxa"/>
            <w:shd w:val="clear" w:color="auto" w:fill="auto"/>
          </w:tcPr>
          <w:p w14:paraId="1BACF083"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54938EBB"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Kreozot yağı, asenaften fraksiyonu, yıkama yağı, a/a cinsinden % 0,005’den fazla benzo[a]piren içerirse</w:t>
            </w:r>
          </w:p>
        </w:tc>
        <w:tc>
          <w:tcPr>
            <w:tcW w:w="1701" w:type="dxa"/>
            <w:shd w:val="clear" w:color="auto" w:fill="auto"/>
          </w:tcPr>
          <w:p w14:paraId="3BD77E2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90640-84-9</w:t>
            </w:r>
          </w:p>
        </w:tc>
        <w:tc>
          <w:tcPr>
            <w:tcW w:w="1843" w:type="dxa"/>
            <w:shd w:val="clear" w:color="auto" w:fill="auto"/>
          </w:tcPr>
          <w:p w14:paraId="550FF0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292-605-3</w:t>
            </w:r>
          </w:p>
        </w:tc>
      </w:tr>
      <w:tr w:rsidR="0044658C" w:rsidRPr="00D51D93" w14:paraId="70684F2C" w14:textId="77777777" w:rsidTr="00645756">
        <w:trPr>
          <w:jc w:val="center"/>
        </w:trPr>
        <w:tc>
          <w:tcPr>
            <w:tcW w:w="852" w:type="dxa"/>
            <w:gridSpan w:val="2"/>
            <w:shd w:val="clear" w:color="auto" w:fill="auto"/>
          </w:tcPr>
          <w:p w14:paraId="20FA4F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1207</w:t>
            </w:r>
          </w:p>
        </w:tc>
        <w:tc>
          <w:tcPr>
            <w:tcW w:w="6231" w:type="dxa"/>
            <w:shd w:val="clear" w:color="auto" w:fill="auto"/>
          </w:tcPr>
          <w:p w14:paraId="3DBC58AD"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7DA2AAD4"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Kreozot yağı,  a/a cinsinden % 0,005’den fazla benzo[a]piren içerirse</w:t>
            </w:r>
          </w:p>
        </w:tc>
        <w:tc>
          <w:tcPr>
            <w:tcW w:w="1701" w:type="dxa"/>
            <w:shd w:val="clear" w:color="auto" w:fill="auto"/>
          </w:tcPr>
          <w:p w14:paraId="648079E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61789-28-4</w:t>
            </w:r>
          </w:p>
        </w:tc>
        <w:tc>
          <w:tcPr>
            <w:tcW w:w="1843" w:type="dxa"/>
            <w:shd w:val="clear" w:color="auto" w:fill="auto"/>
          </w:tcPr>
          <w:p w14:paraId="2FD098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263-047-8</w:t>
            </w:r>
          </w:p>
        </w:tc>
      </w:tr>
      <w:tr w:rsidR="0044658C" w:rsidRPr="00D51D93" w14:paraId="3B244E57" w14:textId="77777777" w:rsidTr="00645756">
        <w:trPr>
          <w:jc w:val="center"/>
        </w:trPr>
        <w:tc>
          <w:tcPr>
            <w:tcW w:w="852" w:type="dxa"/>
            <w:gridSpan w:val="2"/>
            <w:shd w:val="clear" w:color="auto" w:fill="auto"/>
          </w:tcPr>
          <w:p w14:paraId="6CB2457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1208</w:t>
            </w:r>
          </w:p>
        </w:tc>
        <w:tc>
          <w:tcPr>
            <w:tcW w:w="6231" w:type="dxa"/>
            <w:shd w:val="clear" w:color="auto" w:fill="auto"/>
          </w:tcPr>
          <w:p w14:paraId="0E20CC04"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1B3F75D2"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Kreozot,  a/a cinsinden % 0,005’den fazla benzo[a]piren içerirse</w:t>
            </w:r>
          </w:p>
        </w:tc>
        <w:tc>
          <w:tcPr>
            <w:tcW w:w="1701" w:type="dxa"/>
            <w:shd w:val="clear" w:color="auto" w:fill="auto"/>
          </w:tcPr>
          <w:p w14:paraId="6C97ADE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8001-58-9</w:t>
            </w:r>
          </w:p>
        </w:tc>
        <w:tc>
          <w:tcPr>
            <w:tcW w:w="1843" w:type="dxa"/>
            <w:shd w:val="clear" w:color="auto" w:fill="auto"/>
          </w:tcPr>
          <w:p w14:paraId="11F6CAF0" w14:textId="77777777" w:rsidR="008B1F00" w:rsidRPr="00D51D93" w:rsidRDefault="0044658C" w:rsidP="008B1F00">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232-287-5</w:t>
            </w:r>
          </w:p>
          <w:p w14:paraId="43D41B33" w14:textId="77777777" w:rsidR="008B1F00" w:rsidRPr="00D51D93" w:rsidRDefault="008B1F00" w:rsidP="008B1F00">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1B758D7" w14:textId="77777777" w:rsidTr="00645756">
        <w:trPr>
          <w:jc w:val="center"/>
        </w:trPr>
        <w:tc>
          <w:tcPr>
            <w:tcW w:w="852" w:type="dxa"/>
            <w:gridSpan w:val="2"/>
            <w:shd w:val="clear" w:color="auto" w:fill="auto"/>
          </w:tcPr>
          <w:p w14:paraId="7ADE3F2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1209</w:t>
            </w:r>
          </w:p>
        </w:tc>
        <w:tc>
          <w:tcPr>
            <w:tcW w:w="6231" w:type="dxa"/>
            <w:shd w:val="clear" w:color="auto" w:fill="auto"/>
          </w:tcPr>
          <w:p w14:paraId="3B291242" w14:textId="77777777" w:rsidR="008B1F00" w:rsidRPr="00D51D93" w:rsidRDefault="008B1F00" w:rsidP="0044658C">
            <w:pPr>
              <w:widowControl w:val="0"/>
              <w:autoSpaceDE w:val="0"/>
              <w:autoSpaceDN w:val="0"/>
              <w:spacing w:after="0" w:line="276" w:lineRule="auto"/>
              <w:ind w:right="148"/>
              <w:jc w:val="both"/>
              <w:rPr>
                <w:rFonts w:ascii="Times New Roman" w:eastAsia="Calibri" w:hAnsi="Times New Roman" w:cs="Times New Roman"/>
                <w:sz w:val="20"/>
                <w:szCs w:val="20"/>
              </w:rPr>
            </w:pPr>
          </w:p>
          <w:p w14:paraId="31AE4139" w14:textId="77777777" w:rsidR="0044658C" w:rsidRPr="00D51D93" w:rsidRDefault="0044658C" w:rsidP="0044658C">
            <w:pPr>
              <w:widowControl w:val="0"/>
              <w:autoSpaceDE w:val="0"/>
              <w:autoSpaceDN w:val="0"/>
              <w:spacing w:after="0" w:line="276" w:lineRule="auto"/>
              <w:ind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Kreozot yağı,  yüksek kaynama sıcaklığı distilatı, yıkama yağı, a/a cinsinden % 0,005’den fazla benzo[a]piren içerirse</w:t>
            </w:r>
          </w:p>
        </w:tc>
        <w:tc>
          <w:tcPr>
            <w:tcW w:w="1701" w:type="dxa"/>
            <w:shd w:val="clear" w:color="auto" w:fill="auto"/>
          </w:tcPr>
          <w:p w14:paraId="0508F9F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70321-79-8</w:t>
            </w:r>
          </w:p>
        </w:tc>
        <w:tc>
          <w:tcPr>
            <w:tcW w:w="1843" w:type="dxa"/>
            <w:shd w:val="clear" w:color="auto" w:fill="auto"/>
          </w:tcPr>
          <w:p w14:paraId="446AD69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274-565-9</w:t>
            </w:r>
          </w:p>
        </w:tc>
      </w:tr>
      <w:tr w:rsidR="0044658C" w:rsidRPr="00D51D93" w14:paraId="51793053" w14:textId="77777777" w:rsidTr="00645756">
        <w:trPr>
          <w:jc w:val="center"/>
        </w:trPr>
        <w:tc>
          <w:tcPr>
            <w:tcW w:w="852" w:type="dxa"/>
            <w:gridSpan w:val="2"/>
            <w:shd w:val="clear" w:color="auto" w:fill="auto"/>
          </w:tcPr>
          <w:p w14:paraId="01D7FED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1210</w:t>
            </w:r>
          </w:p>
        </w:tc>
        <w:tc>
          <w:tcPr>
            <w:tcW w:w="6231" w:type="dxa"/>
            <w:shd w:val="clear" w:color="auto" w:fill="auto"/>
          </w:tcPr>
          <w:p w14:paraId="5658EDBA"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2CA4CE1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Ekstrakt kalıntıları (kömür), kreozot yağı asidi, yıkama yağı ekstrakt kalıntısı, a/a cinsinden % 0,005’den fazla benzo[a]piren içerirse</w:t>
            </w:r>
          </w:p>
        </w:tc>
        <w:tc>
          <w:tcPr>
            <w:tcW w:w="1701" w:type="dxa"/>
            <w:shd w:val="clear" w:color="auto" w:fill="auto"/>
          </w:tcPr>
          <w:p w14:paraId="4982365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122384-77-4</w:t>
            </w:r>
          </w:p>
        </w:tc>
        <w:tc>
          <w:tcPr>
            <w:tcW w:w="1843" w:type="dxa"/>
            <w:shd w:val="clear" w:color="auto" w:fill="auto"/>
          </w:tcPr>
          <w:p w14:paraId="236AC0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310-189-4</w:t>
            </w:r>
          </w:p>
        </w:tc>
      </w:tr>
      <w:tr w:rsidR="0044658C" w:rsidRPr="00D51D93" w14:paraId="05F27E3D" w14:textId="77777777" w:rsidTr="00645756">
        <w:trPr>
          <w:jc w:val="center"/>
        </w:trPr>
        <w:tc>
          <w:tcPr>
            <w:tcW w:w="852" w:type="dxa"/>
            <w:gridSpan w:val="2"/>
            <w:shd w:val="clear" w:color="auto" w:fill="auto"/>
          </w:tcPr>
          <w:p w14:paraId="313FB84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1211</w:t>
            </w:r>
          </w:p>
        </w:tc>
        <w:tc>
          <w:tcPr>
            <w:tcW w:w="6231" w:type="dxa"/>
            <w:shd w:val="clear" w:color="auto" w:fill="auto"/>
          </w:tcPr>
          <w:p w14:paraId="748CF9EB" w14:textId="77777777" w:rsidR="008B1F00" w:rsidRPr="00D51D93" w:rsidRDefault="008B1F00" w:rsidP="0044658C">
            <w:pPr>
              <w:autoSpaceDE w:val="0"/>
              <w:autoSpaceDN w:val="0"/>
              <w:adjustRightInd w:val="0"/>
              <w:spacing w:after="0" w:line="276" w:lineRule="auto"/>
              <w:jc w:val="both"/>
              <w:rPr>
                <w:rFonts w:ascii="Times New Roman" w:eastAsia="Calibri" w:hAnsi="Times New Roman" w:cs="Times New Roman"/>
                <w:sz w:val="20"/>
                <w:szCs w:val="20"/>
              </w:rPr>
            </w:pPr>
          </w:p>
          <w:p w14:paraId="5F5C97D1"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Kreozot yağı, düşük kaynama sıcaklığı distilatı, yıkama yağı, a/a cinsinden % 0,005’den fazla benzo[a]piren içerirse</w:t>
            </w:r>
          </w:p>
        </w:tc>
        <w:tc>
          <w:tcPr>
            <w:tcW w:w="1701" w:type="dxa"/>
            <w:shd w:val="clear" w:color="auto" w:fill="auto"/>
          </w:tcPr>
          <w:p w14:paraId="7E39190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70321-80-1</w:t>
            </w:r>
          </w:p>
        </w:tc>
        <w:tc>
          <w:tcPr>
            <w:tcW w:w="1843" w:type="dxa"/>
            <w:shd w:val="clear" w:color="auto" w:fill="auto"/>
          </w:tcPr>
          <w:p w14:paraId="6F82BF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274-566-4</w:t>
            </w:r>
          </w:p>
        </w:tc>
      </w:tr>
      <w:tr w:rsidR="0044658C" w:rsidRPr="00D51D93" w14:paraId="7ADC2F92" w14:textId="77777777" w:rsidTr="00645756">
        <w:trPr>
          <w:jc w:val="center"/>
        </w:trPr>
        <w:tc>
          <w:tcPr>
            <w:tcW w:w="852" w:type="dxa"/>
            <w:gridSpan w:val="2"/>
            <w:shd w:val="clear" w:color="auto" w:fill="auto"/>
          </w:tcPr>
          <w:p w14:paraId="42E1AEB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1212</w:t>
            </w:r>
          </w:p>
        </w:tc>
        <w:tc>
          <w:tcPr>
            <w:tcW w:w="6231" w:type="dxa"/>
            <w:shd w:val="clear" w:color="auto" w:fill="auto"/>
          </w:tcPr>
          <w:p w14:paraId="66F8AA66" w14:textId="77777777" w:rsidR="008B1F00" w:rsidRPr="00D51D93" w:rsidRDefault="008B1F00" w:rsidP="0044658C">
            <w:pPr>
              <w:widowControl w:val="0"/>
              <w:autoSpaceDE w:val="0"/>
              <w:autoSpaceDN w:val="0"/>
              <w:spacing w:after="0" w:line="276" w:lineRule="auto"/>
              <w:jc w:val="both"/>
              <w:rPr>
                <w:rFonts w:ascii="Times New Roman" w:eastAsia="Calibri" w:hAnsi="Times New Roman" w:cs="Times New Roman"/>
                <w:sz w:val="20"/>
                <w:szCs w:val="20"/>
              </w:rPr>
            </w:pPr>
          </w:p>
          <w:p w14:paraId="6CADF7EC"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6-Metoksi-2,3-Piridindiamin ve HCl tuzları, saç boyalarında kullanıldığında</w:t>
            </w:r>
          </w:p>
        </w:tc>
        <w:tc>
          <w:tcPr>
            <w:tcW w:w="1701" w:type="dxa"/>
            <w:shd w:val="clear" w:color="auto" w:fill="auto"/>
          </w:tcPr>
          <w:p w14:paraId="690D160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94166-62-8</w:t>
            </w:r>
          </w:p>
        </w:tc>
        <w:tc>
          <w:tcPr>
            <w:tcW w:w="1843" w:type="dxa"/>
            <w:shd w:val="clear" w:color="auto" w:fill="auto"/>
          </w:tcPr>
          <w:p w14:paraId="361265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303-358-9</w:t>
            </w:r>
          </w:p>
        </w:tc>
      </w:tr>
      <w:tr w:rsidR="0044658C" w:rsidRPr="00D51D93" w14:paraId="1B8818E5" w14:textId="77777777" w:rsidTr="00645756">
        <w:trPr>
          <w:jc w:val="center"/>
        </w:trPr>
        <w:tc>
          <w:tcPr>
            <w:tcW w:w="852" w:type="dxa"/>
            <w:gridSpan w:val="2"/>
            <w:shd w:val="clear" w:color="auto" w:fill="auto"/>
          </w:tcPr>
          <w:p w14:paraId="6C1A006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1213</w:t>
            </w:r>
          </w:p>
        </w:tc>
        <w:tc>
          <w:tcPr>
            <w:tcW w:w="6231" w:type="dxa"/>
            <w:shd w:val="clear" w:color="auto" w:fill="auto"/>
          </w:tcPr>
          <w:p w14:paraId="3C8D6B52"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185AF9CA" w14:textId="77777777" w:rsidR="0044658C" w:rsidRPr="00D51D93" w:rsidRDefault="0044658C" w:rsidP="0044658C">
            <w:pPr>
              <w:widowControl w:val="0"/>
              <w:autoSpaceDE w:val="0"/>
              <w:autoSpaceDN w:val="0"/>
              <w:spacing w:after="0" w:line="276" w:lineRule="auto"/>
              <w:ind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2,3-Naftalendiol, saç boyalarında kullanıldığında</w:t>
            </w:r>
          </w:p>
        </w:tc>
        <w:tc>
          <w:tcPr>
            <w:tcW w:w="1701" w:type="dxa"/>
            <w:shd w:val="clear" w:color="auto" w:fill="auto"/>
          </w:tcPr>
          <w:p w14:paraId="752D7B6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92-44-4</w:t>
            </w:r>
          </w:p>
        </w:tc>
        <w:tc>
          <w:tcPr>
            <w:tcW w:w="1843" w:type="dxa"/>
            <w:shd w:val="clear" w:color="auto" w:fill="auto"/>
          </w:tcPr>
          <w:p w14:paraId="6CE4AB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202-156-7</w:t>
            </w:r>
          </w:p>
        </w:tc>
      </w:tr>
      <w:tr w:rsidR="0044658C" w:rsidRPr="00D51D93" w14:paraId="353A6225" w14:textId="77777777" w:rsidTr="00645756">
        <w:trPr>
          <w:jc w:val="center"/>
        </w:trPr>
        <w:tc>
          <w:tcPr>
            <w:tcW w:w="852" w:type="dxa"/>
            <w:gridSpan w:val="2"/>
            <w:shd w:val="clear" w:color="auto" w:fill="auto"/>
          </w:tcPr>
          <w:p w14:paraId="4F2FD5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1214</w:t>
            </w:r>
          </w:p>
        </w:tc>
        <w:tc>
          <w:tcPr>
            <w:tcW w:w="6231" w:type="dxa"/>
            <w:shd w:val="clear" w:color="auto" w:fill="auto"/>
          </w:tcPr>
          <w:p w14:paraId="792012DB"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5E8041D6" w14:textId="77777777" w:rsidR="0044658C" w:rsidRPr="00D51D93" w:rsidRDefault="0044658C" w:rsidP="0044658C">
            <w:pPr>
              <w:widowControl w:val="0"/>
              <w:autoSpaceDE w:val="0"/>
              <w:autoSpaceDN w:val="0"/>
              <w:spacing w:after="0" w:line="276" w:lineRule="auto"/>
              <w:ind w:right="243"/>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2,4-Diaminodifenilamin, saç boyalarında kullanıldığında</w:t>
            </w:r>
          </w:p>
        </w:tc>
        <w:tc>
          <w:tcPr>
            <w:tcW w:w="1701" w:type="dxa"/>
            <w:shd w:val="clear" w:color="auto" w:fill="auto"/>
          </w:tcPr>
          <w:p w14:paraId="796A865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136-17-4</w:t>
            </w:r>
          </w:p>
        </w:tc>
        <w:tc>
          <w:tcPr>
            <w:tcW w:w="1843" w:type="dxa"/>
            <w:shd w:val="clear" w:color="auto" w:fill="auto"/>
          </w:tcPr>
          <w:p w14:paraId="06B051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9327432" w14:textId="77777777" w:rsidTr="00645756">
        <w:trPr>
          <w:jc w:val="center"/>
        </w:trPr>
        <w:tc>
          <w:tcPr>
            <w:tcW w:w="852" w:type="dxa"/>
            <w:gridSpan w:val="2"/>
            <w:shd w:val="clear" w:color="auto" w:fill="auto"/>
          </w:tcPr>
          <w:p w14:paraId="1BD3E8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1215</w:t>
            </w:r>
          </w:p>
        </w:tc>
        <w:tc>
          <w:tcPr>
            <w:tcW w:w="6231" w:type="dxa"/>
            <w:shd w:val="clear" w:color="auto" w:fill="auto"/>
          </w:tcPr>
          <w:p w14:paraId="2B888646"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2F93FBC1" w14:textId="77777777" w:rsidR="0044658C" w:rsidRPr="00D51D93" w:rsidRDefault="0044658C" w:rsidP="0044658C">
            <w:pPr>
              <w:widowControl w:val="0"/>
              <w:autoSpaceDE w:val="0"/>
              <w:autoSpaceDN w:val="0"/>
              <w:spacing w:after="0" w:line="276" w:lineRule="auto"/>
              <w:ind w:left="8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2,6-Bis(2-Hidroksietoksi)-3,5-Piridindiamin ve HCl tuzu, saç boyalarında kullanıldığında</w:t>
            </w:r>
          </w:p>
        </w:tc>
        <w:tc>
          <w:tcPr>
            <w:tcW w:w="1701" w:type="dxa"/>
            <w:shd w:val="clear" w:color="auto" w:fill="auto"/>
          </w:tcPr>
          <w:p w14:paraId="5B2DEA2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117907-42-3</w:t>
            </w:r>
          </w:p>
        </w:tc>
        <w:tc>
          <w:tcPr>
            <w:tcW w:w="1843" w:type="dxa"/>
            <w:shd w:val="clear" w:color="auto" w:fill="auto"/>
          </w:tcPr>
          <w:p w14:paraId="0B7D18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07EBF32" w14:textId="77777777" w:rsidTr="00645756">
        <w:trPr>
          <w:jc w:val="center"/>
        </w:trPr>
        <w:tc>
          <w:tcPr>
            <w:tcW w:w="852" w:type="dxa"/>
            <w:gridSpan w:val="2"/>
            <w:shd w:val="clear" w:color="auto" w:fill="auto"/>
          </w:tcPr>
          <w:p w14:paraId="7FA087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1216</w:t>
            </w:r>
          </w:p>
        </w:tc>
        <w:tc>
          <w:tcPr>
            <w:tcW w:w="6231" w:type="dxa"/>
            <w:shd w:val="clear" w:color="auto" w:fill="auto"/>
          </w:tcPr>
          <w:p w14:paraId="4C6E50C4"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3F1D4871" w14:textId="2A719343" w:rsidR="0044658C" w:rsidRPr="00D51D93" w:rsidRDefault="0044658C" w:rsidP="00FC2918">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2-Metoksimetil-</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-Aminofenol ve HCl tuzu, saç boyalarında kullanıldığında</w:t>
            </w:r>
          </w:p>
        </w:tc>
        <w:tc>
          <w:tcPr>
            <w:tcW w:w="1701" w:type="dxa"/>
            <w:shd w:val="clear" w:color="auto" w:fill="auto"/>
          </w:tcPr>
          <w:p w14:paraId="6170FDB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135043-65-1/ 29785-47-5</w:t>
            </w:r>
          </w:p>
        </w:tc>
        <w:tc>
          <w:tcPr>
            <w:tcW w:w="1843" w:type="dxa"/>
            <w:shd w:val="clear" w:color="auto" w:fill="auto"/>
          </w:tcPr>
          <w:p w14:paraId="46C1B66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0ED6D02" w14:textId="77777777" w:rsidTr="00645756">
        <w:trPr>
          <w:jc w:val="center"/>
        </w:trPr>
        <w:tc>
          <w:tcPr>
            <w:tcW w:w="852" w:type="dxa"/>
            <w:gridSpan w:val="2"/>
            <w:shd w:val="clear" w:color="auto" w:fill="auto"/>
          </w:tcPr>
          <w:p w14:paraId="6979A2B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1217</w:t>
            </w:r>
          </w:p>
        </w:tc>
        <w:tc>
          <w:tcPr>
            <w:tcW w:w="6231" w:type="dxa"/>
            <w:shd w:val="clear" w:color="auto" w:fill="auto"/>
          </w:tcPr>
          <w:p w14:paraId="7A6490EF"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7F191915" w14:textId="27CF45D8"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4,5</w:t>
            </w:r>
            <w:r w:rsidR="004A6510" w:rsidRPr="00D51D93">
              <w:rPr>
                <w:rFonts w:ascii="Times New Roman" w:eastAsia="Calibri" w:hAnsi="Times New Roman" w:cs="Times New Roman"/>
                <w:sz w:val="20"/>
                <w:szCs w:val="20"/>
              </w:rPr>
              <w:t xml:space="preserve">-Diamino-1-Metilpirazol ve HCl </w:t>
            </w:r>
            <w:r w:rsidRPr="00D51D93">
              <w:rPr>
                <w:rFonts w:ascii="Times New Roman" w:eastAsia="Calibri" w:hAnsi="Times New Roman" w:cs="Times New Roman"/>
                <w:sz w:val="20"/>
                <w:szCs w:val="20"/>
              </w:rPr>
              <w:t>tuzu, saç boyalarında kullanıldığında</w:t>
            </w:r>
          </w:p>
        </w:tc>
        <w:tc>
          <w:tcPr>
            <w:tcW w:w="1701" w:type="dxa"/>
            <w:shd w:val="clear" w:color="auto" w:fill="auto"/>
          </w:tcPr>
          <w:p w14:paraId="00E4290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20055-01-0/ 21616-59-1</w:t>
            </w:r>
          </w:p>
        </w:tc>
        <w:tc>
          <w:tcPr>
            <w:tcW w:w="1843" w:type="dxa"/>
            <w:shd w:val="clear" w:color="auto" w:fill="auto"/>
          </w:tcPr>
          <w:p w14:paraId="4C05AD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B66920D" w14:textId="77777777" w:rsidTr="00645756">
        <w:trPr>
          <w:jc w:val="center"/>
        </w:trPr>
        <w:tc>
          <w:tcPr>
            <w:tcW w:w="852" w:type="dxa"/>
            <w:gridSpan w:val="2"/>
            <w:shd w:val="clear" w:color="auto" w:fill="auto"/>
          </w:tcPr>
          <w:p w14:paraId="7F7BAED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1218</w:t>
            </w:r>
          </w:p>
        </w:tc>
        <w:tc>
          <w:tcPr>
            <w:tcW w:w="6231" w:type="dxa"/>
            <w:shd w:val="clear" w:color="auto" w:fill="auto"/>
          </w:tcPr>
          <w:p w14:paraId="46EFEC30"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7D44C52D"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4,5-Diamino-1-((4-Klorofenil)Metil)-1H-Pirazol Sülfat, saç boyalarında kullanıldığında</w:t>
            </w:r>
          </w:p>
        </w:tc>
        <w:tc>
          <w:tcPr>
            <w:tcW w:w="1701" w:type="dxa"/>
            <w:shd w:val="clear" w:color="auto" w:fill="auto"/>
          </w:tcPr>
          <w:p w14:paraId="524D441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163183-00-4</w:t>
            </w:r>
          </w:p>
        </w:tc>
        <w:tc>
          <w:tcPr>
            <w:tcW w:w="1843" w:type="dxa"/>
            <w:shd w:val="clear" w:color="auto" w:fill="auto"/>
          </w:tcPr>
          <w:p w14:paraId="7939D9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C7AB695" w14:textId="77777777" w:rsidTr="00645756">
        <w:trPr>
          <w:jc w:val="center"/>
        </w:trPr>
        <w:tc>
          <w:tcPr>
            <w:tcW w:w="852" w:type="dxa"/>
            <w:gridSpan w:val="2"/>
            <w:shd w:val="clear" w:color="auto" w:fill="auto"/>
          </w:tcPr>
          <w:p w14:paraId="68FDD64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1219</w:t>
            </w:r>
          </w:p>
        </w:tc>
        <w:tc>
          <w:tcPr>
            <w:tcW w:w="6231" w:type="dxa"/>
            <w:shd w:val="clear" w:color="auto" w:fill="auto"/>
          </w:tcPr>
          <w:p w14:paraId="6D11A480"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58E0AC5F"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color w:val="000000" w:themeColor="text1"/>
                <w:sz w:val="20"/>
                <w:szCs w:val="20"/>
              </w:rPr>
              <w:t xml:space="preserve">4-Kloro-2-Aminofenol, </w:t>
            </w:r>
            <w:r w:rsidRPr="00D51D93">
              <w:rPr>
                <w:rFonts w:ascii="Times New Roman" w:eastAsia="Calibri" w:hAnsi="Times New Roman" w:cs="Times New Roman"/>
                <w:sz w:val="20"/>
                <w:szCs w:val="20"/>
              </w:rPr>
              <w:t xml:space="preserve">saç boyalarında </w:t>
            </w:r>
            <w:r w:rsidRPr="00D51D93">
              <w:rPr>
                <w:rFonts w:ascii="Times New Roman" w:eastAsia="Calibri" w:hAnsi="Times New Roman" w:cs="Times New Roman"/>
                <w:color w:val="000000" w:themeColor="text1"/>
                <w:sz w:val="20"/>
                <w:szCs w:val="20"/>
              </w:rPr>
              <w:t>kullanıldığında</w:t>
            </w:r>
          </w:p>
        </w:tc>
        <w:tc>
          <w:tcPr>
            <w:tcW w:w="1701" w:type="dxa"/>
            <w:shd w:val="clear" w:color="auto" w:fill="auto"/>
          </w:tcPr>
          <w:p w14:paraId="3E41ABA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95-85-2</w:t>
            </w:r>
          </w:p>
        </w:tc>
        <w:tc>
          <w:tcPr>
            <w:tcW w:w="1843" w:type="dxa"/>
            <w:shd w:val="clear" w:color="auto" w:fill="auto"/>
          </w:tcPr>
          <w:p w14:paraId="7863EC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202-458-9</w:t>
            </w:r>
          </w:p>
        </w:tc>
      </w:tr>
      <w:tr w:rsidR="0044658C" w:rsidRPr="00D51D93" w14:paraId="17FA81C2" w14:textId="77777777" w:rsidTr="00645756">
        <w:trPr>
          <w:jc w:val="center"/>
        </w:trPr>
        <w:tc>
          <w:tcPr>
            <w:tcW w:w="852" w:type="dxa"/>
            <w:gridSpan w:val="2"/>
            <w:shd w:val="clear" w:color="auto" w:fill="auto"/>
          </w:tcPr>
          <w:p w14:paraId="7ABB4B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1220</w:t>
            </w:r>
          </w:p>
        </w:tc>
        <w:tc>
          <w:tcPr>
            <w:tcW w:w="6231" w:type="dxa"/>
            <w:shd w:val="clear" w:color="auto" w:fill="auto"/>
          </w:tcPr>
          <w:p w14:paraId="7E5E3AC3"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00014ABF"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4-Hidroksiindol, saç boyalarında kullanıldığında</w:t>
            </w:r>
          </w:p>
        </w:tc>
        <w:tc>
          <w:tcPr>
            <w:tcW w:w="1701" w:type="dxa"/>
            <w:shd w:val="clear" w:color="auto" w:fill="auto"/>
          </w:tcPr>
          <w:p w14:paraId="4C9D374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2380-94-1</w:t>
            </w:r>
          </w:p>
        </w:tc>
        <w:tc>
          <w:tcPr>
            <w:tcW w:w="1843" w:type="dxa"/>
            <w:shd w:val="clear" w:color="auto" w:fill="auto"/>
          </w:tcPr>
          <w:p w14:paraId="465DCF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219-177-2</w:t>
            </w:r>
          </w:p>
        </w:tc>
      </w:tr>
      <w:tr w:rsidR="0044658C" w:rsidRPr="00D51D93" w14:paraId="17C37C87" w14:textId="77777777" w:rsidTr="00645756">
        <w:trPr>
          <w:jc w:val="center"/>
        </w:trPr>
        <w:tc>
          <w:tcPr>
            <w:tcW w:w="852" w:type="dxa"/>
            <w:gridSpan w:val="2"/>
            <w:shd w:val="clear" w:color="auto" w:fill="auto"/>
          </w:tcPr>
          <w:p w14:paraId="0050BA7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1221</w:t>
            </w:r>
          </w:p>
        </w:tc>
        <w:tc>
          <w:tcPr>
            <w:tcW w:w="6231" w:type="dxa"/>
            <w:shd w:val="clear" w:color="auto" w:fill="auto"/>
          </w:tcPr>
          <w:p w14:paraId="340ED3B5"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37DC841F" w14:textId="561918A8" w:rsidR="0044658C" w:rsidRPr="00D51D93" w:rsidRDefault="0044658C" w:rsidP="004A6510">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4-Metoksitoluen-2,5-Diamin ve HCl tuzu, saç boyalarında kullanıldığında</w:t>
            </w:r>
          </w:p>
        </w:tc>
        <w:tc>
          <w:tcPr>
            <w:tcW w:w="1701" w:type="dxa"/>
            <w:shd w:val="clear" w:color="auto" w:fill="auto"/>
          </w:tcPr>
          <w:p w14:paraId="21C5786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56496-88-9</w:t>
            </w:r>
          </w:p>
        </w:tc>
        <w:tc>
          <w:tcPr>
            <w:tcW w:w="1843" w:type="dxa"/>
            <w:shd w:val="clear" w:color="auto" w:fill="auto"/>
          </w:tcPr>
          <w:p w14:paraId="2FA994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023D36C" w14:textId="77777777" w:rsidTr="00645756">
        <w:trPr>
          <w:jc w:val="center"/>
        </w:trPr>
        <w:tc>
          <w:tcPr>
            <w:tcW w:w="852" w:type="dxa"/>
            <w:gridSpan w:val="2"/>
            <w:shd w:val="clear" w:color="auto" w:fill="auto"/>
          </w:tcPr>
          <w:p w14:paraId="418D098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1222</w:t>
            </w:r>
          </w:p>
        </w:tc>
        <w:tc>
          <w:tcPr>
            <w:tcW w:w="6231" w:type="dxa"/>
            <w:shd w:val="clear" w:color="auto" w:fill="auto"/>
          </w:tcPr>
          <w:p w14:paraId="5AB2781F"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0BB72A70" w14:textId="77777777" w:rsidR="0044658C" w:rsidRPr="00D51D93" w:rsidRDefault="0044658C" w:rsidP="0044658C">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5-Amino-4-Floro-2-Metilfenol Sülfat, saç boyalarında kullanıldığında</w:t>
            </w:r>
          </w:p>
        </w:tc>
        <w:tc>
          <w:tcPr>
            <w:tcW w:w="1701" w:type="dxa"/>
            <w:shd w:val="clear" w:color="auto" w:fill="auto"/>
          </w:tcPr>
          <w:p w14:paraId="0CE3B0C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163183-01-5</w:t>
            </w:r>
          </w:p>
        </w:tc>
        <w:tc>
          <w:tcPr>
            <w:tcW w:w="1843" w:type="dxa"/>
            <w:shd w:val="clear" w:color="auto" w:fill="auto"/>
          </w:tcPr>
          <w:p w14:paraId="16009A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037C355" w14:textId="77777777" w:rsidTr="00645756">
        <w:trPr>
          <w:jc w:val="center"/>
        </w:trPr>
        <w:tc>
          <w:tcPr>
            <w:tcW w:w="852" w:type="dxa"/>
            <w:gridSpan w:val="2"/>
            <w:shd w:val="clear" w:color="auto" w:fill="auto"/>
          </w:tcPr>
          <w:p w14:paraId="6972AE2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1223</w:t>
            </w:r>
          </w:p>
        </w:tc>
        <w:tc>
          <w:tcPr>
            <w:tcW w:w="6231" w:type="dxa"/>
            <w:shd w:val="clear" w:color="auto" w:fill="auto"/>
          </w:tcPr>
          <w:p w14:paraId="6F8EDDEF"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56E511A2" w14:textId="77777777" w:rsidR="0044658C" w:rsidRPr="00D51D93" w:rsidRDefault="0044658C" w:rsidP="0044658C">
            <w:pPr>
              <w:widowControl w:val="0"/>
              <w:autoSpaceDE w:val="0"/>
              <w:autoSpaceDN w:val="0"/>
              <w:spacing w:after="0" w:line="276" w:lineRule="auto"/>
              <w:ind w:left="88" w:right="7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N,N-Dietil-</w:t>
            </w: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-Aminofenol, saç boyalarında kullanıldığında</w:t>
            </w:r>
          </w:p>
        </w:tc>
        <w:tc>
          <w:tcPr>
            <w:tcW w:w="1701" w:type="dxa"/>
            <w:shd w:val="clear" w:color="auto" w:fill="auto"/>
          </w:tcPr>
          <w:p w14:paraId="2CE25EC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91-68-9 / </w:t>
            </w:r>
          </w:p>
          <w:p w14:paraId="035AB37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68239-84-9</w:t>
            </w:r>
          </w:p>
        </w:tc>
        <w:tc>
          <w:tcPr>
            <w:tcW w:w="1843" w:type="dxa"/>
            <w:shd w:val="clear" w:color="auto" w:fill="auto"/>
          </w:tcPr>
          <w:p w14:paraId="49A488EB"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202-090-9/</w:t>
            </w:r>
          </w:p>
          <w:p w14:paraId="4825764A"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269-478-8</w:t>
            </w:r>
          </w:p>
        </w:tc>
      </w:tr>
      <w:tr w:rsidR="0044658C" w:rsidRPr="00D51D93" w14:paraId="270770D6" w14:textId="77777777" w:rsidTr="00645756">
        <w:trPr>
          <w:jc w:val="center"/>
        </w:trPr>
        <w:tc>
          <w:tcPr>
            <w:tcW w:w="852" w:type="dxa"/>
            <w:gridSpan w:val="2"/>
            <w:shd w:val="clear" w:color="auto" w:fill="auto"/>
          </w:tcPr>
          <w:p w14:paraId="564D748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1224</w:t>
            </w:r>
          </w:p>
        </w:tc>
        <w:tc>
          <w:tcPr>
            <w:tcW w:w="6231" w:type="dxa"/>
            <w:shd w:val="clear" w:color="auto" w:fill="auto"/>
          </w:tcPr>
          <w:p w14:paraId="747C91BE"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69F02E64" w14:textId="280800F2" w:rsidR="0044658C" w:rsidRPr="00D51D93" w:rsidRDefault="0044658C" w:rsidP="004A6510">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N,N-Dimetil-2,6-Piridindiamin ve HCl tuzu, saç boyalarında kullanıldığında</w:t>
            </w:r>
          </w:p>
        </w:tc>
        <w:tc>
          <w:tcPr>
            <w:tcW w:w="1701" w:type="dxa"/>
            <w:shd w:val="clear" w:color="auto" w:fill="auto"/>
          </w:tcPr>
          <w:p w14:paraId="3E30A2A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c>
          <w:tcPr>
            <w:tcW w:w="1843" w:type="dxa"/>
            <w:shd w:val="clear" w:color="auto" w:fill="auto"/>
          </w:tcPr>
          <w:p w14:paraId="6ADC78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60DC1B9" w14:textId="77777777" w:rsidTr="00645756">
        <w:trPr>
          <w:jc w:val="center"/>
        </w:trPr>
        <w:tc>
          <w:tcPr>
            <w:tcW w:w="852" w:type="dxa"/>
            <w:gridSpan w:val="2"/>
            <w:shd w:val="clear" w:color="auto" w:fill="auto"/>
          </w:tcPr>
          <w:p w14:paraId="63808D5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1225</w:t>
            </w:r>
          </w:p>
        </w:tc>
        <w:tc>
          <w:tcPr>
            <w:tcW w:w="6231" w:type="dxa"/>
            <w:shd w:val="clear" w:color="auto" w:fill="auto"/>
          </w:tcPr>
          <w:p w14:paraId="55BB4D5F"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0D941EA4"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N-Siklopentil-</w:t>
            </w:r>
            <w:r w:rsidRPr="00D51D93">
              <w:rPr>
                <w:rFonts w:ascii="Times New Roman" w:eastAsia="Calibri" w:hAnsi="Times New Roman" w:cs="Times New Roman"/>
                <w:i/>
                <w:iCs/>
                <w:sz w:val="20"/>
                <w:szCs w:val="20"/>
              </w:rPr>
              <w:t>m</w:t>
            </w:r>
            <w:r w:rsidRPr="00D51D93">
              <w:rPr>
                <w:rFonts w:ascii="Times New Roman" w:eastAsia="Calibri" w:hAnsi="Times New Roman" w:cs="Times New Roman"/>
                <w:sz w:val="20"/>
                <w:szCs w:val="20"/>
              </w:rPr>
              <w:t>-Aminofenol, saç boyalarında kullanıldığında</w:t>
            </w:r>
          </w:p>
        </w:tc>
        <w:tc>
          <w:tcPr>
            <w:tcW w:w="1701" w:type="dxa"/>
            <w:shd w:val="clear" w:color="auto" w:fill="auto"/>
          </w:tcPr>
          <w:p w14:paraId="066826F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104903-49-3</w:t>
            </w:r>
          </w:p>
        </w:tc>
        <w:tc>
          <w:tcPr>
            <w:tcW w:w="1843" w:type="dxa"/>
            <w:shd w:val="clear" w:color="auto" w:fill="auto"/>
          </w:tcPr>
          <w:p w14:paraId="64AC6E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20C349C" w14:textId="77777777" w:rsidTr="00645756">
        <w:trPr>
          <w:jc w:val="center"/>
        </w:trPr>
        <w:tc>
          <w:tcPr>
            <w:tcW w:w="852" w:type="dxa"/>
            <w:gridSpan w:val="2"/>
            <w:shd w:val="clear" w:color="auto" w:fill="auto"/>
          </w:tcPr>
          <w:p w14:paraId="18CDAC7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1226</w:t>
            </w:r>
          </w:p>
        </w:tc>
        <w:tc>
          <w:tcPr>
            <w:tcW w:w="6231" w:type="dxa"/>
            <w:shd w:val="clear" w:color="auto" w:fill="auto"/>
          </w:tcPr>
          <w:p w14:paraId="255D943E"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120CC78C" w14:textId="55B74A95" w:rsidR="0044658C" w:rsidRPr="00D51D93" w:rsidRDefault="0044658C" w:rsidP="004A6510">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N-(2-Metoksietil)-</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-fenilendiamin ve HCl tuzu, saç boyalarında kullanıldığında</w:t>
            </w:r>
          </w:p>
        </w:tc>
        <w:tc>
          <w:tcPr>
            <w:tcW w:w="1701" w:type="dxa"/>
            <w:shd w:val="clear" w:color="auto" w:fill="auto"/>
          </w:tcPr>
          <w:p w14:paraId="0F50021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72584-59-9/ 66566-48-1</w:t>
            </w:r>
          </w:p>
        </w:tc>
        <w:tc>
          <w:tcPr>
            <w:tcW w:w="1843" w:type="dxa"/>
            <w:shd w:val="clear" w:color="auto" w:fill="auto"/>
          </w:tcPr>
          <w:p w14:paraId="0B6D7AC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276-723-2</w:t>
            </w:r>
          </w:p>
        </w:tc>
      </w:tr>
      <w:tr w:rsidR="0044658C" w:rsidRPr="00D51D93" w14:paraId="3996581B" w14:textId="77777777" w:rsidTr="00645756">
        <w:trPr>
          <w:jc w:val="center"/>
        </w:trPr>
        <w:tc>
          <w:tcPr>
            <w:tcW w:w="852" w:type="dxa"/>
            <w:gridSpan w:val="2"/>
            <w:shd w:val="clear" w:color="auto" w:fill="auto"/>
          </w:tcPr>
          <w:p w14:paraId="294AF20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1227</w:t>
            </w:r>
          </w:p>
        </w:tc>
        <w:tc>
          <w:tcPr>
            <w:tcW w:w="6231" w:type="dxa"/>
            <w:shd w:val="clear" w:color="auto" w:fill="auto"/>
          </w:tcPr>
          <w:p w14:paraId="3B32E616"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2AB19CAE" w14:textId="037A770C"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2,4-Diam</w:t>
            </w:r>
            <w:r w:rsidR="004A6510" w:rsidRPr="00D51D93">
              <w:rPr>
                <w:rFonts w:ascii="Times New Roman" w:eastAsia="Calibri" w:hAnsi="Times New Roman" w:cs="Times New Roman"/>
                <w:sz w:val="20"/>
                <w:szCs w:val="20"/>
              </w:rPr>
              <w:t xml:space="preserve">ino-5-metilfenetol ve onun HCl </w:t>
            </w:r>
            <w:r w:rsidRPr="00D51D93">
              <w:rPr>
                <w:rFonts w:ascii="Times New Roman" w:eastAsia="Calibri" w:hAnsi="Times New Roman" w:cs="Times New Roman"/>
                <w:sz w:val="20"/>
                <w:szCs w:val="20"/>
              </w:rPr>
              <w:t>tuzu, saç boyalarında kullanıldığında</w:t>
            </w:r>
          </w:p>
        </w:tc>
        <w:tc>
          <w:tcPr>
            <w:tcW w:w="1701" w:type="dxa"/>
            <w:shd w:val="clear" w:color="auto" w:fill="auto"/>
          </w:tcPr>
          <w:p w14:paraId="7AD48C0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113715-25-6</w:t>
            </w:r>
          </w:p>
        </w:tc>
        <w:tc>
          <w:tcPr>
            <w:tcW w:w="1843" w:type="dxa"/>
            <w:shd w:val="clear" w:color="auto" w:fill="auto"/>
          </w:tcPr>
          <w:p w14:paraId="470C2F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842CCC7" w14:textId="77777777" w:rsidTr="00645756">
        <w:trPr>
          <w:jc w:val="center"/>
        </w:trPr>
        <w:tc>
          <w:tcPr>
            <w:tcW w:w="852" w:type="dxa"/>
            <w:gridSpan w:val="2"/>
            <w:shd w:val="clear" w:color="auto" w:fill="auto"/>
          </w:tcPr>
          <w:p w14:paraId="57BEDD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1228</w:t>
            </w:r>
          </w:p>
        </w:tc>
        <w:tc>
          <w:tcPr>
            <w:tcW w:w="6231" w:type="dxa"/>
            <w:shd w:val="clear" w:color="auto" w:fill="auto"/>
          </w:tcPr>
          <w:p w14:paraId="50471B1B"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52E7B851" w14:textId="77777777" w:rsidR="0044658C" w:rsidRPr="00D51D93" w:rsidRDefault="0044658C" w:rsidP="0044658C">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1,7-Naftalendiol, saç boyalarında kullanıldığında</w:t>
            </w:r>
          </w:p>
        </w:tc>
        <w:tc>
          <w:tcPr>
            <w:tcW w:w="1701" w:type="dxa"/>
            <w:shd w:val="clear" w:color="auto" w:fill="auto"/>
          </w:tcPr>
          <w:p w14:paraId="1E96EFA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575-38-2</w:t>
            </w:r>
          </w:p>
        </w:tc>
        <w:tc>
          <w:tcPr>
            <w:tcW w:w="1843" w:type="dxa"/>
            <w:shd w:val="clear" w:color="auto" w:fill="auto"/>
          </w:tcPr>
          <w:p w14:paraId="1F7435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209-383-0</w:t>
            </w:r>
          </w:p>
        </w:tc>
      </w:tr>
      <w:tr w:rsidR="0044658C" w:rsidRPr="00D51D93" w14:paraId="4F383D06" w14:textId="77777777" w:rsidTr="00645756">
        <w:trPr>
          <w:jc w:val="center"/>
        </w:trPr>
        <w:tc>
          <w:tcPr>
            <w:tcW w:w="852" w:type="dxa"/>
            <w:gridSpan w:val="2"/>
            <w:shd w:val="clear" w:color="auto" w:fill="auto"/>
          </w:tcPr>
          <w:p w14:paraId="45B6CD4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6A2CBA">
              <w:rPr>
                <w:rFonts w:ascii="Times New Roman" w:eastAsia="Times New Roman" w:hAnsi="Times New Roman" w:cs="Times New Roman"/>
                <w:sz w:val="20"/>
                <w:szCs w:val="20"/>
                <w:lang w:eastAsia="tr-TR"/>
              </w:rPr>
              <w:t>1229</w:t>
            </w:r>
          </w:p>
        </w:tc>
        <w:tc>
          <w:tcPr>
            <w:tcW w:w="6231" w:type="dxa"/>
            <w:shd w:val="clear" w:color="auto" w:fill="auto"/>
          </w:tcPr>
          <w:p w14:paraId="10EEE91A"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38715407"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3,4-Diaminobenzoik asit, saç boyalarında kullanıldığında</w:t>
            </w:r>
          </w:p>
        </w:tc>
        <w:tc>
          <w:tcPr>
            <w:tcW w:w="1701" w:type="dxa"/>
            <w:shd w:val="clear" w:color="auto" w:fill="auto"/>
          </w:tcPr>
          <w:p w14:paraId="6EB1524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619-05-6</w:t>
            </w:r>
          </w:p>
        </w:tc>
        <w:tc>
          <w:tcPr>
            <w:tcW w:w="1843" w:type="dxa"/>
            <w:shd w:val="clear" w:color="auto" w:fill="auto"/>
          </w:tcPr>
          <w:p w14:paraId="23AD6C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210-577-2</w:t>
            </w:r>
          </w:p>
        </w:tc>
      </w:tr>
      <w:tr w:rsidR="0044658C" w:rsidRPr="00D51D93" w14:paraId="729A5127" w14:textId="77777777" w:rsidTr="00645756">
        <w:trPr>
          <w:jc w:val="center"/>
        </w:trPr>
        <w:tc>
          <w:tcPr>
            <w:tcW w:w="852" w:type="dxa"/>
            <w:gridSpan w:val="2"/>
            <w:shd w:val="clear" w:color="auto" w:fill="auto"/>
          </w:tcPr>
          <w:p w14:paraId="3B89FE3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1230</w:t>
            </w:r>
          </w:p>
        </w:tc>
        <w:tc>
          <w:tcPr>
            <w:tcW w:w="6231" w:type="dxa"/>
            <w:shd w:val="clear" w:color="auto" w:fill="auto"/>
          </w:tcPr>
          <w:p w14:paraId="37EAB1E4"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41B741DC" w14:textId="0C35B5BE" w:rsidR="0044658C" w:rsidRPr="00D51D93" w:rsidRDefault="0044658C" w:rsidP="004A6510">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2-Aminometil-</w:t>
            </w:r>
            <w:r w:rsidRPr="00D51D93">
              <w:rPr>
                <w:rFonts w:ascii="Times New Roman" w:eastAsia="Calibri" w:hAnsi="Times New Roman" w:cs="Times New Roman"/>
                <w:i/>
                <w:iCs/>
                <w:sz w:val="20"/>
                <w:szCs w:val="20"/>
              </w:rPr>
              <w:t>p</w:t>
            </w:r>
            <w:r w:rsidRPr="00D51D93">
              <w:rPr>
                <w:rFonts w:ascii="Times New Roman" w:eastAsia="Calibri" w:hAnsi="Times New Roman" w:cs="Times New Roman"/>
                <w:sz w:val="20"/>
                <w:szCs w:val="20"/>
              </w:rPr>
              <w:t>-aminofenol ve HCl tuzu, saç boyalarında kullanıldığında</w:t>
            </w:r>
          </w:p>
        </w:tc>
        <w:tc>
          <w:tcPr>
            <w:tcW w:w="1701" w:type="dxa"/>
            <w:shd w:val="clear" w:color="auto" w:fill="auto"/>
          </w:tcPr>
          <w:p w14:paraId="2E665A1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79352-72-0</w:t>
            </w:r>
          </w:p>
        </w:tc>
        <w:tc>
          <w:tcPr>
            <w:tcW w:w="1843" w:type="dxa"/>
            <w:shd w:val="clear" w:color="auto" w:fill="auto"/>
          </w:tcPr>
          <w:p w14:paraId="279AA4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48E34DC" w14:textId="77777777" w:rsidTr="00645756">
        <w:trPr>
          <w:jc w:val="center"/>
        </w:trPr>
        <w:tc>
          <w:tcPr>
            <w:tcW w:w="852" w:type="dxa"/>
            <w:gridSpan w:val="2"/>
            <w:shd w:val="clear" w:color="auto" w:fill="auto"/>
          </w:tcPr>
          <w:p w14:paraId="2528457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1231</w:t>
            </w:r>
          </w:p>
        </w:tc>
        <w:tc>
          <w:tcPr>
            <w:tcW w:w="6231" w:type="dxa"/>
            <w:shd w:val="clear" w:color="auto" w:fill="auto"/>
          </w:tcPr>
          <w:p w14:paraId="14FCFF0F"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48D1915B"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Solvent Red 1 (CI 12150), saç boyalarında kullanıldığında</w:t>
            </w:r>
          </w:p>
        </w:tc>
        <w:tc>
          <w:tcPr>
            <w:tcW w:w="1701" w:type="dxa"/>
            <w:shd w:val="clear" w:color="auto" w:fill="auto"/>
          </w:tcPr>
          <w:p w14:paraId="2AC21EA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1229-55-6</w:t>
            </w:r>
          </w:p>
        </w:tc>
        <w:tc>
          <w:tcPr>
            <w:tcW w:w="1843" w:type="dxa"/>
            <w:shd w:val="clear" w:color="auto" w:fill="auto"/>
          </w:tcPr>
          <w:p w14:paraId="741F01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214-968-9</w:t>
            </w:r>
          </w:p>
        </w:tc>
      </w:tr>
      <w:tr w:rsidR="0044658C" w:rsidRPr="00D51D93" w14:paraId="126ECB4F" w14:textId="77777777" w:rsidTr="00645756">
        <w:trPr>
          <w:jc w:val="center"/>
        </w:trPr>
        <w:tc>
          <w:tcPr>
            <w:tcW w:w="852" w:type="dxa"/>
            <w:gridSpan w:val="2"/>
            <w:shd w:val="clear" w:color="auto" w:fill="auto"/>
          </w:tcPr>
          <w:p w14:paraId="3E8EBEC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1232</w:t>
            </w:r>
          </w:p>
        </w:tc>
        <w:tc>
          <w:tcPr>
            <w:tcW w:w="6231" w:type="dxa"/>
            <w:shd w:val="clear" w:color="auto" w:fill="auto"/>
          </w:tcPr>
          <w:p w14:paraId="0538BBFF"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C90DCDB" w14:textId="77777777" w:rsidR="0044658C" w:rsidRPr="00D51D93" w:rsidRDefault="0044658C" w:rsidP="0044658C">
            <w:pPr>
              <w:widowControl w:val="0"/>
              <w:autoSpaceDE w:val="0"/>
              <w:autoSpaceDN w:val="0"/>
              <w:spacing w:after="0" w:line="276" w:lineRule="auto"/>
              <w:ind w:left="88" w:right="243"/>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Acid Orange 24 (CI 20170), saç boyalarında kullanıldığında</w:t>
            </w:r>
          </w:p>
        </w:tc>
        <w:tc>
          <w:tcPr>
            <w:tcW w:w="1701" w:type="dxa"/>
            <w:shd w:val="clear" w:color="auto" w:fill="auto"/>
          </w:tcPr>
          <w:p w14:paraId="0C75B8B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1320-07-6</w:t>
            </w:r>
          </w:p>
        </w:tc>
        <w:tc>
          <w:tcPr>
            <w:tcW w:w="1843" w:type="dxa"/>
            <w:shd w:val="clear" w:color="auto" w:fill="auto"/>
          </w:tcPr>
          <w:p w14:paraId="1B3D1C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215-296-9</w:t>
            </w:r>
          </w:p>
        </w:tc>
      </w:tr>
      <w:tr w:rsidR="0044658C" w:rsidRPr="00D51D93" w14:paraId="51AE7F9B" w14:textId="77777777" w:rsidTr="00645756">
        <w:trPr>
          <w:jc w:val="center"/>
        </w:trPr>
        <w:tc>
          <w:tcPr>
            <w:tcW w:w="852" w:type="dxa"/>
            <w:gridSpan w:val="2"/>
            <w:shd w:val="clear" w:color="auto" w:fill="auto"/>
          </w:tcPr>
          <w:p w14:paraId="3F7A4AD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1233</w:t>
            </w:r>
          </w:p>
        </w:tc>
        <w:tc>
          <w:tcPr>
            <w:tcW w:w="6231" w:type="dxa"/>
            <w:shd w:val="clear" w:color="auto" w:fill="auto"/>
          </w:tcPr>
          <w:p w14:paraId="5195522C"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687E53CC"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Acid Red 73 (CI 27290), saç boyalarında kullanıldığında</w:t>
            </w:r>
          </w:p>
        </w:tc>
        <w:tc>
          <w:tcPr>
            <w:tcW w:w="1701" w:type="dxa"/>
            <w:shd w:val="clear" w:color="auto" w:fill="auto"/>
          </w:tcPr>
          <w:p w14:paraId="5161B5F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5413-75-2</w:t>
            </w:r>
          </w:p>
        </w:tc>
        <w:tc>
          <w:tcPr>
            <w:tcW w:w="1843" w:type="dxa"/>
            <w:shd w:val="clear" w:color="auto" w:fill="auto"/>
          </w:tcPr>
          <w:p w14:paraId="2C8DA98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226-502-1</w:t>
            </w:r>
          </w:p>
        </w:tc>
      </w:tr>
      <w:tr w:rsidR="0044658C" w:rsidRPr="00D51D93" w14:paraId="655781D6" w14:textId="77777777" w:rsidTr="00645756">
        <w:trPr>
          <w:jc w:val="center"/>
        </w:trPr>
        <w:tc>
          <w:tcPr>
            <w:tcW w:w="852" w:type="dxa"/>
            <w:gridSpan w:val="2"/>
            <w:shd w:val="clear" w:color="auto" w:fill="auto"/>
          </w:tcPr>
          <w:p w14:paraId="2E62410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1234</w:t>
            </w:r>
          </w:p>
        </w:tc>
        <w:tc>
          <w:tcPr>
            <w:tcW w:w="6231" w:type="dxa"/>
            <w:shd w:val="clear" w:color="auto" w:fill="auto"/>
          </w:tcPr>
          <w:p w14:paraId="0A65ED69"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03518148"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PEG-3,2′,2′-di-p-Fenilendiamin</w:t>
            </w:r>
          </w:p>
        </w:tc>
        <w:tc>
          <w:tcPr>
            <w:tcW w:w="1701" w:type="dxa"/>
            <w:shd w:val="clear" w:color="auto" w:fill="auto"/>
          </w:tcPr>
          <w:p w14:paraId="68D95A1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144644-13-3</w:t>
            </w:r>
          </w:p>
        </w:tc>
        <w:tc>
          <w:tcPr>
            <w:tcW w:w="1843" w:type="dxa"/>
            <w:shd w:val="clear" w:color="auto" w:fill="auto"/>
          </w:tcPr>
          <w:p w14:paraId="7562AB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B45DE0D" w14:textId="77777777" w:rsidTr="00645756">
        <w:trPr>
          <w:jc w:val="center"/>
        </w:trPr>
        <w:tc>
          <w:tcPr>
            <w:tcW w:w="852" w:type="dxa"/>
            <w:gridSpan w:val="2"/>
            <w:shd w:val="clear" w:color="auto" w:fill="auto"/>
          </w:tcPr>
          <w:p w14:paraId="691CD7B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1235</w:t>
            </w:r>
          </w:p>
        </w:tc>
        <w:tc>
          <w:tcPr>
            <w:tcW w:w="6231" w:type="dxa"/>
            <w:shd w:val="clear" w:color="auto" w:fill="auto"/>
          </w:tcPr>
          <w:p w14:paraId="128C73AE"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313E98C7"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6-Nitro-o-Toluidin</w:t>
            </w:r>
          </w:p>
        </w:tc>
        <w:tc>
          <w:tcPr>
            <w:tcW w:w="1701" w:type="dxa"/>
            <w:shd w:val="clear" w:color="auto" w:fill="auto"/>
          </w:tcPr>
          <w:p w14:paraId="4977D77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570-24-1</w:t>
            </w:r>
          </w:p>
        </w:tc>
        <w:tc>
          <w:tcPr>
            <w:tcW w:w="1843" w:type="dxa"/>
            <w:shd w:val="clear" w:color="auto" w:fill="auto"/>
          </w:tcPr>
          <w:p w14:paraId="1591F3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209-329-6</w:t>
            </w:r>
          </w:p>
        </w:tc>
      </w:tr>
      <w:tr w:rsidR="0044658C" w:rsidRPr="00D51D93" w14:paraId="236C39FA" w14:textId="77777777" w:rsidTr="00645756">
        <w:trPr>
          <w:jc w:val="center"/>
        </w:trPr>
        <w:tc>
          <w:tcPr>
            <w:tcW w:w="852" w:type="dxa"/>
            <w:gridSpan w:val="2"/>
            <w:shd w:val="clear" w:color="auto" w:fill="auto"/>
          </w:tcPr>
          <w:p w14:paraId="62644DF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1236</w:t>
            </w:r>
          </w:p>
        </w:tc>
        <w:tc>
          <w:tcPr>
            <w:tcW w:w="6231" w:type="dxa"/>
            <w:shd w:val="clear" w:color="auto" w:fill="auto"/>
          </w:tcPr>
          <w:p w14:paraId="3D110F19"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527CF54B"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HC Yellow No 11</w:t>
            </w:r>
          </w:p>
        </w:tc>
        <w:tc>
          <w:tcPr>
            <w:tcW w:w="1701" w:type="dxa"/>
            <w:shd w:val="clear" w:color="auto" w:fill="auto"/>
          </w:tcPr>
          <w:p w14:paraId="1EDB157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73388-54-2</w:t>
            </w:r>
          </w:p>
        </w:tc>
        <w:tc>
          <w:tcPr>
            <w:tcW w:w="1843" w:type="dxa"/>
            <w:shd w:val="clear" w:color="auto" w:fill="auto"/>
          </w:tcPr>
          <w:p w14:paraId="55D33A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71A0F56" w14:textId="77777777" w:rsidTr="00645756">
        <w:trPr>
          <w:jc w:val="center"/>
        </w:trPr>
        <w:tc>
          <w:tcPr>
            <w:tcW w:w="852" w:type="dxa"/>
            <w:gridSpan w:val="2"/>
            <w:shd w:val="clear" w:color="auto" w:fill="auto"/>
          </w:tcPr>
          <w:p w14:paraId="09F8ECF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1237</w:t>
            </w:r>
          </w:p>
        </w:tc>
        <w:tc>
          <w:tcPr>
            <w:tcW w:w="6231" w:type="dxa"/>
            <w:shd w:val="clear" w:color="auto" w:fill="auto"/>
          </w:tcPr>
          <w:p w14:paraId="2DA660BF"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62DA43A5"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HC Orange No 3</w:t>
            </w:r>
          </w:p>
        </w:tc>
        <w:tc>
          <w:tcPr>
            <w:tcW w:w="1701" w:type="dxa"/>
            <w:shd w:val="clear" w:color="auto" w:fill="auto"/>
          </w:tcPr>
          <w:p w14:paraId="6A61FCF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81612-54-6</w:t>
            </w:r>
          </w:p>
        </w:tc>
        <w:tc>
          <w:tcPr>
            <w:tcW w:w="1843" w:type="dxa"/>
            <w:shd w:val="clear" w:color="auto" w:fill="auto"/>
          </w:tcPr>
          <w:p w14:paraId="4C334C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206ED7B" w14:textId="77777777" w:rsidTr="00645756">
        <w:trPr>
          <w:jc w:val="center"/>
        </w:trPr>
        <w:tc>
          <w:tcPr>
            <w:tcW w:w="852" w:type="dxa"/>
            <w:gridSpan w:val="2"/>
            <w:shd w:val="clear" w:color="auto" w:fill="auto"/>
          </w:tcPr>
          <w:p w14:paraId="6DCB32C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1238</w:t>
            </w:r>
          </w:p>
        </w:tc>
        <w:tc>
          <w:tcPr>
            <w:tcW w:w="6231" w:type="dxa"/>
            <w:shd w:val="clear" w:color="auto" w:fill="auto"/>
          </w:tcPr>
          <w:p w14:paraId="2767E2A6"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576EB293"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HC Green No 1</w:t>
            </w:r>
          </w:p>
        </w:tc>
        <w:tc>
          <w:tcPr>
            <w:tcW w:w="1701" w:type="dxa"/>
            <w:shd w:val="clear" w:color="auto" w:fill="auto"/>
          </w:tcPr>
          <w:p w14:paraId="4CC59B0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52136-25-1</w:t>
            </w:r>
          </w:p>
        </w:tc>
        <w:tc>
          <w:tcPr>
            <w:tcW w:w="1843" w:type="dxa"/>
            <w:shd w:val="clear" w:color="auto" w:fill="auto"/>
          </w:tcPr>
          <w:p w14:paraId="53DA1F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257-687-7</w:t>
            </w:r>
          </w:p>
        </w:tc>
      </w:tr>
      <w:tr w:rsidR="0044658C" w:rsidRPr="00D51D93" w14:paraId="6983E520" w14:textId="77777777" w:rsidTr="00645756">
        <w:trPr>
          <w:jc w:val="center"/>
        </w:trPr>
        <w:tc>
          <w:tcPr>
            <w:tcW w:w="852" w:type="dxa"/>
            <w:gridSpan w:val="2"/>
            <w:shd w:val="clear" w:color="auto" w:fill="auto"/>
          </w:tcPr>
          <w:p w14:paraId="0ED17E9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1239</w:t>
            </w:r>
          </w:p>
        </w:tc>
        <w:tc>
          <w:tcPr>
            <w:tcW w:w="6231" w:type="dxa"/>
            <w:shd w:val="clear" w:color="auto" w:fill="auto"/>
          </w:tcPr>
          <w:p w14:paraId="15F27140"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10EF6A89"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HC Red No 8 ve tuzları</w:t>
            </w:r>
          </w:p>
        </w:tc>
        <w:tc>
          <w:tcPr>
            <w:tcW w:w="1701" w:type="dxa"/>
            <w:shd w:val="clear" w:color="auto" w:fill="auto"/>
          </w:tcPr>
          <w:p w14:paraId="4BD6CBC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13556-29-1/ 97404-14-3</w:t>
            </w:r>
          </w:p>
        </w:tc>
        <w:tc>
          <w:tcPr>
            <w:tcW w:w="1843" w:type="dxa"/>
            <w:shd w:val="clear" w:color="auto" w:fill="auto"/>
          </w:tcPr>
          <w:p w14:paraId="0A549279" w14:textId="77777777" w:rsidR="0044658C" w:rsidRPr="00D51D93" w:rsidRDefault="0044658C" w:rsidP="0044658C">
            <w:pPr>
              <w:tabs>
                <w:tab w:val="left" w:pos="284"/>
                <w:tab w:val="left" w:pos="1168"/>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 /306-778-0</w:t>
            </w:r>
          </w:p>
        </w:tc>
      </w:tr>
      <w:tr w:rsidR="0044658C" w:rsidRPr="00D51D93" w14:paraId="321215D3" w14:textId="77777777" w:rsidTr="00645756">
        <w:trPr>
          <w:jc w:val="center"/>
        </w:trPr>
        <w:tc>
          <w:tcPr>
            <w:tcW w:w="852" w:type="dxa"/>
            <w:gridSpan w:val="2"/>
            <w:shd w:val="clear" w:color="auto" w:fill="auto"/>
          </w:tcPr>
          <w:p w14:paraId="03F9ED2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1240</w:t>
            </w:r>
          </w:p>
        </w:tc>
        <w:tc>
          <w:tcPr>
            <w:tcW w:w="6231" w:type="dxa"/>
            <w:shd w:val="clear" w:color="auto" w:fill="auto"/>
          </w:tcPr>
          <w:p w14:paraId="260C5DB8"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4374202E" w14:textId="77777777" w:rsidR="0044658C" w:rsidRPr="00D51D93" w:rsidRDefault="0044658C" w:rsidP="0044658C">
            <w:pPr>
              <w:widowControl w:val="0"/>
              <w:autoSpaceDE w:val="0"/>
              <w:autoSpaceDN w:val="0"/>
              <w:spacing w:before="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Tetrahidro-6-nitrokinoksalin ve tuzları</w:t>
            </w:r>
          </w:p>
        </w:tc>
        <w:tc>
          <w:tcPr>
            <w:tcW w:w="1701" w:type="dxa"/>
            <w:shd w:val="clear" w:color="auto" w:fill="auto"/>
          </w:tcPr>
          <w:p w14:paraId="5903515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158006-54-3/ 41959-35-7/ 73855-45-5</w:t>
            </w:r>
          </w:p>
        </w:tc>
        <w:tc>
          <w:tcPr>
            <w:tcW w:w="1843" w:type="dxa"/>
            <w:shd w:val="clear" w:color="auto" w:fill="auto"/>
          </w:tcPr>
          <w:p w14:paraId="6F552F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8BE6706" w14:textId="77777777" w:rsidTr="00645756">
        <w:trPr>
          <w:jc w:val="center"/>
        </w:trPr>
        <w:tc>
          <w:tcPr>
            <w:tcW w:w="852" w:type="dxa"/>
            <w:gridSpan w:val="2"/>
            <w:shd w:val="clear" w:color="auto" w:fill="auto"/>
          </w:tcPr>
          <w:p w14:paraId="7ADC18B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1241</w:t>
            </w:r>
          </w:p>
        </w:tc>
        <w:tc>
          <w:tcPr>
            <w:tcW w:w="6231" w:type="dxa"/>
            <w:shd w:val="clear" w:color="auto" w:fill="auto"/>
          </w:tcPr>
          <w:p w14:paraId="68AE09BD" w14:textId="0389FE36" w:rsidR="0044658C" w:rsidRPr="00D51D93" w:rsidRDefault="0044658C" w:rsidP="004A6510">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Disperse Red 15, Disperse Violet 1’de safsızlık olarak bulunduğu durum hariç</w:t>
            </w:r>
          </w:p>
        </w:tc>
        <w:tc>
          <w:tcPr>
            <w:tcW w:w="1701" w:type="dxa"/>
            <w:shd w:val="clear" w:color="auto" w:fill="auto"/>
          </w:tcPr>
          <w:p w14:paraId="77B873E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116-85-8</w:t>
            </w:r>
          </w:p>
        </w:tc>
        <w:tc>
          <w:tcPr>
            <w:tcW w:w="1843" w:type="dxa"/>
            <w:shd w:val="clear" w:color="auto" w:fill="auto"/>
          </w:tcPr>
          <w:p w14:paraId="7A4309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204-163-0</w:t>
            </w:r>
          </w:p>
        </w:tc>
      </w:tr>
      <w:tr w:rsidR="0044658C" w:rsidRPr="00D51D93" w14:paraId="1F1B7A0B" w14:textId="77777777" w:rsidTr="00645756">
        <w:trPr>
          <w:jc w:val="center"/>
        </w:trPr>
        <w:tc>
          <w:tcPr>
            <w:tcW w:w="852" w:type="dxa"/>
            <w:gridSpan w:val="2"/>
            <w:shd w:val="clear" w:color="auto" w:fill="auto"/>
          </w:tcPr>
          <w:p w14:paraId="3B83396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1242</w:t>
            </w:r>
          </w:p>
        </w:tc>
        <w:tc>
          <w:tcPr>
            <w:tcW w:w="6231" w:type="dxa"/>
            <w:shd w:val="clear" w:color="auto" w:fill="auto"/>
          </w:tcPr>
          <w:p w14:paraId="343E17BC"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4D214FAD" w14:textId="77777777" w:rsidR="0044658C" w:rsidRPr="00D51D93" w:rsidRDefault="0044658C" w:rsidP="0044658C">
            <w:pPr>
              <w:widowControl w:val="0"/>
              <w:autoSpaceDE w:val="0"/>
              <w:autoSpaceDN w:val="0"/>
              <w:spacing w:before="1"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4-Amino-3-florofenol</w:t>
            </w:r>
          </w:p>
        </w:tc>
        <w:tc>
          <w:tcPr>
            <w:tcW w:w="1701" w:type="dxa"/>
            <w:shd w:val="clear" w:color="auto" w:fill="auto"/>
          </w:tcPr>
          <w:p w14:paraId="11FA8B8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399-95-1</w:t>
            </w:r>
          </w:p>
        </w:tc>
        <w:tc>
          <w:tcPr>
            <w:tcW w:w="1843" w:type="dxa"/>
            <w:shd w:val="clear" w:color="auto" w:fill="auto"/>
          </w:tcPr>
          <w:p w14:paraId="53C747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402-230-0</w:t>
            </w:r>
          </w:p>
        </w:tc>
      </w:tr>
      <w:tr w:rsidR="0044658C" w:rsidRPr="00D51D93" w14:paraId="39353021" w14:textId="77777777" w:rsidTr="00645756">
        <w:trPr>
          <w:jc w:val="center"/>
        </w:trPr>
        <w:tc>
          <w:tcPr>
            <w:tcW w:w="852" w:type="dxa"/>
            <w:gridSpan w:val="2"/>
            <w:shd w:val="clear" w:color="auto" w:fill="auto"/>
          </w:tcPr>
          <w:p w14:paraId="7C25AC4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1243</w:t>
            </w:r>
          </w:p>
        </w:tc>
        <w:tc>
          <w:tcPr>
            <w:tcW w:w="6231" w:type="dxa"/>
            <w:shd w:val="clear" w:color="auto" w:fill="auto"/>
          </w:tcPr>
          <w:p w14:paraId="4C4FB135"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284E10C0" w14:textId="77777777" w:rsidR="0044658C" w:rsidRPr="00D51D93" w:rsidRDefault="0044658C" w:rsidP="0044658C">
            <w:pPr>
              <w:widowControl w:val="0"/>
              <w:autoSpaceDE w:val="0"/>
              <w:autoSpaceDN w:val="0"/>
              <w:spacing w:after="0" w:line="276" w:lineRule="auto"/>
              <w:ind w:left="88" w:right="34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N,N′-dihekzadesil-N,N′-bis(2-hidroksietil)propan­ diamid</w:t>
            </w:r>
          </w:p>
          <w:p w14:paraId="55E56F10"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Bishidroksietil Bissetil Malonamid</w:t>
            </w:r>
          </w:p>
        </w:tc>
        <w:tc>
          <w:tcPr>
            <w:tcW w:w="1701" w:type="dxa"/>
            <w:shd w:val="clear" w:color="auto" w:fill="auto"/>
          </w:tcPr>
          <w:p w14:paraId="5DE2A66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149591-38-8</w:t>
            </w:r>
          </w:p>
        </w:tc>
        <w:tc>
          <w:tcPr>
            <w:tcW w:w="1843" w:type="dxa"/>
            <w:shd w:val="clear" w:color="auto" w:fill="auto"/>
          </w:tcPr>
          <w:p w14:paraId="5B17C0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422-560-9</w:t>
            </w:r>
          </w:p>
        </w:tc>
      </w:tr>
      <w:tr w:rsidR="0044658C" w:rsidRPr="00D51D93" w14:paraId="7A21E213" w14:textId="77777777" w:rsidTr="00645756">
        <w:trPr>
          <w:jc w:val="center"/>
        </w:trPr>
        <w:tc>
          <w:tcPr>
            <w:tcW w:w="852" w:type="dxa"/>
            <w:gridSpan w:val="2"/>
            <w:shd w:val="clear" w:color="auto" w:fill="auto"/>
          </w:tcPr>
          <w:p w14:paraId="488446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1244</w:t>
            </w:r>
          </w:p>
        </w:tc>
        <w:tc>
          <w:tcPr>
            <w:tcW w:w="6231" w:type="dxa"/>
            <w:shd w:val="clear" w:color="auto" w:fill="auto"/>
          </w:tcPr>
          <w:p w14:paraId="158D5375"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69C75CE9"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1-Metil-2,4,5-trihidroksibenzen ve tuzları, saç boyalarında kullanıldığında</w:t>
            </w:r>
          </w:p>
        </w:tc>
        <w:tc>
          <w:tcPr>
            <w:tcW w:w="1701" w:type="dxa"/>
            <w:shd w:val="clear" w:color="auto" w:fill="auto"/>
          </w:tcPr>
          <w:p w14:paraId="2044335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1124-09-0</w:t>
            </w:r>
          </w:p>
        </w:tc>
        <w:tc>
          <w:tcPr>
            <w:tcW w:w="1843" w:type="dxa"/>
            <w:shd w:val="clear" w:color="auto" w:fill="auto"/>
          </w:tcPr>
          <w:p w14:paraId="737211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214-390-7</w:t>
            </w:r>
          </w:p>
        </w:tc>
      </w:tr>
      <w:tr w:rsidR="0044658C" w:rsidRPr="00D51D93" w14:paraId="75DE2216" w14:textId="77777777" w:rsidTr="00645756">
        <w:trPr>
          <w:jc w:val="center"/>
        </w:trPr>
        <w:tc>
          <w:tcPr>
            <w:tcW w:w="852" w:type="dxa"/>
            <w:gridSpan w:val="2"/>
            <w:shd w:val="clear" w:color="auto" w:fill="auto"/>
          </w:tcPr>
          <w:p w14:paraId="00EAF5C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1245</w:t>
            </w:r>
          </w:p>
        </w:tc>
        <w:tc>
          <w:tcPr>
            <w:tcW w:w="6231" w:type="dxa"/>
            <w:shd w:val="clear" w:color="auto" w:fill="auto"/>
          </w:tcPr>
          <w:p w14:paraId="50E49FE6"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DD72002" w14:textId="77777777" w:rsidR="0044658C" w:rsidRPr="00D51D93" w:rsidRDefault="0044658C" w:rsidP="0044658C">
            <w:pPr>
              <w:widowControl w:val="0"/>
              <w:autoSpaceDE w:val="0"/>
              <w:autoSpaceDN w:val="0"/>
              <w:spacing w:after="0" w:line="276" w:lineRule="auto"/>
              <w:ind w:left="88" w:right="34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2,6-Dihidroksi-4-metilpiridin ve tuzları, saç boyalarında kullanıldığında</w:t>
            </w:r>
          </w:p>
        </w:tc>
        <w:tc>
          <w:tcPr>
            <w:tcW w:w="1701" w:type="dxa"/>
            <w:shd w:val="clear" w:color="auto" w:fill="auto"/>
          </w:tcPr>
          <w:p w14:paraId="70F3CFC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4664-16-8</w:t>
            </w:r>
          </w:p>
        </w:tc>
        <w:tc>
          <w:tcPr>
            <w:tcW w:w="1843" w:type="dxa"/>
            <w:shd w:val="clear" w:color="auto" w:fill="auto"/>
          </w:tcPr>
          <w:p w14:paraId="54770A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225-108-7</w:t>
            </w:r>
          </w:p>
        </w:tc>
      </w:tr>
      <w:tr w:rsidR="0044658C" w:rsidRPr="00D51D93" w14:paraId="11662F7E" w14:textId="77777777" w:rsidTr="00645756">
        <w:trPr>
          <w:jc w:val="center"/>
        </w:trPr>
        <w:tc>
          <w:tcPr>
            <w:tcW w:w="852" w:type="dxa"/>
            <w:gridSpan w:val="2"/>
            <w:shd w:val="clear" w:color="auto" w:fill="auto"/>
          </w:tcPr>
          <w:p w14:paraId="65CEA10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1246</w:t>
            </w:r>
          </w:p>
        </w:tc>
        <w:tc>
          <w:tcPr>
            <w:tcW w:w="6231" w:type="dxa"/>
            <w:shd w:val="clear" w:color="auto" w:fill="auto"/>
          </w:tcPr>
          <w:p w14:paraId="430446E9"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1621296C" w14:textId="77777777" w:rsidR="0044658C" w:rsidRPr="00D51D93" w:rsidRDefault="0044658C" w:rsidP="0044658C">
            <w:pPr>
              <w:widowControl w:val="0"/>
              <w:autoSpaceDE w:val="0"/>
              <w:autoSpaceDN w:val="0"/>
              <w:spacing w:after="0" w:line="276" w:lineRule="auto"/>
              <w:ind w:left="88" w:right="8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5-Hidroksi-1,4-benzodioksan ve tuzları, saç boyalarında kullanıldığında</w:t>
            </w:r>
          </w:p>
        </w:tc>
        <w:tc>
          <w:tcPr>
            <w:tcW w:w="1701" w:type="dxa"/>
            <w:shd w:val="clear" w:color="auto" w:fill="auto"/>
          </w:tcPr>
          <w:p w14:paraId="113EC05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10288-36-5</w:t>
            </w:r>
          </w:p>
        </w:tc>
        <w:tc>
          <w:tcPr>
            <w:tcW w:w="1843" w:type="dxa"/>
            <w:shd w:val="clear" w:color="auto" w:fill="auto"/>
          </w:tcPr>
          <w:p w14:paraId="2F66AF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233-639-0</w:t>
            </w:r>
          </w:p>
        </w:tc>
      </w:tr>
      <w:tr w:rsidR="0044658C" w:rsidRPr="00D51D93" w14:paraId="63BDF5B2" w14:textId="77777777" w:rsidTr="00645756">
        <w:trPr>
          <w:jc w:val="center"/>
        </w:trPr>
        <w:tc>
          <w:tcPr>
            <w:tcW w:w="852" w:type="dxa"/>
            <w:gridSpan w:val="2"/>
            <w:shd w:val="clear" w:color="auto" w:fill="auto"/>
          </w:tcPr>
          <w:p w14:paraId="18389E4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1247</w:t>
            </w:r>
          </w:p>
        </w:tc>
        <w:tc>
          <w:tcPr>
            <w:tcW w:w="6231" w:type="dxa"/>
            <w:shd w:val="clear" w:color="auto" w:fill="auto"/>
          </w:tcPr>
          <w:p w14:paraId="4F1D221F"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2BB2E3AB"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3,4-Metilendioksifenol ve tuzları, saç boyalarında kullanıldığında</w:t>
            </w:r>
          </w:p>
        </w:tc>
        <w:tc>
          <w:tcPr>
            <w:tcW w:w="1701" w:type="dxa"/>
            <w:shd w:val="clear" w:color="auto" w:fill="auto"/>
          </w:tcPr>
          <w:p w14:paraId="08D4D9E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533-31-3</w:t>
            </w:r>
          </w:p>
        </w:tc>
        <w:tc>
          <w:tcPr>
            <w:tcW w:w="1843" w:type="dxa"/>
            <w:shd w:val="clear" w:color="auto" w:fill="auto"/>
          </w:tcPr>
          <w:p w14:paraId="68B786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208-561-5</w:t>
            </w:r>
          </w:p>
        </w:tc>
      </w:tr>
      <w:tr w:rsidR="0044658C" w:rsidRPr="00D51D93" w14:paraId="67076567" w14:textId="77777777" w:rsidTr="00645756">
        <w:trPr>
          <w:jc w:val="center"/>
        </w:trPr>
        <w:tc>
          <w:tcPr>
            <w:tcW w:w="852" w:type="dxa"/>
            <w:gridSpan w:val="2"/>
            <w:shd w:val="clear" w:color="auto" w:fill="auto"/>
          </w:tcPr>
          <w:p w14:paraId="0987A1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1248</w:t>
            </w:r>
          </w:p>
        </w:tc>
        <w:tc>
          <w:tcPr>
            <w:tcW w:w="6231" w:type="dxa"/>
            <w:shd w:val="clear" w:color="auto" w:fill="auto"/>
          </w:tcPr>
          <w:p w14:paraId="335CE3E2"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0D9F3191"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3,4-Metilendioksianilin ve tuzları, saç boyalarında kullanıldığında</w:t>
            </w:r>
          </w:p>
        </w:tc>
        <w:tc>
          <w:tcPr>
            <w:tcW w:w="1701" w:type="dxa"/>
            <w:shd w:val="clear" w:color="auto" w:fill="auto"/>
          </w:tcPr>
          <w:p w14:paraId="2F3D40B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14268-66-7</w:t>
            </w:r>
          </w:p>
        </w:tc>
        <w:tc>
          <w:tcPr>
            <w:tcW w:w="1843" w:type="dxa"/>
            <w:shd w:val="clear" w:color="auto" w:fill="auto"/>
          </w:tcPr>
          <w:p w14:paraId="5BE7CF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238-161-6</w:t>
            </w:r>
          </w:p>
        </w:tc>
      </w:tr>
      <w:tr w:rsidR="0044658C" w:rsidRPr="00D51D93" w14:paraId="21DF4D25" w14:textId="77777777" w:rsidTr="00645756">
        <w:trPr>
          <w:jc w:val="center"/>
        </w:trPr>
        <w:tc>
          <w:tcPr>
            <w:tcW w:w="852" w:type="dxa"/>
            <w:gridSpan w:val="2"/>
            <w:shd w:val="clear" w:color="auto" w:fill="auto"/>
          </w:tcPr>
          <w:p w14:paraId="21CA0A5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1249</w:t>
            </w:r>
          </w:p>
        </w:tc>
        <w:tc>
          <w:tcPr>
            <w:tcW w:w="6231" w:type="dxa"/>
            <w:shd w:val="clear" w:color="auto" w:fill="auto"/>
          </w:tcPr>
          <w:p w14:paraId="5EFC8BD7"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198DB330"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Hidroksipiridinon ve tuzları, saç boyalarında kullanıldığında</w:t>
            </w:r>
          </w:p>
        </w:tc>
        <w:tc>
          <w:tcPr>
            <w:tcW w:w="1701" w:type="dxa"/>
            <w:shd w:val="clear" w:color="auto" w:fill="auto"/>
          </w:tcPr>
          <w:p w14:paraId="6C200A7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822-89-9</w:t>
            </w:r>
          </w:p>
        </w:tc>
        <w:tc>
          <w:tcPr>
            <w:tcW w:w="1843" w:type="dxa"/>
            <w:shd w:val="clear" w:color="auto" w:fill="auto"/>
          </w:tcPr>
          <w:p w14:paraId="243F0C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212-506-0</w:t>
            </w:r>
          </w:p>
        </w:tc>
      </w:tr>
      <w:tr w:rsidR="0044658C" w:rsidRPr="00D51D93" w14:paraId="01BD506A" w14:textId="77777777" w:rsidTr="00645756">
        <w:trPr>
          <w:jc w:val="center"/>
        </w:trPr>
        <w:tc>
          <w:tcPr>
            <w:tcW w:w="852" w:type="dxa"/>
            <w:gridSpan w:val="2"/>
            <w:shd w:val="clear" w:color="auto" w:fill="auto"/>
          </w:tcPr>
          <w:p w14:paraId="0E9F39A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1250</w:t>
            </w:r>
          </w:p>
        </w:tc>
        <w:tc>
          <w:tcPr>
            <w:tcW w:w="6231" w:type="dxa"/>
            <w:shd w:val="clear" w:color="auto" w:fill="auto"/>
          </w:tcPr>
          <w:p w14:paraId="0D732112" w14:textId="77777777" w:rsidR="0044658C" w:rsidRPr="00D51D93" w:rsidRDefault="0044658C" w:rsidP="0044658C">
            <w:pPr>
              <w:widowControl w:val="0"/>
              <w:autoSpaceDE w:val="0"/>
              <w:autoSpaceDN w:val="0"/>
              <w:spacing w:before="11" w:after="0" w:line="276" w:lineRule="auto"/>
              <w:jc w:val="both"/>
              <w:rPr>
                <w:rFonts w:ascii="Times New Roman" w:eastAsia="Calibri" w:hAnsi="Times New Roman" w:cs="Times New Roman"/>
                <w:sz w:val="20"/>
                <w:szCs w:val="20"/>
              </w:rPr>
            </w:pPr>
          </w:p>
          <w:p w14:paraId="14C876E0" w14:textId="77777777" w:rsidR="0044658C" w:rsidRPr="00D51D93" w:rsidRDefault="0044658C" w:rsidP="0044658C">
            <w:pPr>
              <w:widowControl w:val="0"/>
              <w:autoSpaceDE w:val="0"/>
              <w:autoSpaceDN w:val="0"/>
              <w:spacing w:after="0" w:line="276" w:lineRule="auto"/>
              <w:ind w:left="88" w:right="7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3-Nitro-4-aminofenoksietanol ve tuzları, saç boyalarında kullanıldığında</w:t>
            </w:r>
          </w:p>
        </w:tc>
        <w:tc>
          <w:tcPr>
            <w:tcW w:w="1701" w:type="dxa"/>
            <w:shd w:val="clear" w:color="auto" w:fill="auto"/>
          </w:tcPr>
          <w:p w14:paraId="69851FD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50982-74-6</w:t>
            </w:r>
          </w:p>
        </w:tc>
        <w:tc>
          <w:tcPr>
            <w:tcW w:w="1843" w:type="dxa"/>
            <w:shd w:val="clear" w:color="auto" w:fill="auto"/>
          </w:tcPr>
          <w:p w14:paraId="3323DC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9F7E5DD" w14:textId="77777777" w:rsidTr="00645756">
        <w:trPr>
          <w:jc w:val="center"/>
        </w:trPr>
        <w:tc>
          <w:tcPr>
            <w:tcW w:w="852" w:type="dxa"/>
            <w:gridSpan w:val="2"/>
            <w:shd w:val="clear" w:color="auto" w:fill="auto"/>
          </w:tcPr>
          <w:p w14:paraId="56C2B1B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1251</w:t>
            </w:r>
          </w:p>
        </w:tc>
        <w:tc>
          <w:tcPr>
            <w:tcW w:w="6231" w:type="dxa"/>
            <w:shd w:val="clear" w:color="auto" w:fill="auto"/>
          </w:tcPr>
          <w:p w14:paraId="0629D1EC"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0D66F393"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2-metoksi-4-nitrofenol (4-Nitroguaiacol) ve tuzları, saç boyalarında kullanıldığında</w:t>
            </w:r>
          </w:p>
        </w:tc>
        <w:tc>
          <w:tcPr>
            <w:tcW w:w="1701" w:type="dxa"/>
            <w:shd w:val="clear" w:color="auto" w:fill="auto"/>
          </w:tcPr>
          <w:p w14:paraId="419B01A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3251-56-7</w:t>
            </w:r>
          </w:p>
        </w:tc>
        <w:tc>
          <w:tcPr>
            <w:tcW w:w="1843" w:type="dxa"/>
            <w:shd w:val="clear" w:color="auto" w:fill="auto"/>
          </w:tcPr>
          <w:p w14:paraId="729B46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221-839-0</w:t>
            </w:r>
          </w:p>
        </w:tc>
      </w:tr>
      <w:tr w:rsidR="0044658C" w:rsidRPr="00D51D93" w14:paraId="280B9F59" w14:textId="77777777" w:rsidTr="00645756">
        <w:trPr>
          <w:jc w:val="center"/>
        </w:trPr>
        <w:tc>
          <w:tcPr>
            <w:tcW w:w="852" w:type="dxa"/>
            <w:gridSpan w:val="2"/>
            <w:shd w:val="clear" w:color="auto" w:fill="auto"/>
          </w:tcPr>
          <w:p w14:paraId="463A1C8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1252</w:t>
            </w:r>
          </w:p>
        </w:tc>
        <w:tc>
          <w:tcPr>
            <w:tcW w:w="6231" w:type="dxa"/>
            <w:shd w:val="clear" w:color="auto" w:fill="auto"/>
          </w:tcPr>
          <w:p w14:paraId="3E659806"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5A85F95E" w14:textId="77777777" w:rsidR="0044658C" w:rsidRPr="00D51D93" w:rsidRDefault="0044658C" w:rsidP="0044658C">
            <w:pPr>
              <w:widowControl w:val="0"/>
              <w:autoSpaceDE w:val="0"/>
              <w:autoSpaceDN w:val="0"/>
              <w:spacing w:after="0" w:line="276" w:lineRule="auto"/>
              <w:ind w:left="88" w:right="65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CI Acid Black 131 ve tuzları, saç boyalarında kullanıldığında</w:t>
            </w:r>
          </w:p>
        </w:tc>
        <w:tc>
          <w:tcPr>
            <w:tcW w:w="1701" w:type="dxa"/>
            <w:shd w:val="clear" w:color="auto" w:fill="auto"/>
          </w:tcPr>
          <w:p w14:paraId="60BC672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12219-01-1</w:t>
            </w:r>
          </w:p>
        </w:tc>
        <w:tc>
          <w:tcPr>
            <w:tcW w:w="1843" w:type="dxa"/>
            <w:shd w:val="clear" w:color="auto" w:fill="auto"/>
          </w:tcPr>
          <w:p w14:paraId="36CE6B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97D3191" w14:textId="77777777" w:rsidTr="00645756">
        <w:trPr>
          <w:jc w:val="center"/>
        </w:trPr>
        <w:tc>
          <w:tcPr>
            <w:tcW w:w="852" w:type="dxa"/>
            <w:gridSpan w:val="2"/>
            <w:shd w:val="clear" w:color="auto" w:fill="auto"/>
          </w:tcPr>
          <w:p w14:paraId="60ECF2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1253</w:t>
            </w:r>
          </w:p>
        </w:tc>
        <w:tc>
          <w:tcPr>
            <w:tcW w:w="6231" w:type="dxa"/>
            <w:shd w:val="clear" w:color="auto" w:fill="auto"/>
          </w:tcPr>
          <w:p w14:paraId="7D1CF1F2"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5A7AD383"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1,3,5-Trihidroksibenzen (Phloroglusinol) ve tuzları, saç boyalarında kullanıldığında</w:t>
            </w:r>
          </w:p>
        </w:tc>
        <w:tc>
          <w:tcPr>
            <w:tcW w:w="1701" w:type="dxa"/>
            <w:shd w:val="clear" w:color="auto" w:fill="auto"/>
          </w:tcPr>
          <w:p w14:paraId="3511398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108-73-6</w:t>
            </w:r>
          </w:p>
        </w:tc>
        <w:tc>
          <w:tcPr>
            <w:tcW w:w="1843" w:type="dxa"/>
            <w:shd w:val="clear" w:color="auto" w:fill="auto"/>
          </w:tcPr>
          <w:p w14:paraId="70D7FF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203-611-2</w:t>
            </w:r>
          </w:p>
        </w:tc>
      </w:tr>
      <w:tr w:rsidR="0044658C" w:rsidRPr="00D51D93" w14:paraId="254CB7FC" w14:textId="77777777" w:rsidTr="00645756">
        <w:trPr>
          <w:jc w:val="center"/>
        </w:trPr>
        <w:tc>
          <w:tcPr>
            <w:tcW w:w="852" w:type="dxa"/>
            <w:gridSpan w:val="2"/>
            <w:shd w:val="clear" w:color="auto" w:fill="auto"/>
          </w:tcPr>
          <w:p w14:paraId="42E3564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1254</w:t>
            </w:r>
          </w:p>
        </w:tc>
        <w:tc>
          <w:tcPr>
            <w:tcW w:w="6231" w:type="dxa"/>
            <w:shd w:val="clear" w:color="auto" w:fill="auto"/>
          </w:tcPr>
          <w:p w14:paraId="2671AA07"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719485EA"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1,2,4-Benzentriasetat ve tuzları, saç boyalarında kullanıldığında</w:t>
            </w:r>
          </w:p>
        </w:tc>
        <w:tc>
          <w:tcPr>
            <w:tcW w:w="1701" w:type="dxa"/>
            <w:shd w:val="clear" w:color="auto" w:fill="auto"/>
          </w:tcPr>
          <w:p w14:paraId="69E244C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613-03-6</w:t>
            </w:r>
          </w:p>
        </w:tc>
        <w:tc>
          <w:tcPr>
            <w:tcW w:w="1843" w:type="dxa"/>
            <w:shd w:val="clear" w:color="auto" w:fill="auto"/>
          </w:tcPr>
          <w:p w14:paraId="2874D6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210-327-2</w:t>
            </w:r>
          </w:p>
        </w:tc>
      </w:tr>
      <w:tr w:rsidR="0044658C" w:rsidRPr="00D51D93" w14:paraId="54D72C94" w14:textId="77777777" w:rsidTr="00645756">
        <w:trPr>
          <w:jc w:val="center"/>
        </w:trPr>
        <w:tc>
          <w:tcPr>
            <w:tcW w:w="852" w:type="dxa"/>
            <w:gridSpan w:val="2"/>
            <w:shd w:val="clear" w:color="auto" w:fill="auto"/>
          </w:tcPr>
          <w:p w14:paraId="0B3B0AC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1255</w:t>
            </w:r>
          </w:p>
        </w:tc>
        <w:tc>
          <w:tcPr>
            <w:tcW w:w="6231" w:type="dxa"/>
            <w:shd w:val="clear" w:color="auto" w:fill="auto"/>
          </w:tcPr>
          <w:p w14:paraId="7318372C"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03098182" w14:textId="77777777" w:rsidR="0044658C" w:rsidRPr="00D51D93" w:rsidRDefault="0044658C" w:rsidP="0044658C">
            <w:pPr>
              <w:widowControl w:val="0"/>
              <w:autoSpaceDE w:val="0"/>
              <w:autoSpaceDN w:val="0"/>
              <w:spacing w:after="0" w:line="276" w:lineRule="auto"/>
              <w:ind w:left="88" w:right="243"/>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Etanol, 2,2'-iminobis-, epiklorohidrin ve 2-nitro-1,4-benzendiamin (HC Blue No. 5)’in reaksiyon ürünleri ve tuzları, saç boyalarında kullanıldığında</w:t>
            </w:r>
          </w:p>
        </w:tc>
        <w:tc>
          <w:tcPr>
            <w:tcW w:w="1701" w:type="dxa"/>
            <w:shd w:val="clear" w:color="auto" w:fill="auto"/>
          </w:tcPr>
          <w:p w14:paraId="1EBA08B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68478-64-8/ 158571-58-5</w:t>
            </w:r>
          </w:p>
        </w:tc>
        <w:tc>
          <w:tcPr>
            <w:tcW w:w="1843" w:type="dxa"/>
            <w:shd w:val="clear" w:color="auto" w:fill="auto"/>
          </w:tcPr>
          <w:p w14:paraId="61ECCF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E65A825" w14:textId="77777777" w:rsidTr="00645756">
        <w:trPr>
          <w:jc w:val="center"/>
        </w:trPr>
        <w:tc>
          <w:tcPr>
            <w:tcW w:w="852" w:type="dxa"/>
            <w:gridSpan w:val="2"/>
            <w:shd w:val="clear" w:color="auto" w:fill="auto"/>
          </w:tcPr>
          <w:p w14:paraId="5DD6064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1256</w:t>
            </w:r>
          </w:p>
        </w:tc>
        <w:tc>
          <w:tcPr>
            <w:tcW w:w="6231" w:type="dxa"/>
            <w:shd w:val="clear" w:color="auto" w:fill="auto"/>
          </w:tcPr>
          <w:p w14:paraId="76BC9E52"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11A8AD01" w14:textId="3B825493" w:rsidR="0044658C" w:rsidRPr="00D51D93" w:rsidRDefault="0044658C" w:rsidP="00CD5614">
            <w:pPr>
              <w:widowControl w:val="0"/>
              <w:autoSpaceDE w:val="0"/>
              <w:autoSpaceDN w:val="0"/>
              <w:spacing w:after="0" w:line="276" w:lineRule="auto"/>
              <w:ind w:left="88" w:right="149"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N-Metil-1,4-diaminoantrakinon, epiklorohidrin ve monoetanolamin (HC Blue No. 4) ve tuzları ile reaksiyon ürünleri, saç boyalarında kullanıldığında </w:t>
            </w:r>
          </w:p>
        </w:tc>
        <w:tc>
          <w:tcPr>
            <w:tcW w:w="1701" w:type="dxa"/>
            <w:shd w:val="clear" w:color="auto" w:fill="auto"/>
          </w:tcPr>
          <w:p w14:paraId="0F01C66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158571-57-4</w:t>
            </w:r>
          </w:p>
        </w:tc>
        <w:tc>
          <w:tcPr>
            <w:tcW w:w="1843" w:type="dxa"/>
            <w:shd w:val="clear" w:color="auto" w:fill="auto"/>
          </w:tcPr>
          <w:p w14:paraId="5224F2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77A969D" w14:textId="77777777" w:rsidTr="00645756">
        <w:trPr>
          <w:jc w:val="center"/>
        </w:trPr>
        <w:tc>
          <w:tcPr>
            <w:tcW w:w="852" w:type="dxa"/>
            <w:gridSpan w:val="2"/>
            <w:shd w:val="clear" w:color="auto" w:fill="auto"/>
          </w:tcPr>
          <w:p w14:paraId="4CF076B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1257</w:t>
            </w:r>
          </w:p>
        </w:tc>
        <w:tc>
          <w:tcPr>
            <w:tcW w:w="6231" w:type="dxa"/>
            <w:shd w:val="clear" w:color="auto" w:fill="auto"/>
          </w:tcPr>
          <w:p w14:paraId="76AB807F"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4-Aminobenzensülfonik asit (Sülfanilik asit) ve tuzları, saç boyalarında kullanıldığında</w:t>
            </w:r>
          </w:p>
        </w:tc>
        <w:tc>
          <w:tcPr>
            <w:tcW w:w="1701" w:type="dxa"/>
            <w:shd w:val="clear" w:color="auto" w:fill="auto"/>
          </w:tcPr>
          <w:p w14:paraId="2C6D817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121-57-3/  </w:t>
            </w:r>
          </w:p>
          <w:p w14:paraId="000BCF4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515-74-2</w:t>
            </w:r>
          </w:p>
        </w:tc>
        <w:tc>
          <w:tcPr>
            <w:tcW w:w="1843" w:type="dxa"/>
            <w:shd w:val="clear" w:color="auto" w:fill="auto"/>
          </w:tcPr>
          <w:p w14:paraId="601AA61C"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204-482-5/</w:t>
            </w:r>
          </w:p>
          <w:p w14:paraId="79637489"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208-208-5</w:t>
            </w:r>
          </w:p>
        </w:tc>
      </w:tr>
      <w:tr w:rsidR="0044658C" w:rsidRPr="00D51D93" w14:paraId="583894B9" w14:textId="77777777" w:rsidTr="00645756">
        <w:trPr>
          <w:jc w:val="center"/>
        </w:trPr>
        <w:tc>
          <w:tcPr>
            <w:tcW w:w="852" w:type="dxa"/>
            <w:gridSpan w:val="2"/>
            <w:shd w:val="clear" w:color="auto" w:fill="auto"/>
          </w:tcPr>
          <w:p w14:paraId="34F1062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1258</w:t>
            </w:r>
          </w:p>
        </w:tc>
        <w:tc>
          <w:tcPr>
            <w:tcW w:w="6231" w:type="dxa"/>
            <w:shd w:val="clear" w:color="auto" w:fill="auto"/>
          </w:tcPr>
          <w:p w14:paraId="1D85455C"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1CC28954"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3,3'-(Sülfonilbis(2-nitro-4,1-fenilen)imino)bis(6-(fenilamino) benzensülfonik asit ve tuzları, saç boyalarında kullanıldığında</w:t>
            </w:r>
          </w:p>
        </w:tc>
        <w:tc>
          <w:tcPr>
            <w:tcW w:w="1701" w:type="dxa"/>
            <w:shd w:val="clear" w:color="auto" w:fill="auto"/>
          </w:tcPr>
          <w:p w14:paraId="6E1B2A1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6373-79-1</w:t>
            </w:r>
          </w:p>
        </w:tc>
        <w:tc>
          <w:tcPr>
            <w:tcW w:w="1843" w:type="dxa"/>
            <w:shd w:val="clear" w:color="auto" w:fill="auto"/>
          </w:tcPr>
          <w:p w14:paraId="232B89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228-922-0</w:t>
            </w:r>
          </w:p>
        </w:tc>
      </w:tr>
      <w:tr w:rsidR="0044658C" w:rsidRPr="00D51D93" w14:paraId="28749ACD" w14:textId="77777777" w:rsidTr="00645756">
        <w:trPr>
          <w:jc w:val="center"/>
        </w:trPr>
        <w:tc>
          <w:tcPr>
            <w:tcW w:w="852" w:type="dxa"/>
            <w:gridSpan w:val="2"/>
            <w:shd w:val="clear" w:color="auto" w:fill="auto"/>
          </w:tcPr>
          <w:p w14:paraId="0DAE5FF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1259</w:t>
            </w:r>
          </w:p>
        </w:tc>
        <w:tc>
          <w:tcPr>
            <w:tcW w:w="6231" w:type="dxa"/>
            <w:shd w:val="clear" w:color="auto" w:fill="auto"/>
          </w:tcPr>
          <w:p w14:paraId="75A449A3"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AA9FA49" w14:textId="77777777" w:rsidR="0044658C" w:rsidRPr="00D51D93" w:rsidRDefault="0044658C" w:rsidP="0044658C">
            <w:pPr>
              <w:widowControl w:val="0"/>
              <w:autoSpaceDE w:val="0"/>
              <w:autoSpaceDN w:val="0"/>
              <w:spacing w:after="0" w:line="276" w:lineRule="auto"/>
              <w:ind w:left="88" w:right="7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3(veya5)-((4-(Benzilmetilamino)fenil)azo)-1,2-(veya1,4)-dimetil-1H-1,2,4-triazolyum ve tuzları, saç boyalarında kullanıldığında</w:t>
            </w:r>
          </w:p>
          <w:p w14:paraId="25F396F7" w14:textId="77777777" w:rsidR="0044658C" w:rsidRPr="00D51D93" w:rsidRDefault="0044658C" w:rsidP="0044658C">
            <w:pPr>
              <w:widowControl w:val="0"/>
              <w:autoSpaceDE w:val="0"/>
              <w:autoSpaceDN w:val="0"/>
              <w:spacing w:after="0" w:line="276" w:lineRule="auto"/>
              <w:ind w:left="88" w:right="77"/>
              <w:jc w:val="both"/>
              <w:rPr>
                <w:rFonts w:ascii="Times New Roman" w:eastAsia="Calibri" w:hAnsi="Times New Roman" w:cs="Times New Roman"/>
                <w:sz w:val="20"/>
                <w:szCs w:val="20"/>
              </w:rPr>
            </w:pPr>
          </w:p>
        </w:tc>
        <w:tc>
          <w:tcPr>
            <w:tcW w:w="1701" w:type="dxa"/>
            <w:shd w:val="clear" w:color="auto" w:fill="auto"/>
          </w:tcPr>
          <w:p w14:paraId="0CF3506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89959-98-8/ 12221-69-1</w:t>
            </w:r>
          </w:p>
        </w:tc>
        <w:tc>
          <w:tcPr>
            <w:tcW w:w="1843" w:type="dxa"/>
            <w:shd w:val="clear" w:color="auto" w:fill="auto"/>
          </w:tcPr>
          <w:p w14:paraId="6D6074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289-660-0</w:t>
            </w:r>
          </w:p>
        </w:tc>
      </w:tr>
      <w:tr w:rsidR="0044658C" w:rsidRPr="00D51D93" w14:paraId="3E0ACB72" w14:textId="77777777" w:rsidTr="00645756">
        <w:trPr>
          <w:jc w:val="center"/>
        </w:trPr>
        <w:tc>
          <w:tcPr>
            <w:tcW w:w="852" w:type="dxa"/>
            <w:gridSpan w:val="2"/>
            <w:shd w:val="clear" w:color="auto" w:fill="auto"/>
          </w:tcPr>
          <w:p w14:paraId="1C63673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1260</w:t>
            </w:r>
          </w:p>
        </w:tc>
        <w:tc>
          <w:tcPr>
            <w:tcW w:w="6231" w:type="dxa"/>
            <w:shd w:val="clear" w:color="auto" w:fill="auto"/>
          </w:tcPr>
          <w:p w14:paraId="2C7C74EA"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D9E021C" w14:textId="77777777" w:rsidR="0044658C" w:rsidRPr="00D51D93" w:rsidRDefault="0044658C" w:rsidP="0044658C">
            <w:pPr>
              <w:widowControl w:val="0"/>
              <w:autoSpaceDE w:val="0"/>
              <w:autoSpaceDN w:val="0"/>
              <w:spacing w:after="0" w:line="276" w:lineRule="auto"/>
              <w:ind w:left="88" w:right="154"/>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2,2'-((3-Kloro-4-((2,6-dikloro-4-nitrofenil)azo)fenil)imino)bisetanol (Disperse Brown 1) ve tuzları, saç boyalarında kullanıldığında</w:t>
            </w:r>
          </w:p>
        </w:tc>
        <w:tc>
          <w:tcPr>
            <w:tcW w:w="1701" w:type="dxa"/>
            <w:shd w:val="clear" w:color="auto" w:fill="auto"/>
          </w:tcPr>
          <w:p w14:paraId="71C3C27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23355-64-8</w:t>
            </w:r>
          </w:p>
        </w:tc>
        <w:tc>
          <w:tcPr>
            <w:tcW w:w="1843" w:type="dxa"/>
            <w:shd w:val="clear" w:color="auto" w:fill="auto"/>
          </w:tcPr>
          <w:p w14:paraId="7E0918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245-604-7</w:t>
            </w:r>
          </w:p>
        </w:tc>
      </w:tr>
      <w:tr w:rsidR="0044658C" w:rsidRPr="00D51D93" w14:paraId="27B4A6E0" w14:textId="77777777" w:rsidTr="00645756">
        <w:trPr>
          <w:jc w:val="center"/>
        </w:trPr>
        <w:tc>
          <w:tcPr>
            <w:tcW w:w="852" w:type="dxa"/>
            <w:gridSpan w:val="2"/>
            <w:shd w:val="clear" w:color="auto" w:fill="auto"/>
          </w:tcPr>
          <w:p w14:paraId="3F2B98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1261</w:t>
            </w:r>
          </w:p>
        </w:tc>
        <w:tc>
          <w:tcPr>
            <w:tcW w:w="6231" w:type="dxa"/>
            <w:shd w:val="clear" w:color="auto" w:fill="auto"/>
          </w:tcPr>
          <w:p w14:paraId="0675EB92"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74DAEB45" w14:textId="77777777" w:rsidR="0044658C" w:rsidRPr="00D51D93" w:rsidRDefault="0044658C" w:rsidP="0044658C">
            <w:pPr>
              <w:widowControl w:val="0"/>
              <w:autoSpaceDE w:val="0"/>
              <w:autoSpaceDN w:val="0"/>
              <w:spacing w:after="0" w:line="276" w:lineRule="auto"/>
              <w:ind w:left="88" w:right="2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Benzotriazolyum, 2-[[4-[etil(2-hidroksietil)amino]fenil]azo]-6-metoksi-3-metil-, ve tuzları, saç boyalarında kullanıldığında</w:t>
            </w:r>
          </w:p>
        </w:tc>
        <w:tc>
          <w:tcPr>
            <w:tcW w:w="1701" w:type="dxa"/>
            <w:shd w:val="clear" w:color="auto" w:fill="auto"/>
          </w:tcPr>
          <w:p w14:paraId="0D80AED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12270-13-2</w:t>
            </w:r>
          </w:p>
        </w:tc>
        <w:tc>
          <w:tcPr>
            <w:tcW w:w="1843" w:type="dxa"/>
            <w:shd w:val="clear" w:color="auto" w:fill="auto"/>
          </w:tcPr>
          <w:p w14:paraId="1CC0B3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235-546-0</w:t>
            </w:r>
          </w:p>
        </w:tc>
      </w:tr>
      <w:tr w:rsidR="0044658C" w:rsidRPr="00D51D93" w14:paraId="52D7BFD5" w14:textId="77777777" w:rsidTr="00645756">
        <w:trPr>
          <w:jc w:val="center"/>
        </w:trPr>
        <w:tc>
          <w:tcPr>
            <w:tcW w:w="852" w:type="dxa"/>
            <w:gridSpan w:val="2"/>
            <w:shd w:val="clear" w:color="auto" w:fill="auto"/>
          </w:tcPr>
          <w:p w14:paraId="5872AED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1262</w:t>
            </w:r>
          </w:p>
        </w:tc>
        <w:tc>
          <w:tcPr>
            <w:tcW w:w="6231" w:type="dxa"/>
            <w:shd w:val="clear" w:color="auto" w:fill="auto"/>
          </w:tcPr>
          <w:p w14:paraId="42AB9680"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4BB97F25" w14:textId="77777777" w:rsidR="0044658C" w:rsidRPr="00D51D93" w:rsidRDefault="0044658C" w:rsidP="0044658C">
            <w:pPr>
              <w:widowControl w:val="0"/>
              <w:autoSpaceDE w:val="0"/>
              <w:autoSpaceDN w:val="0"/>
              <w:spacing w:after="0" w:line="276" w:lineRule="auto"/>
              <w:ind w:left="88" w:right="19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2-[(4-Kloro-2-nitrofenil)azo]-N-(2-metoksifenil)- 3-oksobutanamid (Pigment Yellow 73) ve tuzları, saç boyalarında kullanıldığında</w:t>
            </w:r>
          </w:p>
        </w:tc>
        <w:tc>
          <w:tcPr>
            <w:tcW w:w="1701" w:type="dxa"/>
            <w:shd w:val="clear" w:color="auto" w:fill="auto"/>
          </w:tcPr>
          <w:p w14:paraId="264F95B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13515-40-7</w:t>
            </w:r>
          </w:p>
        </w:tc>
        <w:tc>
          <w:tcPr>
            <w:tcW w:w="1843" w:type="dxa"/>
            <w:shd w:val="clear" w:color="auto" w:fill="auto"/>
          </w:tcPr>
          <w:p w14:paraId="562E8C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236-852-7</w:t>
            </w:r>
          </w:p>
        </w:tc>
      </w:tr>
      <w:tr w:rsidR="0044658C" w:rsidRPr="00D51D93" w14:paraId="314F5169" w14:textId="77777777" w:rsidTr="00645756">
        <w:trPr>
          <w:jc w:val="center"/>
        </w:trPr>
        <w:tc>
          <w:tcPr>
            <w:tcW w:w="852" w:type="dxa"/>
            <w:gridSpan w:val="2"/>
            <w:shd w:val="clear" w:color="auto" w:fill="auto"/>
          </w:tcPr>
          <w:p w14:paraId="39E7394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1263</w:t>
            </w:r>
          </w:p>
        </w:tc>
        <w:tc>
          <w:tcPr>
            <w:tcW w:w="6231" w:type="dxa"/>
            <w:shd w:val="clear" w:color="auto" w:fill="auto"/>
          </w:tcPr>
          <w:p w14:paraId="768E2087"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4582C7EA" w14:textId="77777777" w:rsidR="0044658C" w:rsidRPr="00D51D93" w:rsidRDefault="0044658C" w:rsidP="0044658C">
            <w:pPr>
              <w:widowControl w:val="0"/>
              <w:autoSpaceDE w:val="0"/>
              <w:autoSpaceDN w:val="0"/>
              <w:spacing w:after="0" w:line="276" w:lineRule="auto"/>
              <w:ind w:left="88" w:right="14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2,2'-[(3,3'-Dikloro[1,1'-bifenil]-4,4'- diil)bis(azo)]bis[3-okso-N-fenilbütanamid] (Pigment Yellow 12) ve tuzları, saç boyalarında kullanıldığında</w:t>
            </w:r>
          </w:p>
        </w:tc>
        <w:tc>
          <w:tcPr>
            <w:tcW w:w="1701" w:type="dxa"/>
            <w:shd w:val="clear" w:color="auto" w:fill="auto"/>
          </w:tcPr>
          <w:p w14:paraId="453C330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6358-85-6</w:t>
            </w:r>
          </w:p>
        </w:tc>
        <w:tc>
          <w:tcPr>
            <w:tcW w:w="1843" w:type="dxa"/>
            <w:shd w:val="clear" w:color="auto" w:fill="auto"/>
          </w:tcPr>
          <w:p w14:paraId="317D5C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228-787-8</w:t>
            </w:r>
          </w:p>
        </w:tc>
      </w:tr>
      <w:tr w:rsidR="0044658C" w:rsidRPr="00D51D93" w14:paraId="27FE9DBB" w14:textId="77777777" w:rsidTr="00645756">
        <w:trPr>
          <w:jc w:val="center"/>
        </w:trPr>
        <w:tc>
          <w:tcPr>
            <w:tcW w:w="852" w:type="dxa"/>
            <w:gridSpan w:val="2"/>
            <w:shd w:val="clear" w:color="auto" w:fill="auto"/>
          </w:tcPr>
          <w:p w14:paraId="4AF2E92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1264</w:t>
            </w:r>
          </w:p>
        </w:tc>
        <w:tc>
          <w:tcPr>
            <w:tcW w:w="6231" w:type="dxa"/>
            <w:shd w:val="clear" w:color="auto" w:fill="auto"/>
          </w:tcPr>
          <w:p w14:paraId="63E69BD6"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20F53C75" w14:textId="77777777" w:rsidR="0044658C" w:rsidRPr="00D51D93" w:rsidRDefault="0044658C" w:rsidP="0044658C">
            <w:pPr>
              <w:widowControl w:val="0"/>
              <w:autoSpaceDE w:val="0"/>
              <w:autoSpaceDN w:val="0"/>
              <w:spacing w:after="0" w:line="276" w:lineRule="auto"/>
              <w:ind w:left="88" w:right="3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2,2'-(1,2-Etendiil)bis[5-((4-etoksifenil)azo]benzensülfonik asit) ve tuzları, saç boyalarında kullanıldığında</w:t>
            </w:r>
          </w:p>
        </w:tc>
        <w:tc>
          <w:tcPr>
            <w:tcW w:w="1701" w:type="dxa"/>
            <w:shd w:val="clear" w:color="auto" w:fill="auto"/>
          </w:tcPr>
          <w:p w14:paraId="7B1D149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2870-32-8</w:t>
            </w:r>
          </w:p>
        </w:tc>
        <w:tc>
          <w:tcPr>
            <w:tcW w:w="1843" w:type="dxa"/>
            <w:shd w:val="clear" w:color="auto" w:fill="auto"/>
          </w:tcPr>
          <w:p w14:paraId="25AAE4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220-698-2</w:t>
            </w:r>
          </w:p>
        </w:tc>
      </w:tr>
      <w:tr w:rsidR="0044658C" w:rsidRPr="00D51D93" w14:paraId="7BB82FD3" w14:textId="77777777" w:rsidTr="00645756">
        <w:trPr>
          <w:jc w:val="center"/>
        </w:trPr>
        <w:tc>
          <w:tcPr>
            <w:tcW w:w="852" w:type="dxa"/>
            <w:gridSpan w:val="2"/>
            <w:shd w:val="clear" w:color="auto" w:fill="auto"/>
          </w:tcPr>
          <w:p w14:paraId="6DF5DD4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1265</w:t>
            </w:r>
          </w:p>
        </w:tc>
        <w:tc>
          <w:tcPr>
            <w:tcW w:w="6231" w:type="dxa"/>
            <w:shd w:val="clear" w:color="auto" w:fill="auto"/>
          </w:tcPr>
          <w:p w14:paraId="0C37F964"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5A673523" w14:textId="77777777" w:rsidR="0044658C" w:rsidRPr="00D51D93" w:rsidRDefault="0044658C" w:rsidP="0044658C">
            <w:pPr>
              <w:widowControl w:val="0"/>
              <w:autoSpaceDE w:val="0"/>
              <w:autoSpaceDN w:val="0"/>
              <w:spacing w:after="0" w:line="276" w:lineRule="auto"/>
              <w:ind w:left="88" w:right="17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2,3-Dihidro-2,2-dimetil-6-[(4-(fenilazo)-1-naftalenil)azo]-1H-pirimidin (Solvent Black 3) ve tuzları, saç boyalarında kullanıldığında</w:t>
            </w:r>
          </w:p>
        </w:tc>
        <w:tc>
          <w:tcPr>
            <w:tcW w:w="1701" w:type="dxa"/>
            <w:shd w:val="clear" w:color="auto" w:fill="auto"/>
          </w:tcPr>
          <w:p w14:paraId="446E685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4197-25-5</w:t>
            </w:r>
          </w:p>
        </w:tc>
        <w:tc>
          <w:tcPr>
            <w:tcW w:w="1843" w:type="dxa"/>
            <w:shd w:val="clear" w:color="auto" w:fill="auto"/>
          </w:tcPr>
          <w:p w14:paraId="5AA4B4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224-087-1</w:t>
            </w:r>
          </w:p>
        </w:tc>
      </w:tr>
      <w:tr w:rsidR="0044658C" w:rsidRPr="00D51D93" w14:paraId="1F50FB94" w14:textId="77777777" w:rsidTr="00645756">
        <w:trPr>
          <w:jc w:val="center"/>
        </w:trPr>
        <w:tc>
          <w:tcPr>
            <w:tcW w:w="852" w:type="dxa"/>
            <w:gridSpan w:val="2"/>
            <w:shd w:val="clear" w:color="auto" w:fill="auto"/>
          </w:tcPr>
          <w:p w14:paraId="640FA3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1266</w:t>
            </w:r>
          </w:p>
        </w:tc>
        <w:tc>
          <w:tcPr>
            <w:tcW w:w="6231" w:type="dxa"/>
            <w:shd w:val="clear" w:color="auto" w:fill="auto"/>
          </w:tcPr>
          <w:p w14:paraId="46F94965"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648181E7" w14:textId="77777777" w:rsidR="0044658C" w:rsidRPr="00D51D93" w:rsidRDefault="0044658C" w:rsidP="0044658C">
            <w:pPr>
              <w:widowControl w:val="0"/>
              <w:autoSpaceDE w:val="0"/>
              <w:autoSpaceDN w:val="0"/>
              <w:spacing w:after="0" w:line="276" w:lineRule="auto"/>
              <w:ind w:left="88" w:right="25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3(veya5)-[[4-[(7-amino-1-hidroksi-3-sülfonato-2-naftil)azo]-1-naftil]azo]salisilik asit ve tuzları, saç boyalarında kullanıldığında</w:t>
            </w:r>
          </w:p>
        </w:tc>
        <w:tc>
          <w:tcPr>
            <w:tcW w:w="1701" w:type="dxa"/>
            <w:shd w:val="clear" w:color="auto" w:fill="auto"/>
          </w:tcPr>
          <w:p w14:paraId="57616F6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3442-21-5/ 34977-63-4</w:t>
            </w:r>
          </w:p>
        </w:tc>
        <w:tc>
          <w:tcPr>
            <w:tcW w:w="1843" w:type="dxa"/>
            <w:shd w:val="clear" w:color="auto" w:fill="auto"/>
          </w:tcPr>
          <w:p w14:paraId="4FFCBA1C"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222-351-0/</w:t>
            </w:r>
          </w:p>
          <w:p w14:paraId="2D7C9446"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252-305-5</w:t>
            </w:r>
          </w:p>
        </w:tc>
      </w:tr>
      <w:tr w:rsidR="0044658C" w:rsidRPr="00D51D93" w14:paraId="19AD25CC" w14:textId="77777777" w:rsidTr="00645756">
        <w:trPr>
          <w:jc w:val="center"/>
        </w:trPr>
        <w:tc>
          <w:tcPr>
            <w:tcW w:w="852" w:type="dxa"/>
            <w:gridSpan w:val="2"/>
            <w:shd w:val="clear" w:color="auto" w:fill="auto"/>
          </w:tcPr>
          <w:p w14:paraId="00D00E7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1267</w:t>
            </w:r>
          </w:p>
        </w:tc>
        <w:tc>
          <w:tcPr>
            <w:tcW w:w="6231" w:type="dxa"/>
            <w:shd w:val="clear" w:color="auto" w:fill="auto"/>
          </w:tcPr>
          <w:p w14:paraId="48C6EF4D"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12D7262F" w14:textId="77777777" w:rsidR="0044658C" w:rsidRPr="00D51D93" w:rsidRDefault="0044658C" w:rsidP="0044658C">
            <w:pPr>
              <w:widowControl w:val="0"/>
              <w:autoSpaceDE w:val="0"/>
              <w:autoSpaceDN w:val="0"/>
              <w:spacing w:after="0" w:line="276" w:lineRule="auto"/>
              <w:ind w:left="88" w:right="12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2-Naftalensülfonik asit, 7-(benzoilamino)-4- hidroksi-3-[[4-[(4-sülfofenil)azo]fenil]azo]-, ve tuzları, saç boyalarında kullanıldığında</w:t>
            </w:r>
          </w:p>
        </w:tc>
        <w:tc>
          <w:tcPr>
            <w:tcW w:w="1701" w:type="dxa"/>
            <w:shd w:val="clear" w:color="auto" w:fill="auto"/>
          </w:tcPr>
          <w:p w14:paraId="62E0836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2610-11-9</w:t>
            </w:r>
          </w:p>
        </w:tc>
        <w:tc>
          <w:tcPr>
            <w:tcW w:w="1843" w:type="dxa"/>
            <w:shd w:val="clear" w:color="auto" w:fill="auto"/>
          </w:tcPr>
          <w:p w14:paraId="5A1E1E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220-028-9</w:t>
            </w:r>
          </w:p>
          <w:p w14:paraId="508B89EB" w14:textId="77777777" w:rsidR="008B1F00" w:rsidRPr="00D51D93" w:rsidRDefault="008B1F00"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p w14:paraId="1436E99F" w14:textId="77777777" w:rsidR="008B1F00" w:rsidRPr="00D51D93" w:rsidRDefault="008B1F00"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CF330B2" w14:textId="77777777" w:rsidTr="00645756">
        <w:trPr>
          <w:jc w:val="center"/>
        </w:trPr>
        <w:tc>
          <w:tcPr>
            <w:tcW w:w="852" w:type="dxa"/>
            <w:gridSpan w:val="2"/>
            <w:shd w:val="clear" w:color="auto" w:fill="auto"/>
          </w:tcPr>
          <w:p w14:paraId="228FBC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1268</w:t>
            </w:r>
          </w:p>
        </w:tc>
        <w:tc>
          <w:tcPr>
            <w:tcW w:w="6231" w:type="dxa"/>
            <w:shd w:val="clear" w:color="auto" w:fill="auto"/>
          </w:tcPr>
          <w:p w14:paraId="7F50BF2B"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57C2CF5A" w14:textId="77777777" w:rsidR="0044658C" w:rsidRPr="00D51D93" w:rsidRDefault="0044658C" w:rsidP="0044658C">
            <w:pPr>
              <w:widowControl w:val="0"/>
              <w:autoSpaceDE w:val="0"/>
              <w:autoSpaceDN w:val="0"/>
              <w:spacing w:after="0" w:line="276" w:lineRule="auto"/>
              <w:ind w:left="88" w:right="22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(μ-((7,7'-İminobis(4-hidroksi-3-((2-hidroksi-5-(N- metilsülfamoil)fenil)azo)naftalen-2-sülfonato))(6-)))dikuprat (2-) ve tuzları, saç boyalarında kullanıldığında</w:t>
            </w:r>
          </w:p>
        </w:tc>
        <w:tc>
          <w:tcPr>
            <w:tcW w:w="1701" w:type="dxa"/>
            <w:shd w:val="clear" w:color="auto" w:fill="auto"/>
          </w:tcPr>
          <w:p w14:paraId="67999DE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37279-54-2</w:t>
            </w:r>
          </w:p>
        </w:tc>
        <w:tc>
          <w:tcPr>
            <w:tcW w:w="1843" w:type="dxa"/>
            <w:shd w:val="clear" w:color="auto" w:fill="auto"/>
          </w:tcPr>
          <w:p w14:paraId="0B4BFB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253-441-8</w:t>
            </w:r>
          </w:p>
        </w:tc>
      </w:tr>
      <w:tr w:rsidR="0044658C" w:rsidRPr="00D51D93" w14:paraId="6BFB0497" w14:textId="77777777" w:rsidTr="00645756">
        <w:trPr>
          <w:jc w:val="center"/>
        </w:trPr>
        <w:tc>
          <w:tcPr>
            <w:tcW w:w="852" w:type="dxa"/>
            <w:gridSpan w:val="2"/>
            <w:shd w:val="clear" w:color="auto" w:fill="auto"/>
          </w:tcPr>
          <w:p w14:paraId="18A02A6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1269</w:t>
            </w:r>
          </w:p>
        </w:tc>
        <w:tc>
          <w:tcPr>
            <w:tcW w:w="6231" w:type="dxa"/>
            <w:shd w:val="clear" w:color="auto" w:fill="auto"/>
          </w:tcPr>
          <w:p w14:paraId="53888AE9"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3845FB64" w14:textId="77777777" w:rsidR="0044658C" w:rsidRPr="00D51D93" w:rsidRDefault="0044658C" w:rsidP="0044658C">
            <w:pPr>
              <w:widowControl w:val="0"/>
              <w:autoSpaceDE w:val="0"/>
              <w:autoSpaceDN w:val="0"/>
              <w:spacing w:after="0" w:line="276" w:lineRule="auto"/>
              <w:ind w:left="88" w:right="19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3-[(4-(Asetilamino)fenil)azo]-4-hidroksi-7-[[[[5- hidroksi-6-(fenilazo)-7-sülfo-2-naftalenil]amino]karbonil]amino]-2-naftalensülfonik asit ve tuzları, saç boyalarında kullanıldığında</w:t>
            </w:r>
          </w:p>
        </w:tc>
        <w:tc>
          <w:tcPr>
            <w:tcW w:w="1701" w:type="dxa"/>
            <w:shd w:val="clear" w:color="auto" w:fill="auto"/>
          </w:tcPr>
          <w:p w14:paraId="6FC9F0A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3441-14-3</w:t>
            </w:r>
          </w:p>
        </w:tc>
        <w:tc>
          <w:tcPr>
            <w:tcW w:w="1843" w:type="dxa"/>
            <w:shd w:val="clear" w:color="auto" w:fill="auto"/>
          </w:tcPr>
          <w:p w14:paraId="312177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222-348-4</w:t>
            </w:r>
          </w:p>
        </w:tc>
      </w:tr>
      <w:tr w:rsidR="0044658C" w:rsidRPr="00D51D93" w14:paraId="2B3B069A" w14:textId="77777777" w:rsidTr="00645756">
        <w:trPr>
          <w:jc w:val="center"/>
        </w:trPr>
        <w:tc>
          <w:tcPr>
            <w:tcW w:w="852" w:type="dxa"/>
            <w:gridSpan w:val="2"/>
            <w:shd w:val="clear" w:color="auto" w:fill="auto"/>
          </w:tcPr>
          <w:p w14:paraId="17EC15E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1270</w:t>
            </w:r>
          </w:p>
        </w:tc>
        <w:tc>
          <w:tcPr>
            <w:tcW w:w="6231" w:type="dxa"/>
            <w:shd w:val="clear" w:color="auto" w:fill="auto"/>
          </w:tcPr>
          <w:p w14:paraId="571050D9"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27FA7531" w14:textId="77777777" w:rsidR="0044658C" w:rsidRPr="00D51D93" w:rsidRDefault="0044658C" w:rsidP="0044658C">
            <w:pPr>
              <w:widowControl w:val="0"/>
              <w:autoSpaceDE w:val="0"/>
              <w:autoSpaceDN w:val="0"/>
              <w:spacing w:after="0" w:line="276" w:lineRule="auto"/>
              <w:ind w:left="88" w:right="7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2-Naftalensülfonik asit, 7,7'-(karbonildiimino)bis(4- hidroksi-3-[[2-sülfo-4-[(4-sülfofenil)azo]fenil]azo]-, ve tuzları, saç boyalarında kullanıldığında</w:t>
            </w:r>
          </w:p>
        </w:tc>
        <w:tc>
          <w:tcPr>
            <w:tcW w:w="1701" w:type="dxa"/>
            <w:shd w:val="clear" w:color="auto" w:fill="auto"/>
          </w:tcPr>
          <w:p w14:paraId="4E6EA2E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2610-10-8/ 25188-41-4</w:t>
            </w:r>
          </w:p>
        </w:tc>
        <w:tc>
          <w:tcPr>
            <w:tcW w:w="1843" w:type="dxa"/>
            <w:shd w:val="clear" w:color="auto" w:fill="auto"/>
          </w:tcPr>
          <w:p w14:paraId="056C6A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220-027-3</w:t>
            </w:r>
          </w:p>
        </w:tc>
      </w:tr>
      <w:tr w:rsidR="0044658C" w:rsidRPr="00D51D93" w14:paraId="2335DBE5" w14:textId="77777777" w:rsidTr="00645756">
        <w:trPr>
          <w:jc w:val="center"/>
        </w:trPr>
        <w:tc>
          <w:tcPr>
            <w:tcW w:w="852" w:type="dxa"/>
            <w:gridSpan w:val="2"/>
            <w:shd w:val="clear" w:color="auto" w:fill="auto"/>
          </w:tcPr>
          <w:p w14:paraId="12790E3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1271</w:t>
            </w:r>
          </w:p>
        </w:tc>
        <w:tc>
          <w:tcPr>
            <w:tcW w:w="6231" w:type="dxa"/>
            <w:shd w:val="clear" w:color="auto" w:fill="auto"/>
          </w:tcPr>
          <w:p w14:paraId="709CE47A" w14:textId="77777777" w:rsidR="0044658C" w:rsidRPr="00D51D93" w:rsidRDefault="0044658C" w:rsidP="0044658C">
            <w:pPr>
              <w:widowControl w:val="0"/>
              <w:autoSpaceDE w:val="0"/>
              <w:autoSpaceDN w:val="0"/>
              <w:spacing w:after="0" w:line="276" w:lineRule="auto"/>
              <w:ind w:left="88" w:right="17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Etanaminyum, N-(4-[bis[4-(dietilamino)fenil]metilen]-2,5-siklohekzadien-1-iliden)-N-etil-, ve tuzları, saç boyalarında kullanıldığında</w:t>
            </w:r>
          </w:p>
        </w:tc>
        <w:tc>
          <w:tcPr>
            <w:tcW w:w="1701" w:type="dxa"/>
            <w:shd w:val="clear" w:color="auto" w:fill="auto"/>
          </w:tcPr>
          <w:p w14:paraId="4DF619D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2390-59-2</w:t>
            </w:r>
          </w:p>
        </w:tc>
        <w:tc>
          <w:tcPr>
            <w:tcW w:w="1843" w:type="dxa"/>
            <w:shd w:val="clear" w:color="auto" w:fill="auto"/>
          </w:tcPr>
          <w:p w14:paraId="754997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219-231-5</w:t>
            </w:r>
          </w:p>
        </w:tc>
      </w:tr>
      <w:tr w:rsidR="0044658C" w:rsidRPr="00D51D93" w14:paraId="3145A6B7" w14:textId="77777777" w:rsidTr="00645756">
        <w:trPr>
          <w:jc w:val="center"/>
        </w:trPr>
        <w:tc>
          <w:tcPr>
            <w:tcW w:w="852" w:type="dxa"/>
            <w:gridSpan w:val="2"/>
            <w:shd w:val="clear" w:color="auto" w:fill="auto"/>
          </w:tcPr>
          <w:p w14:paraId="64419CF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1272</w:t>
            </w:r>
          </w:p>
        </w:tc>
        <w:tc>
          <w:tcPr>
            <w:tcW w:w="6231" w:type="dxa"/>
            <w:shd w:val="clear" w:color="auto" w:fill="auto"/>
          </w:tcPr>
          <w:p w14:paraId="442F48C2"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65070793" w14:textId="77777777" w:rsidR="0044658C" w:rsidRPr="00D51D93" w:rsidRDefault="0044658C" w:rsidP="0044658C">
            <w:pPr>
              <w:widowControl w:val="0"/>
              <w:autoSpaceDE w:val="0"/>
              <w:autoSpaceDN w:val="0"/>
              <w:spacing w:after="0" w:line="276" w:lineRule="auto"/>
              <w:ind w:left="88" w:right="13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3H-Indolium, 2-[[(4-metoksifenil)metilhidrazono]metil]-1,3,3-trimetil-, ve tuzları, saç boyalarında kullanıldığında</w:t>
            </w:r>
          </w:p>
        </w:tc>
        <w:tc>
          <w:tcPr>
            <w:tcW w:w="1701" w:type="dxa"/>
            <w:shd w:val="clear" w:color="auto" w:fill="auto"/>
          </w:tcPr>
          <w:p w14:paraId="59BA8F1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54060-92-3</w:t>
            </w:r>
          </w:p>
        </w:tc>
        <w:tc>
          <w:tcPr>
            <w:tcW w:w="1843" w:type="dxa"/>
            <w:shd w:val="clear" w:color="auto" w:fill="auto"/>
          </w:tcPr>
          <w:p w14:paraId="650FFC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258-946-7</w:t>
            </w:r>
          </w:p>
        </w:tc>
      </w:tr>
      <w:tr w:rsidR="0044658C" w:rsidRPr="00D51D93" w14:paraId="0BE88F69" w14:textId="77777777" w:rsidTr="00645756">
        <w:trPr>
          <w:jc w:val="center"/>
        </w:trPr>
        <w:tc>
          <w:tcPr>
            <w:tcW w:w="852" w:type="dxa"/>
            <w:gridSpan w:val="2"/>
            <w:shd w:val="clear" w:color="auto" w:fill="auto"/>
          </w:tcPr>
          <w:p w14:paraId="5819771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1273</w:t>
            </w:r>
          </w:p>
        </w:tc>
        <w:tc>
          <w:tcPr>
            <w:tcW w:w="6231" w:type="dxa"/>
            <w:shd w:val="clear" w:color="auto" w:fill="auto"/>
          </w:tcPr>
          <w:p w14:paraId="63FAD1E5"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285339E6" w14:textId="77777777" w:rsidR="0044658C" w:rsidRPr="00D51D93" w:rsidRDefault="0044658C" w:rsidP="0044658C">
            <w:pPr>
              <w:widowControl w:val="0"/>
              <w:autoSpaceDE w:val="0"/>
              <w:autoSpaceDN w:val="0"/>
              <w:spacing w:after="0" w:line="276" w:lineRule="auto"/>
              <w:ind w:left="88" w:right="12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3H-Indolium, 2-(2-((2,4-dimetoksifenil)amino)etenil)-1,3,3-trimetil-, ve tuzları, saç boyalarında kullanıldığında</w:t>
            </w:r>
          </w:p>
        </w:tc>
        <w:tc>
          <w:tcPr>
            <w:tcW w:w="1701" w:type="dxa"/>
            <w:shd w:val="clear" w:color="auto" w:fill="auto"/>
          </w:tcPr>
          <w:p w14:paraId="1BE1022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4208-80-4</w:t>
            </w:r>
          </w:p>
        </w:tc>
        <w:tc>
          <w:tcPr>
            <w:tcW w:w="1843" w:type="dxa"/>
            <w:shd w:val="clear" w:color="auto" w:fill="auto"/>
          </w:tcPr>
          <w:p w14:paraId="221B49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224-132-5</w:t>
            </w:r>
          </w:p>
        </w:tc>
      </w:tr>
      <w:tr w:rsidR="0044658C" w:rsidRPr="00D51D93" w14:paraId="61FB77DF" w14:textId="77777777" w:rsidTr="00645756">
        <w:trPr>
          <w:jc w:val="center"/>
        </w:trPr>
        <w:tc>
          <w:tcPr>
            <w:tcW w:w="852" w:type="dxa"/>
            <w:gridSpan w:val="2"/>
            <w:shd w:val="clear" w:color="auto" w:fill="auto"/>
          </w:tcPr>
          <w:p w14:paraId="73D268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1274</w:t>
            </w:r>
          </w:p>
        </w:tc>
        <w:tc>
          <w:tcPr>
            <w:tcW w:w="6231" w:type="dxa"/>
            <w:shd w:val="clear" w:color="auto" w:fill="auto"/>
          </w:tcPr>
          <w:p w14:paraId="69ED361F"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4C4226FE"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Çözünür Nigrosin spiriti,</w:t>
            </w:r>
            <w:r w:rsidRPr="00D51D93">
              <w:rPr>
                <w:rFonts w:ascii="Times New Roman" w:eastAsia="Calibri" w:hAnsi="Times New Roman" w:cs="Times New Roman"/>
                <w:color w:val="000000"/>
                <w:sz w:val="20"/>
                <w:szCs w:val="20"/>
                <w:lang w:eastAsia="tr-TR"/>
              </w:rPr>
              <w:t xml:space="preserve"> (</w:t>
            </w:r>
            <w:r w:rsidRPr="00D51D93">
              <w:rPr>
                <w:rFonts w:ascii="Times New Roman" w:eastAsia="Calibri" w:hAnsi="Times New Roman" w:cs="Times New Roman"/>
                <w:sz w:val="20"/>
                <w:szCs w:val="20"/>
                <w:lang w:eastAsia="tr-TR"/>
              </w:rPr>
              <w:t xml:space="preserve">Solvent Black 5), </w:t>
            </w:r>
            <w:r w:rsidRPr="00D51D93">
              <w:rPr>
                <w:rFonts w:ascii="Times New Roman" w:eastAsia="Calibri" w:hAnsi="Times New Roman" w:cs="Times New Roman"/>
                <w:sz w:val="20"/>
                <w:szCs w:val="20"/>
              </w:rPr>
              <w:t xml:space="preserve">saç boyalarında </w:t>
            </w:r>
            <w:r w:rsidRPr="00D51D93">
              <w:rPr>
                <w:rFonts w:ascii="Times New Roman" w:eastAsia="Calibri" w:hAnsi="Times New Roman" w:cs="Times New Roman"/>
                <w:sz w:val="20"/>
                <w:szCs w:val="20"/>
                <w:lang w:eastAsia="tr-TR"/>
              </w:rPr>
              <w:t>kullanıldığında</w:t>
            </w:r>
          </w:p>
        </w:tc>
        <w:tc>
          <w:tcPr>
            <w:tcW w:w="1701" w:type="dxa"/>
            <w:shd w:val="clear" w:color="auto" w:fill="auto"/>
          </w:tcPr>
          <w:p w14:paraId="20DEAF0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11099-03-9</w:t>
            </w:r>
          </w:p>
        </w:tc>
        <w:tc>
          <w:tcPr>
            <w:tcW w:w="1843" w:type="dxa"/>
            <w:shd w:val="clear" w:color="auto" w:fill="auto"/>
          </w:tcPr>
          <w:p w14:paraId="19EE31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6A16934" w14:textId="77777777" w:rsidTr="00645756">
        <w:trPr>
          <w:jc w:val="center"/>
        </w:trPr>
        <w:tc>
          <w:tcPr>
            <w:tcW w:w="852" w:type="dxa"/>
            <w:gridSpan w:val="2"/>
            <w:shd w:val="clear" w:color="auto" w:fill="auto"/>
          </w:tcPr>
          <w:p w14:paraId="073293A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1275</w:t>
            </w:r>
          </w:p>
        </w:tc>
        <w:tc>
          <w:tcPr>
            <w:tcW w:w="6231" w:type="dxa"/>
            <w:shd w:val="clear" w:color="auto" w:fill="auto"/>
          </w:tcPr>
          <w:p w14:paraId="3A567DBA"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2322142D"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Fenoksazin-5-yum, 3,7-bis(dietilamino)-, ve tuzları, saç boyalarında kullanıldığında</w:t>
            </w:r>
          </w:p>
        </w:tc>
        <w:tc>
          <w:tcPr>
            <w:tcW w:w="1701" w:type="dxa"/>
            <w:shd w:val="clear" w:color="auto" w:fill="auto"/>
          </w:tcPr>
          <w:p w14:paraId="6D6CC06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47367-75-9/ 33203-82-6</w:t>
            </w:r>
          </w:p>
        </w:tc>
        <w:tc>
          <w:tcPr>
            <w:tcW w:w="1843" w:type="dxa"/>
            <w:shd w:val="clear" w:color="auto" w:fill="auto"/>
          </w:tcPr>
          <w:p w14:paraId="001D7F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251-403-5</w:t>
            </w:r>
          </w:p>
        </w:tc>
      </w:tr>
      <w:tr w:rsidR="0044658C" w:rsidRPr="00D51D93" w14:paraId="10E709F2" w14:textId="77777777" w:rsidTr="00645756">
        <w:trPr>
          <w:jc w:val="center"/>
        </w:trPr>
        <w:tc>
          <w:tcPr>
            <w:tcW w:w="852" w:type="dxa"/>
            <w:gridSpan w:val="2"/>
            <w:shd w:val="clear" w:color="auto" w:fill="auto"/>
          </w:tcPr>
          <w:p w14:paraId="794DAD2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1276</w:t>
            </w:r>
          </w:p>
        </w:tc>
        <w:tc>
          <w:tcPr>
            <w:tcW w:w="6231" w:type="dxa"/>
            <w:shd w:val="clear" w:color="auto" w:fill="auto"/>
          </w:tcPr>
          <w:p w14:paraId="33F9BC40"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0EB7C496"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Benzo[a]fenoksazin-7-yum, 9-(dimetilamino)-, ve tuzları, saç boyalarında kullanıldığında</w:t>
            </w:r>
          </w:p>
        </w:tc>
        <w:tc>
          <w:tcPr>
            <w:tcW w:w="1701" w:type="dxa"/>
            <w:shd w:val="clear" w:color="auto" w:fill="auto"/>
          </w:tcPr>
          <w:p w14:paraId="66B1D969" w14:textId="77777777" w:rsidR="00CE5965" w:rsidRDefault="0044658C" w:rsidP="00CE5965">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CE5965">
              <w:rPr>
                <w:rFonts w:ascii="Times New Roman" w:eastAsia="Times New Roman" w:hAnsi="Times New Roman" w:cs="Times New Roman"/>
                <w:sz w:val="20"/>
                <w:szCs w:val="20"/>
                <w:lang w:eastAsia="tr-TR"/>
              </w:rPr>
              <w:t>7057-57-0/</w:t>
            </w:r>
          </w:p>
          <w:p w14:paraId="3AFD6018" w14:textId="012E424B" w:rsidR="0044658C" w:rsidRPr="00D51D93" w:rsidRDefault="0044658C" w:rsidP="00CE5965">
            <w:pPr>
              <w:tabs>
                <w:tab w:val="left" w:pos="284"/>
                <w:tab w:val="left" w:pos="567"/>
                <w:tab w:val="left" w:pos="1302"/>
                <w:tab w:val="center" w:pos="4890"/>
              </w:tabs>
              <w:spacing w:before="120" w:after="0" w:line="276" w:lineRule="auto"/>
              <w:jc w:val="both"/>
              <w:rPr>
                <w:rFonts w:ascii="Times New Roman" w:eastAsia="Calibri" w:hAnsi="Times New Roman" w:cs="Times New Roman"/>
                <w:sz w:val="20"/>
                <w:szCs w:val="20"/>
              </w:rPr>
            </w:pPr>
            <w:r w:rsidRPr="00CE5965">
              <w:rPr>
                <w:rFonts w:ascii="Times New Roman" w:eastAsia="Times New Roman" w:hAnsi="Times New Roman" w:cs="Times New Roman"/>
                <w:sz w:val="20"/>
                <w:szCs w:val="20"/>
                <w:lang w:eastAsia="tr-TR"/>
              </w:rPr>
              <w:t>966-62-1</w:t>
            </w:r>
          </w:p>
        </w:tc>
        <w:tc>
          <w:tcPr>
            <w:tcW w:w="1843" w:type="dxa"/>
            <w:shd w:val="clear" w:color="auto" w:fill="auto"/>
          </w:tcPr>
          <w:p w14:paraId="255C5C00"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230-338-6/</w:t>
            </w:r>
          </w:p>
          <w:p w14:paraId="7E9E105F" w14:textId="06EEB029" w:rsidR="0044658C" w:rsidRPr="00D51D93" w:rsidRDefault="0044658C" w:rsidP="005542D6">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213-524-1</w:t>
            </w:r>
          </w:p>
        </w:tc>
      </w:tr>
      <w:tr w:rsidR="0044658C" w:rsidRPr="00D51D93" w14:paraId="4297B637" w14:textId="77777777" w:rsidTr="00645756">
        <w:trPr>
          <w:jc w:val="center"/>
        </w:trPr>
        <w:tc>
          <w:tcPr>
            <w:tcW w:w="852" w:type="dxa"/>
            <w:gridSpan w:val="2"/>
            <w:shd w:val="clear" w:color="auto" w:fill="auto"/>
          </w:tcPr>
          <w:p w14:paraId="0A753F17"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EA33F6">
              <w:rPr>
                <w:rFonts w:ascii="Times New Roman" w:eastAsia="Times New Roman" w:hAnsi="Times New Roman" w:cs="Times New Roman"/>
                <w:sz w:val="20"/>
                <w:szCs w:val="20"/>
                <w:lang w:eastAsia="tr-TR"/>
              </w:rPr>
              <w:t>1277</w:t>
            </w:r>
          </w:p>
        </w:tc>
        <w:tc>
          <w:tcPr>
            <w:tcW w:w="6231" w:type="dxa"/>
            <w:shd w:val="clear" w:color="auto" w:fill="auto"/>
          </w:tcPr>
          <w:p w14:paraId="4F021558"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1DF9AF75" w14:textId="77777777" w:rsidR="0044658C" w:rsidRPr="00D51D93" w:rsidRDefault="0044658C" w:rsidP="0044658C">
            <w:pPr>
              <w:widowControl w:val="0"/>
              <w:autoSpaceDE w:val="0"/>
              <w:autoSpaceDN w:val="0"/>
              <w:spacing w:after="0" w:line="276" w:lineRule="auto"/>
              <w:ind w:left="88" w:right="8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6-Amino-2-(2,4-dimetilfenil)-1H-benz[de]izokinolin-1,3(2H)-dion (Solvent Yellow 44) ve tuzları, saç boyalarında kullanıldığında</w:t>
            </w:r>
          </w:p>
        </w:tc>
        <w:tc>
          <w:tcPr>
            <w:tcW w:w="1701" w:type="dxa"/>
            <w:shd w:val="clear" w:color="auto" w:fill="auto"/>
          </w:tcPr>
          <w:p w14:paraId="0ECCD0D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2478-20-8</w:t>
            </w:r>
          </w:p>
        </w:tc>
        <w:tc>
          <w:tcPr>
            <w:tcW w:w="1843" w:type="dxa"/>
            <w:shd w:val="clear" w:color="auto" w:fill="auto"/>
          </w:tcPr>
          <w:p w14:paraId="627521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219-607-9</w:t>
            </w:r>
          </w:p>
        </w:tc>
      </w:tr>
      <w:tr w:rsidR="0044658C" w:rsidRPr="00D51D93" w14:paraId="641138E6" w14:textId="77777777" w:rsidTr="00645756">
        <w:trPr>
          <w:jc w:val="center"/>
        </w:trPr>
        <w:tc>
          <w:tcPr>
            <w:tcW w:w="852" w:type="dxa"/>
            <w:gridSpan w:val="2"/>
            <w:shd w:val="clear" w:color="auto" w:fill="auto"/>
          </w:tcPr>
          <w:p w14:paraId="5136339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1278</w:t>
            </w:r>
          </w:p>
        </w:tc>
        <w:tc>
          <w:tcPr>
            <w:tcW w:w="6231" w:type="dxa"/>
            <w:shd w:val="clear" w:color="auto" w:fill="auto"/>
          </w:tcPr>
          <w:p w14:paraId="27654ED8"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748E7009"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1-Amino-4-[[4-[(dimetilamino)metil]fenil]amino]antrakinon ve tuzları, saç boyalarında kullanıldığında</w:t>
            </w:r>
          </w:p>
        </w:tc>
        <w:tc>
          <w:tcPr>
            <w:tcW w:w="1701" w:type="dxa"/>
            <w:shd w:val="clear" w:color="auto" w:fill="auto"/>
          </w:tcPr>
          <w:p w14:paraId="176CF29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67905-56-0/ 12217-43-5</w:t>
            </w:r>
          </w:p>
        </w:tc>
        <w:tc>
          <w:tcPr>
            <w:tcW w:w="1843" w:type="dxa"/>
            <w:shd w:val="clear" w:color="auto" w:fill="auto"/>
          </w:tcPr>
          <w:p w14:paraId="49A48039"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267-677-4/</w:t>
            </w:r>
          </w:p>
          <w:p w14:paraId="46D7E8F7"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235-398-7</w:t>
            </w:r>
          </w:p>
        </w:tc>
      </w:tr>
      <w:tr w:rsidR="0044658C" w:rsidRPr="00D51D93" w14:paraId="47C9FB5A" w14:textId="77777777" w:rsidTr="00645756">
        <w:trPr>
          <w:jc w:val="center"/>
        </w:trPr>
        <w:tc>
          <w:tcPr>
            <w:tcW w:w="852" w:type="dxa"/>
            <w:gridSpan w:val="2"/>
            <w:shd w:val="clear" w:color="auto" w:fill="auto"/>
          </w:tcPr>
          <w:p w14:paraId="03C0C25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1279</w:t>
            </w:r>
          </w:p>
        </w:tc>
        <w:tc>
          <w:tcPr>
            <w:tcW w:w="6231" w:type="dxa"/>
            <w:shd w:val="clear" w:color="auto" w:fill="auto"/>
          </w:tcPr>
          <w:p w14:paraId="14EC8E4D"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521BDBC4"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Lakkaik Asit (CI Natural Red 25) ve tuzları, saç boyalarında kullanıldığında</w:t>
            </w:r>
          </w:p>
        </w:tc>
        <w:tc>
          <w:tcPr>
            <w:tcW w:w="1701" w:type="dxa"/>
            <w:shd w:val="clear" w:color="auto" w:fill="auto"/>
          </w:tcPr>
          <w:p w14:paraId="11CAC61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60687-93-6</w:t>
            </w:r>
          </w:p>
        </w:tc>
        <w:tc>
          <w:tcPr>
            <w:tcW w:w="1843" w:type="dxa"/>
            <w:shd w:val="clear" w:color="auto" w:fill="auto"/>
          </w:tcPr>
          <w:p w14:paraId="2B1E63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344EC5B0" w14:textId="77777777" w:rsidTr="00645756">
        <w:trPr>
          <w:jc w:val="center"/>
        </w:trPr>
        <w:tc>
          <w:tcPr>
            <w:tcW w:w="852" w:type="dxa"/>
            <w:gridSpan w:val="2"/>
            <w:shd w:val="clear" w:color="auto" w:fill="auto"/>
          </w:tcPr>
          <w:p w14:paraId="2ABC96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1280</w:t>
            </w:r>
          </w:p>
        </w:tc>
        <w:tc>
          <w:tcPr>
            <w:tcW w:w="6231" w:type="dxa"/>
            <w:shd w:val="clear" w:color="auto" w:fill="auto"/>
          </w:tcPr>
          <w:p w14:paraId="1FE82D16"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29166F9F" w14:textId="77777777" w:rsidR="0044658C" w:rsidRPr="00D51D93" w:rsidRDefault="0044658C" w:rsidP="0044658C">
            <w:pPr>
              <w:widowControl w:val="0"/>
              <w:autoSpaceDE w:val="0"/>
              <w:autoSpaceDN w:val="0"/>
              <w:spacing w:before="1" w:after="0" w:line="276" w:lineRule="auto"/>
              <w:ind w:left="88" w:right="79"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Benzensülfonik asit, 5-[(2,4-dinitrofenil)amino]-2- (fenilamino)-, ve tuzları, saç boyalarında kullanıldığında</w:t>
            </w:r>
          </w:p>
        </w:tc>
        <w:tc>
          <w:tcPr>
            <w:tcW w:w="1701" w:type="dxa"/>
            <w:shd w:val="clear" w:color="auto" w:fill="auto"/>
          </w:tcPr>
          <w:p w14:paraId="5CC4FD4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6373-74-6/ 15347-52-1</w:t>
            </w:r>
          </w:p>
        </w:tc>
        <w:tc>
          <w:tcPr>
            <w:tcW w:w="1843" w:type="dxa"/>
            <w:shd w:val="clear" w:color="auto" w:fill="auto"/>
          </w:tcPr>
          <w:p w14:paraId="0C366B50"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228-921-5/</w:t>
            </w:r>
          </w:p>
          <w:p w14:paraId="1EBF849A"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239-377-3</w:t>
            </w:r>
          </w:p>
        </w:tc>
      </w:tr>
      <w:tr w:rsidR="0044658C" w:rsidRPr="00D51D93" w14:paraId="7B4854D7" w14:textId="77777777" w:rsidTr="00645756">
        <w:trPr>
          <w:jc w:val="center"/>
        </w:trPr>
        <w:tc>
          <w:tcPr>
            <w:tcW w:w="852" w:type="dxa"/>
            <w:gridSpan w:val="2"/>
            <w:shd w:val="clear" w:color="auto" w:fill="auto"/>
          </w:tcPr>
          <w:p w14:paraId="4D02BE3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1281</w:t>
            </w:r>
          </w:p>
        </w:tc>
        <w:tc>
          <w:tcPr>
            <w:tcW w:w="6231" w:type="dxa"/>
            <w:shd w:val="clear" w:color="auto" w:fill="auto"/>
          </w:tcPr>
          <w:p w14:paraId="7D471BB0"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2BFE307D"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4-[(4-Nitrofenil)azo]anilin (Disperse Orange 3) ve tuzları, saç boyalarında kullanıldığında</w:t>
            </w:r>
          </w:p>
        </w:tc>
        <w:tc>
          <w:tcPr>
            <w:tcW w:w="1701" w:type="dxa"/>
            <w:shd w:val="clear" w:color="auto" w:fill="auto"/>
          </w:tcPr>
          <w:p w14:paraId="5197077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730-40-5/ 70170-61-5</w:t>
            </w:r>
          </w:p>
        </w:tc>
        <w:tc>
          <w:tcPr>
            <w:tcW w:w="1843" w:type="dxa"/>
            <w:shd w:val="clear" w:color="auto" w:fill="auto"/>
          </w:tcPr>
          <w:p w14:paraId="2A0776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211-984-8</w:t>
            </w:r>
          </w:p>
        </w:tc>
      </w:tr>
      <w:tr w:rsidR="0044658C" w:rsidRPr="00D51D93" w14:paraId="25D7AE59" w14:textId="77777777" w:rsidTr="00645756">
        <w:trPr>
          <w:jc w:val="center"/>
        </w:trPr>
        <w:tc>
          <w:tcPr>
            <w:tcW w:w="852" w:type="dxa"/>
            <w:gridSpan w:val="2"/>
            <w:shd w:val="clear" w:color="auto" w:fill="auto"/>
          </w:tcPr>
          <w:p w14:paraId="20EBBBE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1282</w:t>
            </w:r>
          </w:p>
        </w:tc>
        <w:tc>
          <w:tcPr>
            <w:tcW w:w="6231" w:type="dxa"/>
            <w:shd w:val="clear" w:color="auto" w:fill="auto"/>
          </w:tcPr>
          <w:p w14:paraId="0E95952C"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1B886831" w14:textId="77777777" w:rsidR="0044658C" w:rsidRPr="00D51D93" w:rsidRDefault="0044658C" w:rsidP="0044658C">
            <w:pPr>
              <w:widowControl w:val="0"/>
              <w:autoSpaceDE w:val="0"/>
              <w:autoSpaceDN w:val="0"/>
              <w:spacing w:after="0" w:line="276" w:lineRule="auto"/>
              <w:ind w:left="88" w:right="82"/>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4-Nitro-m-fenilendiamin ve tuzları, saç boyalarında kullanıldığında</w:t>
            </w:r>
          </w:p>
        </w:tc>
        <w:tc>
          <w:tcPr>
            <w:tcW w:w="1701" w:type="dxa"/>
            <w:shd w:val="clear" w:color="auto" w:fill="auto"/>
          </w:tcPr>
          <w:p w14:paraId="5B11E3E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5131-58-8</w:t>
            </w:r>
          </w:p>
        </w:tc>
        <w:tc>
          <w:tcPr>
            <w:tcW w:w="1843" w:type="dxa"/>
            <w:shd w:val="clear" w:color="auto" w:fill="auto"/>
          </w:tcPr>
          <w:p w14:paraId="58613F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225-876-3</w:t>
            </w:r>
          </w:p>
        </w:tc>
      </w:tr>
      <w:tr w:rsidR="0044658C" w:rsidRPr="00D51D93" w14:paraId="6BC2D331" w14:textId="77777777" w:rsidTr="00645756">
        <w:trPr>
          <w:jc w:val="center"/>
        </w:trPr>
        <w:tc>
          <w:tcPr>
            <w:tcW w:w="852" w:type="dxa"/>
            <w:gridSpan w:val="2"/>
            <w:shd w:val="clear" w:color="auto" w:fill="auto"/>
          </w:tcPr>
          <w:p w14:paraId="5E4861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1283</w:t>
            </w:r>
          </w:p>
        </w:tc>
        <w:tc>
          <w:tcPr>
            <w:tcW w:w="6231" w:type="dxa"/>
            <w:shd w:val="clear" w:color="auto" w:fill="auto"/>
          </w:tcPr>
          <w:p w14:paraId="19BE2095"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2DF4B6F7"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1-Amino-4-(metilamino)-9,10-antrasendion (Disperse Violet 4) ve tuzları, saç boyalarında kullanıldığında</w:t>
            </w:r>
          </w:p>
        </w:tc>
        <w:tc>
          <w:tcPr>
            <w:tcW w:w="1701" w:type="dxa"/>
            <w:shd w:val="clear" w:color="auto" w:fill="auto"/>
          </w:tcPr>
          <w:p w14:paraId="201BFC7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1220-94-6</w:t>
            </w:r>
          </w:p>
        </w:tc>
        <w:tc>
          <w:tcPr>
            <w:tcW w:w="1843" w:type="dxa"/>
            <w:shd w:val="clear" w:color="auto" w:fill="auto"/>
          </w:tcPr>
          <w:p w14:paraId="6CB160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214-944-8</w:t>
            </w:r>
          </w:p>
        </w:tc>
      </w:tr>
      <w:tr w:rsidR="0044658C" w:rsidRPr="00D51D93" w14:paraId="530B0B18" w14:textId="77777777" w:rsidTr="00645756">
        <w:trPr>
          <w:jc w:val="center"/>
        </w:trPr>
        <w:tc>
          <w:tcPr>
            <w:tcW w:w="852" w:type="dxa"/>
            <w:gridSpan w:val="2"/>
            <w:shd w:val="clear" w:color="auto" w:fill="auto"/>
          </w:tcPr>
          <w:p w14:paraId="2C2CF7F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1284</w:t>
            </w:r>
          </w:p>
        </w:tc>
        <w:tc>
          <w:tcPr>
            <w:tcW w:w="6231" w:type="dxa"/>
            <w:shd w:val="clear" w:color="auto" w:fill="auto"/>
          </w:tcPr>
          <w:p w14:paraId="54316744"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06537FD0"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N-Metil-3-nitro-p-fenilendiamin ve tuzları, saç boyalarında kullanıldığında</w:t>
            </w:r>
          </w:p>
        </w:tc>
        <w:tc>
          <w:tcPr>
            <w:tcW w:w="1701" w:type="dxa"/>
            <w:shd w:val="clear" w:color="auto" w:fill="auto"/>
          </w:tcPr>
          <w:p w14:paraId="4C5AF57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2973-21-9</w:t>
            </w:r>
          </w:p>
        </w:tc>
        <w:tc>
          <w:tcPr>
            <w:tcW w:w="1843" w:type="dxa"/>
            <w:shd w:val="clear" w:color="auto" w:fill="auto"/>
          </w:tcPr>
          <w:p w14:paraId="588721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221-014-5</w:t>
            </w:r>
          </w:p>
        </w:tc>
      </w:tr>
      <w:tr w:rsidR="0044658C" w:rsidRPr="00D51D93" w14:paraId="080F8277" w14:textId="77777777" w:rsidTr="00645756">
        <w:trPr>
          <w:jc w:val="center"/>
        </w:trPr>
        <w:tc>
          <w:tcPr>
            <w:tcW w:w="852" w:type="dxa"/>
            <w:gridSpan w:val="2"/>
            <w:shd w:val="clear" w:color="auto" w:fill="auto"/>
          </w:tcPr>
          <w:p w14:paraId="69B573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1285</w:t>
            </w:r>
          </w:p>
        </w:tc>
        <w:tc>
          <w:tcPr>
            <w:tcW w:w="6231" w:type="dxa"/>
            <w:shd w:val="clear" w:color="auto" w:fill="auto"/>
          </w:tcPr>
          <w:p w14:paraId="7125A8DE"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4CCC47FB"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N1-(2-Hidroksietil)-4-nitro-o-fenilendiamin (HC Yellow No. 5) ve tuzları, saç boyalarında kullanıldığında</w:t>
            </w:r>
          </w:p>
        </w:tc>
        <w:tc>
          <w:tcPr>
            <w:tcW w:w="1701" w:type="dxa"/>
            <w:shd w:val="clear" w:color="auto" w:fill="auto"/>
          </w:tcPr>
          <w:p w14:paraId="53F2416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56932-44-6</w:t>
            </w:r>
          </w:p>
        </w:tc>
        <w:tc>
          <w:tcPr>
            <w:tcW w:w="1843" w:type="dxa"/>
            <w:shd w:val="clear" w:color="auto" w:fill="auto"/>
          </w:tcPr>
          <w:p w14:paraId="0FC4B2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260-450-0</w:t>
            </w:r>
          </w:p>
        </w:tc>
      </w:tr>
      <w:tr w:rsidR="0044658C" w:rsidRPr="00D51D93" w14:paraId="0C4A2BD2" w14:textId="77777777" w:rsidTr="00645756">
        <w:trPr>
          <w:jc w:val="center"/>
        </w:trPr>
        <w:tc>
          <w:tcPr>
            <w:tcW w:w="852" w:type="dxa"/>
            <w:gridSpan w:val="2"/>
            <w:shd w:val="clear" w:color="auto" w:fill="auto"/>
          </w:tcPr>
          <w:p w14:paraId="560CB41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1286</w:t>
            </w:r>
          </w:p>
        </w:tc>
        <w:tc>
          <w:tcPr>
            <w:tcW w:w="6231" w:type="dxa"/>
            <w:shd w:val="clear" w:color="auto" w:fill="auto"/>
          </w:tcPr>
          <w:p w14:paraId="4065E4A5" w14:textId="77777777" w:rsidR="0044658C" w:rsidRPr="00D51D93" w:rsidRDefault="0044658C" w:rsidP="0044658C">
            <w:pPr>
              <w:widowControl w:val="0"/>
              <w:autoSpaceDE w:val="0"/>
              <w:autoSpaceDN w:val="0"/>
              <w:spacing w:before="7" w:after="0" w:line="276" w:lineRule="auto"/>
              <w:jc w:val="both"/>
              <w:rPr>
                <w:rFonts w:ascii="Times New Roman" w:eastAsia="Calibri" w:hAnsi="Times New Roman" w:cs="Times New Roman"/>
                <w:sz w:val="20"/>
                <w:szCs w:val="20"/>
              </w:rPr>
            </w:pPr>
          </w:p>
          <w:p w14:paraId="2001654F" w14:textId="77777777" w:rsidR="0044658C" w:rsidRPr="00D51D93" w:rsidRDefault="0044658C" w:rsidP="0044658C">
            <w:pPr>
              <w:widowControl w:val="0"/>
              <w:autoSpaceDE w:val="0"/>
              <w:autoSpaceDN w:val="0"/>
              <w:spacing w:after="0" w:line="276" w:lineRule="auto"/>
              <w:ind w:left="88" w:right="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N1-(Tris(hidroksimetil))metil-4-nitro-1,2-fenilen­ diamin (HC Yellow No. 3) ve tuzları, saç boyalarında kullanıldığında</w:t>
            </w:r>
          </w:p>
        </w:tc>
        <w:tc>
          <w:tcPr>
            <w:tcW w:w="1701" w:type="dxa"/>
            <w:shd w:val="clear" w:color="auto" w:fill="auto"/>
          </w:tcPr>
          <w:p w14:paraId="7098599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56932-45-7</w:t>
            </w:r>
          </w:p>
        </w:tc>
        <w:tc>
          <w:tcPr>
            <w:tcW w:w="1843" w:type="dxa"/>
            <w:shd w:val="clear" w:color="auto" w:fill="auto"/>
          </w:tcPr>
          <w:p w14:paraId="1FB20A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260-451-6</w:t>
            </w:r>
          </w:p>
        </w:tc>
      </w:tr>
      <w:tr w:rsidR="0044658C" w:rsidRPr="00D51D93" w14:paraId="58AF65A4" w14:textId="77777777" w:rsidTr="00645756">
        <w:trPr>
          <w:jc w:val="center"/>
        </w:trPr>
        <w:tc>
          <w:tcPr>
            <w:tcW w:w="852" w:type="dxa"/>
            <w:gridSpan w:val="2"/>
            <w:shd w:val="clear" w:color="auto" w:fill="auto"/>
          </w:tcPr>
          <w:p w14:paraId="147FBDC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1287</w:t>
            </w:r>
          </w:p>
        </w:tc>
        <w:tc>
          <w:tcPr>
            <w:tcW w:w="6231" w:type="dxa"/>
            <w:shd w:val="clear" w:color="auto" w:fill="auto"/>
          </w:tcPr>
          <w:p w14:paraId="03A14941"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5D83E5AE"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2-Nitro-N-hidroksietil-p-anisidin ve tuzları, saç boyalarında kullanıldığında</w:t>
            </w:r>
          </w:p>
        </w:tc>
        <w:tc>
          <w:tcPr>
            <w:tcW w:w="1701" w:type="dxa"/>
            <w:shd w:val="clear" w:color="auto" w:fill="auto"/>
          </w:tcPr>
          <w:p w14:paraId="280F1E5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57524-53-5</w:t>
            </w:r>
          </w:p>
        </w:tc>
        <w:tc>
          <w:tcPr>
            <w:tcW w:w="1843" w:type="dxa"/>
            <w:shd w:val="clear" w:color="auto" w:fill="auto"/>
          </w:tcPr>
          <w:p w14:paraId="670C29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7E039CB" w14:textId="77777777" w:rsidTr="00645756">
        <w:trPr>
          <w:jc w:val="center"/>
        </w:trPr>
        <w:tc>
          <w:tcPr>
            <w:tcW w:w="852" w:type="dxa"/>
            <w:gridSpan w:val="2"/>
            <w:shd w:val="clear" w:color="auto" w:fill="auto"/>
          </w:tcPr>
          <w:p w14:paraId="5BDB3AA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1288</w:t>
            </w:r>
          </w:p>
        </w:tc>
        <w:tc>
          <w:tcPr>
            <w:tcW w:w="6231" w:type="dxa"/>
            <w:shd w:val="clear" w:color="auto" w:fill="auto"/>
          </w:tcPr>
          <w:p w14:paraId="68DB5EAA" w14:textId="4B37473F" w:rsidR="0044658C" w:rsidRPr="00D51D93" w:rsidRDefault="0044658C" w:rsidP="00EA33F6">
            <w:pPr>
              <w:widowControl w:val="0"/>
              <w:autoSpaceDE w:val="0"/>
              <w:autoSpaceDN w:val="0"/>
              <w:spacing w:before="1"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N,N'-Dimetil-N-Hidroksietil-3-nitro-p</w:t>
            </w:r>
            <w:r w:rsidRPr="005F5DBF">
              <w:rPr>
                <w:rFonts w:ascii="Times New Roman" w:eastAsia="Calibri" w:hAnsi="Times New Roman" w:cs="Times New Roman"/>
                <w:sz w:val="20"/>
                <w:szCs w:val="20"/>
              </w:rPr>
              <w:t>-fenilendiamin</w:t>
            </w:r>
            <w:r w:rsidRPr="00D51D93">
              <w:rPr>
                <w:rFonts w:ascii="Times New Roman" w:eastAsia="Calibri" w:hAnsi="Times New Roman" w:cs="Times New Roman"/>
                <w:sz w:val="20"/>
                <w:szCs w:val="20"/>
              </w:rPr>
              <w:t xml:space="preserve"> ve tuzları, saç boyalarında kullanıldığında</w:t>
            </w:r>
          </w:p>
        </w:tc>
        <w:tc>
          <w:tcPr>
            <w:tcW w:w="1701" w:type="dxa"/>
            <w:shd w:val="clear" w:color="auto" w:fill="auto"/>
          </w:tcPr>
          <w:p w14:paraId="42CB882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10228-03-2</w:t>
            </w:r>
          </w:p>
        </w:tc>
        <w:tc>
          <w:tcPr>
            <w:tcW w:w="1843" w:type="dxa"/>
            <w:shd w:val="clear" w:color="auto" w:fill="auto"/>
          </w:tcPr>
          <w:p w14:paraId="15325B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233-549-1</w:t>
            </w:r>
          </w:p>
        </w:tc>
      </w:tr>
      <w:tr w:rsidR="0044658C" w:rsidRPr="00D51D93" w14:paraId="4844A266" w14:textId="77777777" w:rsidTr="00645756">
        <w:trPr>
          <w:jc w:val="center"/>
        </w:trPr>
        <w:tc>
          <w:tcPr>
            <w:tcW w:w="852" w:type="dxa"/>
            <w:gridSpan w:val="2"/>
            <w:shd w:val="clear" w:color="auto" w:fill="auto"/>
          </w:tcPr>
          <w:p w14:paraId="0015EAE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1289</w:t>
            </w:r>
          </w:p>
        </w:tc>
        <w:tc>
          <w:tcPr>
            <w:tcW w:w="6231" w:type="dxa"/>
            <w:shd w:val="clear" w:color="auto" w:fill="auto"/>
          </w:tcPr>
          <w:p w14:paraId="7D84977F" w14:textId="77777777" w:rsidR="0044658C" w:rsidRPr="00D51D93" w:rsidRDefault="0044658C" w:rsidP="0044658C">
            <w:pPr>
              <w:widowControl w:val="0"/>
              <w:autoSpaceDE w:val="0"/>
              <w:autoSpaceDN w:val="0"/>
              <w:spacing w:before="1" w:after="0" w:line="276" w:lineRule="auto"/>
              <w:ind w:left="88" w:right="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3-(N-Metil-N-(4-metilamino-3-nitrofenil)amino)propan-1,2-diol ve tuzları, saç boyalarında kullanıldığında</w:t>
            </w:r>
          </w:p>
        </w:tc>
        <w:tc>
          <w:tcPr>
            <w:tcW w:w="1701" w:type="dxa"/>
            <w:shd w:val="clear" w:color="auto" w:fill="auto"/>
          </w:tcPr>
          <w:p w14:paraId="62B4E3C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93633-79-5</w:t>
            </w:r>
          </w:p>
        </w:tc>
        <w:tc>
          <w:tcPr>
            <w:tcW w:w="1843" w:type="dxa"/>
            <w:shd w:val="clear" w:color="auto" w:fill="auto"/>
          </w:tcPr>
          <w:p w14:paraId="509391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403-440-5</w:t>
            </w:r>
          </w:p>
        </w:tc>
      </w:tr>
      <w:tr w:rsidR="0044658C" w:rsidRPr="00D51D93" w14:paraId="111B35DA" w14:textId="77777777" w:rsidTr="00645756">
        <w:trPr>
          <w:jc w:val="center"/>
        </w:trPr>
        <w:tc>
          <w:tcPr>
            <w:tcW w:w="852" w:type="dxa"/>
            <w:gridSpan w:val="2"/>
            <w:shd w:val="clear" w:color="auto" w:fill="auto"/>
          </w:tcPr>
          <w:p w14:paraId="0C16EF6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1290</w:t>
            </w:r>
          </w:p>
        </w:tc>
        <w:tc>
          <w:tcPr>
            <w:tcW w:w="6231" w:type="dxa"/>
            <w:shd w:val="clear" w:color="auto" w:fill="auto"/>
          </w:tcPr>
          <w:p w14:paraId="66EB4624" w14:textId="77777777" w:rsidR="0044658C" w:rsidRPr="00D51D93" w:rsidRDefault="0044658C" w:rsidP="0044658C">
            <w:pPr>
              <w:widowControl w:val="0"/>
              <w:autoSpaceDE w:val="0"/>
              <w:autoSpaceDN w:val="0"/>
              <w:spacing w:before="6" w:after="0" w:line="276" w:lineRule="auto"/>
              <w:jc w:val="both"/>
              <w:rPr>
                <w:rFonts w:ascii="Times New Roman" w:eastAsia="Calibri" w:hAnsi="Times New Roman" w:cs="Times New Roman"/>
                <w:sz w:val="20"/>
                <w:szCs w:val="20"/>
              </w:rPr>
            </w:pPr>
          </w:p>
          <w:p w14:paraId="6AEEB95A"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4-Etilamino-3-nitrobenzoik asit (N-Etil-3-Nitro PABA) ve tuzları, saç boyalarında kullanıldığında</w:t>
            </w:r>
          </w:p>
        </w:tc>
        <w:tc>
          <w:tcPr>
            <w:tcW w:w="1701" w:type="dxa"/>
            <w:shd w:val="clear" w:color="auto" w:fill="auto"/>
          </w:tcPr>
          <w:p w14:paraId="6349AF9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2788-74-1</w:t>
            </w:r>
          </w:p>
        </w:tc>
        <w:tc>
          <w:tcPr>
            <w:tcW w:w="1843" w:type="dxa"/>
            <w:shd w:val="clear" w:color="auto" w:fill="auto"/>
          </w:tcPr>
          <w:p w14:paraId="1CE17A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412-090-2</w:t>
            </w:r>
          </w:p>
        </w:tc>
      </w:tr>
      <w:tr w:rsidR="0044658C" w:rsidRPr="00D51D93" w14:paraId="4D39A215" w14:textId="77777777" w:rsidTr="00645756">
        <w:trPr>
          <w:jc w:val="center"/>
        </w:trPr>
        <w:tc>
          <w:tcPr>
            <w:tcW w:w="852" w:type="dxa"/>
            <w:gridSpan w:val="2"/>
            <w:shd w:val="clear" w:color="auto" w:fill="auto"/>
          </w:tcPr>
          <w:p w14:paraId="5BEDAEC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1291</w:t>
            </w:r>
          </w:p>
        </w:tc>
        <w:tc>
          <w:tcPr>
            <w:tcW w:w="6231" w:type="dxa"/>
            <w:shd w:val="clear" w:color="auto" w:fill="auto"/>
          </w:tcPr>
          <w:p w14:paraId="48580108"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732C74D5"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(8-[(4-Amino-2-nitrofenil)azo]-7-hidroksi-2-naftil)trimetilamonyum ve tuzları, Basic Brown 17’deki Basic Red 118 (CAS 71134-97-9)  safsızlığı hariç olmak üzere, saç boyalarında kullanıldığında</w:t>
            </w:r>
          </w:p>
        </w:tc>
        <w:tc>
          <w:tcPr>
            <w:tcW w:w="1701" w:type="dxa"/>
            <w:shd w:val="clear" w:color="auto" w:fill="auto"/>
          </w:tcPr>
          <w:p w14:paraId="0B8B02E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71134-97-9</w:t>
            </w:r>
          </w:p>
        </w:tc>
        <w:tc>
          <w:tcPr>
            <w:tcW w:w="1843" w:type="dxa"/>
            <w:shd w:val="clear" w:color="auto" w:fill="auto"/>
          </w:tcPr>
          <w:p w14:paraId="6EFBCE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275-216-3</w:t>
            </w:r>
          </w:p>
        </w:tc>
      </w:tr>
      <w:tr w:rsidR="0044658C" w:rsidRPr="00D51D93" w14:paraId="0D0A7509" w14:textId="77777777" w:rsidTr="00645756">
        <w:trPr>
          <w:jc w:val="center"/>
        </w:trPr>
        <w:tc>
          <w:tcPr>
            <w:tcW w:w="852" w:type="dxa"/>
            <w:gridSpan w:val="2"/>
            <w:shd w:val="clear" w:color="auto" w:fill="auto"/>
          </w:tcPr>
          <w:p w14:paraId="370BD32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1292</w:t>
            </w:r>
          </w:p>
        </w:tc>
        <w:tc>
          <w:tcPr>
            <w:tcW w:w="6231" w:type="dxa"/>
            <w:shd w:val="clear" w:color="auto" w:fill="auto"/>
          </w:tcPr>
          <w:p w14:paraId="5BB12D21"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71D2547" w14:textId="77777777" w:rsidR="0044658C" w:rsidRPr="00D51D93" w:rsidRDefault="0044658C" w:rsidP="0044658C">
            <w:pPr>
              <w:widowControl w:val="0"/>
              <w:autoSpaceDE w:val="0"/>
              <w:autoSpaceDN w:val="0"/>
              <w:spacing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5-((4-(Dimetilamino)fenil)azo)-1,4-dimetil-1H- 1,2,4-triazolyum ve tuzları, saç boyalarında kullanıldığında</w:t>
            </w:r>
          </w:p>
        </w:tc>
        <w:tc>
          <w:tcPr>
            <w:tcW w:w="1701" w:type="dxa"/>
            <w:shd w:val="clear" w:color="auto" w:fill="auto"/>
          </w:tcPr>
          <w:p w14:paraId="742BE9E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12221-52-2</w:t>
            </w:r>
          </w:p>
        </w:tc>
        <w:tc>
          <w:tcPr>
            <w:tcW w:w="1843" w:type="dxa"/>
            <w:shd w:val="clear" w:color="auto" w:fill="auto"/>
          </w:tcPr>
          <w:p w14:paraId="53B976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F8EBB33" w14:textId="77777777" w:rsidTr="00645756">
        <w:trPr>
          <w:jc w:val="center"/>
        </w:trPr>
        <w:tc>
          <w:tcPr>
            <w:tcW w:w="852" w:type="dxa"/>
            <w:gridSpan w:val="2"/>
            <w:shd w:val="clear" w:color="auto" w:fill="auto"/>
          </w:tcPr>
          <w:p w14:paraId="653897D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1293</w:t>
            </w:r>
          </w:p>
        </w:tc>
        <w:tc>
          <w:tcPr>
            <w:tcW w:w="6231" w:type="dxa"/>
            <w:shd w:val="clear" w:color="auto" w:fill="auto"/>
          </w:tcPr>
          <w:p w14:paraId="4726B899"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384B214"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m-Fenilendiamin, 4-(fenilazo)-, ve tuzları, saç boyalarında kullanıldığında</w:t>
            </w:r>
          </w:p>
        </w:tc>
        <w:tc>
          <w:tcPr>
            <w:tcW w:w="1701" w:type="dxa"/>
            <w:shd w:val="clear" w:color="auto" w:fill="auto"/>
          </w:tcPr>
          <w:p w14:paraId="04B083B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495-54-5</w:t>
            </w:r>
          </w:p>
        </w:tc>
        <w:tc>
          <w:tcPr>
            <w:tcW w:w="1843" w:type="dxa"/>
            <w:shd w:val="clear" w:color="auto" w:fill="auto"/>
          </w:tcPr>
          <w:p w14:paraId="02B973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207-803-7</w:t>
            </w:r>
          </w:p>
        </w:tc>
      </w:tr>
      <w:tr w:rsidR="0044658C" w:rsidRPr="00D51D93" w14:paraId="5ED87511" w14:textId="77777777" w:rsidTr="00645756">
        <w:trPr>
          <w:jc w:val="center"/>
        </w:trPr>
        <w:tc>
          <w:tcPr>
            <w:tcW w:w="852" w:type="dxa"/>
            <w:gridSpan w:val="2"/>
            <w:shd w:val="clear" w:color="auto" w:fill="auto"/>
          </w:tcPr>
          <w:p w14:paraId="41B064C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1294</w:t>
            </w:r>
          </w:p>
        </w:tc>
        <w:tc>
          <w:tcPr>
            <w:tcW w:w="6231" w:type="dxa"/>
            <w:shd w:val="clear" w:color="auto" w:fill="auto"/>
          </w:tcPr>
          <w:p w14:paraId="271606B3" w14:textId="77777777" w:rsidR="0044658C" w:rsidRPr="00D51D93" w:rsidRDefault="0044658C" w:rsidP="0044658C">
            <w:pPr>
              <w:widowControl w:val="0"/>
              <w:autoSpaceDE w:val="0"/>
              <w:autoSpaceDN w:val="0"/>
              <w:spacing w:before="2" w:after="0" w:line="276" w:lineRule="auto"/>
              <w:jc w:val="both"/>
              <w:rPr>
                <w:rFonts w:ascii="Times New Roman" w:eastAsia="Calibri" w:hAnsi="Times New Roman" w:cs="Times New Roman"/>
                <w:sz w:val="20"/>
                <w:szCs w:val="20"/>
              </w:rPr>
            </w:pPr>
          </w:p>
          <w:p w14:paraId="130BB88D"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1,3-Benzendiamin, 4-metil-6-(fenilazo)- ve tuzları, saç boyalarında kullanıldığında</w:t>
            </w:r>
          </w:p>
        </w:tc>
        <w:tc>
          <w:tcPr>
            <w:tcW w:w="1701" w:type="dxa"/>
            <w:shd w:val="clear" w:color="auto" w:fill="auto"/>
          </w:tcPr>
          <w:p w14:paraId="43B3C38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4438-16-8</w:t>
            </w:r>
          </w:p>
        </w:tc>
        <w:tc>
          <w:tcPr>
            <w:tcW w:w="1843" w:type="dxa"/>
            <w:shd w:val="clear" w:color="auto" w:fill="auto"/>
          </w:tcPr>
          <w:p w14:paraId="6261D94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224-654-3</w:t>
            </w:r>
          </w:p>
        </w:tc>
      </w:tr>
      <w:tr w:rsidR="0044658C" w:rsidRPr="00D51D93" w14:paraId="59AA3156" w14:textId="77777777" w:rsidTr="00645756">
        <w:trPr>
          <w:jc w:val="center"/>
        </w:trPr>
        <w:tc>
          <w:tcPr>
            <w:tcW w:w="852" w:type="dxa"/>
            <w:gridSpan w:val="2"/>
            <w:shd w:val="clear" w:color="auto" w:fill="auto"/>
          </w:tcPr>
          <w:p w14:paraId="311000F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1295</w:t>
            </w:r>
          </w:p>
        </w:tc>
        <w:tc>
          <w:tcPr>
            <w:tcW w:w="6231" w:type="dxa"/>
            <w:shd w:val="clear" w:color="auto" w:fill="auto"/>
          </w:tcPr>
          <w:p w14:paraId="4E00E961"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14060130" w14:textId="77777777" w:rsidR="0044658C" w:rsidRPr="00D51D93" w:rsidRDefault="0044658C" w:rsidP="0044658C">
            <w:pPr>
              <w:widowControl w:val="0"/>
              <w:autoSpaceDE w:val="0"/>
              <w:autoSpaceDN w:val="0"/>
              <w:spacing w:after="0" w:line="276" w:lineRule="auto"/>
              <w:ind w:left="88" w:right="204"/>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2,7-Naftalendisülfonik asit, 5-(asetilamino)-4-hidroksi-3-((2-metilfenil)azo)-, ve tuzları, saç boyalarında kullanıldığında</w:t>
            </w:r>
          </w:p>
        </w:tc>
        <w:tc>
          <w:tcPr>
            <w:tcW w:w="1701" w:type="dxa"/>
            <w:shd w:val="clear" w:color="auto" w:fill="auto"/>
          </w:tcPr>
          <w:p w14:paraId="456844D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6441-93-6</w:t>
            </w:r>
          </w:p>
        </w:tc>
        <w:tc>
          <w:tcPr>
            <w:tcW w:w="1843" w:type="dxa"/>
            <w:shd w:val="clear" w:color="auto" w:fill="auto"/>
          </w:tcPr>
          <w:p w14:paraId="4C259A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229-231-7</w:t>
            </w:r>
          </w:p>
        </w:tc>
      </w:tr>
      <w:tr w:rsidR="0044658C" w:rsidRPr="00D51D93" w14:paraId="09590ADB" w14:textId="77777777" w:rsidTr="00645756">
        <w:trPr>
          <w:jc w:val="center"/>
        </w:trPr>
        <w:tc>
          <w:tcPr>
            <w:tcW w:w="852" w:type="dxa"/>
            <w:gridSpan w:val="2"/>
            <w:shd w:val="clear" w:color="auto" w:fill="auto"/>
          </w:tcPr>
          <w:p w14:paraId="71338D1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1296</w:t>
            </w:r>
          </w:p>
        </w:tc>
        <w:tc>
          <w:tcPr>
            <w:tcW w:w="6231" w:type="dxa"/>
            <w:shd w:val="clear" w:color="auto" w:fill="auto"/>
          </w:tcPr>
          <w:p w14:paraId="61B81420"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6DE90423"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4,4'-[(4-Metil-1,3-fenilen)bis(azo)]bis[6-metil-1,3- benzendiamin] (Basic Brown 4) ve tuzları, saç boyalarında kullanıldığında</w:t>
            </w:r>
          </w:p>
        </w:tc>
        <w:tc>
          <w:tcPr>
            <w:tcW w:w="1701" w:type="dxa"/>
            <w:shd w:val="clear" w:color="auto" w:fill="auto"/>
          </w:tcPr>
          <w:p w14:paraId="1F509DD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4482-25-1</w:t>
            </w:r>
          </w:p>
        </w:tc>
        <w:tc>
          <w:tcPr>
            <w:tcW w:w="1843" w:type="dxa"/>
            <w:shd w:val="clear" w:color="auto" w:fill="auto"/>
          </w:tcPr>
          <w:p w14:paraId="72C4F78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224-764-1</w:t>
            </w:r>
          </w:p>
        </w:tc>
      </w:tr>
      <w:tr w:rsidR="0044658C" w:rsidRPr="00D51D93" w14:paraId="486834B0" w14:textId="77777777" w:rsidTr="00645756">
        <w:trPr>
          <w:jc w:val="center"/>
        </w:trPr>
        <w:tc>
          <w:tcPr>
            <w:tcW w:w="852" w:type="dxa"/>
            <w:gridSpan w:val="2"/>
            <w:shd w:val="clear" w:color="auto" w:fill="auto"/>
          </w:tcPr>
          <w:p w14:paraId="38021D2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1297</w:t>
            </w:r>
          </w:p>
        </w:tc>
        <w:tc>
          <w:tcPr>
            <w:tcW w:w="6231" w:type="dxa"/>
            <w:shd w:val="clear" w:color="auto" w:fill="auto"/>
          </w:tcPr>
          <w:p w14:paraId="4424E703"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56BF3E5F" w14:textId="77777777" w:rsidR="0044658C" w:rsidRPr="00D51D93" w:rsidRDefault="0044658C" w:rsidP="0044658C">
            <w:pPr>
              <w:widowControl w:val="0"/>
              <w:autoSpaceDE w:val="0"/>
              <w:autoSpaceDN w:val="0"/>
              <w:spacing w:before="1" w:after="0" w:line="276" w:lineRule="auto"/>
              <w:ind w:left="88" w:right="12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Benzenaminyum, 3-[[4-[[diamino(fenilazo)fenil]azo]-2-metilfenil]azo]-N,N,N-trimetil-, ve tuzları, saç boyalarında kullanıldığında</w:t>
            </w:r>
          </w:p>
        </w:tc>
        <w:tc>
          <w:tcPr>
            <w:tcW w:w="1701" w:type="dxa"/>
            <w:shd w:val="clear" w:color="auto" w:fill="auto"/>
          </w:tcPr>
          <w:p w14:paraId="01C8AC0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83803-99-0</w:t>
            </w:r>
          </w:p>
        </w:tc>
        <w:tc>
          <w:tcPr>
            <w:tcW w:w="1843" w:type="dxa"/>
            <w:shd w:val="clear" w:color="auto" w:fill="auto"/>
          </w:tcPr>
          <w:p w14:paraId="0A7BBF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280-920-9</w:t>
            </w:r>
          </w:p>
        </w:tc>
      </w:tr>
      <w:tr w:rsidR="0044658C" w:rsidRPr="00D51D93" w14:paraId="7D5BC7EB" w14:textId="77777777" w:rsidTr="00645756">
        <w:trPr>
          <w:jc w:val="center"/>
        </w:trPr>
        <w:tc>
          <w:tcPr>
            <w:tcW w:w="852" w:type="dxa"/>
            <w:gridSpan w:val="2"/>
            <w:shd w:val="clear" w:color="auto" w:fill="auto"/>
          </w:tcPr>
          <w:p w14:paraId="60BA2AB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1298</w:t>
            </w:r>
          </w:p>
        </w:tc>
        <w:tc>
          <w:tcPr>
            <w:tcW w:w="6231" w:type="dxa"/>
            <w:shd w:val="clear" w:color="auto" w:fill="auto"/>
          </w:tcPr>
          <w:p w14:paraId="61061A94"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42368704" w14:textId="77777777" w:rsidR="0044658C" w:rsidRPr="00D51D93" w:rsidRDefault="0044658C" w:rsidP="0044658C">
            <w:pPr>
              <w:widowControl w:val="0"/>
              <w:autoSpaceDE w:val="0"/>
              <w:autoSpaceDN w:val="0"/>
              <w:spacing w:after="0" w:line="276" w:lineRule="auto"/>
              <w:ind w:left="88" w:right="1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Benzenaminyum, 3-[[4-[[diamino(fenilazo)fenil]azo]-1-naftalenil]azo]-N,N,N-trimetil-, ve tuzları, saç boyalarında kullanıldığında</w:t>
            </w:r>
          </w:p>
        </w:tc>
        <w:tc>
          <w:tcPr>
            <w:tcW w:w="1701" w:type="dxa"/>
            <w:shd w:val="clear" w:color="auto" w:fill="auto"/>
          </w:tcPr>
          <w:p w14:paraId="40E689D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83803-98-9</w:t>
            </w:r>
          </w:p>
        </w:tc>
        <w:tc>
          <w:tcPr>
            <w:tcW w:w="1843" w:type="dxa"/>
            <w:shd w:val="clear" w:color="auto" w:fill="auto"/>
          </w:tcPr>
          <w:p w14:paraId="674281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280-919-3</w:t>
            </w:r>
          </w:p>
        </w:tc>
      </w:tr>
      <w:tr w:rsidR="0044658C" w:rsidRPr="00D51D93" w14:paraId="6BC66532" w14:textId="77777777" w:rsidTr="00645756">
        <w:trPr>
          <w:jc w:val="center"/>
        </w:trPr>
        <w:tc>
          <w:tcPr>
            <w:tcW w:w="852" w:type="dxa"/>
            <w:gridSpan w:val="2"/>
            <w:shd w:val="clear" w:color="auto" w:fill="auto"/>
          </w:tcPr>
          <w:p w14:paraId="45118A4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1299</w:t>
            </w:r>
          </w:p>
        </w:tc>
        <w:tc>
          <w:tcPr>
            <w:tcW w:w="6231" w:type="dxa"/>
            <w:shd w:val="clear" w:color="auto" w:fill="auto"/>
          </w:tcPr>
          <w:p w14:paraId="4CF325E7"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2701F3C6" w14:textId="77777777" w:rsidR="0044658C" w:rsidRPr="00D51D93" w:rsidRDefault="0044658C" w:rsidP="0044658C">
            <w:pPr>
              <w:widowControl w:val="0"/>
              <w:autoSpaceDE w:val="0"/>
              <w:autoSpaceDN w:val="0"/>
              <w:spacing w:after="0" w:line="276" w:lineRule="auto"/>
              <w:ind w:left="88" w:right="31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Etanaminyum, N-[4-[(4-(dietilamino)fenil)fenilmetilen]-2,5-siklohekzadien-1-iliden]-N-etil- ve tuzları, saç boyalarında kullanıldığında</w:t>
            </w:r>
          </w:p>
        </w:tc>
        <w:tc>
          <w:tcPr>
            <w:tcW w:w="1701" w:type="dxa"/>
            <w:shd w:val="clear" w:color="auto" w:fill="auto"/>
          </w:tcPr>
          <w:p w14:paraId="10F1B92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633-03-4</w:t>
            </w:r>
          </w:p>
        </w:tc>
        <w:tc>
          <w:tcPr>
            <w:tcW w:w="1843" w:type="dxa"/>
            <w:shd w:val="clear" w:color="auto" w:fill="auto"/>
          </w:tcPr>
          <w:p w14:paraId="245855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211-190-1</w:t>
            </w:r>
          </w:p>
        </w:tc>
      </w:tr>
      <w:tr w:rsidR="0044658C" w:rsidRPr="00D51D93" w14:paraId="20D48A20" w14:textId="77777777" w:rsidTr="00645756">
        <w:trPr>
          <w:jc w:val="center"/>
        </w:trPr>
        <w:tc>
          <w:tcPr>
            <w:tcW w:w="852" w:type="dxa"/>
            <w:gridSpan w:val="2"/>
            <w:shd w:val="clear" w:color="auto" w:fill="auto"/>
          </w:tcPr>
          <w:p w14:paraId="35250E5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1300</w:t>
            </w:r>
          </w:p>
        </w:tc>
        <w:tc>
          <w:tcPr>
            <w:tcW w:w="6231" w:type="dxa"/>
            <w:shd w:val="clear" w:color="auto" w:fill="auto"/>
          </w:tcPr>
          <w:p w14:paraId="69A35400"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9DA79A3" w14:textId="77777777" w:rsidR="0044658C" w:rsidRPr="00D51D93" w:rsidRDefault="0044658C" w:rsidP="0044658C">
            <w:pPr>
              <w:widowControl w:val="0"/>
              <w:autoSpaceDE w:val="0"/>
              <w:autoSpaceDN w:val="0"/>
              <w:spacing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9,10-Antrasendion, 1-[(2-hidroksietil)amino]-4- (metilamino)-, ve türevleri ve tuzları, saç boyalarında kullanıldığında</w:t>
            </w:r>
          </w:p>
        </w:tc>
        <w:tc>
          <w:tcPr>
            <w:tcW w:w="1701" w:type="dxa"/>
            <w:shd w:val="clear" w:color="auto" w:fill="auto"/>
          </w:tcPr>
          <w:p w14:paraId="0D7942C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2475-46-9/ 86722-66-9</w:t>
            </w:r>
          </w:p>
        </w:tc>
        <w:tc>
          <w:tcPr>
            <w:tcW w:w="1843" w:type="dxa"/>
            <w:shd w:val="clear" w:color="auto" w:fill="auto"/>
          </w:tcPr>
          <w:p w14:paraId="00046B1F"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219-604-2/</w:t>
            </w:r>
          </w:p>
          <w:p w14:paraId="448E4407"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289-276-3</w:t>
            </w:r>
          </w:p>
        </w:tc>
      </w:tr>
      <w:tr w:rsidR="0044658C" w:rsidRPr="00D51D93" w14:paraId="5BBA5DB4" w14:textId="77777777" w:rsidTr="00645756">
        <w:trPr>
          <w:jc w:val="center"/>
        </w:trPr>
        <w:tc>
          <w:tcPr>
            <w:tcW w:w="852" w:type="dxa"/>
            <w:gridSpan w:val="2"/>
            <w:shd w:val="clear" w:color="auto" w:fill="auto"/>
          </w:tcPr>
          <w:p w14:paraId="14C3BD3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1301</w:t>
            </w:r>
          </w:p>
        </w:tc>
        <w:tc>
          <w:tcPr>
            <w:tcW w:w="6231" w:type="dxa"/>
            <w:shd w:val="clear" w:color="auto" w:fill="auto"/>
          </w:tcPr>
          <w:p w14:paraId="343E239F"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4EE95949" w14:textId="77777777" w:rsidR="0044658C" w:rsidRPr="00D51D93" w:rsidRDefault="0044658C" w:rsidP="0044658C">
            <w:pPr>
              <w:widowControl w:val="0"/>
              <w:autoSpaceDE w:val="0"/>
              <w:autoSpaceDN w:val="0"/>
              <w:spacing w:after="0" w:line="276" w:lineRule="auto"/>
              <w:ind w:left="88" w:right="7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1,4-Diamino-2-metoksi-9,10-antrasendion (Disperse Red 11) ve tuzları, saç boyalarında kullanıldığında</w:t>
            </w:r>
          </w:p>
        </w:tc>
        <w:tc>
          <w:tcPr>
            <w:tcW w:w="1701" w:type="dxa"/>
            <w:shd w:val="clear" w:color="auto" w:fill="auto"/>
          </w:tcPr>
          <w:p w14:paraId="1D6066C0" w14:textId="77777777" w:rsidR="002E1CD2" w:rsidRDefault="002E1CD2" w:rsidP="0044658C">
            <w:pPr>
              <w:spacing w:before="120" w:after="120" w:line="276" w:lineRule="auto"/>
              <w:jc w:val="both"/>
              <w:rPr>
                <w:rFonts w:ascii="Times New Roman" w:eastAsia="Calibri" w:hAnsi="Times New Roman" w:cs="Times New Roman"/>
                <w:sz w:val="20"/>
                <w:szCs w:val="20"/>
              </w:rPr>
            </w:pPr>
          </w:p>
          <w:p w14:paraId="69132D25" w14:textId="7884E55F"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2872-48-2</w:t>
            </w:r>
          </w:p>
        </w:tc>
        <w:tc>
          <w:tcPr>
            <w:tcW w:w="1843" w:type="dxa"/>
            <w:shd w:val="clear" w:color="auto" w:fill="auto"/>
          </w:tcPr>
          <w:p w14:paraId="1FB7C64D" w14:textId="77777777" w:rsidR="008B1F00" w:rsidRPr="00D51D93" w:rsidRDefault="008B1F00"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p w14:paraId="683F33FD" w14:textId="77777777" w:rsidR="008B1F00"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220-703-8</w:t>
            </w:r>
          </w:p>
        </w:tc>
      </w:tr>
      <w:tr w:rsidR="0044658C" w:rsidRPr="00D51D93" w14:paraId="77023C12" w14:textId="77777777" w:rsidTr="00645756">
        <w:trPr>
          <w:jc w:val="center"/>
        </w:trPr>
        <w:tc>
          <w:tcPr>
            <w:tcW w:w="852" w:type="dxa"/>
            <w:gridSpan w:val="2"/>
            <w:shd w:val="clear" w:color="auto" w:fill="auto"/>
          </w:tcPr>
          <w:p w14:paraId="17A9B8B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1302</w:t>
            </w:r>
          </w:p>
        </w:tc>
        <w:tc>
          <w:tcPr>
            <w:tcW w:w="6231" w:type="dxa"/>
            <w:shd w:val="clear" w:color="auto" w:fill="auto"/>
          </w:tcPr>
          <w:p w14:paraId="651FA3F6"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09E1F4A7"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1,4-Dihidroksi-5,8-bis[(2-hidroksietil)amino]antrakinon (Disperse Blue 7) ve tuzları, saç boyalarında kullanıldığında</w:t>
            </w:r>
          </w:p>
        </w:tc>
        <w:tc>
          <w:tcPr>
            <w:tcW w:w="1701" w:type="dxa"/>
            <w:shd w:val="clear" w:color="auto" w:fill="auto"/>
          </w:tcPr>
          <w:p w14:paraId="3C736DC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3179-90-6</w:t>
            </w:r>
          </w:p>
        </w:tc>
        <w:tc>
          <w:tcPr>
            <w:tcW w:w="1843" w:type="dxa"/>
            <w:shd w:val="clear" w:color="auto" w:fill="auto"/>
          </w:tcPr>
          <w:p w14:paraId="334848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221-666-0</w:t>
            </w:r>
          </w:p>
        </w:tc>
      </w:tr>
      <w:tr w:rsidR="0044658C" w:rsidRPr="00D51D93" w14:paraId="6A5DA4CF" w14:textId="77777777" w:rsidTr="00645756">
        <w:trPr>
          <w:jc w:val="center"/>
        </w:trPr>
        <w:tc>
          <w:tcPr>
            <w:tcW w:w="852" w:type="dxa"/>
            <w:gridSpan w:val="2"/>
            <w:shd w:val="clear" w:color="auto" w:fill="auto"/>
          </w:tcPr>
          <w:p w14:paraId="2BC774B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AA4FCA">
              <w:rPr>
                <w:rFonts w:ascii="Times New Roman" w:eastAsia="Times New Roman" w:hAnsi="Times New Roman" w:cs="Times New Roman"/>
                <w:sz w:val="20"/>
                <w:szCs w:val="20"/>
                <w:lang w:eastAsia="tr-TR"/>
              </w:rPr>
              <w:t>1303</w:t>
            </w:r>
          </w:p>
        </w:tc>
        <w:tc>
          <w:tcPr>
            <w:tcW w:w="6231" w:type="dxa"/>
            <w:shd w:val="clear" w:color="auto" w:fill="auto"/>
          </w:tcPr>
          <w:p w14:paraId="1DD4E21A"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0AF2C894"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1-[(3-Aminopropil)amino]-4-(metilamino)antrakinon ve tuzları, saç boyalarında kullanıldığında</w:t>
            </w:r>
          </w:p>
        </w:tc>
        <w:tc>
          <w:tcPr>
            <w:tcW w:w="1701" w:type="dxa"/>
            <w:shd w:val="clear" w:color="auto" w:fill="auto"/>
          </w:tcPr>
          <w:p w14:paraId="1F05940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22366-99-0</w:t>
            </w:r>
          </w:p>
        </w:tc>
        <w:tc>
          <w:tcPr>
            <w:tcW w:w="1843" w:type="dxa"/>
            <w:shd w:val="clear" w:color="auto" w:fill="auto"/>
          </w:tcPr>
          <w:p w14:paraId="340CCE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244-938-0</w:t>
            </w:r>
          </w:p>
        </w:tc>
      </w:tr>
      <w:tr w:rsidR="0044658C" w:rsidRPr="00D51D93" w14:paraId="65AE7B15" w14:textId="77777777" w:rsidTr="00645756">
        <w:trPr>
          <w:jc w:val="center"/>
        </w:trPr>
        <w:tc>
          <w:tcPr>
            <w:tcW w:w="852" w:type="dxa"/>
            <w:gridSpan w:val="2"/>
            <w:shd w:val="clear" w:color="auto" w:fill="auto"/>
          </w:tcPr>
          <w:p w14:paraId="2588770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1304</w:t>
            </w:r>
          </w:p>
        </w:tc>
        <w:tc>
          <w:tcPr>
            <w:tcW w:w="6231" w:type="dxa"/>
            <w:shd w:val="clear" w:color="auto" w:fill="auto"/>
          </w:tcPr>
          <w:p w14:paraId="7F4A7172" w14:textId="77777777" w:rsidR="0044658C" w:rsidRPr="00D51D93" w:rsidRDefault="0044658C" w:rsidP="0044658C">
            <w:pPr>
              <w:widowControl w:val="0"/>
              <w:autoSpaceDE w:val="0"/>
              <w:autoSpaceDN w:val="0"/>
              <w:spacing w:before="2" w:after="0" w:line="276" w:lineRule="auto"/>
              <w:jc w:val="both"/>
              <w:rPr>
                <w:rFonts w:ascii="Times New Roman" w:eastAsia="Calibri" w:hAnsi="Times New Roman" w:cs="Times New Roman"/>
                <w:sz w:val="20"/>
                <w:szCs w:val="20"/>
              </w:rPr>
            </w:pPr>
          </w:p>
          <w:p w14:paraId="65EF2DEE" w14:textId="77777777" w:rsidR="0044658C" w:rsidRPr="00D51D93" w:rsidRDefault="0044658C" w:rsidP="0044658C">
            <w:pPr>
              <w:widowControl w:val="0"/>
              <w:autoSpaceDE w:val="0"/>
              <w:autoSpaceDN w:val="0"/>
              <w:spacing w:after="0" w:line="276" w:lineRule="auto"/>
              <w:ind w:left="88" w:right="11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N-[6-[(2-Kloro-4-hidroksifenil)imino]-4-metoksi-3-okso-1,4-siklohekzadien-1-il]asetamid (HC Yellow No.8) ve tuzları, saç boyalarında kullanıldığında</w:t>
            </w:r>
          </w:p>
        </w:tc>
        <w:tc>
          <w:tcPr>
            <w:tcW w:w="1701" w:type="dxa"/>
            <w:shd w:val="clear" w:color="auto" w:fill="auto"/>
          </w:tcPr>
          <w:p w14:paraId="23C1E5B2"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66612-11-1</w:t>
            </w:r>
          </w:p>
        </w:tc>
        <w:tc>
          <w:tcPr>
            <w:tcW w:w="1843" w:type="dxa"/>
            <w:shd w:val="clear" w:color="auto" w:fill="auto"/>
          </w:tcPr>
          <w:p w14:paraId="609596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266-424-5</w:t>
            </w:r>
          </w:p>
        </w:tc>
      </w:tr>
      <w:tr w:rsidR="0044658C" w:rsidRPr="00D51D93" w14:paraId="6C6B8326" w14:textId="77777777" w:rsidTr="00645756">
        <w:trPr>
          <w:jc w:val="center"/>
        </w:trPr>
        <w:tc>
          <w:tcPr>
            <w:tcW w:w="852" w:type="dxa"/>
            <w:gridSpan w:val="2"/>
            <w:shd w:val="clear" w:color="auto" w:fill="auto"/>
          </w:tcPr>
          <w:p w14:paraId="71B4CCD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1305</w:t>
            </w:r>
          </w:p>
        </w:tc>
        <w:tc>
          <w:tcPr>
            <w:tcW w:w="6231" w:type="dxa"/>
            <w:shd w:val="clear" w:color="auto" w:fill="auto"/>
          </w:tcPr>
          <w:p w14:paraId="7A6DA6E2" w14:textId="77777777" w:rsidR="0044658C" w:rsidRPr="00D51D93" w:rsidRDefault="0044658C" w:rsidP="0044658C">
            <w:pPr>
              <w:widowControl w:val="0"/>
              <w:autoSpaceDE w:val="0"/>
              <w:autoSpaceDN w:val="0"/>
              <w:spacing w:before="1"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[6-[[3-Kloro-4-(metilamino)fenil]imino]-4-metil-3-oksosiklohekza-1,4-dien-1-il]üre (HC Red No. 9) ve tuzları, saç boyalarında kullanıldığında</w:t>
            </w:r>
          </w:p>
        </w:tc>
        <w:tc>
          <w:tcPr>
            <w:tcW w:w="1701" w:type="dxa"/>
            <w:shd w:val="clear" w:color="auto" w:fill="auto"/>
          </w:tcPr>
          <w:p w14:paraId="5BA825E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56330-88-2</w:t>
            </w:r>
          </w:p>
        </w:tc>
        <w:tc>
          <w:tcPr>
            <w:tcW w:w="1843" w:type="dxa"/>
            <w:shd w:val="clear" w:color="auto" w:fill="auto"/>
          </w:tcPr>
          <w:p w14:paraId="5CC4292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260-116-4</w:t>
            </w:r>
          </w:p>
        </w:tc>
      </w:tr>
      <w:tr w:rsidR="0044658C" w:rsidRPr="00D51D93" w14:paraId="48C90FF9" w14:textId="77777777" w:rsidTr="00645756">
        <w:trPr>
          <w:jc w:val="center"/>
        </w:trPr>
        <w:tc>
          <w:tcPr>
            <w:tcW w:w="852" w:type="dxa"/>
            <w:gridSpan w:val="2"/>
            <w:shd w:val="clear" w:color="auto" w:fill="auto"/>
          </w:tcPr>
          <w:p w14:paraId="73933BA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1306</w:t>
            </w:r>
          </w:p>
        </w:tc>
        <w:tc>
          <w:tcPr>
            <w:tcW w:w="6231" w:type="dxa"/>
            <w:shd w:val="clear" w:color="auto" w:fill="auto"/>
          </w:tcPr>
          <w:p w14:paraId="26EA98DB"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Fenotiyazin-5-yum, 3,7-bis(dimetilamino)-, ve tuzları, saç boyalarında kullanıldığında</w:t>
            </w:r>
          </w:p>
        </w:tc>
        <w:tc>
          <w:tcPr>
            <w:tcW w:w="1701" w:type="dxa"/>
            <w:shd w:val="clear" w:color="auto" w:fill="auto"/>
          </w:tcPr>
          <w:p w14:paraId="10F6BE6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61-73-4</w:t>
            </w:r>
          </w:p>
        </w:tc>
        <w:tc>
          <w:tcPr>
            <w:tcW w:w="1843" w:type="dxa"/>
            <w:shd w:val="clear" w:color="auto" w:fill="auto"/>
          </w:tcPr>
          <w:p w14:paraId="64F291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200-515-2</w:t>
            </w:r>
          </w:p>
        </w:tc>
      </w:tr>
      <w:tr w:rsidR="0044658C" w:rsidRPr="00D51D93" w14:paraId="4E606772" w14:textId="77777777" w:rsidTr="00645756">
        <w:trPr>
          <w:jc w:val="center"/>
        </w:trPr>
        <w:tc>
          <w:tcPr>
            <w:tcW w:w="852" w:type="dxa"/>
            <w:gridSpan w:val="2"/>
            <w:shd w:val="clear" w:color="auto" w:fill="auto"/>
          </w:tcPr>
          <w:p w14:paraId="6476986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1307</w:t>
            </w:r>
          </w:p>
        </w:tc>
        <w:tc>
          <w:tcPr>
            <w:tcW w:w="6231" w:type="dxa"/>
            <w:shd w:val="clear" w:color="auto" w:fill="auto"/>
          </w:tcPr>
          <w:p w14:paraId="34C266B0"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20EA46A8"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4,6-Bis(2-Hidroksietoksi)-m-Fenilendiamin ve tuzları, saç boyalarında kullanıldığında</w:t>
            </w:r>
          </w:p>
        </w:tc>
        <w:tc>
          <w:tcPr>
            <w:tcW w:w="1701" w:type="dxa"/>
            <w:shd w:val="clear" w:color="auto" w:fill="auto"/>
          </w:tcPr>
          <w:p w14:paraId="56A550E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94082-85-6</w:t>
            </w:r>
          </w:p>
        </w:tc>
        <w:tc>
          <w:tcPr>
            <w:tcW w:w="1843" w:type="dxa"/>
            <w:shd w:val="clear" w:color="auto" w:fill="auto"/>
          </w:tcPr>
          <w:p w14:paraId="1F1D9E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79A617E" w14:textId="77777777" w:rsidTr="00645756">
        <w:trPr>
          <w:jc w:val="center"/>
        </w:trPr>
        <w:tc>
          <w:tcPr>
            <w:tcW w:w="852" w:type="dxa"/>
            <w:gridSpan w:val="2"/>
            <w:shd w:val="clear" w:color="auto" w:fill="auto"/>
          </w:tcPr>
          <w:p w14:paraId="636D5AA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1308</w:t>
            </w:r>
          </w:p>
        </w:tc>
        <w:tc>
          <w:tcPr>
            <w:tcW w:w="6231" w:type="dxa"/>
            <w:shd w:val="clear" w:color="auto" w:fill="auto"/>
          </w:tcPr>
          <w:p w14:paraId="753AA0A3"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6531785C" w14:textId="77777777" w:rsidR="0044658C" w:rsidRPr="00D51D93" w:rsidRDefault="0044658C" w:rsidP="0044658C">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5-Amino-2,6-Dimetoksi-3-Hidroksipiridin ve tuzları, saç boyalarında kullanıldığında</w:t>
            </w:r>
          </w:p>
        </w:tc>
        <w:tc>
          <w:tcPr>
            <w:tcW w:w="1701" w:type="dxa"/>
            <w:shd w:val="clear" w:color="auto" w:fill="auto"/>
          </w:tcPr>
          <w:p w14:paraId="35E3580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104333-03-1</w:t>
            </w:r>
          </w:p>
        </w:tc>
        <w:tc>
          <w:tcPr>
            <w:tcW w:w="1843" w:type="dxa"/>
            <w:shd w:val="clear" w:color="auto" w:fill="auto"/>
          </w:tcPr>
          <w:p w14:paraId="6DB519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7034694" w14:textId="77777777" w:rsidTr="00645756">
        <w:trPr>
          <w:jc w:val="center"/>
        </w:trPr>
        <w:tc>
          <w:tcPr>
            <w:tcW w:w="852" w:type="dxa"/>
            <w:gridSpan w:val="2"/>
            <w:shd w:val="clear" w:color="auto" w:fill="auto"/>
          </w:tcPr>
          <w:p w14:paraId="589B09D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1309</w:t>
            </w:r>
          </w:p>
        </w:tc>
        <w:tc>
          <w:tcPr>
            <w:tcW w:w="6231" w:type="dxa"/>
            <w:shd w:val="clear" w:color="auto" w:fill="auto"/>
          </w:tcPr>
          <w:p w14:paraId="4ED592F6"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7273CBFE"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4,4'-Diaminodifenilamin ve tuzları, saç boyalarında kullanıldığında</w:t>
            </w:r>
          </w:p>
        </w:tc>
        <w:tc>
          <w:tcPr>
            <w:tcW w:w="1701" w:type="dxa"/>
            <w:shd w:val="clear" w:color="auto" w:fill="auto"/>
          </w:tcPr>
          <w:p w14:paraId="5F65CD4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537-65-5</w:t>
            </w:r>
          </w:p>
        </w:tc>
        <w:tc>
          <w:tcPr>
            <w:tcW w:w="1843" w:type="dxa"/>
            <w:shd w:val="clear" w:color="auto" w:fill="auto"/>
          </w:tcPr>
          <w:p w14:paraId="5F81F0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208-673-4</w:t>
            </w:r>
          </w:p>
        </w:tc>
      </w:tr>
      <w:tr w:rsidR="0044658C" w:rsidRPr="00D51D93" w14:paraId="5EACB5A6" w14:textId="77777777" w:rsidTr="00645756">
        <w:trPr>
          <w:jc w:val="center"/>
        </w:trPr>
        <w:tc>
          <w:tcPr>
            <w:tcW w:w="852" w:type="dxa"/>
            <w:gridSpan w:val="2"/>
            <w:shd w:val="clear" w:color="auto" w:fill="auto"/>
          </w:tcPr>
          <w:p w14:paraId="73B756E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1310</w:t>
            </w:r>
          </w:p>
        </w:tc>
        <w:tc>
          <w:tcPr>
            <w:tcW w:w="6231" w:type="dxa"/>
            <w:shd w:val="clear" w:color="auto" w:fill="auto"/>
          </w:tcPr>
          <w:p w14:paraId="5B8D0201"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4B92BB67"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4-Dietilamino-o-toluidin ve tuzları, saç boyalarında kullanıldığında</w:t>
            </w:r>
          </w:p>
        </w:tc>
        <w:tc>
          <w:tcPr>
            <w:tcW w:w="1701" w:type="dxa"/>
            <w:shd w:val="clear" w:color="auto" w:fill="auto"/>
          </w:tcPr>
          <w:p w14:paraId="53B5515A" w14:textId="77777777" w:rsidR="00AA4FCA"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148-71-0/ </w:t>
            </w:r>
          </w:p>
          <w:p w14:paraId="572C2C7E" w14:textId="2B2C0B2C"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24828-38-4/ 2051-79-8</w:t>
            </w:r>
          </w:p>
        </w:tc>
        <w:tc>
          <w:tcPr>
            <w:tcW w:w="1843" w:type="dxa"/>
            <w:shd w:val="clear" w:color="auto" w:fill="auto"/>
          </w:tcPr>
          <w:p w14:paraId="54B3C1F4"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205-722-1/</w:t>
            </w:r>
          </w:p>
          <w:p w14:paraId="0F2481DD"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246-484-9/</w:t>
            </w:r>
          </w:p>
          <w:p w14:paraId="0696B50F"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218-130-3</w:t>
            </w:r>
          </w:p>
        </w:tc>
      </w:tr>
      <w:tr w:rsidR="0044658C" w:rsidRPr="00D51D93" w14:paraId="665B893D" w14:textId="77777777" w:rsidTr="00645756">
        <w:trPr>
          <w:jc w:val="center"/>
        </w:trPr>
        <w:tc>
          <w:tcPr>
            <w:tcW w:w="852" w:type="dxa"/>
            <w:gridSpan w:val="2"/>
            <w:shd w:val="clear" w:color="auto" w:fill="auto"/>
          </w:tcPr>
          <w:p w14:paraId="22C179C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1311</w:t>
            </w:r>
          </w:p>
        </w:tc>
        <w:tc>
          <w:tcPr>
            <w:tcW w:w="6231" w:type="dxa"/>
            <w:shd w:val="clear" w:color="auto" w:fill="auto"/>
          </w:tcPr>
          <w:p w14:paraId="736A4E70"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50501BE4"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N,N-Dietil-p-fenilendiamin ve tuzları, saç boyalarında kullanıldığında</w:t>
            </w:r>
          </w:p>
        </w:tc>
        <w:tc>
          <w:tcPr>
            <w:tcW w:w="1701" w:type="dxa"/>
            <w:shd w:val="clear" w:color="auto" w:fill="auto"/>
          </w:tcPr>
          <w:p w14:paraId="2C4AE7C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93-05-0/    </w:t>
            </w:r>
          </w:p>
          <w:p w14:paraId="647D2F76" w14:textId="77777777" w:rsidR="00AA4FCA"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6065-27-6/ </w:t>
            </w:r>
          </w:p>
          <w:p w14:paraId="50A97622" w14:textId="6DFED6A3"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6283-63-2</w:t>
            </w:r>
          </w:p>
        </w:tc>
        <w:tc>
          <w:tcPr>
            <w:tcW w:w="1843" w:type="dxa"/>
            <w:shd w:val="clear" w:color="auto" w:fill="auto"/>
          </w:tcPr>
          <w:p w14:paraId="1025D7D6"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202-214-1/</w:t>
            </w:r>
          </w:p>
          <w:p w14:paraId="16D5EC49" w14:textId="77777777" w:rsidR="0044658C" w:rsidRPr="00D51D93" w:rsidRDefault="0044658C" w:rsidP="0044658C">
            <w:pPr>
              <w:tabs>
                <w:tab w:val="left" w:pos="284"/>
                <w:tab w:val="left" w:pos="567"/>
                <w:tab w:val="left" w:pos="1302"/>
                <w:tab w:val="center" w:pos="4890"/>
              </w:tabs>
              <w:spacing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227-995-6/</w:t>
            </w:r>
          </w:p>
          <w:p w14:paraId="27D66132"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228-500-6</w:t>
            </w:r>
          </w:p>
        </w:tc>
      </w:tr>
      <w:tr w:rsidR="0044658C" w:rsidRPr="00D51D93" w14:paraId="0EBC7ACD" w14:textId="77777777" w:rsidTr="00645756">
        <w:trPr>
          <w:jc w:val="center"/>
        </w:trPr>
        <w:tc>
          <w:tcPr>
            <w:tcW w:w="852" w:type="dxa"/>
            <w:gridSpan w:val="2"/>
            <w:shd w:val="clear" w:color="auto" w:fill="auto"/>
          </w:tcPr>
          <w:p w14:paraId="60ACCD5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1312</w:t>
            </w:r>
          </w:p>
        </w:tc>
        <w:tc>
          <w:tcPr>
            <w:tcW w:w="6231" w:type="dxa"/>
            <w:shd w:val="clear" w:color="auto" w:fill="auto"/>
          </w:tcPr>
          <w:p w14:paraId="604E56D3" w14:textId="77777777" w:rsidR="0044658C" w:rsidRPr="00D51D93" w:rsidRDefault="0044658C" w:rsidP="0044658C">
            <w:pPr>
              <w:widowControl w:val="0"/>
              <w:autoSpaceDE w:val="0"/>
              <w:autoSpaceDN w:val="0"/>
              <w:spacing w:before="5" w:after="0" w:line="276" w:lineRule="auto"/>
              <w:jc w:val="both"/>
              <w:rPr>
                <w:rFonts w:ascii="Times New Roman" w:eastAsia="Calibri" w:hAnsi="Times New Roman" w:cs="Times New Roman"/>
                <w:sz w:val="20"/>
                <w:szCs w:val="20"/>
              </w:rPr>
            </w:pPr>
          </w:p>
          <w:p w14:paraId="3865BCC9"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N,N-Dimetil-p-fenilendiamin ve tuzları, saç boyalarında kullanıldığında</w:t>
            </w:r>
          </w:p>
        </w:tc>
        <w:tc>
          <w:tcPr>
            <w:tcW w:w="1701" w:type="dxa"/>
            <w:shd w:val="clear" w:color="auto" w:fill="auto"/>
          </w:tcPr>
          <w:p w14:paraId="3208469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99-98-9/    </w:t>
            </w:r>
          </w:p>
          <w:p w14:paraId="02889AA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6219-73-4</w:t>
            </w:r>
          </w:p>
        </w:tc>
        <w:tc>
          <w:tcPr>
            <w:tcW w:w="1843" w:type="dxa"/>
            <w:shd w:val="clear" w:color="auto" w:fill="auto"/>
          </w:tcPr>
          <w:p w14:paraId="4DA08D18"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202-807-5/</w:t>
            </w:r>
          </w:p>
          <w:p w14:paraId="2351A891"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228-292-7</w:t>
            </w:r>
          </w:p>
        </w:tc>
      </w:tr>
      <w:tr w:rsidR="0044658C" w:rsidRPr="00D51D93" w14:paraId="04D01BD6" w14:textId="77777777" w:rsidTr="00645756">
        <w:trPr>
          <w:jc w:val="center"/>
        </w:trPr>
        <w:tc>
          <w:tcPr>
            <w:tcW w:w="852" w:type="dxa"/>
            <w:gridSpan w:val="2"/>
            <w:shd w:val="clear" w:color="auto" w:fill="auto"/>
          </w:tcPr>
          <w:p w14:paraId="6FBFBFD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1313</w:t>
            </w:r>
          </w:p>
        </w:tc>
        <w:tc>
          <w:tcPr>
            <w:tcW w:w="6231" w:type="dxa"/>
            <w:shd w:val="clear" w:color="auto" w:fill="auto"/>
          </w:tcPr>
          <w:p w14:paraId="2A2EC1B8"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5ECA6F02"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Toluen-3,4-Diamin ve tuzları, saç boyalarında kullanıldığında</w:t>
            </w:r>
          </w:p>
        </w:tc>
        <w:tc>
          <w:tcPr>
            <w:tcW w:w="1701" w:type="dxa"/>
            <w:shd w:val="clear" w:color="auto" w:fill="auto"/>
          </w:tcPr>
          <w:p w14:paraId="17117E4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496-72-0</w:t>
            </w:r>
          </w:p>
        </w:tc>
        <w:tc>
          <w:tcPr>
            <w:tcW w:w="1843" w:type="dxa"/>
            <w:shd w:val="clear" w:color="auto" w:fill="auto"/>
          </w:tcPr>
          <w:p w14:paraId="152699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207-826-2</w:t>
            </w:r>
          </w:p>
        </w:tc>
      </w:tr>
      <w:tr w:rsidR="0044658C" w:rsidRPr="00D51D93" w14:paraId="7FE01DE0" w14:textId="77777777" w:rsidTr="00645756">
        <w:trPr>
          <w:jc w:val="center"/>
        </w:trPr>
        <w:tc>
          <w:tcPr>
            <w:tcW w:w="852" w:type="dxa"/>
            <w:gridSpan w:val="2"/>
            <w:shd w:val="clear" w:color="auto" w:fill="auto"/>
          </w:tcPr>
          <w:p w14:paraId="3EC8A03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1314</w:t>
            </w:r>
          </w:p>
        </w:tc>
        <w:tc>
          <w:tcPr>
            <w:tcW w:w="6231" w:type="dxa"/>
            <w:shd w:val="clear" w:color="auto" w:fill="auto"/>
          </w:tcPr>
          <w:p w14:paraId="31B6E553" w14:textId="77777777" w:rsidR="0044658C" w:rsidRPr="00D51D93" w:rsidRDefault="0044658C" w:rsidP="0044658C">
            <w:pPr>
              <w:widowControl w:val="0"/>
              <w:autoSpaceDE w:val="0"/>
              <w:autoSpaceDN w:val="0"/>
              <w:spacing w:before="2" w:after="0" w:line="276" w:lineRule="auto"/>
              <w:jc w:val="both"/>
              <w:rPr>
                <w:rFonts w:ascii="Times New Roman" w:eastAsia="Calibri" w:hAnsi="Times New Roman" w:cs="Times New Roman"/>
                <w:sz w:val="20"/>
                <w:szCs w:val="20"/>
              </w:rPr>
            </w:pPr>
          </w:p>
          <w:p w14:paraId="50887359"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2,4-Diamino-5-metilfenoksietanol ve tuzları, saç boyalarında kullanıldığında</w:t>
            </w:r>
          </w:p>
        </w:tc>
        <w:tc>
          <w:tcPr>
            <w:tcW w:w="1701" w:type="dxa"/>
            <w:shd w:val="clear" w:color="auto" w:fill="auto"/>
          </w:tcPr>
          <w:p w14:paraId="1DBE012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141614-05-3/ 113715-27-8</w:t>
            </w:r>
          </w:p>
        </w:tc>
        <w:tc>
          <w:tcPr>
            <w:tcW w:w="1843" w:type="dxa"/>
            <w:shd w:val="clear" w:color="auto" w:fill="auto"/>
          </w:tcPr>
          <w:p w14:paraId="1D3E73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C409193" w14:textId="77777777" w:rsidTr="00645756">
        <w:trPr>
          <w:jc w:val="center"/>
        </w:trPr>
        <w:tc>
          <w:tcPr>
            <w:tcW w:w="852" w:type="dxa"/>
            <w:gridSpan w:val="2"/>
            <w:shd w:val="clear" w:color="auto" w:fill="auto"/>
          </w:tcPr>
          <w:p w14:paraId="53E71A6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1315</w:t>
            </w:r>
          </w:p>
        </w:tc>
        <w:tc>
          <w:tcPr>
            <w:tcW w:w="6231" w:type="dxa"/>
            <w:shd w:val="clear" w:color="auto" w:fill="auto"/>
          </w:tcPr>
          <w:p w14:paraId="63EDB1C5"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30C9BB2B" w14:textId="77777777" w:rsidR="0044658C" w:rsidRPr="00D51D93" w:rsidRDefault="0044658C" w:rsidP="0044658C">
            <w:pPr>
              <w:widowControl w:val="0"/>
              <w:autoSpaceDE w:val="0"/>
              <w:autoSpaceDN w:val="0"/>
              <w:spacing w:after="0" w:line="276" w:lineRule="auto"/>
              <w:ind w:left="88" w:right="655"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6-Amino-o-kresol ve tuzları, saç boyalarında kullanıldığında</w:t>
            </w:r>
          </w:p>
        </w:tc>
        <w:tc>
          <w:tcPr>
            <w:tcW w:w="1701" w:type="dxa"/>
            <w:shd w:val="clear" w:color="auto" w:fill="auto"/>
          </w:tcPr>
          <w:p w14:paraId="461E29F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17672-22-9</w:t>
            </w:r>
          </w:p>
        </w:tc>
        <w:tc>
          <w:tcPr>
            <w:tcW w:w="1843" w:type="dxa"/>
            <w:shd w:val="clear" w:color="auto" w:fill="auto"/>
          </w:tcPr>
          <w:p w14:paraId="0E3D2E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122150C5" w14:textId="77777777" w:rsidTr="00645756">
        <w:trPr>
          <w:jc w:val="center"/>
        </w:trPr>
        <w:tc>
          <w:tcPr>
            <w:tcW w:w="852" w:type="dxa"/>
            <w:gridSpan w:val="2"/>
            <w:shd w:val="clear" w:color="auto" w:fill="auto"/>
          </w:tcPr>
          <w:p w14:paraId="341DA34C"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1316</w:t>
            </w:r>
          </w:p>
        </w:tc>
        <w:tc>
          <w:tcPr>
            <w:tcW w:w="6231" w:type="dxa"/>
            <w:shd w:val="clear" w:color="auto" w:fill="auto"/>
          </w:tcPr>
          <w:p w14:paraId="700E6DDA" w14:textId="77777777" w:rsidR="0044658C" w:rsidRPr="00D51D93" w:rsidRDefault="0044658C" w:rsidP="0044658C">
            <w:pPr>
              <w:widowControl w:val="0"/>
              <w:autoSpaceDE w:val="0"/>
              <w:autoSpaceDN w:val="0"/>
              <w:spacing w:before="2" w:after="0" w:line="276" w:lineRule="auto"/>
              <w:jc w:val="both"/>
              <w:rPr>
                <w:rFonts w:ascii="Times New Roman" w:eastAsia="Calibri" w:hAnsi="Times New Roman" w:cs="Times New Roman"/>
                <w:sz w:val="20"/>
                <w:szCs w:val="20"/>
              </w:rPr>
            </w:pPr>
          </w:p>
          <w:p w14:paraId="74993CD4"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Hidroksietilaminometil-p-aminofenol ve tuzları, saç boyalarında kullanıldığında</w:t>
            </w:r>
          </w:p>
        </w:tc>
        <w:tc>
          <w:tcPr>
            <w:tcW w:w="1701" w:type="dxa"/>
            <w:shd w:val="clear" w:color="auto" w:fill="auto"/>
          </w:tcPr>
          <w:p w14:paraId="35BF7BF0"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110952-46-0/ 135043-63-9</w:t>
            </w:r>
          </w:p>
        </w:tc>
        <w:tc>
          <w:tcPr>
            <w:tcW w:w="1843" w:type="dxa"/>
            <w:shd w:val="clear" w:color="auto" w:fill="auto"/>
          </w:tcPr>
          <w:p w14:paraId="0E0287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68AD6B9" w14:textId="77777777" w:rsidTr="00645756">
        <w:trPr>
          <w:jc w:val="center"/>
        </w:trPr>
        <w:tc>
          <w:tcPr>
            <w:tcW w:w="852" w:type="dxa"/>
            <w:gridSpan w:val="2"/>
            <w:shd w:val="clear" w:color="auto" w:fill="auto"/>
          </w:tcPr>
          <w:p w14:paraId="23244200"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1317</w:t>
            </w:r>
          </w:p>
        </w:tc>
        <w:tc>
          <w:tcPr>
            <w:tcW w:w="6231" w:type="dxa"/>
            <w:shd w:val="clear" w:color="auto" w:fill="auto"/>
          </w:tcPr>
          <w:p w14:paraId="4104C8D3"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6F9923C9"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2-Amino-3-nitrofenol ve tuzları, saç boyalarında kullanıldığında</w:t>
            </w:r>
          </w:p>
        </w:tc>
        <w:tc>
          <w:tcPr>
            <w:tcW w:w="1701" w:type="dxa"/>
            <w:shd w:val="clear" w:color="auto" w:fill="auto"/>
          </w:tcPr>
          <w:p w14:paraId="60FECDC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603-85-0</w:t>
            </w:r>
          </w:p>
        </w:tc>
        <w:tc>
          <w:tcPr>
            <w:tcW w:w="1843" w:type="dxa"/>
            <w:shd w:val="clear" w:color="auto" w:fill="auto"/>
          </w:tcPr>
          <w:p w14:paraId="2A2849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210-060-1</w:t>
            </w:r>
          </w:p>
        </w:tc>
      </w:tr>
      <w:tr w:rsidR="0044658C" w:rsidRPr="00D51D93" w14:paraId="290440B5" w14:textId="77777777" w:rsidTr="00645756">
        <w:trPr>
          <w:jc w:val="center"/>
        </w:trPr>
        <w:tc>
          <w:tcPr>
            <w:tcW w:w="852" w:type="dxa"/>
            <w:gridSpan w:val="2"/>
            <w:shd w:val="clear" w:color="auto" w:fill="auto"/>
          </w:tcPr>
          <w:p w14:paraId="775C5F9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1318</w:t>
            </w:r>
          </w:p>
        </w:tc>
        <w:tc>
          <w:tcPr>
            <w:tcW w:w="6231" w:type="dxa"/>
            <w:shd w:val="clear" w:color="auto" w:fill="auto"/>
          </w:tcPr>
          <w:p w14:paraId="2DCBB1F2" w14:textId="77777777" w:rsidR="0044658C" w:rsidRPr="00D51D93" w:rsidRDefault="0044658C" w:rsidP="0044658C">
            <w:pPr>
              <w:widowControl w:val="0"/>
              <w:autoSpaceDE w:val="0"/>
              <w:autoSpaceDN w:val="0"/>
              <w:spacing w:before="3" w:after="0" w:line="276" w:lineRule="auto"/>
              <w:jc w:val="both"/>
              <w:rPr>
                <w:rFonts w:ascii="Times New Roman" w:eastAsia="Calibri" w:hAnsi="Times New Roman" w:cs="Times New Roman"/>
                <w:sz w:val="20"/>
                <w:szCs w:val="20"/>
              </w:rPr>
            </w:pPr>
          </w:p>
          <w:p w14:paraId="7A764A15" w14:textId="77777777" w:rsidR="0044658C" w:rsidRPr="00D51D93" w:rsidRDefault="0044658C" w:rsidP="0044658C">
            <w:pPr>
              <w:widowControl w:val="0"/>
              <w:autoSpaceDE w:val="0"/>
              <w:autoSpaceDN w:val="0"/>
              <w:spacing w:before="1" w:after="0" w:line="276" w:lineRule="auto"/>
              <w:ind w:left="88" w:right="34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2-Kloro-5-nitro-N-hidroksietil-p-fenilendiamin ve tuzları, saç boyalarında kullanıldığında</w:t>
            </w:r>
          </w:p>
        </w:tc>
        <w:tc>
          <w:tcPr>
            <w:tcW w:w="1701" w:type="dxa"/>
            <w:shd w:val="clear" w:color="auto" w:fill="auto"/>
          </w:tcPr>
          <w:p w14:paraId="2704F82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50610-28-1</w:t>
            </w:r>
          </w:p>
        </w:tc>
        <w:tc>
          <w:tcPr>
            <w:tcW w:w="1843" w:type="dxa"/>
            <w:shd w:val="clear" w:color="auto" w:fill="auto"/>
          </w:tcPr>
          <w:p w14:paraId="04B183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256-652-3</w:t>
            </w:r>
          </w:p>
        </w:tc>
      </w:tr>
      <w:tr w:rsidR="0044658C" w:rsidRPr="00D51D93" w14:paraId="48BA8BDC" w14:textId="77777777" w:rsidTr="00645756">
        <w:trPr>
          <w:jc w:val="center"/>
        </w:trPr>
        <w:tc>
          <w:tcPr>
            <w:tcW w:w="852" w:type="dxa"/>
            <w:gridSpan w:val="2"/>
            <w:shd w:val="clear" w:color="auto" w:fill="auto"/>
          </w:tcPr>
          <w:p w14:paraId="2333242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1319</w:t>
            </w:r>
          </w:p>
        </w:tc>
        <w:tc>
          <w:tcPr>
            <w:tcW w:w="6231" w:type="dxa"/>
            <w:shd w:val="clear" w:color="auto" w:fill="auto"/>
          </w:tcPr>
          <w:p w14:paraId="7BFF32E0" w14:textId="77777777" w:rsidR="0044658C" w:rsidRPr="00D51D93" w:rsidRDefault="0044658C" w:rsidP="0044658C">
            <w:pPr>
              <w:widowControl w:val="0"/>
              <w:autoSpaceDE w:val="0"/>
              <w:autoSpaceDN w:val="0"/>
              <w:spacing w:before="4" w:after="0" w:line="276" w:lineRule="auto"/>
              <w:jc w:val="both"/>
              <w:rPr>
                <w:rFonts w:ascii="Times New Roman" w:eastAsia="Calibri" w:hAnsi="Times New Roman" w:cs="Times New Roman"/>
                <w:sz w:val="20"/>
                <w:szCs w:val="20"/>
              </w:rPr>
            </w:pPr>
          </w:p>
          <w:p w14:paraId="084FB07E" w14:textId="77777777" w:rsidR="0044658C" w:rsidRPr="00D51D93" w:rsidRDefault="0044658C" w:rsidP="0044658C">
            <w:pPr>
              <w:widowControl w:val="0"/>
              <w:autoSpaceDE w:val="0"/>
              <w:autoSpaceDN w:val="0"/>
              <w:spacing w:after="0" w:line="276" w:lineRule="auto"/>
              <w:ind w:left="88" w:right="11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2-Nitro-p-fenilendiamin ve tuzları, saç boyalarında kullanıldığında</w:t>
            </w:r>
          </w:p>
        </w:tc>
        <w:tc>
          <w:tcPr>
            <w:tcW w:w="1701" w:type="dxa"/>
            <w:shd w:val="clear" w:color="auto" w:fill="auto"/>
          </w:tcPr>
          <w:p w14:paraId="743281A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5307-14-2/ 18266-52-9</w:t>
            </w:r>
          </w:p>
        </w:tc>
        <w:tc>
          <w:tcPr>
            <w:tcW w:w="1843" w:type="dxa"/>
            <w:shd w:val="clear" w:color="auto" w:fill="auto"/>
          </w:tcPr>
          <w:p w14:paraId="50A4C021"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226-164-5/</w:t>
            </w:r>
          </w:p>
          <w:p w14:paraId="5B6B9185"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242-144-9</w:t>
            </w:r>
          </w:p>
        </w:tc>
      </w:tr>
      <w:tr w:rsidR="0044658C" w:rsidRPr="00D51D93" w14:paraId="309067F4" w14:textId="77777777" w:rsidTr="00645756">
        <w:trPr>
          <w:jc w:val="center"/>
        </w:trPr>
        <w:tc>
          <w:tcPr>
            <w:tcW w:w="852" w:type="dxa"/>
            <w:gridSpan w:val="2"/>
            <w:shd w:val="clear" w:color="auto" w:fill="auto"/>
          </w:tcPr>
          <w:p w14:paraId="37944A0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1320</w:t>
            </w:r>
          </w:p>
        </w:tc>
        <w:tc>
          <w:tcPr>
            <w:tcW w:w="6231" w:type="dxa"/>
            <w:shd w:val="clear" w:color="auto" w:fill="auto"/>
          </w:tcPr>
          <w:p w14:paraId="4EE86627"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44A3B2D2"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Hidroksietil-2,6-dinitro-p-anisidin ve tuzları, saç boyalarında kullanıldığında</w:t>
            </w:r>
          </w:p>
        </w:tc>
        <w:tc>
          <w:tcPr>
            <w:tcW w:w="1701" w:type="dxa"/>
            <w:shd w:val="clear" w:color="auto" w:fill="auto"/>
          </w:tcPr>
          <w:p w14:paraId="570FF529"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122252-11-3</w:t>
            </w:r>
          </w:p>
        </w:tc>
        <w:tc>
          <w:tcPr>
            <w:tcW w:w="1843" w:type="dxa"/>
            <w:shd w:val="clear" w:color="auto" w:fill="auto"/>
          </w:tcPr>
          <w:p w14:paraId="1A3CFB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88DB1FA" w14:textId="77777777" w:rsidTr="00645756">
        <w:trPr>
          <w:jc w:val="center"/>
        </w:trPr>
        <w:tc>
          <w:tcPr>
            <w:tcW w:w="852" w:type="dxa"/>
            <w:gridSpan w:val="2"/>
            <w:shd w:val="clear" w:color="auto" w:fill="auto"/>
          </w:tcPr>
          <w:p w14:paraId="2EF0CD6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1321</w:t>
            </w:r>
          </w:p>
        </w:tc>
        <w:tc>
          <w:tcPr>
            <w:tcW w:w="6231" w:type="dxa"/>
            <w:shd w:val="clear" w:color="auto" w:fill="auto"/>
          </w:tcPr>
          <w:p w14:paraId="67042F52"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26984D42" w14:textId="77777777" w:rsidR="0044658C" w:rsidRPr="00D51D93" w:rsidRDefault="0044658C" w:rsidP="0044658C">
            <w:pPr>
              <w:widowControl w:val="0"/>
              <w:autoSpaceDE w:val="0"/>
              <w:autoSpaceDN w:val="0"/>
              <w:spacing w:after="0" w:line="276" w:lineRule="auto"/>
              <w:ind w:left="88" w:right="116"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6-Nitro-2,5-piridindiamin ve tuzları, saç boyalarında kullanıldığında</w:t>
            </w:r>
          </w:p>
        </w:tc>
        <w:tc>
          <w:tcPr>
            <w:tcW w:w="1701" w:type="dxa"/>
            <w:shd w:val="clear" w:color="auto" w:fill="auto"/>
          </w:tcPr>
          <w:p w14:paraId="3BD8A91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69825-83-8</w:t>
            </w:r>
          </w:p>
        </w:tc>
        <w:tc>
          <w:tcPr>
            <w:tcW w:w="1843" w:type="dxa"/>
            <w:shd w:val="clear" w:color="auto" w:fill="auto"/>
          </w:tcPr>
          <w:p w14:paraId="01DC39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50572D0" w14:textId="77777777" w:rsidTr="00645756">
        <w:trPr>
          <w:jc w:val="center"/>
        </w:trPr>
        <w:tc>
          <w:tcPr>
            <w:tcW w:w="852" w:type="dxa"/>
            <w:gridSpan w:val="2"/>
            <w:shd w:val="clear" w:color="auto" w:fill="auto"/>
          </w:tcPr>
          <w:p w14:paraId="6EF1C093"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1322</w:t>
            </w:r>
          </w:p>
        </w:tc>
        <w:tc>
          <w:tcPr>
            <w:tcW w:w="6231" w:type="dxa"/>
            <w:shd w:val="clear" w:color="auto" w:fill="auto"/>
          </w:tcPr>
          <w:p w14:paraId="4B75C8CE"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00A554FE" w14:textId="77777777" w:rsidR="0044658C" w:rsidRPr="00D51D93" w:rsidRDefault="0044658C" w:rsidP="0044658C">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Fenazinyum, 3,7-diamino-2,8-dimetil-5-fenil-, ve tuzları, saç boyalarında kullanıldığında</w:t>
            </w:r>
          </w:p>
        </w:tc>
        <w:tc>
          <w:tcPr>
            <w:tcW w:w="1701" w:type="dxa"/>
            <w:shd w:val="clear" w:color="auto" w:fill="auto"/>
          </w:tcPr>
          <w:p w14:paraId="61BA32B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477-73-6</w:t>
            </w:r>
          </w:p>
        </w:tc>
        <w:tc>
          <w:tcPr>
            <w:tcW w:w="1843" w:type="dxa"/>
            <w:shd w:val="clear" w:color="auto" w:fill="auto"/>
          </w:tcPr>
          <w:p w14:paraId="3F37A6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207-518-8</w:t>
            </w:r>
          </w:p>
        </w:tc>
      </w:tr>
      <w:tr w:rsidR="0044658C" w:rsidRPr="00D51D93" w14:paraId="26084512" w14:textId="77777777" w:rsidTr="00645756">
        <w:trPr>
          <w:jc w:val="center"/>
        </w:trPr>
        <w:tc>
          <w:tcPr>
            <w:tcW w:w="852" w:type="dxa"/>
            <w:gridSpan w:val="2"/>
            <w:shd w:val="clear" w:color="auto" w:fill="auto"/>
          </w:tcPr>
          <w:p w14:paraId="4D12659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1323</w:t>
            </w:r>
          </w:p>
        </w:tc>
        <w:tc>
          <w:tcPr>
            <w:tcW w:w="6231" w:type="dxa"/>
            <w:shd w:val="clear" w:color="auto" w:fill="auto"/>
          </w:tcPr>
          <w:p w14:paraId="55D00508"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285DE012" w14:textId="77777777" w:rsidR="0044658C" w:rsidRPr="00D51D93" w:rsidRDefault="0044658C" w:rsidP="0044658C">
            <w:pPr>
              <w:widowControl w:val="0"/>
              <w:autoSpaceDE w:val="0"/>
              <w:autoSpaceDN w:val="0"/>
              <w:spacing w:after="0" w:line="276" w:lineRule="auto"/>
              <w:ind w:left="88" w:right="16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3-Hidroksi-4-[(2-hidroksinaftil)azo]-7-nitronaftalen-1-sülfonik asit ve tuzları, saç boyalarında kullanıldığında</w:t>
            </w:r>
          </w:p>
        </w:tc>
        <w:tc>
          <w:tcPr>
            <w:tcW w:w="1701" w:type="dxa"/>
            <w:shd w:val="clear" w:color="auto" w:fill="auto"/>
          </w:tcPr>
          <w:p w14:paraId="3469D60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16279-54-2/ 5610-64-0</w:t>
            </w:r>
          </w:p>
        </w:tc>
        <w:tc>
          <w:tcPr>
            <w:tcW w:w="1843" w:type="dxa"/>
            <w:shd w:val="clear" w:color="auto" w:fill="auto"/>
          </w:tcPr>
          <w:p w14:paraId="5B457D73"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240-379-1/</w:t>
            </w:r>
          </w:p>
          <w:p w14:paraId="13EA7E9F"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227-029-3</w:t>
            </w:r>
          </w:p>
        </w:tc>
      </w:tr>
      <w:tr w:rsidR="0044658C" w:rsidRPr="00D51D93" w14:paraId="763F525D" w14:textId="77777777" w:rsidTr="00645756">
        <w:trPr>
          <w:jc w:val="center"/>
        </w:trPr>
        <w:tc>
          <w:tcPr>
            <w:tcW w:w="852" w:type="dxa"/>
            <w:gridSpan w:val="2"/>
            <w:shd w:val="clear" w:color="auto" w:fill="auto"/>
          </w:tcPr>
          <w:p w14:paraId="264E9CEE"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1324</w:t>
            </w:r>
          </w:p>
        </w:tc>
        <w:tc>
          <w:tcPr>
            <w:tcW w:w="6231" w:type="dxa"/>
            <w:shd w:val="clear" w:color="auto" w:fill="auto"/>
          </w:tcPr>
          <w:p w14:paraId="30E724B0"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2E773FB1"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3-[(2-nitro-4-(triflorometil)fenil)amino]propan-1,2-diol (HC Yellow No. 6) ve tuzları, saç boyalarında kullanıldığında</w:t>
            </w:r>
          </w:p>
        </w:tc>
        <w:tc>
          <w:tcPr>
            <w:tcW w:w="1701" w:type="dxa"/>
            <w:shd w:val="clear" w:color="auto" w:fill="auto"/>
          </w:tcPr>
          <w:p w14:paraId="2FD33548"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104333-00-8</w:t>
            </w:r>
          </w:p>
        </w:tc>
        <w:tc>
          <w:tcPr>
            <w:tcW w:w="1843" w:type="dxa"/>
            <w:shd w:val="clear" w:color="auto" w:fill="auto"/>
          </w:tcPr>
          <w:p w14:paraId="54AFC5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64DD7509" w14:textId="77777777" w:rsidTr="00645756">
        <w:trPr>
          <w:jc w:val="center"/>
        </w:trPr>
        <w:tc>
          <w:tcPr>
            <w:tcW w:w="852" w:type="dxa"/>
            <w:gridSpan w:val="2"/>
            <w:shd w:val="clear" w:color="auto" w:fill="auto"/>
          </w:tcPr>
          <w:p w14:paraId="7647B5C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1325</w:t>
            </w:r>
          </w:p>
        </w:tc>
        <w:tc>
          <w:tcPr>
            <w:tcW w:w="6231" w:type="dxa"/>
            <w:shd w:val="clear" w:color="auto" w:fill="auto"/>
          </w:tcPr>
          <w:p w14:paraId="3DD41396" w14:textId="77777777" w:rsidR="0044658C" w:rsidRPr="00D51D93" w:rsidRDefault="0044658C" w:rsidP="0044658C">
            <w:pPr>
              <w:widowControl w:val="0"/>
              <w:autoSpaceDE w:val="0"/>
              <w:autoSpaceDN w:val="0"/>
              <w:spacing w:after="0" w:line="276" w:lineRule="auto"/>
              <w:ind w:left="88" w:right="14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2-[(4-kloro-2-nitrofenil)amino]etanol (HC Yellow No. 12) ve tuzları, saç boyalarında kullanıldığında</w:t>
            </w:r>
          </w:p>
        </w:tc>
        <w:tc>
          <w:tcPr>
            <w:tcW w:w="1701" w:type="dxa"/>
            <w:shd w:val="clear" w:color="auto" w:fill="auto"/>
          </w:tcPr>
          <w:p w14:paraId="0C0043F4"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59320-13-7</w:t>
            </w:r>
          </w:p>
        </w:tc>
        <w:tc>
          <w:tcPr>
            <w:tcW w:w="1843" w:type="dxa"/>
            <w:shd w:val="clear" w:color="auto" w:fill="auto"/>
          </w:tcPr>
          <w:p w14:paraId="013B8E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7FA8BF16" w14:textId="77777777" w:rsidTr="00645756">
        <w:trPr>
          <w:jc w:val="center"/>
        </w:trPr>
        <w:tc>
          <w:tcPr>
            <w:tcW w:w="852" w:type="dxa"/>
            <w:gridSpan w:val="2"/>
            <w:shd w:val="clear" w:color="auto" w:fill="auto"/>
          </w:tcPr>
          <w:p w14:paraId="1EDFD395"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1326</w:t>
            </w:r>
          </w:p>
        </w:tc>
        <w:tc>
          <w:tcPr>
            <w:tcW w:w="6231" w:type="dxa"/>
            <w:shd w:val="clear" w:color="auto" w:fill="auto"/>
          </w:tcPr>
          <w:p w14:paraId="0BC4BCFF"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15932927" w14:textId="77777777" w:rsidR="0044658C" w:rsidRPr="00D51D93" w:rsidRDefault="0044658C" w:rsidP="0044658C">
            <w:pPr>
              <w:widowControl w:val="0"/>
              <w:autoSpaceDE w:val="0"/>
              <w:autoSpaceDN w:val="0"/>
              <w:spacing w:after="0" w:line="276" w:lineRule="auto"/>
              <w:ind w:left="88" w:right="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3-[[4-[(2-Hidroksietil)Metilamino]-2-Nitrofenil]Amino]-1,2-Propandiol ve tuzları, saç boyalarında kullanıldığında</w:t>
            </w:r>
          </w:p>
        </w:tc>
        <w:tc>
          <w:tcPr>
            <w:tcW w:w="1701" w:type="dxa"/>
            <w:shd w:val="clear" w:color="auto" w:fill="auto"/>
          </w:tcPr>
          <w:p w14:paraId="499E7E95"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173994-75-7/ 102767-27-1</w:t>
            </w:r>
          </w:p>
        </w:tc>
        <w:tc>
          <w:tcPr>
            <w:tcW w:w="1843" w:type="dxa"/>
            <w:shd w:val="clear" w:color="auto" w:fill="auto"/>
          </w:tcPr>
          <w:p w14:paraId="606AE3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EDB5933" w14:textId="77777777" w:rsidTr="00645756">
        <w:trPr>
          <w:jc w:val="center"/>
        </w:trPr>
        <w:tc>
          <w:tcPr>
            <w:tcW w:w="852" w:type="dxa"/>
            <w:gridSpan w:val="2"/>
            <w:shd w:val="clear" w:color="auto" w:fill="auto"/>
          </w:tcPr>
          <w:p w14:paraId="07B79C8B"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1327</w:t>
            </w:r>
          </w:p>
        </w:tc>
        <w:tc>
          <w:tcPr>
            <w:tcW w:w="6231" w:type="dxa"/>
            <w:shd w:val="clear" w:color="auto" w:fill="auto"/>
          </w:tcPr>
          <w:p w14:paraId="29FD2331"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6F3BC618" w14:textId="77777777" w:rsidR="0044658C" w:rsidRPr="00D51D93" w:rsidRDefault="0044658C" w:rsidP="0044658C">
            <w:pPr>
              <w:widowControl w:val="0"/>
              <w:autoSpaceDE w:val="0"/>
              <w:autoSpaceDN w:val="0"/>
              <w:spacing w:after="0" w:line="276" w:lineRule="auto"/>
              <w:ind w:left="88" w:right="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3-[[4-[Etil(2-Hidroksietil)Amino]-2-Nitrofenil]Amino]-1,2-Propandiol ve tuzları, saç boyalarında kullanıldığında</w:t>
            </w:r>
          </w:p>
        </w:tc>
        <w:tc>
          <w:tcPr>
            <w:tcW w:w="1701" w:type="dxa"/>
            <w:shd w:val="clear" w:color="auto" w:fill="auto"/>
          </w:tcPr>
          <w:p w14:paraId="632B88DE"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114087-41-1/ 114087-42-2</w:t>
            </w:r>
          </w:p>
        </w:tc>
        <w:tc>
          <w:tcPr>
            <w:tcW w:w="1843" w:type="dxa"/>
            <w:shd w:val="clear" w:color="auto" w:fill="auto"/>
          </w:tcPr>
          <w:p w14:paraId="182E9A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46CCC283" w14:textId="77777777" w:rsidTr="00645756">
        <w:trPr>
          <w:jc w:val="center"/>
        </w:trPr>
        <w:tc>
          <w:tcPr>
            <w:tcW w:w="852" w:type="dxa"/>
            <w:gridSpan w:val="2"/>
            <w:shd w:val="clear" w:color="auto" w:fill="auto"/>
          </w:tcPr>
          <w:p w14:paraId="4FF9CD5F"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1328</w:t>
            </w:r>
          </w:p>
        </w:tc>
        <w:tc>
          <w:tcPr>
            <w:tcW w:w="6231" w:type="dxa"/>
            <w:shd w:val="clear" w:color="auto" w:fill="auto"/>
          </w:tcPr>
          <w:p w14:paraId="3D48992B"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2528D06D" w14:textId="77777777" w:rsidR="0044658C" w:rsidRPr="00D51D93" w:rsidRDefault="0044658C" w:rsidP="0044658C">
            <w:pPr>
              <w:widowControl w:val="0"/>
              <w:autoSpaceDE w:val="0"/>
              <w:autoSpaceDN w:val="0"/>
              <w:spacing w:after="0" w:line="276" w:lineRule="auto"/>
              <w:ind w:left="88" w:right="90"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Etanaminyum, N-[4-[[4-(dietilamino)fenil][4-(etilamino)-1-naftalenil]metilen]-2,5-siklohekzadien- 1-iliden]-N-etil-, ve tuzları, saç boyalarında kullanıldığında</w:t>
            </w:r>
          </w:p>
        </w:tc>
        <w:tc>
          <w:tcPr>
            <w:tcW w:w="1701" w:type="dxa"/>
            <w:shd w:val="clear" w:color="auto" w:fill="auto"/>
          </w:tcPr>
          <w:p w14:paraId="29D0BC37"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2390-60-5</w:t>
            </w:r>
          </w:p>
        </w:tc>
        <w:tc>
          <w:tcPr>
            <w:tcW w:w="1843" w:type="dxa"/>
            <w:shd w:val="clear" w:color="auto" w:fill="auto"/>
          </w:tcPr>
          <w:p w14:paraId="47D162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219-232-0</w:t>
            </w:r>
          </w:p>
        </w:tc>
      </w:tr>
      <w:tr w:rsidR="0044658C" w:rsidRPr="00D51D93" w14:paraId="4DD92C82" w14:textId="77777777" w:rsidTr="00645756">
        <w:trPr>
          <w:jc w:val="center"/>
        </w:trPr>
        <w:tc>
          <w:tcPr>
            <w:tcW w:w="852" w:type="dxa"/>
            <w:gridSpan w:val="2"/>
            <w:shd w:val="clear" w:color="auto" w:fill="auto"/>
          </w:tcPr>
          <w:p w14:paraId="384F0012"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1329</w:t>
            </w:r>
          </w:p>
        </w:tc>
        <w:tc>
          <w:tcPr>
            <w:tcW w:w="6231" w:type="dxa"/>
            <w:shd w:val="clear" w:color="auto" w:fill="auto"/>
          </w:tcPr>
          <w:p w14:paraId="49C27C45"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452632B7" w14:textId="77777777" w:rsidR="0044658C" w:rsidRPr="00D51D93" w:rsidRDefault="0044658C" w:rsidP="0044658C">
            <w:pPr>
              <w:widowControl w:val="0"/>
              <w:autoSpaceDE w:val="0"/>
              <w:autoSpaceDN w:val="0"/>
              <w:spacing w:after="0" w:line="276" w:lineRule="auto"/>
              <w:ind w:left="88" w:right="91"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4-[(4-Aminofenil)(4-iminosiklohekza-2,5-dien-1- iliden)metil]-o-toluidin ve hidroklorür tuzu (Basic Violet 14; CI 42510) saç boyalarında kullanıldığında</w:t>
            </w:r>
          </w:p>
        </w:tc>
        <w:tc>
          <w:tcPr>
            <w:tcW w:w="1701" w:type="dxa"/>
            <w:shd w:val="clear" w:color="auto" w:fill="auto"/>
          </w:tcPr>
          <w:p w14:paraId="6574738A"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3248-93-9/  </w:t>
            </w:r>
          </w:p>
          <w:p w14:paraId="3F8165E6"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632-99-5 (HCl)</w:t>
            </w:r>
          </w:p>
        </w:tc>
        <w:tc>
          <w:tcPr>
            <w:tcW w:w="1843" w:type="dxa"/>
            <w:shd w:val="clear" w:color="auto" w:fill="auto"/>
          </w:tcPr>
          <w:p w14:paraId="622F108E" w14:textId="77777777" w:rsidR="0044658C" w:rsidRPr="00D51D93" w:rsidRDefault="0044658C" w:rsidP="0044658C">
            <w:pPr>
              <w:tabs>
                <w:tab w:val="left" w:pos="284"/>
                <w:tab w:val="left" w:pos="567"/>
                <w:tab w:val="left" w:pos="1302"/>
                <w:tab w:val="center" w:pos="4890"/>
              </w:tabs>
              <w:spacing w:before="120" w:after="120" w:line="276" w:lineRule="auto"/>
              <w:ind w:right="-57"/>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221-832-2/</w:t>
            </w:r>
          </w:p>
          <w:p w14:paraId="429AF5EC" w14:textId="77777777" w:rsidR="0044658C" w:rsidRPr="00D51D93" w:rsidRDefault="0044658C" w:rsidP="0044658C">
            <w:pPr>
              <w:tabs>
                <w:tab w:val="left" w:pos="284"/>
                <w:tab w:val="left" w:pos="567"/>
                <w:tab w:val="left" w:pos="1302"/>
                <w:tab w:val="center" w:pos="4890"/>
              </w:tabs>
              <w:spacing w:before="120"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211-189-6 (HCl)</w:t>
            </w:r>
          </w:p>
        </w:tc>
      </w:tr>
      <w:tr w:rsidR="0044658C" w:rsidRPr="00D51D93" w14:paraId="01BA66A5" w14:textId="77777777" w:rsidTr="00645756">
        <w:trPr>
          <w:jc w:val="center"/>
        </w:trPr>
        <w:tc>
          <w:tcPr>
            <w:tcW w:w="852" w:type="dxa"/>
            <w:gridSpan w:val="2"/>
            <w:shd w:val="clear" w:color="auto" w:fill="auto"/>
          </w:tcPr>
          <w:p w14:paraId="1F8D65E6"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1330</w:t>
            </w:r>
          </w:p>
        </w:tc>
        <w:tc>
          <w:tcPr>
            <w:tcW w:w="6231" w:type="dxa"/>
            <w:shd w:val="clear" w:color="auto" w:fill="auto"/>
          </w:tcPr>
          <w:p w14:paraId="0E8AE6E6"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01C8BDD4" w14:textId="77777777" w:rsidR="0044658C" w:rsidRPr="00D51D93" w:rsidRDefault="0044658C" w:rsidP="0044658C">
            <w:pPr>
              <w:widowControl w:val="0"/>
              <w:autoSpaceDE w:val="0"/>
              <w:autoSpaceDN w:val="0"/>
              <w:spacing w:after="0" w:line="276" w:lineRule="auto"/>
              <w:ind w:left="88" w:right="11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4-(2,4-Dihidroksifenilazo)benzensülfonik asit ve sodyum tuzu (Asit Orange</w:t>
            </w:r>
            <w:r w:rsidRPr="00D51D93">
              <w:rPr>
                <w:rFonts w:ascii="Times New Roman" w:eastAsia="Calibri" w:hAnsi="Times New Roman" w:cs="Times New Roman"/>
                <w:color w:val="FF0000"/>
                <w:sz w:val="20"/>
                <w:szCs w:val="20"/>
              </w:rPr>
              <w:t xml:space="preserve"> </w:t>
            </w:r>
            <w:r w:rsidRPr="00D51D93">
              <w:rPr>
                <w:rFonts w:ascii="Times New Roman" w:eastAsia="Calibri" w:hAnsi="Times New Roman" w:cs="Times New Roman"/>
                <w:sz w:val="20"/>
                <w:szCs w:val="20"/>
              </w:rPr>
              <w:t>6; CI 14270) saç boyalarında kullanıldığında</w:t>
            </w:r>
          </w:p>
        </w:tc>
        <w:tc>
          <w:tcPr>
            <w:tcW w:w="1701" w:type="dxa"/>
            <w:shd w:val="clear" w:color="auto" w:fill="auto"/>
          </w:tcPr>
          <w:p w14:paraId="0D27314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2050-34-2 / </w:t>
            </w:r>
          </w:p>
          <w:p w14:paraId="339B3529"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547-57-9 (Na)</w:t>
            </w:r>
          </w:p>
        </w:tc>
        <w:tc>
          <w:tcPr>
            <w:tcW w:w="1843" w:type="dxa"/>
            <w:shd w:val="clear" w:color="auto" w:fill="auto"/>
          </w:tcPr>
          <w:p w14:paraId="64533CBA"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218-087-0/</w:t>
            </w:r>
          </w:p>
          <w:p w14:paraId="684D8A2A"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208-924-8 (Na)</w:t>
            </w:r>
          </w:p>
        </w:tc>
      </w:tr>
      <w:tr w:rsidR="0044658C" w:rsidRPr="00D51D93" w14:paraId="6A6978F6" w14:textId="77777777" w:rsidTr="00645756">
        <w:trPr>
          <w:jc w:val="center"/>
        </w:trPr>
        <w:tc>
          <w:tcPr>
            <w:tcW w:w="852" w:type="dxa"/>
            <w:gridSpan w:val="2"/>
            <w:shd w:val="clear" w:color="auto" w:fill="auto"/>
          </w:tcPr>
          <w:p w14:paraId="6700854E"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1331</w:t>
            </w:r>
          </w:p>
        </w:tc>
        <w:tc>
          <w:tcPr>
            <w:tcW w:w="6231" w:type="dxa"/>
            <w:shd w:val="clear" w:color="auto" w:fill="auto"/>
          </w:tcPr>
          <w:p w14:paraId="1A06F87A" w14:textId="77777777" w:rsidR="0044658C" w:rsidRPr="00D51D93" w:rsidRDefault="0044658C" w:rsidP="0044658C">
            <w:pPr>
              <w:widowControl w:val="0"/>
              <w:autoSpaceDE w:val="0"/>
              <w:autoSpaceDN w:val="0"/>
              <w:spacing w:before="150" w:after="0" w:line="276" w:lineRule="auto"/>
              <w:ind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3-Hidroksi-4-(fenilazo)-2-naftoik asit ve kalsiyum tuzu (Pigment Red 64:1; CI 15800) saç boyalarında kullanıldığında</w:t>
            </w:r>
          </w:p>
        </w:tc>
        <w:tc>
          <w:tcPr>
            <w:tcW w:w="1701" w:type="dxa"/>
            <w:shd w:val="clear" w:color="auto" w:fill="auto"/>
          </w:tcPr>
          <w:p w14:paraId="18772375"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27757-79-5/ 6371-76-2 (Ca)</w:t>
            </w:r>
          </w:p>
        </w:tc>
        <w:tc>
          <w:tcPr>
            <w:tcW w:w="1843" w:type="dxa"/>
            <w:shd w:val="clear" w:color="auto" w:fill="auto"/>
          </w:tcPr>
          <w:p w14:paraId="2D980FC1"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248-638-0/</w:t>
            </w:r>
          </w:p>
          <w:p w14:paraId="3DA12732"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228-899-7 (Ca)</w:t>
            </w:r>
          </w:p>
        </w:tc>
      </w:tr>
      <w:tr w:rsidR="0044658C" w:rsidRPr="00D51D93" w14:paraId="015463F2" w14:textId="77777777" w:rsidTr="00645756">
        <w:trPr>
          <w:jc w:val="center"/>
        </w:trPr>
        <w:tc>
          <w:tcPr>
            <w:tcW w:w="852" w:type="dxa"/>
            <w:gridSpan w:val="2"/>
            <w:shd w:val="clear" w:color="auto" w:fill="auto"/>
          </w:tcPr>
          <w:p w14:paraId="6B52605D"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1332</w:t>
            </w:r>
          </w:p>
        </w:tc>
        <w:tc>
          <w:tcPr>
            <w:tcW w:w="6231" w:type="dxa"/>
            <w:shd w:val="clear" w:color="auto" w:fill="auto"/>
          </w:tcPr>
          <w:p w14:paraId="5247B84F"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24769787" w14:textId="77777777" w:rsidR="0044658C" w:rsidRPr="00D51D93" w:rsidRDefault="0044658C" w:rsidP="0044658C">
            <w:pPr>
              <w:widowControl w:val="0"/>
              <w:autoSpaceDE w:val="0"/>
              <w:autoSpaceDN w:val="0"/>
              <w:spacing w:before="1" w:after="0" w:line="276" w:lineRule="auto"/>
              <w:ind w:left="88" w:right="116"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2-(6-Hidroksi-3-okso-(3H)ksanten-9-il)benzoik asit; Floresan ve disodyum tuzu (Asit Yellow 73 sodyum tuzu; CI 45350) saç boyalarında kullanıldığında</w:t>
            </w:r>
          </w:p>
        </w:tc>
        <w:tc>
          <w:tcPr>
            <w:tcW w:w="1701" w:type="dxa"/>
            <w:shd w:val="clear" w:color="auto" w:fill="auto"/>
          </w:tcPr>
          <w:p w14:paraId="749FCDF0"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2321-07-5/  </w:t>
            </w:r>
          </w:p>
          <w:p w14:paraId="31AC5D5C"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518-47-8 (Na)</w:t>
            </w:r>
          </w:p>
        </w:tc>
        <w:tc>
          <w:tcPr>
            <w:tcW w:w="1843" w:type="dxa"/>
            <w:shd w:val="clear" w:color="auto" w:fill="auto"/>
          </w:tcPr>
          <w:p w14:paraId="3C865EED"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219-031-8/</w:t>
            </w:r>
          </w:p>
          <w:p w14:paraId="09F46F09"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208-253-0 (Na)</w:t>
            </w:r>
          </w:p>
        </w:tc>
      </w:tr>
      <w:tr w:rsidR="0044658C" w:rsidRPr="00D51D93" w14:paraId="7434E54B" w14:textId="77777777" w:rsidTr="00645756">
        <w:trPr>
          <w:jc w:val="center"/>
        </w:trPr>
        <w:tc>
          <w:tcPr>
            <w:tcW w:w="852" w:type="dxa"/>
            <w:gridSpan w:val="2"/>
            <w:shd w:val="clear" w:color="auto" w:fill="auto"/>
          </w:tcPr>
          <w:p w14:paraId="1D8AECD2"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1333</w:t>
            </w:r>
          </w:p>
        </w:tc>
        <w:tc>
          <w:tcPr>
            <w:tcW w:w="6231" w:type="dxa"/>
            <w:shd w:val="clear" w:color="auto" w:fill="auto"/>
          </w:tcPr>
          <w:p w14:paraId="75ABE6B7"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5EBEE92F" w14:textId="77777777" w:rsidR="0044658C" w:rsidRPr="00D51D93" w:rsidRDefault="0044658C" w:rsidP="0044658C">
            <w:pPr>
              <w:widowControl w:val="0"/>
              <w:autoSpaceDE w:val="0"/>
              <w:autoSpaceDN w:val="0"/>
              <w:spacing w:after="0" w:line="276" w:lineRule="auto"/>
              <w:ind w:left="88" w:right="3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4′,5′-Dibromo-3′,6′-dihidroksispiro[izobenzofuran- 1(3H),9′-[9H]ksanten]-3-on; 4′,5′-Dibromofloresan; (Solvent Red 72) ve disodyum tuzu (CI 45370) saç boyalarında kullanıldığında</w:t>
            </w:r>
          </w:p>
        </w:tc>
        <w:tc>
          <w:tcPr>
            <w:tcW w:w="1701" w:type="dxa"/>
            <w:shd w:val="clear" w:color="auto" w:fill="auto"/>
          </w:tcPr>
          <w:p w14:paraId="5D04AB7B"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596-03-2/  </w:t>
            </w:r>
          </w:p>
          <w:p w14:paraId="17336DBF"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4372-02-5 </w:t>
            </w:r>
          </w:p>
          <w:p w14:paraId="2B05E69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(Na)</w:t>
            </w:r>
          </w:p>
        </w:tc>
        <w:tc>
          <w:tcPr>
            <w:tcW w:w="1843" w:type="dxa"/>
            <w:shd w:val="clear" w:color="auto" w:fill="auto"/>
          </w:tcPr>
          <w:p w14:paraId="1C6D1803"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209-876-0/</w:t>
            </w:r>
          </w:p>
          <w:p w14:paraId="203EF20D"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 xml:space="preserve">224-468-2 </w:t>
            </w:r>
          </w:p>
          <w:p w14:paraId="29D890B9"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(Na)</w:t>
            </w:r>
          </w:p>
        </w:tc>
      </w:tr>
      <w:tr w:rsidR="0044658C" w:rsidRPr="00D51D93" w14:paraId="75A03D61" w14:textId="77777777" w:rsidTr="00645756">
        <w:trPr>
          <w:jc w:val="center"/>
        </w:trPr>
        <w:tc>
          <w:tcPr>
            <w:tcW w:w="852" w:type="dxa"/>
            <w:gridSpan w:val="2"/>
            <w:shd w:val="clear" w:color="auto" w:fill="auto"/>
          </w:tcPr>
          <w:p w14:paraId="2C4D5127"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1334</w:t>
            </w:r>
          </w:p>
        </w:tc>
        <w:tc>
          <w:tcPr>
            <w:tcW w:w="6231" w:type="dxa"/>
            <w:shd w:val="clear" w:color="auto" w:fill="auto"/>
          </w:tcPr>
          <w:p w14:paraId="2D2F1604"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026C70EC"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2-(3,6-Dihidroksi-2,4,5,7-tetrabromoksanthen-9-il)benzoik asit; Floresan, 2′,4′,5′,7′-tetrabromo-; (</w:t>
            </w:r>
            <w:r w:rsidRPr="00D51D93">
              <w:rPr>
                <w:rFonts w:ascii="Times New Roman" w:eastAsia="Calibri" w:hAnsi="Times New Roman" w:cs="Times New Roman"/>
                <w:sz w:val="20"/>
                <w:szCs w:val="20"/>
                <w:shd w:val="clear" w:color="auto" w:fill="FFFFFF" w:themeFill="background1"/>
              </w:rPr>
              <w:t>Solvent Red</w:t>
            </w:r>
            <w:r w:rsidRPr="00D51D93">
              <w:rPr>
                <w:rFonts w:ascii="Times New Roman" w:eastAsia="Calibri" w:hAnsi="Times New Roman" w:cs="Times New Roman"/>
                <w:sz w:val="20"/>
                <w:szCs w:val="20"/>
              </w:rPr>
              <w:t xml:space="preserve"> 43), disodyum tuzu (</w:t>
            </w:r>
            <w:r w:rsidRPr="00D51D93">
              <w:rPr>
                <w:rFonts w:ascii="Times New Roman" w:eastAsia="Calibri" w:hAnsi="Times New Roman" w:cs="Times New Roman"/>
                <w:sz w:val="20"/>
                <w:szCs w:val="20"/>
                <w:shd w:val="clear" w:color="auto" w:fill="FFFFFF" w:themeFill="background1"/>
              </w:rPr>
              <w:t>Asit Red</w:t>
            </w:r>
            <w:r w:rsidRPr="00D51D93">
              <w:rPr>
                <w:rFonts w:ascii="Times New Roman" w:eastAsia="Calibri" w:hAnsi="Times New Roman" w:cs="Times New Roman"/>
                <w:sz w:val="20"/>
                <w:szCs w:val="20"/>
              </w:rPr>
              <w:t xml:space="preserve"> 87; CI 45380) ve aluminyum tuzu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90:1 Aluminyum lake) saç boyalarında kullanıldığında</w:t>
            </w:r>
          </w:p>
        </w:tc>
        <w:tc>
          <w:tcPr>
            <w:tcW w:w="1701" w:type="dxa"/>
            <w:shd w:val="clear" w:color="auto" w:fill="auto"/>
          </w:tcPr>
          <w:p w14:paraId="1534BC91" w14:textId="77777777" w:rsidR="0044658C" w:rsidRPr="00D51D93" w:rsidRDefault="0044658C" w:rsidP="0044658C">
            <w:pPr>
              <w:shd w:val="clear" w:color="auto" w:fill="FFFFFF"/>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15086-94-9/ 17372-87-1 (Na)/ 15876-39-8 (Al)</w:t>
            </w:r>
          </w:p>
        </w:tc>
        <w:tc>
          <w:tcPr>
            <w:tcW w:w="1843" w:type="dxa"/>
            <w:shd w:val="clear" w:color="auto" w:fill="auto"/>
          </w:tcPr>
          <w:p w14:paraId="2332CE50" w14:textId="77777777" w:rsidR="0044658C" w:rsidRPr="00D51D93" w:rsidRDefault="0044658C" w:rsidP="0044658C">
            <w:pPr>
              <w:tabs>
                <w:tab w:val="left" w:pos="284"/>
                <w:tab w:val="left" w:pos="567"/>
                <w:tab w:val="left" w:pos="1168"/>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239-138-3/</w:t>
            </w:r>
          </w:p>
          <w:p w14:paraId="6F21900D" w14:textId="77777777" w:rsidR="0044658C" w:rsidRPr="00D51D93" w:rsidRDefault="0044658C" w:rsidP="0044658C">
            <w:pPr>
              <w:tabs>
                <w:tab w:val="left" w:pos="284"/>
                <w:tab w:val="left" w:pos="567"/>
                <w:tab w:val="left" w:pos="1168"/>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241-409-6 (Na)/ 240-005-7 (Al)</w:t>
            </w:r>
          </w:p>
        </w:tc>
      </w:tr>
      <w:tr w:rsidR="0044658C" w:rsidRPr="00D51D93" w14:paraId="712FD499" w14:textId="77777777" w:rsidTr="00645756">
        <w:trPr>
          <w:jc w:val="center"/>
        </w:trPr>
        <w:tc>
          <w:tcPr>
            <w:tcW w:w="852" w:type="dxa"/>
            <w:gridSpan w:val="2"/>
            <w:shd w:val="clear" w:color="auto" w:fill="auto"/>
          </w:tcPr>
          <w:p w14:paraId="1F5F996B"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1335</w:t>
            </w:r>
          </w:p>
        </w:tc>
        <w:tc>
          <w:tcPr>
            <w:tcW w:w="6231" w:type="dxa"/>
            <w:shd w:val="clear" w:color="auto" w:fill="auto"/>
          </w:tcPr>
          <w:p w14:paraId="318D55FE"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1628CCFD" w14:textId="77777777" w:rsidR="0044658C" w:rsidRPr="00D51D93" w:rsidRDefault="0044658C" w:rsidP="0044658C">
            <w:pPr>
              <w:widowControl w:val="0"/>
              <w:autoSpaceDE w:val="0"/>
              <w:autoSpaceDN w:val="0"/>
              <w:spacing w:after="0" w:line="276" w:lineRule="auto"/>
              <w:ind w:left="88" w:right="8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Ksantilyum, 9-(2-karboksifenil)-3-((2-metilfenil)amino)-6-((2-metil-4-sülfofenil)amino)-, iç tuzu ve sodyum tuzu (</w:t>
            </w:r>
            <w:r w:rsidRPr="00D51D93">
              <w:rPr>
                <w:rFonts w:ascii="Times New Roman" w:eastAsia="Calibri" w:hAnsi="Times New Roman" w:cs="Times New Roman"/>
                <w:sz w:val="20"/>
                <w:szCs w:val="20"/>
                <w:shd w:val="clear" w:color="auto" w:fill="FFFFFF" w:themeFill="background1"/>
              </w:rPr>
              <w:t>Asit Violet</w:t>
            </w:r>
            <w:r w:rsidRPr="00D51D93">
              <w:rPr>
                <w:rFonts w:ascii="Times New Roman" w:eastAsia="Calibri" w:hAnsi="Times New Roman" w:cs="Times New Roman"/>
                <w:sz w:val="20"/>
                <w:szCs w:val="20"/>
              </w:rPr>
              <w:t xml:space="preserve"> 9; CI 45190) saç boyalarında kullanıldığında</w:t>
            </w:r>
          </w:p>
        </w:tc>
        <w:tc>
          <w:tcPr>
            <w:tcW w:w="1701" w:type="dxa"/>
            <w:shd w:val="clear" w:color="auto" w:fill="auto"/>
          </w:tcPr>
          <w:p w14:paraId="364CC5FA"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10213-95-3/ 6252-76-2 (Na)</w:t>
            </w:r>
          </w:p>
        </w:tc>
        <w:tc>
          <w:tcPr>
            <w:tcW w:w="1843" w:type="dxa"/>
            <w:shd w:val="clear" w:color="auto" w:fill="auto"/>
          </w:tcPr>
          <w:p w14:paraId="3A53C6E9" w14:textId="77777777" w:rsidR="0044658C" w:rsidRPr="00D51D93" w:rsidRDefault="0044658C" w:rsidP="0044658C">
            <w:pPr>
              <w:tabs>
                <w:tab w:val="left" w:pos="284"/>
                <w:tab w:val="left" w:pos="1168"/>
                <w:tab w:val="center" w:pos="4890"/>
              </w:tabs>
              <w:spacing w:before="120" w:after="120" w:line="276" w:lineRule="auto"/>
              <w:ind w:right="-55"/>
              <w:contextualSpacing/>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w:t>
            </w:r>
          </w:p>
          <w:p w14:paraId="3B02B03D" w14:textId="77777777" w:rsidR="0044658C" w:rsidRPr="00D51D93" w:rsidRDefault="0044658C" w:rsidP="0044658C">
            <w:pPr>
              <w:tabs>
                <w:tab w:val="left" w:pos="284"/>
                <w:tab w:val="left" w:pos="1168"/>
                <w:tab w:val="center" w:pos="4890"/>
              </w:tabs>
              <w:spacing w:before="120" w:after="120" w:line="276" w:lineRule="auto"/>
              <w:ind w:right="-55"/>
              <w:contextualSpacing/>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228-377-9 (Na)</w:t>
            </w:r>
          </w:p>
        </w:tc>
      </w:tr>
      <w:tr w:rsidR="0044658C" w:rsidRPr="00D51D93" w14:paraId="4FF4F961" w14:textId="77777777" w:rsidTr="00645756">
        <w:trPr>
          <w:jc w:val="center"/>
        </w:trPr>
        <w:tc>
          <w:tcPr>
            <w:tcW w:w="852" w:type="dxa"/>
            <w:gridSpan w:val="2"/>
            <w:shd w:val="clear" w:color="auto" w:fill="auto"/>
          </w:tcPr>
          <w:p w14:paraId="52FBD383"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1336</w:t>
            </w:r>
          </w:p>
        </w:tc>
        <w:tc>
          <w:tcPr>
            <w:tcW w:w="6231" w:type="dxa"/>
            <w:shd w:val="clear" w:color="auto" w:fill="auto"/>
          </w:tcPr>
          <w:p w14:paraId="21EE3204"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4A018CBC" w14:textId="77777777" w:rsidR="0044658C" w:rsidRPr="00D51D93" w:rsidRDefault="0044658C" w:rsidP="0044658C">
            <w:pPr>
              <w:widowControl w:val="0"/>
              <w:autoSpaceDE w:val="0"/>
              <w:autoSpaceDN w:val="0"/>
              <w:spacing w:after="0" w:line="276" w:lineRule="auto"/>
              <w:ind w:left="88" w:right="7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3′,6′-Dihidroksi-4′,5′-diiyodospiro(izobenzofuran- 1(3H),9′-[9H]ksanten)-3-on; (</w:t>
            </w:r>
            <w:r w:rsidRPr="00D51D93">
              <w:rPr>
                <w:rFonts w:ascii="Times New Roman" w:eastAsia="Calibri" w:hAnsi="Times New Roman" w:cs="Times New Roman"/>
                <w:sz w:val="20"/>
                <w:szCs w:val="20"/>
                <w:shd w:val="clear" w:color="auto" w:fill="FFFFFF" w:themeFill="background1"/>
              </w:rPr>
              <w:t>Solvent Red</w:t>
            </w:r>
            <w:r w:rsidRPr="00D51D93">
              <w:rPr>
                <w:rFonts w:ascii="Times New Roman" w:eastAsia="Calibri" w:hAnsi="Times New Roman" w:cs="Times New Roman"/>
                <w:sz w:val="20"/>
                <w:szCs w:val="20"/>
              </w:rPr>
              <w:t xml:space="preserve"> 73) ve sodyum tuzu (</w:t>
            </w:r>
            <w:r w:rsidRPr="00D51D93">
              <w:rPr>
                <w:rFonts w:ascii="Times New Roman" w:eastAsia="Calibri" w:hAnsi="Times New Roman" w:cs="Times New Roman"/>
                <w:sz w:val="20"/>
                <w:szCs w:val="20"/>
                <w:shd w:val="clear" w:color="auto" w:fill="FFFFFF" w:themeFill="background1"/>
              </w:rPr>
              <w:t>Asit Red</w:t>
            </w:r>
            <w:r w:rsidRPr="00D51D93">
              <w:rPr>
                <w:rFonts w:ascii="Times New Roman" w:eastAsia="Calibri" w:hAnsi="Times New Roman" w:cs="Times New Roman"/>
                <w:sz w:val="20"/>
                <w:szCs w:val="20"/>
              </w:rPr>
              <w:t xml:space="preserve"> 95; CI 45425) saç boyalarında kullanıldığında</w:t>
            </w:r>
          </w:p>
        </w:tc>
        <w:tc>
          <w:tcPr>
            <w:tcW w:w="1701" w:type="dxa"/>
            <w:shd w:val="clear" w:color="auto" w:fill="auto"/>
          </w:tcPr>
          <w:p w14:paraId="3880D480" w14:textId="77777777" w:rsidR="0044658C" w:rsidRPr="00D51D93" w:rsidRDefault="0044658C" w:rsidP="0044658C">
            <w:pPr>
              <w:shd w:val="clear" w:color="auto" w:fill="FFFFFF"/>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38577-97-8/ 33239-19-9 (Na)</w:t>
            </w:r>
          </w:p>
        </w:tc>
        <w:tc>
          <w:tcPr>
            <w:tcW w:w="1843" w:type="dxa"/>
            <w:shd w:val="clear" w:color="auto" w:fill="auto"/>
          </w:tcPr>
          <w:p w14:paraId="416501ED"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254-010-7/</w:t>
            </w:r>
          </w:p>
          <w:p w14:paraId="5B07A941"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251-419-2 (Na)</w:t>
            </w:r>
          </w:p>
        </w:tc>
      </w:tr>
      <w:tr w:rsidR="0044658C" w:rsidRPr="00D51D93" w14:paraId="387C7151" w14:textId="77777777" w:rsidTr="00645756">
        <w:trPr>
          <w:jc w:val="center"/>
        </w:trPr>
        <w:tc>
          <w:tcPr>
            <w:tcW w:w="852" w:type="dxa"/>
            <w:gridSpan w:val="2"/>
            <w:shd w:val="clear" w:color="auto" w:fill="auto"/>
          </w:tcPr>
          <w:p w14:paraId="040FE51E"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1337</w:t>
            </w:r>
          </w:p>
        </w:tc>
        <w:tc>
          <w:tcPr>
            <w:tcW w:w="6231" w:type="dxa"/>
            <w:shd w:val="clear" w:color="auto" w:fill="auto"/>
          </w:tcPr>
          <w:p w14:paraId="70D5726F"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4793F18D" w14:textId="77777777" w:rsidR="0044658C" w:rsidRPr="00D51D93" w:rsidRDefault="0044658C" w:rsidP="0044658C">
            <w:pPr>
              <w:widowControl w:val="0"/>
              <w:autoSpaceDE w:val="0"/>
              <w:autoSpaceDN w:val="0"/>
              <w:spacing w:after="0" w:line="276" w:lineRule="auto"/>
              <w:ind w:left="88" w:right="7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2′,4′,5′,7′-Tetraiyodofloresan, disodyum tuzu(</w:t>
            </w:r>
            <w:r w:rsidRPr="00D51D93">
              <w:rPr>
                <w:rFonts w:ascii="Times New Roman" w:eastAsia="Calibri" w:hAnsi="Times New Roman" w:cs="Times New Roman"/>
                <w:sz w:val="20"/>
                <w:szCs w:val="20"/>
                <w:shd w:val="clear" w:color="auto" w:fill="FFFFFF" w:themeFill="background1"/>
              </w:rPr>
              <w:t>Asit Red</w:t>
            </w:r>
            <w:r w:rsidRPr="00D51D93">
              <w:rPr>
                <w:rFonts w:ascii="Times New Roman" w:eastAsia="Calibri" w:hAnsi="Times New Roman" w:cs="Times New Roman"/>
                <w:sz w:val="20"/>
                <w:szCs w:val="20"/>
              </w:rPr>
              <w:t xml:space="preserve"> 51; CI 45430) ve onun aluminyum tuzu</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172 Aluminyum lake) saç boyalarında kullanıldığında</w:t>
            </w:r>
          </w:p>
        </w:tc>
        <w:tc>
          <w:tcPr>
            <w:tcW w:w="1701" w:type="dxa"/>
            <w:shd w:val="clear" w:color="auto" w:fill="auto"/>
          </w:tcPr>
          <w:p w14:paraId="11A6975A" w14:textId="77777777" w:rsidR="0044658C" w:rsidRPr="00D51D93" w:rsidRDefault="0044658C" w:rsidP="0044658C">
            <w:pPr>
              <w:shd w:val="clear" w:color="auto" w:fill="FFFFFF"/>
              <w:spacing w:before="120" w:after="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15905-32-5/</w:t>
            </w:r>
          </w:p>
          <w:p w14:paraId="3F09051A" w14:textId="77777777" w:rsidR="0044658C" w:rsidRPr="00D51D93" w:rsidRDefault="0044658C" w:rsidP="0044658C">
            <w:pPr>
              <w:shd w:val="clear" w:color="auto" w:fill="FFFFFF"/>
              <w:spacing w:after="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16423-68-0 (Na)/</w:t>
            </w:r>
          </w:p>
          <w:p w14:paraId="58159321" w14:textId="77777777" w:rsidR="0044658C" w:rsidRPr="00D51D93" w:rsidRDefault="0044658C" w:rsidP="0044658C">
            <w:pPr>
              <w:shd w:val="clear" w:color="auto" w:fill="FFFFFF"/>
              <w:spacing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12227- 78-0 (Al)</w:t>
            </w:r>
          </w:p>
        </w:tc>
        <w:tc>
          <w:tcPr>
            <w:tcW w:w="1843" w:type="dxa"/>
            <w:shd w:val="clear" w:color="auto" w:fill="auto"/>
          </w:tcPr>
          <w:p w14:paraId="4EBA4D47" w14:textId="77777777" w:rsidR="0044658C" w:rsidRPr="00D51D93" w:rsidRDefault="0044658C" w:rsidP="0044658C">
            <w:pPr>
              <w:tabs>
                <w:tab w:val="left" w:pos="284"/>
                <w:tab w:val="left" w:pos="567"/>
                <w:tab w:val="left" w:pos="1302"/>
                <w:tab w:val="center" w:pos="4890"/>
              </w:tabs>
              <w:spacing w:before="120" w:after="0" w:line="276" w:lineRule="auto"/>
              <w:ind w:right="-57"/>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240-046-0/</w:t>
            </w:r>
          </w:p>
          <w:p w14:paraId="5C337309" w14:textId="77777777" w:rsidR="0044658C" w:rsidRPr="00D51D93" w:rsidRDefault="0044658C" w:rsidP="0044658C">
            <w:pPr>
              <w:tabs>
                <w:tab w:val="left" w:pos="284"/>
                <w:tab w:val="left" w:pos="567"/>
                <w:tab w:val="left" w:pos="1302"/>
                <w:tab w:val="center" w:pos="4890"/>
              </w:tabs>
              <w:spacing w:after="0" w:line="276" w:lineRule="auto"/>
              <w:ind w:right="-57"/>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240-474-8 (Na)/</w:t>
            </w:r>
          </w:p>
          <w:p w14:paraId="3CD0FCBB" w14:textId="77777777" w:rsidR="0044658C" w:rsidRPr="00D51D93" w:rsidRDefault="0044658C" w:rsidP="0044658C">
            <w:pPr>
              <w:tabs>
                <w:tab w:val="left" w:pos="284"/>
                <w:tab w:val="left" w:pos="567"/>
                <w:tab w:val="left" w:pos="1302"/>
                <w:tab w:val="center" w:pos="4890"/>
              </w:tabs>
              <w:spacing w:after="120" w:line="276" w:lineRule="auto"/>
              <w:ind w:right="-57"/>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235-440-4 (Al)</w:t>
            </w:r>
          </w:p>
        </w:tc>
      </w:tr>
      <w:tr w:rsidR="0044658C" w:rsidRPr="00D51D93" w14:paraId="6BECE8DB" w14:textId="77777777" w:rsidTr="00645756">
        <w:trPr>
          <w:jc w:val="center"/>
        </w:trPr>
        <w:tc>
          <w:tcPr>
            <w:tcW w:w="852" w:type="dxa"/>
            <w:gridSpan w:val="2"/>
            <w:shd w:val="clear" w:color="auto" w:fill="auto"/>
          </w:tcPr>
          <w:p w14:paraId="19141309"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1338</w:t>
            </w:r>
          </w:p>
        </w:tc>
        <w:tc>
          <w:tcPr>
            <w:tcW w:w="6231" w:type="dxa"/>
            <w:shd w:val="clear" w:color="auto" w:fill="auto"/>
          </w:tcPr>
          <w:p w14:paraId="322AF53F"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350F3579"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1-Hidroksi-2,4-diaminobenzen (2,4-Diaminofenol) ve dihidroklorür tuzları (2,4-Diaminofenol HCl) saç boyalarında kullanıldığında</w:t>
            </w:r>
          </w:p>
        </w:tc>
        <w:tc>
          <w:tcPr>
            <w:tcW w:w="1701" w:type="dxa"/>
            <w:shd w:val="clear" w:color="auto" w:fill="auto"/>
          </w:tcPr>
          <w:p w14:paraId="238336A7"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95-86-3/      </w:t>
            </w:r>
          </w:p>
          <w:p w14:paraId="7BD47A62"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137-09-7 (HCl)</w:t>
            </w:r>
          </w:p>
        </w:tc>
        <w:tc>
          <w:tcPr>
            <w:tcW w:w="1843" w:type="dxa"/>
            <w:shd w:val="clear" w:color="auto" w:fill="auto"/>
          </w:tcPr>
          <w:p w14:paraId="2167FA03" w14:textId="77777777" w:rsidR="0044658C" w:rsidRPr="00D51D93" w:rsidRDefault="0044658C" w:rsidP="0044658C">
            <w:pPr>
              <w:tabs>
                <w:tab w:val="left" w:pos="284"/>
                <w:tab w:val="left" w:pos="567"/>
                <w:tab w:val="left" w:pos="1302"/>
                <w:tab w:val="center" w:pos="4890"/>
              </w:tabs>
              <w:spacing w:before="120" w:after="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202-459-4/</w:t>
            </w:r>
          </w:p>
          <w:p w14:paraId="2CEF1B09" w14:textId="77777777" w:rsidR="0044658C" w:rsidRPr="00D51D93" w:rsidRDefault="0044658C" w:rsidP="0044658C">
            <w:pPr>
              <w:tabs>
                <w:tab w:val="left" w:pos="284"/>
                <w:tab w:val="left" w:pos="567"/>
                <w:tab w:val="left" w:pos="1302"/>
                <w:tab w:val="center" w:pos="4890"/>
              </w:tabs>
              <w:spacing w:after="120" w:line="276" w:lineRule="auto"/>
              <w:ind w:right="-55"/>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205-279-4 (HCl)</w:t>
            </w:r>
          </w:p>
        </w:tc>
      </w:tr>
      <w:tr w:rsidR="0044658C" w:rsidRPr="00D51D93" w14:paraId="1FDD7155" w14:textId="77777777" w:rsidTr="00645756">
        <w:trPr>
          <w:jc w:val="center"/>
        </w:trPr>
        <w:tc>
          <w:tcPr>
            <w:tcW w:w="852" w:type="dxa"/>
            <w:gridSpan w:val="2"/>
            <w:shd w:val="clear" w:color="auto" w:fill="auto"/>
          </w:tcPr>
          <w:p w14:paraId="7AAE096C"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1339</w:t>
            </w:r>
          </w:p>
        </w:tc>
        <w:tc>
          <w:tcPr>
            <w:tcW w:w="6231" w:type="dxa"/>
            <w:shd w:val="clear" w:color="auto" w:fill="auto"/>
          </w:tcPr>
          <w:p w14:paraId="511571C2"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1,4-Dihidroksibenzen (Hidrokinon), </w:t>
            </w:r>
            <w:r w:rsidRPr="00D51D93">
              <w:rPr>
                <w:rFonts w:ascii="Times New Roman" w:hAnsi="Times New Roman" w:cs="Times New Roman"/>
                <w:sz w:val="20"/>
                <w:szCs w:val="20"/>
              </w:rPr>
              <w:t xml:space="preserve">Ek III 14 üncü satır hariç olmak üzere </w:t>
            </w:r>
          </w:p>
          <w:p w14:paraId="3EBA11F8"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p>
        </w:tc>
        <w:tc>
          <w:tcPr>
            <w:tcW w:w="1701" w:type="dxa"/>
            <w:shd w:val="clear" w:color="auto" w:fill="auto"/>
          </w:tcPr>
          <w:p w14:paraId="0350368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123-31-9</w:t>
            </w:r>
          </w:p>
        </w:tc>
        <w:tc>
          <w:tcPr>
            <w:tcW w:w="1843" w:type="dxa"/>
            <w:shd w:val="clear" w:color="auto" w:fill="auto"/>
          </w:tcPr>
          <w:p w14:paraId="3749A8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204-617-8</w:t>
            </w:r>
          </w:p>
        </w:tc>
      </w:tr>
      <w:tr w:rsidR="0044658C" w:rsidRPr="00D51D93" w14:paraId="16B3C1DA" w14:textId="77777777" w:rsidTr="00645756">
        <w:trPr>
          <w:jc w:val="center"/>
        </w:trPr>
        <w:tc>
          <w:tcPr>
            <w:tcW w:w="852" w:type="dxa"/>
            <w:gridSpan w:val="2"/>
            <w:shd w:val="clear" w:color="auto" w:fill="auto"/>
          </w:tcPr>
          <w:p w14:paraId="0D517E7B"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1340</w:t>
            </w:r>
          </w:p>
        </w:tc>
        <w:tc>
          <w:tcPr>
            <w:tcW w:w="6231" w:type="dxa"/>
            <w:shd w:val="clear" w:color="auto" w:fill="auto"/>
          </w:tcPr>
          <w:p w14:paraId="0A6DFBCB" w14:textId="77777777" w:rsidR="0044658C" w:rsidRPr="00D51D93" w:rsidRDefault="0044658C" w:rsidP="0044658C">
            <w:pPr>
              <w:widowControl w:val="0"/>
              <w:autoSpaceDE w:val="0"/>
              <w:autoSpaceDN w:val="0"/>
              <w:spacing w:after="0" w:line="276" w:lineRule="auto"/>
              <w:jc w:val="both"/>
              <w:rPr>
                <w:rFonts w:ascii="Times New Roman" w:eastAsia="Calibri" w:hAnsi="Times New Roman" w:cs="Times New Roman"/>
                <w:sz w:val="20"/>
                <w:szCs w:val="20"/>
              </w:rPr>
            </w:pPr>
          </w:p>
          <w:p w14:paraId="38615CAF" w14:textId="77777777" w:rsidR="0044658C" w:rsidRPr="00D51D93" w:rsidRDefault="0044658C" w:rsidP="0044658C">
            <w:pPr>
              <w:widowControl w:val="0"/>
              <w:autoSpaceDE w:val="0"/>
              <w:autoSpaceDN w:val="0"/>
              <w:spacing w:before="1" w:after="0" w:line="276" w:lineRule="auto"/>
              <w:ind w:left="88" w:right="1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[4-[[4-Anilino-1-naftil][4-(dimetilamino)fenil]metilen]siklohekza-2,5-dien-1-iliden]dimetil­ amonyum klorür (</w:t>
            </w:r>
            <w:r w:rsidRPr="00D51D93">
              <w:rPr>
                <w:rFonts w:ascii="Times New Roman" w:eastAsia="Calibri" w:hAnsi="Times New Roman" w:cs="Times New Roman"/>
                <w:sz w:val="20"/>
                <w:szCs w:val="20"/>
                <w:shd w:val="clear" w:color="auto" w:fill="FFFFFF" w:themeFill="background1"/>
              </w:rPr>
              <w:t>Basic Blue</w:t>
            </w:r>
            <w:r w:rsidRPr="00D51D93">
              <w:rPr>
                <w:rFonts w:ascii="Times New Roman" w:eastAsia="Calibri" w:hAnsi="Times New Roman" w:cs="Times New Roman"/>
                <w:sz w:val="20"/>
                <w:szCs w:val="20"/>
              </w:rPr>
              <w:t xml:space="preserve"> 26; CI 44045) saç boyalarında kullanıldığında</w:t>
            </w:r>
          </w:p>
        </w:tc>
        <w:tc>
          <w:tcPr>
            <w:tcW w:w="1701" w:type="dxa"/>
            <w:shd w:val="clear" w:color="auto" w:fill="auto"/>
          </w:tcPr>
          <w:p w14:paraId="0A2D796C"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2580-56-5</w:t>
            </w:r>
          </w:p>
        </w:tc>
        <w:tc>
          <w:tcPr>
            <w:tcW w:w="1843" w:type="dxa"/>
            <w:shd w:val="clear" w:color="auto" w:fill="auto"/>
          </w:tcPr>
          <w:p w14:paraId="0D97E1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219-943-6</w:t>
            </w:r>
          </w:p>
        </w:tc>
      </w:tr>
      <w:tr w:rsidR="0044658C" w:rsidRPr="00D51D93" w14:paraId="3CFB8643" w14:textId="77777777" w:rsidTr="00645756">
        <w:trPr>
          <w:jc w:val="center"/>
        </w:trPr>
        <w:tc>
          <w:tcPr>
            <w:tcW w:w="852" w:type="dxa"/>
            <w:gridSpan w:val="2"/>
            <w:shd w:val="clear" w:color="auto" w:fill="auto"/>
          </w:tcPr>
          <w:p w14:paraId="09207874"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1341</w:t>
            </w:r>
          </w:p>
        </w:tc>
        <w:tc>
          <w:tcPr>
            <w:tcW w:w="6231" w:type="dxa"/>
            <w:shd w:val="clear" w:color="auto" w:fill="auto"/>
          </w:tcPr>
          <w:p w14:paraId="3DB9ACB8" w14:textId="77777777" w:rsidR="0044658C" w:rsidRPr="00D51D93" w:rsidRDefault="0044658C" w:rsidP="0044658C">
            <w:pPr>
              <w:widowControl w:val="0"/>
              <w:autoSpaceDE w:val="0"/>
              <w:autoSpaceDN w:val="0"/>
              <w:spacing w:before="1" w:after="0" w:line="276" w:lineRule="auto"/>
              <w:jc w:val="both"/>
              <w:rPr>
                <w:rFonts w:ascii="Times New Roman" w:eastAsia="Calibri" w:hAnsi="Times New Roman" w:cs="Times New Roman"/>
                <w:sz w:val="20"/>
                <w:szCs w:val="20"/>
              </w:rPr>
            </w:pPr>
          </w:p>
          <w:p w14:paraId="1723D9A0" w14:textId="77777777" w:rsidR="0044658C" w:rsidRPr="00D51D93" w:rsidRDefault="0044658C" w:rsidP="0044658C">
            <w:pPr>
              <w:widowControl w:val="0"/>
              <w:autoSpaceDE w:val="0"/>
              <w:autoSpaceDN w:val="0"/>
              <w:spacing w:after="0" w:line="276" w:lineRule="auto"/>
              <w:ind w:left="88" w:right="10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3-[(2,4-dimetil-5-sülfonatofenil)azo]-4- hidroksinaftalen-1-sülfonat (Ponceau SX; CI 14700) saç boyalarında kullanıldığında</w:t>
            </w:r>
          </w:p>
        </w:tc>
        <w:tc>
          <w:tcPr>
            <w:tcW w:w="1701" w:type="dxa"/>
            <w:shd w:val="clear" w:color="auto" w:fill="auto"/>
          </w:tcPr>
          <w:p w14:paraId="55608D3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4548-53-2</w:t>
            </w:r>
          </w:p>
        </w:tc>
        <w:tc>
          <w:tcPr>
            <w:tcW w:w="1843" w:type="dxa"/>
            <w:shd w:val="clear" w:color="auto" w:fill="auto"/>
          </w:tcPr>
          <w:p w14:paraId="74174D4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224-909-9</w:t>
            </w:r>
          </w:p>
        </w:tc>
      </w:tr>
      <w:tr w:rsidR="0044658C" w:rsidRPr="00D51D93" w14:paraId="67669179" w14:textId="77777777" w:rsidTr="00645756">
        <w:trPr>
          <w:jc w:val="center"/>
        </w:trPr>
        <w:tc>
          <w:tcPr>
            <w:tcW w:w="852" w:type="dxa"/>
            <w:gridSpan w:val="2"/>
            <w:shd w:val="clear" w:color="auto" w:fill="auto"/>
          </w:tcPr>
          <w:p w14:paraId="185A957A"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1342</w:t>
            </w:r>
          </w:p>
        </w:tc>
        <w:tc>
          <w:tcPr>
            <w:tcW w:w="6231" w:type="dxa"/>
            <w:shd w:val="clear" w:color="auto" w:fill="auto"/>
          </w:tcPr>
          <w:p w14:paraId="66253AB1"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3D497C2E" w14:textId="77777777" w:rsidR="0044658C" w:rsidRPr="00D51D93" w:rsidRDefault="0044658C" w:rsidP="0044658C">
            <w:pPr>
              <w:widowControl w:val="0"/>
              <w:autoSpaceDE w:val="0"/>
              <w:autoSpaceDN w:val="0"/>
              <w:spacing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Trisodyum tris[5,6-dihidro-5-(hidroksiimino)-6- oksonaftalen-2-sülfonato(2-)- N</w:t>
            </w:r>
            <w:r w:rsidRPr="00D51D93">
              <w:rPr>
                <w:rFonts w:ascii="Times New Roman" w:eastAsia="Calibri" w:hAnsi="Times New Roman" w:cs="Times New Roman"/>
                <w:sz w:val="20"/>
                <w:szCs w:val="20"/>
                <w:vertAlign w:val="subscript"/>
              </w:rPr>
              <w:t>5</w:t>
            </w:r>
            <w:r w:rsidRPr="00D51D93">
              <w:rPr>
                <w:rFonts w:ascii="Times New Roman" w:eastAsia="Calibri" w:hAnsi="Times New Roman" w:cs="Times New Roman"/>
                <w:sz w:val="20"/>
                <w:szCs w:val="20"/>
              </w:rPr>
              <w:t>,O</w:t>
            </w:r>
            <w:r w:rsidRPr="00D51D93">
              <w:rPr>
                <w:rFonts w:ascii="Times New Roman" w:eastAsia="Calibri" w:hAnsi="Times New Roman" w:cs="Times New Roman"/>
                <w:sz w:val="20"/>
                <w:szCs w:val="20"/>
                <w:vertAlign w:val="subscript"/>
              </w:rPr>
              <w:t>6</w:t>
            </w:r>
            <w:r w:rsidRPr="00D51D93">
              <w:rPr>
                <w:rFonts w:ascii="Times New Roman" w:eastAsia="Calibri" w:hAnsi="Times New Roman" w:cs="Times New Roman"/>
                <w:sz w:val="20"/>
                <w:szCs w:val="20"/>
              </w:rPr>
              <w:t>]ferrat(3-); (</w:t>
            </w:r>
            <w:r w:rsidRPr="00D51D93">
              <w:rPr>
                <w:rFonts w:ascii="Times New Roman" w:eastAsia="Calibri" w:hAnsi="Times New Roman" w:cs="Times New Roman"/>
                <w:sz w:val="20"/>
                <w:szCs w:val="20"/>
                <w:shd w:val="clear" w:color="auto" w:fill="FFFFFF" w:themeFill="background1"/>
              </w:rPr>
              <w:t>Asit Green</w:t>
            </w:r>
            <w:r w:rsidRPr="00D51D93">
              <w:rPr>
                <w:rFonts w:ascii="Times New Roman" w:eastAsia="Calibri" w:hAnsi="Times New Roman" w:cs="Times New Roman"/>
                <w:sz w:val="20"/>
                <w:szCs w:val="20"/>
              </w:rPr>
              <w:t xml:space="preserve"> 1; CI 10020) saç boyalarında kullanıldığında</w:t>
            </w:r>
          </w:p>
        </w:tc>
        <w:tc>
          <w:tcPr>
            <w:tcW w:w="1701" w:type="dxa"/>
            <w:shd w:val="clear" w:color="auto" w:fill="auto"/>
          </w:tcPr>
          <w:p w14:paraId="472DCF6C"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19381-50-1</w:t>
            </w:r>
          </w:p>
        </w:tc>
        <w:tc>
          <w:tcPr>
            <w:tcW w:w="1843" w:type="dxa"/>
            <w:shd w:val="clear" w:color="auto" w:fill="auto"/>
          </w:tcPr>
          <w:p w14:paraId="437B2C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243-010-2</w:t>
            </w:r>
          </w:p>
        </w:tc>
      </w:tr>
      <w:tr w:rsidR="0044658C" w:rsidRPr="00D51D93" w14:paraId="025977F7" w14:textId="77777777" w:rsidTr="00645756">
        <w:trPr>
          <w:jc w:val="center"/>
        </w:trPr>
        <w:tc>
          <w:tcPr>
            <w:tcW w:w="852" w:type="dxa"/>
            <w:gridSpan w:val="2"/>
            <w:shd w:val="clear" w:color="auto" w:fill="auto"/>
          </w:tcPr>
          <w:p w14:paraId="64E7B588"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1343</w:t>
            </w:r>
          </w:p>
        </w:tc>
        <w:tc>
          <w:tcPr>
            <w:tcW w:w="6231" w:type="dxa"/>
            <w:shd w:val="clear" w:color="auto" w:fill="auto"/>
          </w:tcPr>
          <w:p w14:paraId="282C15CC"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3E4D0275" w14:textId="77777777" w:rsidR="0044658C" w:rsidRPr="00D51D93" w:rsidRDefault="0044658C" w:rsidP="0044658C">
            <w:pPr>
              <w:widowControl w:val="0"/>
              <w:autoSpaceDE w:val="0"/>
              <w:autoSpaceDN w:val="0"/>
              <w:spacing w:before="1"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4-(Fenilazo)rezorsinol (Solvent Orange 1; CI 11920) ve tuzları saç boyalarında kullanıldığında</w:t>
            </w:r>
          </w:p>
        </w:tc>
        <w:tc>
          <w:tcPr>
            <w:tcW w:w="1701" w:type="dxa"/>
            <w:shd w:val="clear" w:color="auto" w:fill="auto"/>
          </w:tcPr>
          <w:p w14:paraId="2B642A0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2051-85-6</w:t>
            </w:r>
          </w:p>
        </w:tc>
        <w:tc>
          <w:tcPr>
            <w:tcW w:w="1843" w:type="dxa"/>
            <w:shd w:val="clear" w:color="auto" w:fill="auto"/>
          </w:tcPr>
          <w:p w14:paraId="3CAE35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218-131-9</w:t>
            </w:r>
          </w:p>
        </w:tc>
      </w:tr>
      <w:tr w:rsidR="0044658C" w:rsidRPr="00D51D93" w14:paraId="11722AE5" w14:textId="77777777" w:rsidTr="00645756">
        <w:trPr>
          <w:jc w:val="center"/>
        </w:trPr>
        <w:tc>
          <w:tcPr>
            <w:tcW w:w="852" w:type="dxa"/>
            <w:gridSpan w:val="2"/>
            <w:shd w:val="clear" w:color="auto" w:fill="auto"/>
          </w:tcPr>
          <w:p w14:paraId="3D5BDE6D"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1344</w:t>
            </w:r>
          </w:p>
        </w:tc>
        <w:tc>
          <w:tcPr>
            <w:tcW w:w="6231" w:type="dxa"/>
            <w:shd w:val="clear" w:color="auto" w:fill="auto"/>
          </w:tcPr>
          <w:p w14:paraId="0870CF13"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AC4BD5A" w14:textId="77777777" w:rsidR="0044658C" w:rsidRPr="00D51D93" w:rsidRDefault="0044658C" w:rsidP="0044658C">
            <w:pPr>
              <w:widowControl w:val="0"/>
              <w:autoSpaceDE w:val="0"/>
              <w:autoSpaceDN w:val="0"/>
              <w:spacing w:after="0" w:line="276" w:lineRule="auto"/>
              <w:ind w:left="88" w:right="30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4-[(4-Etoksifenil)azo]naftol </w:t>
            </w:r>
            <w:r w:rsidRPr="00D51D93">
              <w:rPr>
                <w:rFonts w:ascii="Times New Roman" w:eastAsia="Calibri" w:hAnsi="Times New Roman" w:cs="Times New Roman"/>
                <w:sz w:val="20"/>
                <w:szCs w:val="20"/>
                <w:shd w:val="clear" w:color="auto" w:fill="FFFFFF" w:themeFill="background1"/>
              </w:rPr>
              <w:t>(Solvent Red 3;</w:t>
            </w:r>
            <w:r w:rsidRPr="00D51D93">
              <w:rPr>
                <w:rFonts w:ascii="Times New Roman" w:eastAsia="Calibri" w:hAnsi="Times New Roman" w:cs="Times New Roman"/>
                <w:sz w:val="20"/>
                <w:szCs w:val="20"/>
              </w:rPr>
              <w:t xml:space="preserve"> CI 12010) ve tuzları saç boyalarında kullanıldığında</w:t>
            </w:r>
          </w:p>
        </w:tc>
        <w:tc>
          <w:tcPr>
            <w:tcW w:w="1701" w:type="dxa"/>
            <w:shd w:val="clear" w:color="auto" w:fill="auto"/>
          </w:tcPr>
          <w:p w14:paraId="18A12168"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6535-42-8</w:t>
            </w:r>
          </w:p>
        </w:tc>
        <w:tc>
          <w:tcPr>
            <w:tcW w:w="1843" w:type="dxa"/>
            <w:shd w:val="clear" w:color="auto" w:fill="auto"/>
          </w:tcPr>
          <w:p w14:paraId="788B42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229-439-8</w:t>
            </w:r>
          </w:p>
        </w:tc>
      </w:tr>
      <w:tr w:rsidR="0044658C" w:rsidRPr="00D51D93" w14:paraId="4DB5BF6F" w14:textId="77777777" w:rsidTr="00645756">
        <w:trPr>
          <w:jc w:val="center"/>
        </w:trPr>
        <w:tc>
          <w:tcPr>
            <w:tcW w:w="852" w:type="dxa"/>
            <w:gridSpan w:val="2"/>
            <w:shd w:val="clear" w:color="auto" w:fill="auto"/>
          </w:tcPr>
          <w:p w14:paraId="63E446F7"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1345</w:t>
            </w:r>
          </w:p>
        </w:tc>
        <w:tc>
          <w:tcPr>
            <w:tcW w:w="6231" w:type="dxa"/>
            <w:shd w:val="clear" w:color="auto" w:fill="auto"/>
          </w:tcPr>
          <w:p w14:paraId="47835F47"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15EAEFB3" w14:textId="77777777" w:rsidR="0044658C" w:rsidRPr="00D51D93" w:rsidRDefault="0044658C" w:rsidP="0044658C">
            <w:pPr>
              <w:widowControl w:val="0"/>
              <w:autoSpaceDE w:val="0"/>
              <w:autoSpaceDN w:val="0"/>
              <w:spacing w:after="0" w:line="276" w:lineRule="auto"/>
              <w:ind w:left="88" w:right="116"/>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1-[(2-Kloro-4-nitrofenil)azo]-2-naftol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4; CI 12085) ve tuzları saç boyalarında kullanıldığında</w:t>
            </w:r>
          </w:p>
          <w:p w14:paraId="70FA75C0" w14:textId="77777777" w:rsidR="0044658C" w:rsidRPr="00D51D93" w:rsidRDefault="0044658C" w:rsidP="0044658C">
            <w:pPr>
              <w:widowControl w:val="0"/>
              <w:autoSpaceDE w:val="0"/>
              <w:autoSpaceDN w:val="0"/>
              <w:spacing w:after="0" w:line="276" w:lineRule="auto"/>
              <w:ind w:left="88" w:right="116"/>
              <w:jc w:val="both"/>
              <w:rPr>
                <w:rFonts w:ascii="Times New Roman" w:eastAsia="Calibri" w:hAnsi="Times New Roman" w:cs="Times New Roman"/>
                <w:sz w:val="20"/>
                <w:szCs w:val="20"/>
              </w:rPr>
            </w:pPr>
          </w:p>
        </w:tc>
        <w:tc>
          <w:tcPr>
            <w:tcW w:w="1701" w:type="dxa"/>
            <w:shd w:val="clear" w:color="auto" w:fill="auto"/>
          </w:tcPr>
          <w:p w14:paraId="53842AC7"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2814-77-9</w:t>
            </w:r>
          </w:p>
        </w:tc>
        <w:tc>
          <w:tcPr>
            <w:tcW w:w="1843" w:type="dxa"/>
            <w:shd w:val="clear" w:color="auto" w:fill="auto"/>
          </w:tcPr>
          <w:p w14:paraId="106A01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220-562-2</w:t>
            </w:r>
          </w:p>
        </w:tc>
      </w:tr>
      <w:tr w:rsidR="0044658C" w:rsidRPr="00D51D93" w14:paraId="498B6CD1" w14:textId="77777777" w:rsidTr="00645756">
        <w:trPr>
          <w:jc w:val="center"/>
        </w:trPr>
        <w:tc>
          <w:tcPr>
            <w:tcW w:w="852" w:type="dxa"/>
            <w:gridSpan w:val="2"/>
            <w:shd w:val="clear" w:color="auto" w:fill="auto"/>
          </w:tcPr>
          <w:p w14:paraId="507DDC04"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1346</w:t>
            </w:r>
          </w:p>
        </w:tc>
        <w:tc>
          <w:tcPr>
            <w:tcW w:w="6231" w:type="dxa"/>
            <w:shd w:val="clear" w:color="auto" w:fill="auto"/>
          </w:tcPr>
          <w:p w14:paraId="076E655D"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31336772" w14:textId="77777777" w:rsidR="0044658C" w:rsidRPr="00D51D93" w:rsidRDefault="0044658C" w:rsidP="0044658C">
            <w:pPr>
              <w:widowControl w:val="0"/>
              <w:autoSpaceDE w:val="0"/>
              <w:autoSpaceDN w:val="0"/>
              <w:spacing w:before="1" w:after="0" w:line="276" w:lineRule="auto"/>
              <w:ind w:left="88" w:right="7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3-Hidroksi-N-(o-tolil)-4-[(2,4,5-triklorofenil)azo]naftalen-2-karboksamid (</w:t>
            </w:r>
            <w:r w:rsidRPr="00D51D93">
              <w:rPr>
                <w:rFonts w:ascii="Times New Roman" w:eastAsia="Calibri" w:hAnsi="Times New Roman" w:cs="Times New Roman"/>
                <w:sz w:val="20"/>
                <w:szCs w:val="20"/>
                <w:shd w:val="clear" w:color="auto" w:fill="FFFFFF" w:themeFill="background1"/>
              </w:rPr>
              <w:t>Pigment Red 112</w:t>
            </w:r>
            <w:r w:rsidRPr="00D51D93">
              <w:rPr>
                <w:rFonts w:ascii="Times New Roman" w:eastAsia="Calibri" w:hAnsi="Times New Roman" w:cs="Times New Roman"/>
                <w:sz w:val="20"/>
                <w:szCs w:val="20"/>
              </w:rPr>
              <w:t>; CI 12370) ve tuzları saç boyalarında kullanıldığında</w:t>
            </w:r>
          </w:p>
        </w:tc>
        <w:tc>
          <w:tcPr>
            <w:tcW w:w="1701" w:type="dxa"/>
            <w:shd w:val="clear" w:color="auto" w:fill="auto"/>
          </w:tcPr>
          <w:p w14:paraId="1C143EE8"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6535-46-2</w:t>
            </w:r>
          </w:p>
        </w:tc>
        <w:tc>
          <w:tcPr>
            <w:tcW w:w="1843" w:type="dxa"/>
            <w:shd w:val="clear" w:color="auto" w:fill="auto"/>
          </w:tcPr>
          <w:p w14:paraId="4FBE10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229-440-3</w:t>
            </w:r>
          </w:p>
        </w:tc>
      </w:tr>
      <w:tr w:rsidR="0044658C" w:rsidRPr="00D51D93" w14:paraId="4623BB18" w14:textId="77777777" w:rsidTr="00645756">
        <w:trPr>
          <w:jc w:val="center"/>
        </w:trPr>
        <w:tc>
          <w:tcPr>
            <w:tcW w:w="852" w:type="dxa"/>
            <w:gridSpan w:val="2"/>
            <w:shd w:val="clear" w:color="auto" w:fill="auto"/>
          </w:tcPr>
          <w:p w14:paraId="04DA6CDD"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1347</w:t>
            </w:r>
          </w:p>
        </w:tc>
        <w:tc>
          <w:tcPr>
            <w:tcW w:w="6231" w:type="dxa"/>
            <w:shd w:val="clear" w:color="auto" w:fill="auto"/>
          </w:tcPr>
          <w:p w14:paraId="4A8F1315"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DDBDA54" w14:textId="77777777" w:rsidR="0044658C" w:rsidRPr="00D51D93" w:rsidRDefault="0044658C" w:rsidP="0044658C">
            <w:pPr>
              <w:widowControl w:val="0"/>
              <w:autoSpaceDE w:val="0"/>
              <w:autoSpaceDN w:val="0"/>
              <w:spacing w:after="0" w:line="276" w:lineRule="auto"/>
              <w:ind w:left="88" w:right="8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N-(5-Kloro-2,4-dimetoksifenil)-4-[[5-[(dietilamino)sülfonil]-2-metoksifenil]azo]-3-hidroksi­ naftalen-2-karboksamid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5; CI 12490) ve tuzları saç boyalarında kullanıldığında</w:t>
            </w:r>
          </w:p>
        </w:tc>
        <w:tc>
          <w:tcPr>
            <w:tcW w:w="1701" w:type="dxa"/>
            <w:shd w:val="clear" w:color="auto" w:fill="auto"/>
          </w:tcPr>
          <w:p w14:paraId="2653B038"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6410-41-9</w:t>
            </w:r>
          </w:p>
        </w:tc>
        <w:tc>
          <w:tcPr>
            <w:tcW w:w="1843" w:type="dxa"/>
            <w:shd w:val="clear" w:color="auto" w:fill="auto"/>
          </w:tcPr>
          <w:p w14:paraId="739C16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229-107-2</w:t>
            </w:r>
          </w:p>
        </w:tc>
      </w:tr>
      <w:tr w:rsidR="0044658C" w:rsidRPr="00D51D93" w14:paraId="3C323E11" w14:textId="77777777" w:rsidTr="00645756">
        <w:trPr>
          <w:jc w:val="center"/>
        </w:trPr>
        <w:tc>
          <w:tcPr>
            <w:tcW w:w="852" w:type="dxa"/>
            <w:gridSpan w:val="2"/>
            <w:shd w:val="clear" w:color="auto" w:fill="auto"/>
          </w:tcPr>
          <w:p w14:paraId="63CD750A"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1348</w:t>
            </w:r>
          </w:p>
        </w:tc>
        <w:tc>
          <w:tcPr>
            <w:tcW w:w="6231" w:type="dxa"/>
            <w:shd w:val="clear" w:color="auto" w:fill="auto"/>
          </w:tcPr>
          <w:p w14:paraId="5C0FDAFF"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75144B9" w14:textId="77777777" w:rsidR="0044658C" w:rsidRPr="00D51D93" w:rsidRDefault="0044658C" w:rsidP="0044658C">
            <w:pPr>
              <w:widowControl w:val="0"/>
              <w:autoSpaceDE w:val="0"/>
              <w:autoSpaceDN w:val="0"/>
              <w:spacing w:after="0" w:line="276" w:lineRule="auto"/>
              <w:ind w:left="88" w:right="10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4-[(5-kloro-4-metil-2-sülfonatofenil)azo]-3-hidroksi-2-naftoat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48; CI 15865) saç boyalarında kullanıldığında</w:t>
            </w:r>
          </w:p>
        </w:tc>
        <w:tc>
          <w:tcPr>
            <w:tcW w:w="1701" w:type="dxa"/>
            <w:shd w:val="clear" w:color="auto" w:fill="auto"/>
          </w:tcPr>
          <w:p w14:paraId="33C6501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3564-21-4</w:t>
            </w:r>
          </w:p>
        </w:tc>
        <w:tc>
          <w:tcPr>
            <w:tcW w:w="1843" w:type="dxa"/>
            <w:shd w:val="clear" w:color="auto" w:fill="auto"/>
          </w:tcPr>
          <w:p w14:paraId="59FC39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222-642-2</w:t>
            </w:r>
          </w:p>
        </w:tc>
      </w:tr>
      <w:tr w:rsidR="0044658C" w:rsidRPr="00D51D93" w14:paraId="74C9F052" w14:textId="77777777" w:rsidTr="00645756">
        <w:trPr>
          <w:jc w:val="center"/>
        </w:trPr>
        <w:tc>
          <w:tcPr>
            <w:tcW w:w="852" w:type="dxa"/>
            <w:gridSpan w:val="2"/>
            <w:shd w:val="clear" w:color="auto" w:fill="auto"/>
          </w:tcPr>
          <w:p w14:paraId="6E83E75E"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1349</w:t>
            </w:r>
          </w:p>
        </w:tc>
        <w:tc>
          <w:tcPr>
            <w:tcW w:w="6231" w:type="dxa"/>
            <w:shd w:val="clear" w:color="auto" w:fill="auto"/>
          </w:tcPr>
          <w:p w14:paraId="554FEF24"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76962ACA" w14:textId="77777777" w:rsidR="0044658C" w:rsidRPr="00D51D93" w:rsidRDefault="0044658C" w:rsidP="0044658C">
            <w:pPr>
              <w:widowControl w:val="0"/>
              <w:autoSpaceDE w:val="0"/>
              <w:autoSpaceDN w:val="0"/>
              <w:spacing w:after="0" w:line="276" w:lineRule="auto"/>
              <w:ind w:left="88" w:right="7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Kalsiyum 3-hidroksi-4-[(1-sülfonato-2-naftil)azo]-2- naftoat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63:1; CI 15880) saç boyalarında kullanıldığında</w:t>
            </w:r>
          </w:p>
        </w:tc>
        <w:tc>
          <w:tcPr>
            <w:tcW w:w="1701" w:type="dxa"/>
            <w:shd w:val="clear" w:color="auto" w:fill="auto"/>
          </w:tcPr>
          <w:p w14:paraId="79F48B1B"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6417-83-0</w:t>
            </w:r>
          </w:p>
        </w:tc>
        <w:tc>
          <w:tcPr>
            <w:tcW w:w="1843" w:type="dxa"/>
            <w:shd w:val="clear" w:color="auto" w:fill="auto"/>
          </w:tcPr>
          <w:p w14:paraId="358971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229-142-3</w:t>
            </w:r>
          </w:p>
        </w:tc>
      </w:tr>
      <w:tr w:rsidR="0044658C" w:rsidRPr="00D51D93" w14:paraId="16558F6F" w14:textId="77777777" w:rsidTr="00645756">
        <w:trPr>
          <w:jc w:val="center"/>
        </w:trPr>
        <w:tc>
          <w:tcPr>
            <w:tcW w:w="852" w:type="dxa"/>
            <w:gridSpan w:val="2"/>
            <w:shd w:val="clear" w:color="auto" w:fill="auto"/>
          </w:tcPr>
          <w:p w14:paraId="02157EB7"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1350</w:t>
            </w:r>
          </w:p>
        </w:tc>
        <w:tc>
          <w:tcPr>
            <w:tcW w:w="6231" w:type="dxa"/>
            <w:shd w:val="clear" w:color="auto" w:fill="auto"/>
          </w:tcPr>
          <w:p w14:paraId="0DAAEEF3"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719DAA28" w14:textId="77777777" w:rsidR="0044658C" w:rsidRPr="00D51D93" w:rsidRDefault="0044658C" w:rsidP="0044658C">
            <w:pPr>
              <w:widowControl w:val="0"/>
              <w:autoSpaceDE w:val="0"/>
              <w:autoSpaceDN w:val="0"/>
              <w:spacing w:before="1" w:after="0" w:line="276" w:lineRule="auto"/>
              <w:ind w:left="88" w:right="10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Trisodyum 3-hidroksi-4-(4′-sülfonatonaftilazo)naftalen-2,7-disülfonat </w:t>
            </w:r>
            <w:r w:rsidRPr="00D51D93">
              <w:rPr>
                <w:rFonts w:ascii="Times New Roman" w:eastAsia="Calibri" w:hAnsi="Times New Roman" w:cs="Times New Roman"/>
                <w:sz w:val="20"/>
                <w:szCs w:val="20"/>
                <w:shd w:val="clear" w:color="auto" w:fill="FFFFFF" w:themeFill="background1"/>
              </w:rPr>
              <w:t>(Asit Red 27; CI 16185) s</w:t>
            </w:r>
            <w:r w:rsidRPr="00D51D93">
              <w:rPr>
                <w:rFonts w:ascii="Times New Roman" w:eastAsia="Calibri" w:hAnsi="Times New Roman" w:cs="Times New Roman"/>
                <w:sz w:val="20"/>
                <w:szCs w:val="20"/>
              </w:rPr>
              <w:t>aç boyalarında kullanıldığında</w:t>
            </w:r>
          </w:p>
        </w:tc>
        <w:tc>
          <w:tcPr>
            <w:tcW w:w="1701" w:type="dxa"/>
            <w:shd w:val="clear" w:color="auto" w:fill="auto"/>
          </w:tcPr>
          <w:p w14:paraId="4895B51F"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915-67-3</w:t>
            </w:r>
          </w:p>
        </w:tc>
        <w:tc>
          <w:tcPr>
            <w:tcW w:w="1843" w:type="dxa"/>
            <w:shd w:val="clear" w:color="auto" w:fill="auto"/>
          </w:tcPr>
          <w:p w14:paraId="325232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213-022-2</w:t>
            </w:r>
          </w:p>
        </w:tc>
      </w:tr>
      <w:tr w:rsidR="0044658C" w:rsidRPr="00D51D93" w14:paraId="73FA37BC" w14:textId="77777777" w:rsidTr="00645756">
        <w:trPr>
          <w:jc w:val="center"/>
        </w:trPr>
        <w:tc>
          <w:tcPr>
            <w:tcW w:w="852" w:type="dxa"/>
            <w:gridSpan w:val="2"/>
            <w:shd w:val="clear" w:color="auto" w:fill="auto"/>
          </w:tcPr>
          <w:p w14:paraId="6B6C4FD7"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1351</w:t>
            </w:r>
          </w:p>
        </w:tc>
        <w:tc>
          <w:tcPr>
            <w:tcW w:w="6231" w:type="dxa"/>
            <w:shd w:val="clear" w:color="auto" w:fill="auto"/>
          </w:tcPr>
          <w:p w14:paraId="353FE5FD"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6F66F08D" w14:textId="77777777" w:rsidR="0044658C" w:rsidRPr="00D51D93" w:rsidRDefault="0044658C" w:rsidP="0044658C">
            <w:pPr>
              <w:widowControl w:val="0"/>
              <w:autoSpaceDE w:val="0"/>
              <w:autoSpaceDN w:val="0"/>
              <w:spacing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2,2′-[(3,3′-Dikloro[1,1′-bifenil]-4,4′- diil)bis(azo)]bis[N-(2,4-dimetilfenil)-3-oksobutiramid] (</w:t>
            </w:r>
            <w:r w:rsidRPr="00D51D93">
              <w:rPr>
                <w:rFonts w:ascii="Times New Roman" w:eastAsia="Calibri" w:hAnsi="Times New Roman" w:cs="Times New Roman"/>
                <w:sz w:val="20"/>
                <w:szCs w:val="20"/>
                <w:shd w:val="clear" w:color="auto" w:fill="FFFFFF" w:themeFill="background1"/>
              </w:rPr>
              <w:t>Pigment Yellow</w:t>
            </w:r>
            <w:r w:rsidRPr="00D51D93">
              <w:rPr>
                <w:rFonts w:ascii="Times New Roman" w:eastAsia="Calibri" w:hAnsi="Times New Roman" w:cs="Times New Roman"/>
                <w:sz w:val="20"/>
                <w:szCs w:val="20"/>
              </w:rPr>
              <w:t xml:space="preserve"> 13; CI 21100) saç boyalarında kullanıldığında</w:t>
            </w:r>
          </w:p>
        </w:tc>
        <w:tc>
          <w:tcPr>
            <w:tcW w:w="1701" w:type="dxa"/>
            <w:shd w:val="clear" w:color="auto" w:fill="auto"/>
          </w:tcPr>
          <w:p w14:paraId="5B2742AA"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5102-83-0</w:t>
            </w:r>
          </w:p>
        </w:tc>
        <w:tc>
          <w:tcPr>
            <w:tcW w:w="1843" w:type="dxa"/>
            <w:shd w:val="clear" w:color="auto" w:fill="auto"/>
          </w:tcPr>
          <w:p w14:paraId="0C354D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225-822-9</w:t>
            </w:r>
          </w:p>
        </w:tc>
      </w:tr>
      <w:tr w:rsidR="0044658C" w:rsidRPr="00D51D93" w14:paraId="4DA42CF7" w14:textId="77777777" w:rsidTr="00645756">
        <w:trPr>
          <w:jc w:val="center"/>
        </w:trPr>
        <w:tc>
          <w:tcPr>
            <w:tcW w:w="852" w:type="dxa"/>
            <w:gridSpan w:val="2"/>
            <w:shd w:val="clear" w:color="auto" w:fill="auto"/>
          </w:tcPr>
          <w:p w14:paraId="61391690"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1352</w:t>
            </w:r>
          </w:p>
        </w:tc>
        <w:tc>
          <w:tcPr>
            <w:tcW w:w="6231" w:type="dxa"/>
            <w:shd w:val="clear" w:color="auto" w:fill="auto"/>
          </w:tcPr>
          <w:p w14:paraId="7C3774F4" w14:textId="77777777" w:rsidR="0044658C" w:rsidRPr="00D51D93" w:rsidRDefault="0044658C" w:rsidP="0044658C">
            <w:pPr>
              <w:widowControl w:val="0"/>
              <w:autoSpaceDE w:val="0"/>
              <w:autoSpaceDN w:val="0"/>
              <w:spacing w:after="0" w:line="276" w:lineRule="auto"/>
              <w:ind w:left="88" w:right="14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2,2′-[Siklohekzilidenbis[(2-metil-4,1-fenilen)azo]]bis[4-siklohekzilfenol] (</w:t>
            </w:r>
            <w:r w:rsidRPr="00D51D93">
              <w:rPr>
                <w:rFonts w:ascii="Times New Roman" w:eastAsia="Calibri" w:hAnsi="Times New Roman" w:cs="Times New Roman"/>
                <w:sz w:val="20"/>
                <w:szCs w:val="20"/>
                <w:shd w:val="clear" w:color="auto" w:fill="FFFFFF" w:themeFill="background1"/>
              </w:rPr>
              <w:t>Solvent Yellow</w:t>
            </w:r>
            <w:r w:rsidRPr="00D51D93">
              <w:rPr>
                <w:rFonts w:ascii="Times New Roman" w:eastAsia="Calibri" w:hAnsi="Times New Roman" w:cs="Times New Roman"/>
                <w:sz w:val="20"/>
                <w:szCs w:val="20"/>
              </w:rPr>
              <w:t xml:space="preserve"> 29; CI 21230) saç boyalarında kullanıldığında</w:t>
            </w:r>
          </w:p>
        </w:tc>
        <w:tc>
          <w:tcPr>
            <w:tcW w:w="1701" w:type="dxa"/>
            <w:shd w:val="clear" w:color="auto" w:fill="auto"/>
          </w:tcPr>
          <w:p w14:paraId="768E9D2A"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6706-82-7</w:t>
            </w:r>
          </w:p>
        </w:tc>
        <w:tc>
          <w:tcPr>
            <w:tcW w:w="1843" w:type="dxa"/>
            <w:shd w:val="clear" w:color="auto" w:fill="auto"/>
          </w:tcPr>
          <w:p w14:paraId="58303D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229-754-0</w:t>
            </w:r>
          </w:p>
        </w:tc>
      </w:tr>
      <w:tr w:rsidR="0044658C" w:rsidRPr="00D51D93" w14:paraId="20F1853C" w14:textId="77777777" w:rsidTr="00645756">
        <w:trPr>
          <w:jc w:val="center"/>
        </w:trPr>
        <w:tc>
          <w:tcPr>
            <w:tcW w:w="852" w:type="dxa"/>
            <w:gridSpan w:val="2"/>
            <w:shd w:val="clear" w:color="auto" w:fill="auto"/>
          </w:tcPr>
          <w:p w14:paraId="2E5DCD82"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1353</w:t>
            </w:r>
          </w:p>
        </w:tc>
        <w:tc>
          <w:tcPr>
            <w:tcW w:w="6231" w:type="dxa"/>
            <w:shd w:val="clear" w:color="auto" w:fill="auto"/>
          </w:tcPr>
          <w:p w14:paraId="5FA1BC88"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5ACA921C"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1-((4-Fenilazo)fenilazo)-2-naftol </w:t>
            </w:r>
            <w:r w:rsidRPr="00D51D93">
              <w:rPr>
                <w:rFonts w:ascii="Times New Roman" w:eastAsia="Calibri" w:hAnsi="Times New Roman" w:cs="Times New Roman"/>
                <w:sz w:val="20"/>
                <w:szCs w:val="20"/>
                <w:shd w:val="clear" w:color="auto" w:fill="FFFFFF" w:themeFill="background1"/>
              </w:rPr>
              <w:t>(Solvent Red</w:t>
            </w:r>
            <w:r w:rsidRPr="00D51D93">
              <w:rPr>
                <w:rFonts w:ascii="Times New Roman" w:eastAsia="Calibri" w:hAnsi="Times New Roman" w:cs="Times New Roman"/>
                <w:sz w:val="20"/>
                <w:szCs w:val="20"/>
              </w:rPr>
              <w:t xml:space="preserve"> 23; CI 26100) saç boyalarında kullanıldığında</w:t>
            </w:r>
          </w:p>
        </w:tc>
        <w:tc>
          <w:tcPr>
            <w:tcW w:w="1701" w:type="dxa"/>
            <w:shd w:val="clear" w:color="auto" w:fill="auto"/>
          </w:tcPr>
          <w:p w14:paraId="28541ACF"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85-86-9</w:t>
            </w:r>
          </w:p>
        </w:tc>
        <w:tc>
          <w:tcPr>
            <w:tcW w:w="1843" w:type="dxa"/>
            <w:shd w:val="clear" w:color="auto" w:fill="auto"/>
          </w:tcPr>
          <w:p w14:paraId="3D953A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201-638-4</w:t>
            </w:r>
          </w:p>
        </w:tc>
      </w:tr>
      <w:tr w:rsidR="0044658C" w:rsidRPr="00D51D93" w14:paraId="5C0FE793" w14:textId="77777777" w:rsidTr="00645756">
        <w:trPr>
          <w:jc w:val="center"/>
        </w:trPr>
        <w:tc>
          <w:tcPr>
            <w:tcW w:w="852" w:type="dxa"/>
            <w:gridSpan w:val="2"/>
            <w:shd w:val="clear" w:color="auto" w:fill="auto"/>
          </w:tcPr>
          <w:p w14:paraId="6C910EA2"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1354</w:t>
            </w:r>
          </w:p>
        </w:tc>
        <w:tc>
          <w:tcPr>
            <w:tcW w:w="6231" w:type="dxa"/>
            <w:shd w:val="clear" w:color="auto" w:fill="auto"/>
          </w:tcPr>
          <w:p w14:paraId="45F943DE" w14:textId="77777777" w:rsidR="0044658C" w:rsidRPr="00D51D93" w:rsidRDefault="0044658C" w:rsidP="0044658C">
            <w:pPr>
              <w:widowControl w:val="0"/>
              <w:autoSpaceDE w:val="0"/>
              <w:autoSpaceDN w:val="0"/>
              <w:spacing w:after="0" w:line="276" w:lineRule="auto"/>
              <w:ind w:left="88" w:right="7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Tetrasodyum 6-amino-4-hidroksi-3-[[7-sülfonato-4-[(4- sülfonatofenil)azo]-1-naftil]azo]naftalen-2,7- disülfonat </w:t>
            </w:r>
            <w:r w:rsidRPr="00D51D93">
              <w:rPr>
                <w:rFonts w:ascii="Times New Roman" w:eastAsia="Calibri" w:hAnsi="Times New Roman" w:cs="Times New Roman"/>
                <w:sz w:val="20"/>
                <w:szCs w:val="20"/>
                <w:shd w:val="clear" w:color="auto" w:fill="FFFFFF" w:themeFill="background1"/>
              </w:rPr>
              <w:t>(Food Black</w:t>
            </w:r>
            <w:r w:rsidRPr="00D51D93">
              <w:rPr>
                <w:rFonts w:ascii="Times New Roman" w:eastAsia="Calibri" w:hAnsi="Times New Roman" w:cs="Times New Roman"/>
                <w:sz w:val="20"/>
                <w:szCs w:val="20"/>
              </w:rPr>
              <w:t xml:space="preserve"> 2; CI 27755) saç boyalarında kullanıldığında</w:t>
            </w:r>
          </w:p>
        </w:tc>
        <w:tc>
          <w:tcPr>
            <w:tcW w:w="1701" w:type="dxa"/>
            <w:shd w:val="clear" w:color="auto" w:fill="auto"/>
          </w:tcPr>
          <w:p w14:paraId="06AD884C"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2118-39-0</w:t>
            </w:r>
          </w:p>
        </w:tc>
        <w:tc>
          <w:tcPr>
            <w:tcW w:w="1843" w:type="dxa"/>
            <w:shd w:val="clear" w:color="auto" w:fill="auto"/>
          </w:tcPr>
          <w:p w14:paraId="4A528D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218-326-9</w:t>
            </w:r>
          </w:p>
        </w:tc>
      </w:tr>
      <w:tr w:rsidR="0044658C" w:rsidRPr="00D51D93" w14:paraId="5ACD864B" w14:textId="77777777" w:rsidTr="00645756">
        <w:trPr>
          <w:jc w:val="center"/>
        </w:trPr>
        <w:tc>
          <w:tcPr>
            <w:tcW w:w="852" w:type="dxa"/>
            <w:gridSpan w:val="2"/>
            <w:shd w:val="clear" w:color="auto" w:fill="auto"/>
          </w:tcPr>
          <w:p w14:paraId="6933D1EF"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1355</w:t>
            </w:r>
          </w:p>
        </w:tc>
        <w:tc>
          <w:tcPr>
            <w:tcW w:w="6231" w:type="dxa"/>
            <w:shd w:val="clear" w:color="auto" w:fill="auto"/>
          </w:tcPr>
          <w:p w14:paraId="0409AE5F"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02731F3F" w14:textId="77777777" w:rsidR="0044658C" w:rsidRPr="00D51D93" w:rsidRDefault="0044658C" w:rsidP="0044658C">
            <w:pPr>
              <w:widowControl w:val="0"/>
              <w:autoSpaceDE w:val="0"/>
              <w:autoSpaceDN w:val="0"/>
              <w:spacing w:before="1" w:after="0" w:line="276" w:lineRule="auto"/>
              <w:ind w:left="88" w:right="9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Etanaminyum, N-(4-((4-dietilamino)fenil)(2,4- disülfofenil)metilen)-2,5-siklohekzadien-1-iliden)- N-etil-, hidroksit, iç tuzu, sodyum tuzu</w:t>
            </w:r>
            <w:r w:rsidRPr="00D51D93">
              <w:rPr>
                <w:rFonts w:ascii="Times New Roman" w:eastAsia="Calibri" w:hAnsi="Times New Roman" w:cs="Times New Roman"/>
                <w:sz w:val="20"/>
                <w:szCs w:val="20"/>
                <w:shd w:val="clear" w:color="auto" w:fill="FFFFFF" w:themeFill="background1"/>
              </w:rPr>
              <w:t>(Asit Blue</w:t>
            </w:r>
            <w:r w:rsidRPr="00D51D93">
              <w:rPr>
                <w:rFonts w:ascii="Times New Roman" w:eastAsia="Calibri" w:hAnsi="Times New Roman" w:cs="Times New Roman"/>
                <w:sz w:val="20"/>
                <w:szCs w:val="20"/>
              </w:rPr>
              <w:t xml:space="preserve"> 1; CI 42045) saç boyalarında kullanıldığında</w:t>
            </w:r>
          </w:p>
        </w:tc>
        <w:tc>
          <w:tcPr>
            <w:tcW w:w="1701" w:type="dxa"/>
            <w:shd w:val="clear" w:color="auto" w:fill="auto"/>
          </w:tcPr>
          <w:p w14:paraId="15827839"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129-17-9</w:t>
            </w:r>
          </w:p>
        </w:tc>
        <w:tc>
          <w:tcPr>
            <w:tcW w:w="1843" w:type="dxa"/>
            <w:shd w:val="clear" w:color="auto" w:fill="auto"/>
          </w:tcPr>
          <w:p w14:paraId="494AEF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204-934-1</w:t>
            </w:r>
          </w:p>
        </w:tc>
      </w:tr>
      <w:tr w:rsidR="0044658C" w:rsidRPr="00D51D93" w14:paraId="322485B7" w14:textId="77777777" w:rsidTr="00645756">
        <w:trPr>
          <w:jc w:val="center"/>
        </w:trPr>
        <w:tc>
          <w:tcPr>
            <w:tcW w:w="852" w:type="dxa"/>
            <w:gridSpan w:val="2"/>
            <w:shd w:val="clear" w:color="auto" w:fill="auto"/>
          </w:tcPr>
          <w:p w14:paraId="19A5DE57"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1356</w:t>
            </w:r>
          </w:p>
        </w:tc>
        <w:tc>
          <w:tcPr>
            <w:tcW w:w="6231" w:type="dxa"/>
            <w:shd w:val="clear" w:color="auto" w:fill="auto"/>
          </w:tcPr>
          <w:p w14:paraId="0B4F6316"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7F98EE4C" w14:textId="77777777" w:rsidR="0044658C" w:rsidRPr="00D51D93" w:rsidRDefault="0044658C" w:rsidP="0044658C">
            <w:pPr>
              <w:widowControl w:val="0"/>
              <w:autoSpaceDE w:val="0"/>
              <w:autoSpaceDN w:val="0"/>
              <w:spacing w:before="1" w:after="0" w:line="276" w:lineRule="auto"/>
              <w:ind w:left="88" w:right="7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Etanaminyum, N-(4-((4-dietilamino)fenil)(5- hidroksi-2,4-disülfofenil)metilen)-2,5-sikloheksadiyen-1-iliden)-N-etil-, hidroksit, iç tuzu, kalsiyum tuzu (2:1) </w:t>
            </w:r>
            <w:r w:rsidRPr="00D51D93">
              <w:rPr>
                <w:rFonts w:ascii="Times New Roman" w:eastAsia="Calibri" w:hAnsi="Times New Roman" w:cs="Times New Roman"/>
                <w:sz w:val="20"/>
                <w:szCs w:val="20"/>
                <w:shd w:val="clear" w:color="auto" w:fill="FFFFFF" w:themeFill="background1"/>
              </w:rPr>
              <w:t>(Asit Blue</w:t>
            </w:r>
            <w:r w:rsidRPr="00D51D93">
              <w:rPr>
                <w:rFonts w:ascii="Times New Roman" w:eastAsia="Calibri" w:hAnsi="Times New Roman" w:cs="Times New Roman"/>
                <w:sz w:val="20"/>
                <w:szCs w:val="20"/>
              </w:rPr>
              <w:t xml:space="preserve"> 3; CI 42051) saç boyalarında kullanıldığında</w:t>
            </w:r>
          </w:p>
        </w:tc>
        <w:tc>
          <w:tcPr>
            <w:tcW w:w="1701" w:type="dxa"/>
            <w:shd w:val="clear" w:color="auto" w:fill="auto"/>
          </w:tcPr>
          <w:p w14:paraId="28FAD95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3536-49-0</w:t>
            </w:r>
          </w:p>
        </w:tc>
        <w:tc>
          <w:tcPr>
            <w:tcW w:w="1843" w:type="dxa"/>
            <w:shd w:val="clear" w:color="auto" w:fill="auto"/>
          </w:tcPr>
          <w:p w14:paraId="3A7193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222-573-8</w:t>
            </w:r>
          </w:p>
        </w:tc>
      </w:tr>
      <w:tr w:rsidR="0044658C" w:rsidRPr="00D51D93" w14:paraId="7FEF718A" w14:textId="77777777" w:rsidTr="00645756">
        <w:trPr>
          <w:jc w:val="center"/>
        </w:trPr>
        <w:tc>
          <w:tcPr>
            <w:tcW w:w="852" w:type="dxa"/>
            <w:gridSpan w:val="2"/>
            <w:shd w:val="clear" w:color="auto" w:fill="auto"/>
          </w:tcPr>
          <w:p w14:paraId="3E2A8556"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1357</w:t>
            </w:r>
          </w:p>
        </w:tc>
        <w:tc>
          <w:tcPr>
            <w:tcW w:w="6231" w:type="dxa"/>
            <w:shd w:val="clear" w:color="auto" w:fill="auto"/>
          </w:tcPr>
          <w:p w14:paraId="004A1581"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3527A080" w14:textId="7FB0F961" w:rsidR="0044658C" w:rsidRPr="00D51D93" w:rsidRDefault="0044658C" w:rsidP="009263DB">
            <w:pPr>
              <w:widowControl w:val="0"/>
              <w:autoSpaceDE w:val="0"/>
              <w:autoSpaceDN w:val="0"/>
              <w:spacing w:after="0" w:line="276" w:lineRule="auto"/>
              <w:ind w:left="88" w:right="79"/>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Benzenmetanaminyum, N-etil-N-(4-((4-(etil((3- sülfofenil)metil)amino)fenil)(4-hidroksi-2-sülfofenil)metilen)-2,5-</w:t>
            </w:r>
            <w:r w:rsidRPr="005F5DBF">
              <w:rPr>
                <w:rFonts w:ascii="Times New Roman" w:eastAsia="Calibri" w:hAnsi="Times New Roman" w:cs="Times New Roman"/>
                <w:sz w:val="20"/>
                <w:szCs w:val="20"/>
              </w:rPr>
              <w:t>siklohekzadien-1</w:t>
            </w:r>
            <w:r w:rsidRPr="00D51D93">
              <w:rPr>
                <w:rFonts w:ascii="Times New Roman" w:eastAsia="Calibri" w:hAnsi="Times New Roman" w:cs="Times New Roman"/>
                <w:sz w:val="20"/>
                <w:szCs w:val="20"/>
              </w:rPr>
              <w:t xml:space="preserve">-iliden)-3-sülfo-, hidroksit, iç tuzu, disodyum tuzu </w:t>
            </w:r>
            <w:r w:rsidRPr="00D51D93">
              <w:rPr>
                <w:rFonts w:ascii="Times New Roman" w:eastAsia="Calibri" w:hAnsi="Times New Roman" w:cs="Times New Roman"/>
                <w:sz w:val="20"/>
                <w:szCs w:val="20"/>
                <w:shd w:val="clear" w:color="auto" w:fill="FFFFFF" w:themeFill="background1"/>
              </w:rPr>
              <w:t>(Fast Green</w:t>
            </w:r>
            <w:r w:rsidRPr="00D51D93">
              <w:rPr>
                <w:rFonts w:ascii="Times New Roman" w:eastAsia="Calibri" w:hAnsi="Times New Roman" w:cs="Times New Roman"/>
                <w:sz w:val="20"/>
                <w:szCs w:val="20"/>
              </w:rPr>
              <w:t xml:space="preserve"> FCF; CI 42053) saç boyalarında kullanıldığında</w:t>
            </w:r>
          </w:p>
        </w:tc>
        <w:tc>
          <w:tcPr>
            <w:tcW w:w="1701" w:type="dxa"/>
            <w:shd w:val="clear" w:color="auto" w:fill="auto"/>
          </w:tcPr>
          <w:p w14:paraId="4C450F8A"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2353-45-9</w:t>
            </w:r>
          </w:p>
        </w:tc>
        <w:tc>
          <w:tcPr>
            <w:tcW w:w="1843" w:type="dxa"/>
            <w:shd w:val="clear" w:color="auto" w:fill="auto"/>
          </w:tcPr>
          <w:p w14:paraId="1071FC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219-091-5</w:t>
            </w:r>
          </w:p>
        </w:tc>
      </w:tr>
      <w:tr w:rsidR="0044658C" w:rsidRPr="00D51D93" w14:paraId="2116F4AA" w14:textId="77777777" w:rsidTr="00645756">
        <w:trPr>
          <w:jc w:val="center"/>
        </w:trPr>
        <w:tc>
          <w:tcPr>
            <w:tcW w:w="852" w:type="dxa"/>
            <w:gridSpan w:val="2"/>
            <w:shd w:val="clear" w:color="auto" w:fill="auto"/>
          </w:tcPr>
          <w:p w14:paraId="1FE3B531"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1358</w:t>
            </w:r>
          </w:p>
        </w:tc>
        <w:tc>
          <w:tcPr>
            <w:tcW w:w="6231" w:type="dxa"/>
            <w:shd w:val="clear" w:color="auto" w:fill="auto"/>
          </w:tcPr>
          <w:p w14:paraId="7DAAEE97" w14:textId="77777777" w:rsidR="00016185" w:rsidRPr="00D51D93" w:rsidRDefault="00016185" w:rsidP="0044658C">
            <w:pPr>
              <w:autoSpaceDE w:val="0"/>
              <w:autoSpaceDN w:val="0"/>
              <w:adjustRightInd w:val="0"/>
              <w:spacing w:after="0" w:line="276" w:lineRule="auto"/>
              <w:jc w:val="both"/>
              <w:rPr>
                <w:rFonts w:ascii="Times New Roman" w:eastAsia="Calibri" w:hAnsi="Times New Roman" w:cs="Times New Roman"/>
                <w:sz w:val="20"/>
                <w:szCs w:val="20"/>
              </w:rPr>
            </w:pPr>
          </w:p>
          <w:p w14:paraId="2190163C" w14:textId="77777777" w:rsidR="0044658C" w:rsidRPr="00D51D93" w:rsidRDefault="0044658C" w:rsidP="0044658C">
            <w:pPr>
              <w:autoSpaceDE w:val="0"/>
              <w:autoSpaceDN w:val="0"/>
              <w:adjustRightInd w:val="0"/>
              <w:spacing w:after="0" w:line="276" w:lineRule="auto"/>
              <w:jc w:val="both"/>
              <w:rPr>
                <w:rFonts w:ascii="Times New Roman" w:eastAsia="Calibri" w:hAnsi="Times New Roman" w:cs="Times New Roman"/>
                <w:color w:val="000000"/>
                <w:sz w:val="20"/>
                <w:szCs w:val="20"/>
                <w:lang w:eastAsia="tr-TR"/>
              </w:rPr>
            </w:pPr>
            <w:r w:rsidRPr="00D51D93">
              <w:rPr>
                <w:rFonts w:ascii="Times New Roman" w:eastAsia="Calibri" w:hAnsi="Times New Roman" w:cs="Times New Roman"/>
                <w:sz w:val="20"/>
                <w:szCs w:val="20"/>
              </w:rPr>
              <w:t>1</w:t>
            </w:r>
            <w:r w:rsidRPr="00D51D93">
              <w:rPr>
                <w:rFonts w:ascii="Times New Roman" w:eastAsia="Calibri" w:hAnsi="Times New Roman" w:cs="Times New Roman"/>
                <w:color w:val="000000"/>
                <w:sz w:val="20"/>
                <w:szCs w:val="20"/>
                <w:lang w:eastAsia="tr-TR"/>
              </w:rPr>
              <w:t>,</w:t>
            </w:r>
            <w:r w:rsidRPr="00D51D93">
              <w:rPr>
                <w:rFonts w:ascii="Times New Roman" w:eastAsia="Calibri" w:hAnsi="Times New Roman" w:cs="Times New Roman"/>
                <w:sz w:val="20"/>
                <w:szCs w:val="20"/>
              </w:rPr>
              <w:t>3-izobenzofurandion, metilkinolin ve kinolin’in reaksiyon ürünleri (</w:t>
            </w:r>
            <w:r w:rsidRPr="00D51D93">
              <w:rPr>
                <w:rFonts w:ascii="Times New Roman" w:eastAsia="Calibri" w:hAnsi="Times New Roman" w:cs="Times New Roman"/>
                <w:sz w:val="20"/>
                <w:szCs w:val="20"/>
                <w:shd w:val="clear" w:color="auto" w:fill="FFFFFF" w:themeFill="background1"/>
              </w:rPr>
              <w:t>Solvent Yellow</w:t>
            </w:r>
            <w:r w:rsidRPr="00D51D93">
              <w:rPr>
                <w:rFonts w:ascii="Times New Roman" w:eastAsia="Calibri" w:hAnsi="Times New Roman" w:cs="Times New Roman"/>
                <w:sz w:val="20"/>
                <w:szCs w:val="20"/>
              </w:rPr>
              <w:t xml:space="preserve"> 33; CI 47000) saç boyalarında kullanıldığında</w:t>
            </w:r>
            <w:r w:rsidRPr="00D51D93">
              <w:rPr>
                <w:rFonts w:ascii="Times New Roman" w:eastAsia="Calibri" w:hAnsi="Times New Roman" w:cs="Times New Roman"/>
                <w:color w:val="000000"/>
                <w:sz w:val="20"/>
                <w:szCs w:val="20"/>
                <w:lang w:eastAsia="tr-TR"/>
              </w:rPr>
              <w:t xml:space="preserve"> </w:t>
            </w:r>
          </w:p>
        </w:tc>
        <w:tc>
          <w:tcPr>
            <w:tcW w:w="1701" w:type="dxa"/>
            <w:shd w:val="clear" w:color="auto" w:fill="auto"/>
          </w:tcPr>
          <w:p w14:paraId="2FB1CD8C"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8003-22-3</w:t>
            </w:r>
          </w:p>
        </w:tc>
        <w:tc>
          <w:tcPr>
            <w:tcW w:w="1843" w:type="dxa"/>
            <w:shd w:val="clear" w:color="auto" w:fill="auto"/>
          </w:tcPr>
          <w:p w14:paraId="53272D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232-318-2</w:t>
            </w:r>
          </w:p>
        </w:tc>
      </w:tr>
      <w:tr w:rsidR="0044658C" w:rsidRPr="00D51D93" w14:paraId="349DB5C6" w14:textId="77777777" w:rsidTr="00645756">
        <w:trPr>
          <w:jc w:val="center"/>
        </w:trPr>
        <w:tc>
          <w:tcPr>
            <w:tcW w:w="852" w:type="dxa"/>
            <w:gridSpan w:val="2"/>
            <w:shd w:val="clear" w:color="auto" w:fill="auto"/>
          </w:tcPr>
          <w:p w14:paraId="08B4E9E3"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1359</w:t>
            </w:r>
          </w:p>
        </w:tc>
        <w:tc>
          <w:tcPr>
            <w:tcW w:w="6231" w:type="dxa"/>
            <w:shd w:val="clear" w:color="auto" w:fill="auto"/>
          </w:tcPr>
          <w:p w14:paraId="1F7D71EC"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2A883703" w14:textId="77777777" w:rsidR="0044658C" w:rsidRPr="00D51D93" w:rsidRDefault="0044658C" w:rsidP="0044658C">
            <w:pPr>
              <w:widowControl w:val="0"/>
              <w:autoSpaceDE w:val="0"/>
              <w:autoSpaceDN w:val="0"/>
              <w:spacing w:before="1" w:after="0" w:line="276" w:lineRule="auto"/>
              <w:ind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Nigrosin (CI 50420) saç boyalarında kullanıldığında</w:t>
            </w:r>
          </w:p>
        </w:tc>
        <w:tc>
          <w:tcPr>
            <w:tcW w:w="1701" w:type="dxa"/>
            <w:shd w:val="clear" w:color="auto" w:fill="auto"/>
          </w:tcPr>
          <w:p w14:paraId="46B3447B" w14:textId="77777777" w:rsidR="0044658C" w:rsidRPr="00D51D93" w:rsidRDefault="0044658C" w:rsidP="0044658C">
            <w:pPr>
              <w:shd w:val="clear" w:color="auto" w:fill="FFFFFF"/>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8005-03-6</w:t>
            </w:r>
          </w:p>
        </w:tc>
        <w:tc>
          <w:tcPr>
            <w:tcW w:w="1843" w:type="dxa"/>
            <w:shd w:val="clear" w:color="auto" w:fill="auto"/>
          </w:tcPr>
          <w:p w14:paraId="66570D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fr-FR" w:eastAsia="tr-TR"/>
              </w:rPr>
              <w:t>—</w:t>
            </w:r>
          </w:p>
        </w:tc>
      </w:tr>
      <w:tr w:rsidR="0044658C" w:rsidRPr="00D51D93" w14:paraId="1C888668" w14:textId="77777777" w:rsidTr="00645756">
        <w:trPr>
          <w:jc w:val="center"/>
        </w:trPr>
        <w:tc>
          <w:tcPr>
            <w:tcW w:w="852" w:type="dxa"/>
            <w:gridSpan w:val="2"/>
            <w:shd w:val="clear" w:color="auto" w:fill="auto"/>
          </w:tcPr>
          <w:p w14:paraId="215329EC"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1360</w:t>
            </w:r>
          </w:p>
        </w:tc>
        <w:tc>
          <w:tcPr>
            <w:tcW w:w="6231" w:type="dxa"/>
            <w:shd w:val="clear" w:color="auto" w:fill="auto"/>
          </w:tcPr>
          <w:p w14:paraId="0E7C1708"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498C4EA5" w14:textId="77777777" w:rsidR="0044658C" w:rsidRPr="00D51D93" w:rsidRDefault="0044658C" w:rsidP="0044658C">
            <w:pPr>
              <w:widowControl w:val="0"/>
              <w:autoSpaceDE w:val="0"/>
              <w:autoSpaceDN w:val="0"/>
              <w:spacing w:before="1" w:after="0" w:line="276" w:lineRule="auto"/>
              <w:ind w:right="10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8,18-Dikloro-5,15-dietil-5,15-dihidrodiindol[3,2- b:3′,2′-m]trifenodioksazin </w:t>
            </w:r>
            <w:r w:rsidRPr="00D51D93">
              <w:rPr>
                <w:rFonts w:ascii="Times New Roman" w:eastAsia="Calibri" w:hAnsi="Times New Roman" w:cs="Times New Roman"/>
                <w:sz w:val="20"/>
                <w:szCs w:val="20"/>
                <w:shd w:val="clear" w:color="auto" w:fill="FFFFFF" w:themeFill="background1"/>
              </w:rPr>
              <w:t>(Pigment Violet</w:t>
            </w:r>
            <w:r w:rsidRPr="00D51D93">
              <w:rPr>
                <w:rFonts w:ascii="Times New Roman" w:eastAsia="Calibri" w:hAnsi="Times New Roman" w:cs="Times New Roman"/>
                <w:sz w:val="20"/>
                <w:szCs w:val="20"/>
              </w:rPr>
              <w:t xml:space="preserve"> 23; CI 51319) saç boyalarında kullanıldığında</w:t>
            </w:r>
          </w:p>
        </w:tc>
        <w:tc>
          <w:tcPr>
            <w:tcW w:w="1701" w:type="dxa"/>
            <w:shd w:val="clear" w:color="auto" w:fill="auto"/>
          </w:tcPr>
          <w:p w14:paraId="26B1E762"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6358-30-1</w:t>
            </w:r>
          </w:p>
        </w:tc>
        <w:tc>
          <w:tcPr>
            <w:tcW w:w="1843" w:type="dxa"/>
            <w:shd w:val="clear" w:color="auto" w:fill="auto"/>
          </w:tcPr>
          <w:p w14:paraId="120673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228-767-9</w:t>
            </w:r>
          </w:p>
        </w:tc>
      </w:tr>
      <w:tr w:rsidR="0044658C" w:rsidRPr="00D51D93" w14:paraId="541DB19F" w14:textId="77777777" w:rsidTr="00645756">
        <w:trPr>
          <w:jc w:val="center"/>
        </w:trPr>
        <w:tc>
          <w:tcPr>
            <w:tcW w:w="852" w:type="dxa"/>
            <w:gridSpan w:val="2"/>
            <w:shd w:val="clear" w:color="auto" w:fill="auto"/>
          </w:tcPr>
          <w:p w14:paraId="3C990605"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1361</w:t>
            </w:r>
          </w:p>
        </w:tc>
        <w:tc>
          <w:tcPr>
            <w:tcW w:w="6231" w:type="dxa"/>
            <w:shd w:val="clear" w:color="auto" w:fill="auto"/>
          </w:tcPr>
          <w:p w14:paraId="5588B72C" w14:textId="77777777" w:rsidR="0044658C" w:rsidRPr="00D51D93" w:rsidRDefault="0044658C" w:rsidP="0044658C">
            <w:pPr>
              <w:widowControl w:val="0"/>
              <w:autoSpaceDE w:val="0"/>
              <w:autoSpaceDN w:val="0"/>
              <w:spacing w:before="8" w:after="0" w:line="276" w:lineRule="auto"/>
              <w:jc w:val="both"/>
              <w:rPr>
                <w:rFonts w:ascii="Times New Roman" w:eastAsia="Calibri" w:hAnsi="Times New Roman" w:cs="Times New Roman"/>
                <w:sz w:val="20"/>
                <w:szCs w:val="20"/>
              </w:rPr>
            </w:pPr>
          </w:p>
          <w:p w14:paraId="78E7E627" w14:textId="77777777" w:rsidR="0044658C" w:rsidRPr="00D51D93" w:rsidRDefault="0044658C" w:rsidP="0044658C">
            <w:pPr>
              <w:widowControl w:val="0"/>
              <w:autoSpaceDE w:val="0"/>
              <w:autoSpaceDN w:val="0"/>
              <w:spacing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1,2-Dihidroksiantrakinon (</w:t>
            </w:r>
            <w:r w:rsidRPr="00D51D93">
              <w:rPr>
                <w:rFonts w:ascii="Times New Roman" w:eastAsia="Calibri" w:hAnsi="Times New Roman" w:cs="Times New Roman"/>
                <w:sz w:val="20"/>
                <w:szCs w:val="20"/>
                <w:shd w:val="clear" w:color="auto" w:fill="FFFFFF" w:themeFill="background1"/>
              </w:rPr>
              <w:t>Pigment Red</w:t>
            </w:r>
            <w:r w:rsidRPr="00D51D93">
              <w:rPr>
                <w:rFonts w:ascii="Times New Roman" w:eastAsia="Calibri" w:hAnsi="Times New Roman" w:cs="Times New Roman"/>
                <w:sz w:val="20"/>
                <w:szCs w:val="20"/>
              </w:rPr>
              <w:t xml:space="preserve"> 83; CI 58000) saç boyalarında kullanıldığında</w:t>
            </w:r>
          </w:p>
        </w:tc>
        <w:tc>
          <w:tcPr>
            <w:tcW w:w="1701" w:type="dxa"/>
            <w:shd w:val="clear" w:color="auto" w:fill="auto"/>
          </w:tcPr>
          <w:p w14:paraId="737557D5"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72-48-0</w:t>
            </w:r>
          </w:p>
        </w:tc>
        <w:tc>
          <w:tcPr>
            <w:tcW w:w="1843" w:type="dxa"/>
            <w:shd w:val="clear" w:color="auto" w:fill="auto"/>
          </w:tcPr>
          <w:p w14:paraId="77B775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200-782-5</w:t>
            </w:r>
          </w:p>
        </w:tc>
      </w:tr>
      <w:tr w:rsidR="0044658C" w:rsidRPr="00D51D93" w14:paraId="37B24344" w14:textId="77777777" w:rsidTr="00645756">
        <w:trPr>
          <w:jc w:val="center"/>
        </w:trPr>
        <w:tc>
          <w:tcPr>
            <w:tcW w:w="852" w:type="dxa"/>
            <w:gridSpan w:val="2"/>
            <w:shd w:val="clear" w:color="auto" w:fill="auto"/>
          </w:tcPr>
          <w:p w14:paraId="1233F5F5"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1362</w:t>
            </w:r>
          </w:p>
        </w:tc>
        <w:tc>
          <w:tcPr>
            <w:tcW w:w="6231" w:type="dxa"/>
            <w:shd w:val="clear" w:color="auto" w:fill="auto"/>
          </w:tcPr>
          <w:p w14:paraId="6E6F7FA2"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46805C91" w14:textId="77777777" w:rsidR="0044658C" w:rsidRPr="00D51D93" w:rsidRDefault="0044658C" w:rsidP="0044658C">
            <w:pPr>
              <w:widowControl w:val="0"/>
              <w:autoSpaceDE w:val="0"/>
              <w:autoSpaceDN w:val="0"/>
              <w:spacing w:before="1" w:after="0" w:line="276" w:lineRule="auto"/>
              <w:ind w:left="88" w:right="77"/>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Trisodyum 8-hidroksipiren-1,3,6-trisülfonat </w:t>
            </w:r>
            <w:r w:rsidRPr="00D51D93">
              <w:rPr>
                <w:rFonts w:ascii="Times New Roman" w:eastAsia="Calibri" w:hAnsi="Times New Roman" w:cs="Times New Roman"/>
                <w:sz w:val="20"/>
                <w:szCs w:val="20"/>
                <w:shd w:val="clear" w:color="auto" w:fill="FFFFFF" w:themeFill="background1"/>
              </w:rPr>
              <w:t>(Solvent Green 7</w:t>
            </w:r>
            <w:r w:rsidRPr="00D51D93">
              <w:rPr>
                <w:rFonts w:ascii="Times New Roman" w:eastAsia="Calibri" w:hAnsi="Times New Roman" w:cs="Times New Roman"/>
                <w:sz w:val="20"/>
                <w:szCs w:val="20"/>
              </w:rPr>
              <w:t>; CI 59040) saç boyalarında kullanıldığında</w:t>
            </w:r>
          </w:p>
        </w:tc>
        <w:tc>
          <w:tcPr>
            <w:tcW w:w="1701" w:type="dxa"/>
            <w:shd w:val="clear" w:color="auto" w:fill="auto"/>
          </w:tcPr>
          <w:p w14:paraId="456C041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6358-69-6</w:t>
            </w:r>
          </w:p>
        </w:tc>
        <w:tc>
          <w:tcPr>
            <w:tcW w:w="1843" w:type="dxa"/>
            <w:shd w:val="clear" w:color="auto" w:fill="auto"/>
          </w:tcPr>
          <w:p w14:paraId="5BE6936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228-783-6</w:t>
            </w:r>
          </w:p>
        </w:tc>
      </w:tr>
      <w:tr w:rsidR="0044658C" w:rsidRPr="00D51D93" w14:paraId="72B58DBC" w14:textId="77777777" w:rsidTr="00645756">
        <w:trPr>
          <w:jc w:val="center"/>
        </w:trPr>
        <w:tc>
          <w:tcPr>
            <w:tcW w:w="852" w:type="dxa"/>
            <w:gridSpan w:val="2"/>
            <w:shd w:val="clear" w:color="auto" w:fill="auto"/>
          </w:tcPr>
          <w:p w14:paraId="4CCB67E9"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val="en-US" w:eastAsia="tr-TR"/>
              </w:rPr>
            </w:pPr>
            <w:r w:rsidRPr="00D51D93">
              <w:rPr>
                <w:rFonts w:ascii="Times New Roman" w:eastAsia="Times New Roman" w:hAnsi="Times New Roman" w:cs="Times New Roman"/>
                <w:sz w:val="20"/>
                <w:szCs w:val="20"/>
                <w:lang w:val="en-US" w:eastAsia="tr-TR"/>
              </w:rPr>
              <w:t>1363</w:t>
            </w:r>
          </w:p>
        </w:tc>
        <w:tc>
          <w:tcPr>
            <w:tcW w:w="6231" w:type="dxa"/>
            <w:shd w:val="clear" w:color="auto" w:fill="auto"/>
          </w:tcPr>
          <w:p w14:paraId="325E382D" w14:textId="77777777" w:rsidR="0044658C" w:rsidRPr="00D51D93" w:rsidRDefault="0044658C" w:rsidP="0044658C">
            <w:pPr>
              <w:widowControl w:val="0"/>
              <w:autoSpaceDE w:val="0"/>
              <w:autoSpaceDN w:val="0"/>
              <w:spacing w:before="10" w:after="0" w:line="276" w:lineRule="auto"/>
              <w:jc w:val="both"/>
              <w:rPr>
                <w:rFonts w:ascii="Times New Roman" w:eastAsia="Calibri" w:hAnsi="Times New Roman" w:cs="Times New Roman"/>
                <w:sz w:val="20"/>
                <w:szCs w:val="20"/>
              </w:rPr>
            </w:pPr>
          </w:p>
          <w:p w14:paraId="639DEAB7" w14:textId="1214D21B"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1-Hidroksi-4-(</w:t>
            </w:r>
            <w:r w:rsidRPr="005F5DBF">
              <w:rPr>
                <w:rFonts w:ascii="Times New Roman" w:eastAsia="Calibri" w:hAnsi="Times New Roman" w:cs="Times New Roman"/>
                <w:sz w:val="20"/>
                <w:szCs w:val="20"/>
              </w:rPr>
              <w:t>p-toluidin</w:t>
            </w:r>
            <w:r w:rsidR="009263DB" w:rsidRPr="005F5DBF">
              <w:rPr>
                <w:rFonts w:ascii="Times New Roman" w:eastAsia="Calibri" w:hAnsi="Times New Roman" w:cs="Times New Roman"/>
                <w:sz w:val="20"/>
                <w:szCs w:val="20"/>
              </w:rPr>
              <w:t>o</w:t>
            </w:r>
            <w:r w:rsidRPr="005F5DBF">
              <w:rPr>
                <w:rFonts w:ascii="Times New Roman" w:eastAsia="Calibri" w:hAnsi="Times New Roman" w:cs="Times New Roman"/>
                <w:sz w:val="20"/>
                <w:szCs w:val="20"/>
              </w:rPr>
              <w:t>)antrakinon</w:t>
            </w:r>
            <w:r w:rsidRPr="00D51D93">
              <w:rPr>
                <w:rFonts w:ascii="Times New Roman" w:eastAsia="Calibri" w:hAnsi="Times New Roman" w:cs="Times New Roman"/>
                <w:sz w:val="20"/>
                <w:szCs w:val="20"/>
              </w:rPr>
              <w:t xml:space="preserve"> </w:t>
            </w:r>
            <w:r w:rsidRPr="00D51D93">
              <w:rPr>
                <w:rFonts w:ascii="Times New Roman" w:eastAsia="Calibri" w:hAnsi="Times New Roman" w:cs="Times New Roman"/>
                <w:sz w:val="20"/>
                <w:szCs w:val="20"/>
                <w:shd w:val="clear" w:color="auto" w:fill="FFFFFF" w:themeFill="background1"/>
              </w:rPr>
              <w:t>(Solvent Violet</w:t>
            </w:r>
            <w:r w:rsidRPr="00D51D93">
              <w:rPr>
                <w:rFonts w:ascii="Times New Roman" w:eastAsia="Calibri" w:hAnsi="Times New Roman" w:cs="Times New Roman"/>
                <w:sz w:val="20"/>
                <w:szCs w:val="20"/>
              </w:rPr>
              <w:t xml:space="preserve"> 13; CI 60725) saç boyalarında kullanıldığında</w:t>
            </w:r>
          </w:p>
        </w:tc>
        <w:tc>
          <w:tcPr>
            <w:tcW w:w="1701" w:type="dxa"/>
            <w:shd w:val="clear" w:color="auto" w:fill="auto"/>
          </w:tcPr>
          <w:p w14:paraId="3C425C8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81-48-1</w:t>
            </w:r>
          </w:p>
        </w:tc>
        <w:tc>
          <w:tcPr>
            <w:tcW w:w="1843" w:type="dxa"/>
            <w:shd w:val="clear" w:color="auto" w:fill="auto"/>
          </w:tcPr>
          <w:p w14:paraId="58E560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201-353-5</w:t>
            </w:r>
          </w:p>
        </w:tc>
      </w:tr>
      <w:tr w:rsidR="0044658C" w:rsidRPr="00D51D93" w14:paraId="127D7C27" w14:textId="77777777" w:rsidTr="00645756">
        <w:trPr>
          <w:jc w:val="center"/>
        </w:trPr>
        <w:tc>
          <w:tcPr>
            <w:tcW w:w="852" w:type="dxa"/>
            <w:gridSpan w:val="2"/>
            <w:shd w:val="clear" w:color="auto" w:fill="auto"/>
          </w:tcPr>
          <w:p w14:paraId="3A0B4BF3"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1364</w:t>
            </w:r>
          </w:p>
        </w:tc>
        <w:tc>
          <w:tcPr>
            <w:tcW w:w="6231" w:type="dxa"/>
            <w:shd w:val="clear" w:color="auto" w:fill="auto"/>
          </w:tcPr>
          <w:p w14:paraId="5E6D7D6C"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29717167" w14:textId="77777777" w:rsidR="0044658C" w:rsidRPr="00D51D93" w:rsidRDefault="0044658C" w:rsidP="0044658C">
            <w:pPr>
              <w:widowControl w:val="0"/>
              <w:autoSpaceDE w:val="0"/>
              <w:autoSpaceDN w:val="0"/>
              <w:spacing w:before="1" w:after="0" w:line="276" w:lineRule="auto"/>
              <w:ind w:left="88" w:right="19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1,4-bis(p-Tolilamino)antrakinon </w:t>
            </w:r>
            <w:r w:rsidRPr="00D51D93">
              <w:rPr>
                <w:rFonts w:ascii="Times New Roman" w:eastAsia="Calibri" w:hAnsi="Times New Roman" w:cs="Times New Roman"/>
                <w:sz w:val="20"/>
                <w:szCs w:val="20"/>
                <w:shd w:val="clear" w:color="auto" w:fill="FFFFFF" w:themeFill="background1"/>
              </w:rPr>
              <w:t>(Solvent Green</w:t>
            </w:r>
            <w:r w:rsidRPr="00D51D93">
              <w:rPr>
                <w:rFonts w:ascii="Times New Roman" w:eastAsia="Calibri" w:hAnsi="Times New Roman" w:cs="Times New Roman"/>
                <w:sz w:val="20"/>
                <w:szCs w:val="20"/>
              </w:rPr>
              <w:t xml:space="preserve"> 3; CI 61565) saç boyalarında kullanıldığında</w:t>
            </w:r>
          </w:p>
        </w:tc>
        <w:tc>
          <w:tcPr>
            <w:tcW w:w="1701" w:type="dxa"/>
            <w:shd w:val="clear" w:color="auto" w:fill="auto"/>
          </w:tcPr>
          <w:p w14:paraId="001835B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128-80-3</w:t>
            </w:r>
          </w:p>
        </w:tc>
        <w:tc>
          <w:tcPr>
            <w:tcW w:w="1843" w:type="dxa"/>
            <w:shd w:val="clear" w:color="auto" w:fill="auto"/>
          </w:tcPr>
          <w:p w14:paraId="3BD26B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204-909-5</w:t>
            </w:r>
          </w:p>
        </w:tc>
      </w:tr>
      <w:tr w:rsidR="0044658C" w:rsidRPr="00D51D93" w14:paraId="2F9500DA" w14:textId="77777777" w:rsidTr="00645756">
        <w:trPr>
          <w:jc w:val="center"/>
        </w:trPr>
        <w:tc>
          <w:tcPr>
            <w:tcW w:w="852" w:type="dxa"/>
            <w:gridSpan w:val="2"/>
            <w:shd w:val="clear" w:color="auto" w:fill="auto"/>
          </w:tcPr>
          <w:p w14:paraId="73109086"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1365</w:t>
            </w:r>
          </w:p>
        </w:tc>
        <w:tc>
          <w:tcPr>
            <w:tcW w:w="6231" w:type="dxa"/>
            <w:shd w:val="clear" w:color="auto" w:fill="auto"/>
          </w:tcPr>
          <w:p w14:paraId="5D8552E6" w14:textId="77777777" w:rsidR="0044658C" w:rsidRPr="00D51D93" w:rsidRDefault="0044658C" w:rsidP="0044658C">
            <w:pPr>
              <w:widowControl w:val="0"/>
              <w:autoSpaceDE w:val="0"/>
              <w:autoSpaceDN w:val="0"/>
              <w:spacing w:before="9" w:after="0" w:line="276" w:lineRule="auto"/>
              <w:jc w:val="both"/>
              <w:rPr>
                <w:rFonts w:ascii="Times New Roman" w:eastAsia="Calibri" w:hAnsi="Times New Roman" w:cs="Times New Roman"/>
                <w:sz w:val="20"/>
                <w:szCs w:val="20"/>
              </w:rPr>
            </w:pPr>
          </w:p>
          <w:p w14:paraId="5ECA22E3" w14:textId="77777777" w:rsidR="0044658C" w:rsidRPr="00D51D93" w:rsidRDefault="0044658C" w:rsidP="0044658C">
            <w:pPr>
              <w:widowControl w:val="0"/>
              <w:autoSpaceDE w:val="0"/>
              <w:autoSpaceDN w:val="0"/>
              <w:spacing w:before="1" w:after="0" w:line="276" w:lineRule="auto"/>
              <w:ind w:left="88" w:right="15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6-Kloro-2-(6-kloro-4-metil-3-oksobenzo[b]tien- 2(3H)-iliden)-4-metilbenzo[b]tiyofen-3(2H)-on (VAT </w:t>
            </w:r>
            <w:r w:rsidRPr="00D51D93">
              <w:rPr>
                <w:rFonts w:ascii="Times New Roman" w:eastAsia="Calibri" w:hAnsi="Times New Roman" w:cs="Times New Roman"/>
                <w:sz w:val="20"/>
                <w:szCs w:val="20"/>
                <w:shd w:val="clear" w:color="auto" w:fill="FFFFFF" w:themeFill="background1"/>
              </w:rPr>
              <w:t>Red</w:t>
            </w:r>
            <w:r w:rsidRPr="00D51D93">
              <w:rPr>
                <w:rFonts w:ascii="Times New Roman" w:eastAsia="Calibri" w:hAnsi="Times New Roman" w:cs="Times New Roman"/>
                <w:color w:val="FF0000"/>
                <w:sz w:val="20"/>
                <w:szCs w:val="20"/>
              </w:rPr>
              <w:t xml:space="preserve"> </w:t>
            </w:r>
            <w:r w:rsidRPr="00D51D93">
              <w:rPr>
                <w:rFonts w:ascii="Times New Roman" w:eastAsia="Calibri" w:hAnsi="Times New Roman" w:cs="Times New Roman"/>
                <w:sz w:val="20"/>
                <w:szCs w:val="20"/>
              </w:rPr>
              <w:t>1; CI 73360) saç boyalarında kullanıldığında</w:t>
            </w:r>
          </w:p>
        </w:tc>
        <w:tc>
          <w:tcPr>
            <w:tcW w:w="1701" w:type="dxa"/>
            <w:shd w:val="clear" w:color="auto" w:fill="auto"/>
          </w:tcPr>
          <w:p w14:paraId="0BA9366F"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2379-74-0</w:t>
            </w:r>
          </w:p>
        </w:tc>
        <w:tc>
          <w:tcPr>
            <w:tcW w:w="1843" w:type="dxa"/>
            <w:shd w:val="clear" w:color="auto" w:fill="auto"/>
          </w:tcPr>
          <w:p w14:paraId="7599FD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219-163-6</w:t>
            </w:r>
          </w:p>
        </w:tc>
      </w:tr>
      <w:tr w:rsidR="0044658C" w:rsidRPr="00D51D93" w14:paraId="5B1C7319" w14:textId="77777777" w:rsidTr="00645756">
        <w:trPr>
          <w:jc w:val="center"/>
        </w:trPr>
        <w:tc>
          <w:tcPr>
            <w:tcW w:w="852" w:type="dxa"/>
            <w:gridSpan w:val="2"/>
            <w:shd w:val="clear" w:color="auto" w:fill="auto"/>
          </w:tcPr>
          <w:p w14:paraId="024E700F"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1366</w:t>
            </w:r>
          </w:p>
        </w:tc>
        <w:tc>
          <w:tcPr>
            <w:tcW w:w="6231" w:type="dxa"/>
            <w:shd w:val="clear" w:color="auto" w:fill="auto"/>
          </w:tcPr>
          <w:p w14:paraId="162DA028" w14:textId="77777777" w:rsidR="0044658C" w:rsidRPr="00D51D93" w:rsidRDefault="0044658C" w:rsidP="0044658C">
            <w:pPr>
              <w:widowControl w:val="0"/>
              <w:autoSpaceDE w:val="0"/>
              <w:autoSpaceDN w:val="0"/>
              <w:spacing w:before="120" w:after="0" w:line="276" w:lineRule="auto"/>
              <w:ind w:left="88" w:right="14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5,12-Dihidrokino[2,3-b]akridin-7,14-dion </w:t>
            </w:r>
            <w:r w:rsidRPr="00D51D93">
              <w:rPr>
                <w:rFonts w:ascii="Times New Roman" w:eastAsia="Calibri" w:hAnsi="Times New Roman" w:cs="Times New Roman"/>
                <w:sz w:val="20"/>
                <w:szCs w:val="20"/>
                <w:shd w:val="clear" w:color="auto" w:fill="FFFFFF" w:themeFill="background1"/>
              </w:rPr>
              <w:t>(Pigment Violet</w:t>
            </w:r>
            <w:r w:rsidRPr="00D51D93">
              <w:rPr>
                <w:rFonts w:ascii="Times New Roman" w:eastAsia="Calibri" w:hAnsi="Times New Roman" w:cs="Times New Roman"/>
                <w:sz w:val="20"/>
                <w:szCs w:val="20"/>
              </w:rPr>
              <w:t xml:space="preserve"> 19; CI 73900) saç boyalarında kullanıldığında</w:t>
            </w:r>
          </w:p>
        </w:tc>
        <w:tc>
          <w:tcPr>
            <w:tcW w:w="1701" w:type="dxa"/>
            <w:shd w:val="clear" w:color="auto" w:fill="auto"/>
          </w:tcPr>
          <w:p w14:paraId="6F65D48E"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1047-16-1</w:t>
            </w:r>
          </w:p>
        </w:tc>
        <w:tc>
          <w:tcPr>
            <w:tcW w:w="1843" w:type="dxa"/>
            <w:shd w:val="clear" w:color="auto" w:fill="auto"/>
          </w:tcPr>
          <w:p w14:paraId="30983B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213-879-2</w:t>
            </w:r>
          </w:p>
        </w:tc>
      </w:tr>
      <w:tr w:rsidR="0044658C" w:rsidRPr="00D51D93" w14:paraId="04BD192D" w14:textId="77777777" w:rsidTr="00645756">
        <w:trPr>
          <w:jc w:val="center"/>
        </w:trPr>
        <w:tc>
          <w:tcPr>
            <w:tcW w:w="852" w:type="dxa"/>
            <w:gridSpan w:val="2"/>
            <w:shd w:val="clear" w:color="auto" w:fill="auto"/>
          </w:tcPr>
          <w:p w14:paraId="6D7868D6"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1367</w:t>
            </w:r>
          </w:p>
        </w:tc>
        <w:tc>
          <w:tcPr>
            <w:tcW w:w="6231" w:type="dxa"/>
            <w:shd w:val="clear" w:color="auto" w:fill="auto"/>
          </w:tcPr>
          <w:p w14:paraId="3F5AC304" w14:textId="77777777" w:rsidR="0044658C" w:rsidRPr="00D51D93" w:rsidRDefault="0044658C" w:rsidP="0044658C">
            <w:pPr>
              <w:widowControl w:val="0"/>
              <w:autoSpaceDE w:val="0"/>
              <w:autoSpaceDN w:val="0"/>
              <w:spacing w:before="120" w:after="0" w:line="276" w:lineRule="auto"/>
              <w:ind w:left="88" w:right="305"/>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(29H,31H-Ftalosiyaninato(2-)- N</w:t>
            </w:r>
            <w:r w:rsidRPr="00D51D93">
              <w:rPr>
                <w:rFonts w:ascii="Times New Roman" w:eastAsia="Calibri" w:hAnsi="Times New Roman" w:cs="Times New Roman"/>
                <w:sz w:val="20"/>
                <w:szCs w:val="20"/>
                <w:vertAlign w:val="subscript"/>
              </w:rPr>
              <w:t>29</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30</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31</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32</w:t>
            </w:r>
            <w:r w:rsidRPr="00D51D93">
              <w:rPr>
                <w:rFonts w:ascii="Times New Roman" w:eastAsia="Calibri" w:hAnsi="Times New Roman" w:cs="Times New Roman"/>
                <w:sz w:val="20"/>
                <w:szCs w:val="20"/>
              </w:rPr>
              <w:t xml:space="preserve">)bakır </w:t>
            </w:r>
            <w:r w:rsidRPr="00D51D93">
              <w:rPr>
                <w:rFonts w:ascii="Times New Roman" w:eastAsia="Calibri" w:hAnsi="Times New Roman" w:cs="Times New Roman"/>
                <w:sz w:val="20"/>
                <w:szCs w:val="20"/>
                <w:shd w:val="clear" w:color="auto" w:fill="FFFFFF" w:themeFill="background1"/>
              </w:rPr>
              <w:t>(Pigment Blue</w:t>
            </w:r>
            <w:r w:rsidRPr="00D51D93">
              <w:rPr>
                <w:rFonts w:ascii="Times New Roman" w:eastAsia="Calibri" w:hAnsi="Times New Roman" w:cs="Times New Roman"/>
                <w:sz w:val="20"/>
                <w:szCs w:val="20"/>
              </w:rPr>
              <w:t xml:space="preserve"> 15; CI 74160) saç boyalarında kullanıldığında</w:t>
            </w:r>
          </w:p>
        </w:tc>
        <w:tc>
          <w:tcPr>
            <w:tcW w:w="1701" w:type="dxa"/>
            <w:shd w:val="clear" w:color="auto" w:fill="auto"/>
          </w:tcPr>
          <w:p w14:paraId="17F8523D"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147-14-8</w:t>
            </w:r>
          </w:p>
        </w:tc>
        <w:tc>
          <w:tcPr>
            <w:tcW w:w="1843" w:type="dxa"/>
            <w:shd w:val="clear" w:color="auto" w:fill="auto"/>
          </w:tcPr>
          <w:p w14:paraId="2C77A3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205-685-1</w:t>
            </w:r>
          </w:p>
        </w:tc>
      </w:tr>
      <w:tr w:rsidR="0044658C" w:rsidRPr="00D51D93" w14:paraId="2D390469" w14:textId="77777777" w:rsidTr="00645756">
        <w:trPr>
          <w:jc w:val="center"/>
        </w:trPr>
        <w:tc>
          <w:tcPr>
            <w:tcW w:w="852" w:type="dxa"/>
            <w:gridSpan w:val="2"/>
            <w:shd w:val="clear" w:color="auto" w:fill="auto"/>
          </w:tcPr>
          <w:p w14:paraId="657B7C8E"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val="en-US" w:eastAsia="tr-TR"/>
              </w:rPr>
              <w:t>1368</w:t>
            </w:r>
          </w:p>
        </w:tc>
        <w:tc>
          <w:tcPr>
            <w:tcW w:w="6231" w:type="dxa"/>
            <w:shd w:val="clear" w:color="auto" w:fill="auto"/>
          </w:tcPr>
          <w:p w14:paraId="4D66500B" w14:textId="77777777" w:rsidR="0044658C" w:rsidRPr="00D51D93" w:rsidRDefault="0044658C" w:rsidP="0044658C">
            <w:pPr>
              <w:widowControl w:val="0"/>
              <w:autoSpaceDE w:val="0"/>
              <w:autoSpaceDN w:val="0"/>
              <w:spacing w:before="121" w:after="0" w:line="276" w:lineRule="auto"/>
              <w:ind w:left="88" w:right="80"/>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Disodyum [29H,31H-ftalosiyanindisülfonato(4-)- N</w:t>
            </w:r>
            <w:r w:rsidRPr="00D51D93">
              <w:rPr>
                <w:rFonts w:ascii="Times New Roman" w:eastAsia="Calibri" w:hAnsi="Times New Roman" w:cs="Times New Roman"/>
                <w:sz w:val="20"/>
                <w:szCs w:val="20"/>
                <w:vertAlign w:val="subscript"/>
              </w:rPr>
              <w:t>29</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30</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31</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32</w:t>
            </w:r>
            <w:r w:rsidRPr="00D51D93">
              <w:rPr>
                <w:rFonts w:ascii="Times New Roman" w:eastAsia="Calibri" w:hAnsi="Times New Roman" w:cs="Times New Roman"/>
                <w:sz w:val="20"/>
                <w:szCs w:val="20"/>
              </w:rPr>
              <w:t xml:space="preserve">]kuprat(2-) </w:t>
            </w:r>
            <w:r w:rsidRPr="00D51D93">
              <w:rPr>
                <w:rFonts w:ascii="Times New Roman" w:eastAsia="Calibri" w:hAnsi="Times New Roman" w:cs="Times New Roman"/>
                <w:sz w:val="20"/>
                <w:szCs w:val="20"/>
                <w:shd w:val="clear" w:color="auto" w:fill="FFFFFF" w:themeFill="background1"/>
              </w:rPr>
              <w:t>(Direct Blue</w:t>
            </w:r>
            <w:r w:rsidRPr="00D51D93">
              <w:rPr>
                <w:rFonts w:ascii="Times New Roman" w:eastAsia="Calibri" w:hAnsi="Times New Roman" w:cs="Times New Roman"/>
                <w:sz w:val="20"/>
                <w:szCs w:val="20"/>
              </w:rPr>
              <w:t xml:space="preserve"> 86; CI 74180) N</w:t>
            </w:r>
            <w:r w:rsidRPr="00D51D93">
              <w:rPr>
                <w:rFonts w:ascii="Times New Roman" w:eastAsia="Calibri" w:hAnsi="Times New Roman" w:cs="Times New Roman"/>
                <w:sz w:val="20"/>
                <w:szCs w:val="20"/>
                <w:vertAlign w:val="subscript"/>
              </w:rPr>
              <w:t>29</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30</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31</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32</w:t>
            </w:r>
            <w:r w:rsidRPr="00D51D93">
              <w:rPr>
                <w:rFonts w:ascii="Times New Roman" w:eastAsia="Calibri" w:hAnsi="Times New Roman" w:cs="Times New Roman"/>
                <w:sz w:val="20"/>
                <w:szCs w:val="20"/>
              </w:rPr>
              <w:t>kullanıldığında</w:t>
            </w:r>
          </w:p>
        </w:tc>
        <w:tc>
          <w:tcPr>
            <w:tcW w:w="1701" w:type="dxa"/>
            <w:shd w:val="clear" w:color="auto" w:fill="auto"/>
          </w:tcPr>
          <w:p w14:paraId="69198485"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1330-38-7</w:t>
            </w:r>
          </w:p>
        </w:tc>
        <w:tc>
          <w:tcPr>
            <w:tcW w:w="1843" w:type="dxa"/>
            <w:shd w:val="clear" w:color="auto" w:fill="auto"/>
          </w:tcPr>
          <w:p w14:paraId="12FDC9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215-537-8</w:t>
            </w:r>
          </w:p>
        </w:tc>
      </w:tr>
      <w:tr w:rsidR="0044658C" w:rsidRPr="00D51D93" w14:paraId="472D0492" w14:textId="77777777" w:rsidTr="00645756">
        <w:trPr>
          <w:jc w:val="center"/>
        </w:trPr>
        <w:tc>
          <w:tcPr>
            <w:tcW w:w="852" w:type="dxa"/>
            <w:gridSpan w:val="2"/>
            <w:shd w:val="clear" w:color="auto" w:fill="auto"/>
          </w:tcPr>
          <w:p w14:paraId="7F6AEC29" w14:textId="77777777" w:rsidR="0044658C" w:rsidRPr="00D51D93" w:rsidRDefault="0044658C" w:rsidP="0044658C">
            <w:pPr>
              <w:shd w:val="clear" w:color="auto" w:fill="FFFFFF"/>
              <w:spacing w:before="120" w:after="120" w:line="276" w:lineRule="auto"/>
              <w:jc w:val="both"/>
              <w:rPr>
                <w:rFonts w:ascii="Times New Roman" w:eastAsia="Times New Roman" w:hAnsi="Times New Roman" w:cs="Times New Roman"/>
                <w:sz w:val="20"/>
                <w:szCs w:val="20"/>
                <w:lang w:val="en-US" w:eastAsia="tr-TR"/>
              </w:rPr>
            </w:pPr>
            <w:r w:rsidRPr="00D51D93">
              <w:rPr>
                <w:rFonts w:ascii="Times New Roman" w:eastAsia="Times New Roman" w:hAnsi="Times New Roman" w:cs="Times New Roman"/>
                <w:sz w:val="20"/>
                <w:szCs w:val="20"/>
                <w:lang w:val="en-US" w:eastAsia="tr-TR"/>
              </w:rPr>
              <w:t>1369</w:t>
            </w:r>
          </w:p>
        </w:tc>
        <w:tc>
          <w:tcPr>
            <w:tcW w:w="6231" w:type="dxa"/>
            <w:shd w:val="clear" w:color="auto" w:fill="auto"/>
          </w:tcPr>
          <w:p w14:paraId="43F2CDB1" w14:textId="77777777" w:rsidR="0044658C" w:rsidRPr="00D51D93" w:rsidRDefault="0044658C" w:rsidP="0044658C">
            <w:pPr>
              <w:widowControl w:val="0"/>
              <w:autoSpaceDE w:val="0"/>
              <w:autoSpaceDN w:val="0"/>
              <w:spacing w:before="12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Polikloro bakır fitalosiyanin </w:t>
            </w:r>
            <w:r w:rsidRPr="00D51D93">
              <w:rPr>
                <w:rFonts w:ascii="Times New Roman" w:eastAsia="Calibri" w:hAnsi="Times New Roman" w:cs="Times New Roman"/>
                <w:sz w:val="20"/>
                <w:szCs w:val="20"/>
                <w:shd w:val="clear" w:color="auto" w:fill="FFFFFF" w:themeFill="background1"/>
              </w:rPr>
              <w:t>(Pigment Green</w:t>
            </w:r>
            <w:r w:rsidRPr="00D51D93">
              <w:rPr>
                <w:rFonts w:ascii="Times New Roman" w:eastAsia="Calibri" w:hAnsi="Times New Roman" w:cs="Times New Roman"/>
                <w:sz w:val="20"/>
                <w:szCs w:val="20"/>
              </w:rPr>
              <w:t xml:space="preserve"> 7; CI 74260) N</w:t>
            </w:r>
            <w:r w:rsidRPr="00D51D93">
              <w:rPr>
                <w:rFonts w:ascii="Times New Roman" w:eastAsia="Calibri" w:hAnsi="Times New Roman" w:cs="Times New Roman"/>
                <w:sz w:val="20"/>
                <w:szCs w:val="20"/>
                <w:vertAlign w:val="subscript"/>
              </w:rPr>
              <w:t>29</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30</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31</w:t>
            </w:r>
            <w:r w:rsidRPr="00D51D93">
              <w:rPr>
                <w:rFonts w:ascii="Times New Roman" w:eastAsia="Calibri" w:hAnsi="Times New Roman" w:cs="Times New Roman"/>
                <w:sz w:val="20"/>
                <w:szCs w:val="20"/>
              </w:rPr>
              <w:t>,N</w:t>
            </w:r>
            <w:r w:rsidRPr="00D51D93">
              <w:rPr>
                <w:rFonts w:ascii="Times New Roman" w:eastAsia="Calibri" w:hAnsi="Times New Roman" w:cs="Times New Roman"/>
                <w:sz w:val="20"/>
                <w:szCs w:val="20"/>
                <w:vertAlign w:val="subscript"/>
              </w:rPr>
              <w:t>32</w:t>
            </w:r>
            <w:r w:rsidRPr="00D51D93">
              <w:rPr>
                <w:rFonts w:ascii="Times New Roman" w:eastAsia="Calibri" w:hAnsi="Times New Roman" w:cs="Times New Roman"/>
                <w:sz w:val="20"/>
                <w:szCs w:val="20"/>
              </w:rPr>
              <w:t>kullanıldığında</w:t>
            </w:r>
          </w:p>
        </w:tc>
        <w:tc>
          <w:tcPr>
            <w:tcW w:w="1701" w:type="dxa"/>
            <w:shd w:val="clear" w:color="auto" w:fill="auto"/>
          </w:tcPr>
          <w:p w14:paraId="54C9CF40" w14:textId="77777777" w:rsidR="0044658C" w:rsidRPr="00D51D93" w:rsidRDefault="0044658C" w:rsidP="0044658C">
            <w:pPr>
              <w:shd w:val="clear" w:color="auto" w:fill="FFFFFF"/>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1328-53-6</w:t>
            </w:r>
          </w:p>
        </w:tc>
        <w:tc>
          <w:tcPr>
            <w:tcW w:w="1843" w:type="dxa"/>
            <w:shd w:val="clear" w:color="auto" w:fill="auto"/>
          </w:tcPr>
          <w:p w14:paraId="5D209C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215-524-7</w:t>
            </w:r>
          </w:p>
        </w:tc>
      </w:tr>
      <w:tr w:rsidR="0044658C" w:rsidRPr="00D51D93" w14:paraId="59D316B2" w14:textId="77777777" w:rsidTr="00645756">
        <w:trPr>
          <w:trHeight w:val="721"/>
          <w:jc w:val="center"/>
        </w:trPr>
        <w:tc>
          <w:tcPr>
            <w:tcW w:w="852" w:type="dxa"/>
            <w:gridSpan w:val="2"/>
            <w:shd w:val="clear" w:color="auto" w:fill="auto"/>
          </w:tcPr>
          <w:p w14:paraId="25153E8A"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1370</w:t>
            </w:r>
          </w:p>
        </w:tc>
        <w:tc>
          <w:tcPr>
            <w:tcW w:w="6231" w:type="dxa"/>
            <w:shd w:val="clear" w:color="auto" w:fill="auto"/>
          </w:tcPr>
          <w:p w14:paraId="3B0D0462" w14:textId="77777777" w:rsidR="0044658C" w:rsidRPr="00D51D93" w:rsidRDefault="0044658C" w:rsidP="0044658C">
            <w:pPr>
              <w:widowControl w:val="0"/>
              <w:autoSpaceDE w:val="0"/>
              <w:autoSpaceDN w:val="0"/>
              <w:spacing w:before="120"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Dietilen glikol (DEG); 2,2′-oksidietanol’ün, i</w:t>
            </w:r>
            <w:r w:rsidRPr="00D51D93">
              <w:rPr>
                <w:rFonts w:ascii="Times New Roman" w:hAnsi="Times New Roman" w:cs="Times New Roman"/>
                <w:sz w:val="20"/>
                <w:szCs w:val="20"/>
              </w:rPr>
              <w:t xml:space="preserve">z (eser)  düzeyde görülmesi halinde Ek III’e bakınız. </w:t>
            </w:r>
          </w:p>
        </w:tc>
        <w:tc>
          <w:tcPr>
            <w:tcW w:w="1701" w:type="dxa"/>
            <w:shd w:val="clear" w:color="auto" w:fill="auto"/>
          </w:tcPr>
          <w:p w14:paraId="7D6DEBAE" w14:textId="77777777" w:rsidR="0044658C" w:rsidRPr="00D51D93" w:rsidRDefault="0044658C" w:rsidP="0044658C">
            <w:pPr>
              <w:autoSpaceDE w:val="0"/>
              <w:autoSpaceDN w:val="0"/>
              <w:adjustRightInd w:val="0"/>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111-46-6</w:t>
            </w:r>
          </w:p>
          <w:p w14:paraId="7CF7685F"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p>
        </w:tc>
        <w:tc>
          <w:tcPr>
            <w:tcW w:w="1843" w:type="dxa"/>
            <w:shd w:val="clear" w:color="auto" w:fill="auto"/>
          </w:tcPr>
          <w:p w14:paraId="3A6BEF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203-872-2</w:t>
            </w:r>
          </w:p>
        </w:tc>
      </w:tr>
      <w:tr w:rsidR="0044658C" w:rsidRPr="00D51D93" w14:paraId="114DAD74" w14:textId="77777777" w:rsidTr="00645756">
        <w:trPr>
          <w:jc w:val="center"/>
        </w:trPr>
        <w:tc>
          <w:tcPr>
            <w:tcW w:w="852" w:type="dxa"/>
            <w:gridSpan w:val="2"/>
            <w:shd w:val="clear" w:color="auto" w:fill="auto"/>
          </w:tcPr>
          <w:p w14:paraId="121A964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1371</w:t>
            </w:r>
          </w:p>
        </w:tc>
        <w:tc>
          <w:tcPr>
            <w:tcW w:w="6231" w:type="dxa"/>
            <w:shd w:val="clear" w:color="auto" w:fill="auto"/>
          </w:tcPr>
          <w:p w14:paraId="21035BE3" w14:textId="77777777" w:rsidR="0044658C" w:rsidRPr="00D51D93" w:rsidRDefault="0044658C" w:rsidP="0044658C">
            <w:pPr>
              <w:widowControl w:val="0"/>
              <w:autoSpaceDE w:val="0"/>
              <w:autoSpaceDN w:val="0"/>
              <w:spacing w:before="117"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Fitonadion [INCI] / fitomenadion [INN]</w:t>
            </w:r>
          </w:p>
        </w:tc>
        <w:tc>
          <w:tcPr>
            <w:tcW w:w="1701" w:type="dxa"/>
            <w:shd w:val="clear" w:color="auto" w:fill="auto"/>
          </w:tcPr>
          <w:p w14:paraId="18E8DB40" w14:textId="77777777" w:rsidR="0044658C" w:rsidRPr="00D51D93" w:rsidRDefault="0044658C" w:rsidP="0044658C">
            <w:pPr>
              <w:autoSpaceDE w:val="0"/>
              <w:autoSpaceDN w:val="0"/>
              <w:adjustRightInd w:val="0"/>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84-80-0/    </w:t>
            </w:r>
          </w:p>
          <w:p w14:paraId="382FDA2D" w14:textId="77777777" w:rsidR="0044658C" w:rsidRPr="00D51D93" w:rsidRDefault="0044658C" w:rsidP="0044658C">
            <w:pPr>
              <w:autoSpaceDE w:val="0"/>
              <w:autoSpaceDN w:val="0"/>
              <w:adjustRightInd w:val="0"/>
              <w:spacing w:before="120" w:after="120" w:line="276" w:lineRule="auto"/>
              <w:ind w:right="-10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81818-54-4</w:t>
            </w:r>
          </w:p>
        </w:tc>
        <w:tc>
          <w:tcPr>
            <w:tcW w:w="1843" w:type="dxa"/>
            <w:shd w:val="clear" w:color="auto" w:fill="auto"/>
          </w:tcPr>
          <w:p w14:paraId="1ED1C578"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201-564-2/</w:t>
            </w:r>
          </w:p>
          <w:p w14:paraId="70914D41"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279-833-9</w:t>
            </w:r>
          </w:p>
        </w:tc>
      </w:tr>
      <w:tr w:rsidR="0044658C" w:rsidRPr="00D51D93" w14:paraId="0804982B" w14:textId="77777777" w:rsidTr="00645756">
        <w:trPr>
          <w:jc w:val="center"/>
        </w:trPr>
        <w:tc>
          <w:tcPr>
            <w:tcW w:w="852" w:type="dxa"/>
            <w:gridSpan w:val="2"/>
            <w:shd w:val="clear" w:color="auto" w:fill="auto"/>
          </w:tcPr>
          <w:p w14:paraId="6C03F1E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1372</w:t>
            </w:r>
          </w:p>
        </w:tc>
        <w:tc>
          <w:tcPr>
            <w:tcW w:w="6231" w:type="dxa"/>
            <w:shd w:val="clear" w:color="auto" w:fill="auto"/>
          </w:tcPr>
          <w:p w14:paraId="6E646F61" w14:textId="77777777" w:rsidR="0044658C" w:rsidRPr="00D51D93" w:rsidRDefault="0044658C" w:rsidP="0044658C">
            <w:pPr>
              <w:widowControl w:val="0"/>
              <w:autoSpaceDE w:val="0"/>
              <w:autoSpaceDN w:val="0"/>
              <w:spacing w:before="120" w:after="0" w:line="276" w:lineRule="auto"/>
              <w:ind w:left="88" w:right="34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2-Aminofenol (o-Aminofenol; CI 76520) ve tuzları</w:t>
            </w:r>
          </w:p>
        </w:tc>
        <w:tc>
          <w:tcPr>
            <w:tcW w:w="1701" w:type="dxa"/>
            <w:shd w:val="clear" w:color="auto" w:fill="auto"/>
          </w:tcPr>
          <w:p w14:paraId="1E11C045" w14:textId="77777777" w:rsidR="0044658C" w:rsidRPr="00D51D93" w:rsidRDefault="0044658C" w:rsidP="0044658C">
            <w:pPr>
              <w:autoSpaceDE w:val="0"/>
              <w:autoSpaceDN w:val="0"/>
              <w:adjustRightInd w:val="0"/>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95-55-6/  </w:t>
            </w:r>
          </w:p>
          <w:p w14:paraId="2A09DD6D" w14:textId="77777777" w:rsidR="0044658C" w:rsidRPr="00D51D93" w:rsidRDefault="0044658C" w:rsidP="0044658C">
            <w:pPr>
              <w:autoSpaceDE w:val="0"/>
              <w:autoSpaceDN w:val="0"/>
              <w:adjustRightInd w:val="0"/>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67845-79-8/  </w:t>
            </w:r>
          </w:p>
          <w:p w14:paraId="57806794" w14:textId="77777777" w:rsidR="0044658C" w:rsidRPr="00D51D93" w:rsidRDefault="0044658C" w:rsidP="0044658C">
            <w:pPr>
              <w:autoSpaceDE w:val="0"/>
              <w:autoSpaceDN w:val="0"/>
              <w:adjustRightInd w:val="0"/>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51-19-4</w:t>
            </w:r>
          </w:p>
        </w:tc>
        <w:tc>
          <w:tcPr>
            <w:tcW w:w="1843" w:type="dxa"/>
            <w:shd w:val="clear" w:color="auto" w:fill="auto"/>
          </w:tcPr>
          <w:p w14:paraId="74126F74" w14:textId="77777777" w:rsidR="0044658C" w:rsidRPr="00D51D93" w:rsidRDefault="0044658C" w:rsidP="0044658C">
            <w:pPr>
              <w:tabs>
                <w:tab w:val="left" w:pos="284"/>
                <w:tab w:val="left" w:pos="567"/>
                <w:tab w:val="left" w:pos="1302"/>
                <w:tab w:val="center" w:pos="4890"/>
              </w:tabs>
              <w:spacing w:before="120" w:after="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202-431-1/</w:t>
            </w:r>
          </w:p>
          <w:p w14:paraId="024ABB6B" w14:textId="77777777" w:rsidR="0044658C" w:rsidRPr="00D51D93" w:rsidRDefault="0044658C" w:rsidP="0044658C">
            <w:pPr>
              <w:tabs>
                <w:tab w:val="left" w:pos="284"/>
                <w:tab w:val="left" w:pos="567"/>
                <w:tab w:val="left" w:pos="1302"/>
                <w:tab w:val="center" w:pos="4890"/>
              </w:tabs>
              <w:spacing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267-335-4</w:t>
            </w:r>
          </w:p>
        </w:tc>
      </w:tr>
      <w:tr w:rsidR="0044658C" w:rsidRPr="00D51D93" w14:paraId="12A10BE1" w14:textId="77777777" w:rsidTr="00645756">
        <w:trPr>
          <w:jc w:val="center"/>
        </w:trPr>
        <w:tc>
          <w:tcPr>
            <w:tcW w:w="852" w:type="dxa"/>
            <w:gridSpan w:val="2"/>
            <w:shd w:val="clear" w:color="auto" w:fill="auto"/>
          </w:tcPr>
          <w:p w14:paraId="334E681D"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1373</w:t>
            </w:r>
          </w:p>
        </w:tc>
        <w:tc>
          <w:tcPr>
            <w:tcW w:w="6231" w:type="dxa"/>
            <w:shd w:val="clear" w:color="auto" w:fill="auto"/>
          </w:tcPr>
          <w:p w14:paraId="61FCFDBC" w14:textId="77777777" w:rsidR="0044658C" w:rsidRPr="00D51D93" w:rsidRDefault="0044658C" w:rsidP="0044658C">
            <w:pPr>
              <w:widowControl w:val="0"/>
              <w:autoSpaceDE w:val="0"/>
              <w:autoSpaceDN w:val="0"/>
              <w:spacing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N-(2-Nitro-4-aminofenil)-allilamin (</w:t>
            </w:r>
            <w:r w:rsidRPr="00D51D93">
              <w:rPr>
                <w:rFonts w:ascii="Times New Roman" w:eastAsia="Calibri" w:hAnsi="Times New Roman" w:cs="Times New Roman"/>
                <w:sz w:val="20"/>
                <w:szCs w:val="20"/>
                <w:shd w:val="clear" w:color="auto" w:fill="FFFFFF" w:themeFill="background1"/>
              </w:rPr>
              <w:t>HC Red No</w:t>
            </w:r>
            <w:r w:rsidRPr="00D51D93">
              <w:rPr>
                <w:rFonts w:ascii="Times New Roman" w:eastAsia="Calibri" w:hAnsi="Times New Roman" w:cs="Times New Roman"/>
                <w:sz w:val="20"/>
                <w:szCs w:val="20"/>
              </w:rPr>
              <w:t xml:space="preserve"> 16) ve tuzları</w:t>
            </w:r>
          </w:p>
        </w:tc>
        <w:tc>
          <w:tcPr>
            <w:tcW w:w="1701" w:type="dxa"/>
            <w:shd w:val="clear" w:color="auto" w:fill="auto"/>
          </w:tcPr>
          <w:p w14:paraId="419F04C1"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160219-76-1</w:t>
            </w:r>
          </w:p>
        </w:tc>
        <w:tc>
          <w:tcPr>
            <w:tcW w:w="1843" w:type="dxa"/>
            <w:shd w:val="clear" w:color="auto" w:fill="auto"/>
          </w:tcPr>
          <w:p w14:paraId="0C862E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DE59885" w14:textId="77777777" w:rsidTr="00645756">
        <w:trPr>
          <w:jc w:val="center"/>
        </w:trPr>
        <w:tc>
          <w:tcPr>
            <w:tcW w:w="852" w:type="dxa"/>
            <w:gridSpan w:val="2"/>
            <w:shd w:val="clear" w:color="auto" w:fill="auto"/>
          </w:tcPr>
          <w:p w14:paraId="47516CD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1374</w:t>
            </w:r>
          </w:p>
        </w:tc>
        <w:tc>
          <w:tcPr>
            <w:tcW w:w="6231" w:type="dxa"/>
            <w:shd w:val="clear" w:color="auto" w:fill="auto"/>
          </w:tcPr>
          <w:p w14:paraId="19C92D21" w14:textId="77777777" w:rsidR="0044658C" w:rsidRPr="00D51D93" w:rsidRDefault="0044658C" w:rsidP="0044658C">
            <w:pPr>
              <w:widowControl w:val="0"/>
              <w:autoSpaceDE w:val="0"/>
              <w:autoSpaceDN w:val="0"/>
              <w:spacing w:before="1" w:after="0" w:line="276" w:lineRule="auto"/>
              <w:ind w:left="88" w:hanging="1"/>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İzopropil 4-hidroksibenzoat (INCI: İzopropilparaben), sodyum tuzu veya İzopropilparaben’in  tuzları </w:t>
            </w:r>
          </w:p>
        </w:tc>
        <w:tc>
          <w:tcPr>
            <w:tcW w:w="1701" w:type="dxa"/>
            <w:shd w:val="clear" w:color="auto" w:fill="auto"/>
          </w:tcPr>
          <w:p w14:paraId="55D5073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4191-73-5 </w:t>
            </w:r>
          </w:p>
        </w:tc>
        <w:tc>
          <w:tcPr>
            <w:tcW w:w="1843" w:type="dxa"/>
            <w:shd w:val="clear" w:color="auto" w:fill="auto"/>
          </w:tcPr>
          <w:p w14:paraId="68833D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224-069-3</w:t>
            </w:r>
          </w:p>
        </w:tc>
      </w:tr>
      <w:tr w:rsidR="0044658C" w:rsidRPr="00D51D93" w14:paraId="3799CE2C" w14:textId="77777777" w:rsidTr="00645756">
        <w:trPr>
          <w:jc w:val="center"/>
        </w:trPr>
        <w:tc>
          <w:tcPr>
            <w:tcW w:w="852" w:type="dxa"/>
            <w:gridSpan w:val="2"/>
            <w:vMerge w:val="restart"/>
            <w:shd w:val="clear" w:color="auto" w:fill="auto"/>
          </w:tcPr>
          <w:p w14:paraId="3C18D3A6"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1375</w:t>
            </w:r>
          </w:p>
        </w:tc>
        <w:tc>
          <w:tcPr>
            <w:tcW w:w="6231" w:type="dxa"/>
            <w:shd w:val="clear" w:color="auto" w:fill="auto"/>
          </w:tcPr>
          <w:p w14:paraId="1F7C5D06" w14:textId="77777777" w:rsidR="0044658C" w:rsidRPr="00D51D93" w:rsidRDefault="0044658C" w:rsidP="0044658C">
            <w:pPr>
              <w:widowControl w:val="0"/>
              <w:autoSpaceDE w:val="0"/>
              <w:autoSpaceDN w:val="0"/>
              <w:spacing w:before="118"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İzobutil 4-hidroksibenzoat (INCI: İzobutilparaben)</w:t>
            </w:r>
          </w:p>
        </w:tc>
        <w:tc>
          <w:tcPr>
            <w:tcW w:w="1701" w:type="dxa"/>
            <w:shd w:val="clear" w:color="auto" w:fill="auto"/>
          </w:tcPr>
          <w:p w14:paraId="0109813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4247-02-3 </w:t>
            </w:r>
          </w:p>
        </w:tc>
        <w:tc>
          <w:tcPr>
            <w:tcW w:w="1843" w:type="dxa"/>
            <w:shd w:val="clear" w:color="auto" w:fill="auto"/>
          </w:tcPr>
          <w:p w14:paraId="64AF63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224-208-8</w:t>
            </w:r>
          </w:p>
        </w:tc>
      </w:tr>
      <w:tr w:rsidR="0044658C" w:rsidRPr="00D51D93" w14:paraId="28436D45" w14:textId="77777777" w:rsidTr="00645756">
        <w:trPr>
          <w:jc w:val="center"/>
        </w:trPr>
        <w:tc>
          <w:tcPr>
            <w:tcW w:w="852" w:type="dxa"/>
            <w:gridSpan w:val="2"/>
            <w:vMerge/>
            <w:shd w:val="clear" w:color="auto" w:fill="auto"/>
          </w:tcPr>
          <w:p w14:paraId="22874714"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p>
        </w:tc>
        <w:tc>
          <w:tcPr>
            <w:tcW w:w="6231" w:type="dxa"/>
            <w:shd w:val="clear" w:color="auto" w:fill="auto"/>
          </w:tcPr>
          <w:p w14:paraId="3ABE7C9E" w14:textId="77777777" w:rsidR="0044658C" w:rsidRPr="00D51D93" w:rsidRDefault="0044658C" w:rsidP="0044658C">
            <w:pPr>
              <w:widowControl w:val="0"/>
              <w:autoSpaceDE w:val="0"/>
              <w:autoSpaceDN w:val="0"/>
              <w:spacing w:before="117"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Sodyum tuzu veya İzobutilparaben tuzları</w:t>
            </w:r>
          </w:p>
        </w:tc>
        <w:tc>
          <w:tcPr>
            <w:tcW w:w="1701" w:type="dxa"/>
            <w:shd w:val="clear" w:color="auto" w:fill="auto"/>
          </w:tcPr>
          <w:p w14:paraId="38BF95A3"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84930-15-4 </w:t>
            </w:r>
          </w:p>
        </w:tc>
        <w:tc>
          <w:tcPr>
            <w:tcW w:w="1843" w:type="dxa"/>
            <w:shd w:val="clear" w:color="auto" w:fill="auto"/>
          </w:tcPr>
          <w:p w14:paraId="28DC58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284-595-4</w:t>
            </w:r>
          </w:p>
        </w:tc>
      </w:tr>
      <w:tr w:rsidR="0044658C" w:rsidRPr="00D51D93" w14:paraId="658CB1F2" w14:textId="77777777" w:rsidTr="00645756">
        <w:trPr>
          <w:jc w:val="center"/>
        </w:trPr>
        <w:tc>
          <w:tcPr>
            <w:tcW w:w="852" w:type="dxa"/>
            <w:gridSpan w:val="2"/>
            <w:shd w:val="clear" w:color="auto" w:fill="auto"/>
          </w:tcPr>
          <w:p w14:paraId="3DC3CA48"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1376</w:t>
            </w:r>
          </w:p>
        </w:tc>
        <w:tc>
          <w:tcPr>
            <w:tcW w:w="6231" w:type="dxa"/>
            <w:shd w:val="clear" w:color="auto" w:fill="auto"/>
          </w:tcPr>
          <w:p w14:paraId="1B33FA4F" w14:textId="77777777" w:rsidR="0044658C" w:rsidRPr="00D51D93" w:rsidRDefault="0044658C" w:rsidP="0044658C">
            <w:pPr>
              <w:widowControl w:val="0"/>
              <w:autoSpaceDE w:val="0"/>
              <w:autoSpaceDN w:val="0"/>
              <w:spacing w:before="117"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Fenil 4-hidroksibenzoat (INCI: Fenilparaben)</w:t>
            </w:r>
          </w:p>
        </w:tc>
        <w:tc>
          <w:tcPr>
            <w:tcW w:w="1701" w:type="dxa"/>
            <w:shd w:val="clear" w:color="auto" w:fill="auto"/>
          </w:tcPr>
          <w:p w14:paraId="34166D7C"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17696-62-7 </w:t>
            </w:r>
          </w:p>
        </w:tc>
        <w:tc>
          <w:tcPr>
            <w:tcW w:w="1843" w:type="dxa"/>
            <w:shd w:val="clear" w:color="auto" w:fill="auto"/>
          </w:tcPr>
          <w:p w14:paraId="5B72FE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241-698-9</w:t>
            </w:r>
          </w:p>
        </w:tc>
      </w:tr>
      <w:tr w:rsidR="0044658C" w:rsidRPr="00D51D93" w14:paraId="0CDF8935" w14:textId="77777777" w:rsidTr="00645756">
        <w:trPr>
          <w:jc w:val="center"/>
        </w:trPr>
        <w:tc>
          <w:tcPr>
            <w:tcW w:w="852" w:type="dxa"/>
            <w:gridSpan w:val="2"/>
            <w:shd w:val="clear" w:color="auto" w:fill="auto"/>
          </w:tcPr>
          <w:p w14:paraId="61938F51"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1377</w:t>
            </w:r>
          </w:p>
        </w:tc>
        <w:tc>
          <w:tcPr>
            <w:tcW w:w="6231" w:type="dxa"/>
            <w:shd w:val="clear" w:color="auto" w:fill="auto"/>
          </w:tcPr>
          <w:p w14:paraId="74EE00AC" w14:textId="77777777" w:rsidR="0044658C" w:rsidRPr="00D51D93" w:rsidRDefault="0044658C" w:rsidP="0044658C">
            <w:pPr>
              <w:widowControl w:val="0"/>
              <w:autoSpaceDE w:val="0"/>
              <w:autoSpaceDN w:val="0"/>
              <w:spacing w:before="118"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Benzil 4-hidroksibenzoat (INCI: Benzilparaben)</w:t>
            </w:r>
          </w:p>
        </w:tc>
        <w:tc>
          <w:tcPr>
            <w:tcW w:w="1701" w:type="dxa"/>
            <w:shd w:val="clear" w:color="auto" w:fill="auto"/>
          </w:tcPr>
          <w:p w14:paraId="699CB60D"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94-18-8</w:t>
            </w:r>
          </w:p>
        </w:tc>
        <w:tc>
          <w:tcPr>
            <w:tcW w:w="1843" w:type="dxa"/>
            <w:shd w:val="clear" w:color="auto" w:fill="auto"/>
          </w:tcPr>
          <w:p w14:paraId="3C00FC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2D2668DA" w14:textId="77777777" w:rsidTr="00645756">
        <w:trPr>
          <w:jc w:val="center"/>
        </w:trPr>
        <w:tc>
          <w:tcPr>
            <w:tcW w:w="852" w:type="dxa"/>
            <w:gridSpan w:val="2"/>
            <w:shd w:val="clear" w:color="auto" w:fill="auto"/>
          </w:tcPr>
          <w:p w14:paraId="769F79E9" w14:textId="77777777" w:rsidR="0044658C" w:rsidRPr="00D51D93" w:rsidRDefault="0044658C" w:rsidP="0044658C">
            <w:pPr>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1378</w:t>
            </w:r>
          </w:p>
        </w:tc>
        <w:tc>
          <w:tcPr>
            <w:tcW w:w="6231" w:type="dxa"/>
            <w:shd w:val="clear" w:color="auto" w:fill="auto"/>
          </w:tcPr>
          <w:p w14:paraId="5F14E0AB" w14:textId="77777777" w:rsidR="0044658C" w:rsidRPr="00D51D93" w:rsidRDefault="0044658C" w:rsidP="0044658C">
            <w:pPr>
              <w:widowControl w:val="0"/>
              <w:autoSpaceDE w:val="0"/>
              <w:autoSpaceDN w:val="0"/>
              <w:spacing w:before="118"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Pentil 4-hidroksibenzoat (INCI: Pentilparaben)</w:t>
            </w:r>
          </w:p>
        </w:tc>
        <w:tc>
          <w:tcPr>
            <w:tcW w:w="1701" w:type="dxa"/>
            <w:shd w:val="clear" w:color="auto" w:fill="auto"/>
          </w:tcPr>
          <w:p w14:paraId="3EFBF83B" w14:textId="77777777"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6521-29-5 </w:t>
            </w:r>
          </w:p>
        </w:tc>
        <w:tc>
          <w:tcPr>
            <w:tcW w:w="1843" w:type="dxa"/>
            <w:shd w:val="clear" w:color="auto" w:fill="auto"/>
          </w:tcPr>
          <w:p w14:paraId="636ECFC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229-408-9</w:t>
            </w:r>
          </w:p>
        </w:tc>
      </w:tr>
      <w:tr w:rsidR="0044658C" w:rsidRPr="00D51D93" w14:paraId="1298DD99" w14:textId="77777777" w:rsidTr="00645756">
        <w:trPr>
          <w:jc w:val="center"/>
        </w:trPr>
        <w:tc>
          <w:tcPr>
            <w:tcW w:w="852" w:type="dxa"/>
            <w:gridSpan w:val="2"/>
            <w:shd w:val="clear" w:color="auto" w:fill="auto"/>
          </w:tcPr>
          <w:p w14:paraId="35913F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1379</w:t>
            </w:r>
          </w:p>
        </w:tc>
        <w:tc>
          <w:tcPr>
            <w:tcW w:w="6231" w:type="dxa"/>
            <w:shd w:val="clear" w:color="auto" w:fill="auto"/>
          </w:tcPr>
          <w:p w14:paraId="20371B9C" w14:textId="77777777" w:rsidR="0044658C" w:rsidRPr="00D51D93" w:rsidRDefault="0044658C" w:rsidP="0044658C">
            <w:pPr>
              <w:widowControl w:val="0"/>
              <w:autoSpaceDE w:val="0"/>
              <w:autoSpaceDN w:val="0"/>
              <w:spacing w:after="0" w:line="276" w:lineRule="auto"/>
              <w:ind w:left="88"/>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3-Benzilidenkafur</w:t>
            </w:r>
          </w:p>
        </w:tc>
        <w:tc>
          <w:tcPr>
            <w:tcW w:w="1701" w:type="dxa"/>
            <w:shd w:val="clear" w:color="auto" w:fill="auto"/>
          </w:tcPr>
          <w:p w14:paraId="7D2AFB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15087-24-8</w:t>
            </w:r>
          </w:p>
        </w:tc>
        <w:tc>
          <w:tcPr>
            <w:tcW w:w="1843" w:type="dxa"/>
            <w:shd w:val="clear" w:color="auto" w:fill="auto"/>
          </w:tcPr>
          <w:p w14:paraId="75106F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239-139-9</w:t>
            </w:r>
          </w:p>
        </w:tc>
      </w:tr>
      <w:tr w:rsidR="0044658C" w:rsidRPr="00D51D93" w14:paraId="7B659CAA" w14:textId="77777777" w:rsidTr="00645756">
        <w:trPr>
          <w:jc w:val="center"/>
        </w:trPr>
        <w:tc>
          <w:tcPr>
            <w:tcW w:w="852" w:type="dxa"/>
            <w:gridSpan w:val="2"/>
            <w:shd w:val="clear" w:color="auto" w:fill="auto"/>
          </w:tcPr>
          <w:p w14:paraId="0D79EE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1380</w:t>
            </w:r>
          </w:p>
        </w:tc>
        <w:tc>
          <w:tcPr>
            <w:tcW w:w="6231" w:type="dxa"/>
            <w:shd w:val="clear" w:color="auto" w:fill="auto"/>
          </w:tcPr>
          <w:p w14:paraId="19BBCB9F" w14:textId="5FEA1C55" w:rsidR="0044658C" w:rsidRPr="00D51D93" w:rsidRDefault="0044658C" w:rsidP="004A6510">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3- ve 4-(4-Hidroksi-4-metilpentil) sikloheks-3-en-1- karbaldehit (HICC) </w:t>
            </w:r>
          </w:p>
        </w:tc>
        <w:tc>
          <w:tcPr>
            <w:tcW w:w="1701" w:type="dxa"/>
            <w:shd w:val="clear" w:color="auto" w:fill="auto"/>
          </w:tcPr>
          <w:p w14:paraId="547F63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51414-25-6/</w:t>
            </w:r>
          </w:p>
          <w:p w14:paraId="3611B1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31906-04-4/</w:t>
            </w:r>
          </w:p>
        </w:tc>
        <w:tc>
          <w:tcPr>
            <w:tcW w:w="1843" w:type="dxa"/>
            <w:shd w:val="clear" w:color="auto" w:fill="auto"/>
          </w:tcPr>
          <w:p w14:paraId="5FD939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257-187-9/</w:t>
            </w:r>
          </w:p>
          <w:p w14:paraId="2B79D1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250-863-4/</w:t>
            </w:r>
          </w:p>
        </w:tc>
      </w:tr>
      <w:tr w:rsidR="0044658C" w:rsidRPr="00D51D93" w14:paraId="29172112" w14:textId="77777777" w:rsidTr="00645756">
        <w:trPr>
          <w:jc w:val="center"/>
        </w:trPr>
        <w:tc>
          <w:tcPr>
            <w:tcW w:w="852" w:type="dxa"/>
            <w:gridSpan w:val="2"/>
            <w:shd w:val="clear" w:color="auto" w:fill="auto"/>
          </w:tcPr>
          <w:p w14:paraId="04382F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1381</w:t>
            </w:r>
          </w:p>
        </w:tc>
        <w:tc>
          <w:tcPr>
            <w:tcW w:w="6231" w:type="dxa"/>
            <w:shd w:val="clear" w:color="auto" w:fill="auto"/>
          </w:tcPr>
          <w:p w14:paraId="7A76B047" w14:textId="334DC3FE" w:rsidR="0044658C" w:rsidRPr="00D51D93" w:rsidRDefault="0044658C" w:rsidP="004A6510">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2,6-Dihidroksi-4-metil-benzaldehit (atranol) </w:t>
            </w:r>
          </w:p>
        </w:tc>
        <w:tc>
          <w:tcPr>
            <w:tcW w:w="1701" w:type="dxa"/>
            <w:shd w:val="clear" w:color="auto" w:fill="auto"/>
          </w:tcPr>
          <w:p w14:paraId="3655995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526-37-4</w:t>
            </w:r>
          </w:p>
        </w:tc>
        <w:tc>
          <w:tcPr>
            <w:tcW w:w="1843" w:type="dxa"/>
            <w:shd w:val="clear" w:color="auto" w:fill="auto"/>
          </w:tcPr>
          <w:p w14:paraId="0CE786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55A37852" w14:textId="77777777" w:rsidTr="00645756">
        <w:trPr>
          <w:jc w:val="center"/>
        </w:trPr>
        <w:tc>
          <w:tcPr>
            <w:tcW w:w="852" w:type="dxa"/>
            <w:gridSpan w:val="2"/>
            <w:shd w:val="clear" w:color="auto" w:fill="auto"/>
          </w:tcPr>
          <w:p w14:paraId="775C69C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1382</w:t>
            </w:r>
          </w:p>
        </w:tc>
        <w:tc>
          <w:tcPr>
            <w:tcW w:w="6231" w:type="dxa"/>
            <w:shd w:val="clear" w:color="auto" w:fill="auto"/>
          </w:tcPr>
          <w:p w14:paraId="2F52167D" w14:textId="4964BC51" w:rsidR="0044658C" w:rsidRPr="00D51D93" w:rsidRDefault="0044658C" w:rsidP="004A6510">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3-Kloro-2,6-Dihidroksi-4-metil-benzaldehit (kloroatranol) </w:t>
            </w:r>
          </w:p>
        </w:tc>
        <w:tc>
          <w:tcPr>
            <w:tcW w:w="1701" w:type="dxa"/>
            <w:shd w:val="clear" w:color="auto" w:fill="auto"/>
          </w:tcPr>
          <w:p w14:paraId="7B3579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57074-21-2</w:t>
            </w:r>
          </w:p>
        </w:tc>
        <w:tc>
          <w:tcPr>
            <w:tcW w:w="1843" w:type="dxa"/>
            <w:shd w:val="clear" w:color="auto" w:fill="auto"/>
          </w:tcPr>
          <w:p w14:paraId="4D767C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p>
        </w:tc>
      </w:tr>
      <w:tr w:rsidR="0044658C" w:rsidRPr="00D51D93" w14:paraId="0BFBEA7F" w14:textId="77777777" w:rsidTr="00645756">
        <w:trPr>
          <w:jc w:val="center"/>
        </w:trPr>
        <w:tc>
          <w:tcPr>
            <w:tcW w:w="852" w:type="dxa"/>
            <w:gridSpan w:val="2"/>
            <w:shd w:val="clear" w:color="auto" w:fill="auto"/>
          </w:tcPr>
          <w:p w14:paraId="7B4BD5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1383</w:t>
            </w:r>
          </w:p>
        </w:tc>
        <w:tc>
          <w:tcPr>
            <w:tcW w:w="6231" w:type="dxa"/>
            <w:shd w:val="clear" w:color="auto" w:fill="auto"/>
          </w:tcPr>
          <w:p w14:paraId="27385552" w14:textId="30C16061"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Tagetes erecta </w:t>
            </w:r>
            <w:r w:rsidR="004D5CD1" w:rsidRPr="005F5DBF">
              <w:rPr>
                <w:rFonts w:ascii="Times New Roman" w:eastAsia="Calibri" w:hAnsi="Times New Roman" w:cs="Times New Roman"/>
                <w:sz w:val="20"/>
                <w:szCs w:val="20"/>
              </w:rPr>
              <w:t>çiçek</w:t>
            </w:r>
            <w:r w:rsidRPr="005F5DBF">
              <w:rPr>
                <w:rFonts w:ascii="Times New Roman" w:eastAsia="Calibri" w:hAnsi="Times New Roman" w:cs="Times New Roman"/>
                <w:sz w:val="20"/>
                <w:szCs w:val="20"/>
              </w:rPr>
              <w:t xml:space="preserve"> ekstresi </w:t>
            </w:r>
          </w:p>
          <w:p w14:paraId="372DF44B" w14:textId="31804CDC"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 xml:space="preserve">Tagetes erecta </w:t>
            </w:r>
            <w:r w:rsidR="004D5CD1" w:rsidRPr="005F5DBF">
              <w:rPr>
                <w:rFonts w:ascii="Times New Roman" w:eastAsia="Calibri" w:hAnsi="Times New Roman" w:cs="Times New Roman"/>
                <w:sz w:val="20"/>
                <w:szCs w:val="20"/>
              </w:rPr>
              <w:t xml:space="preserve">çiçek </w:t>
            </w:r>
            <w:r w:rsidRPr="005F5DBF">
              <w:rPr>
                <w:rFonts w:ascii="Times New Roman" w:eastAsia="Calibri" w:hAnsi="Times New Roman" w:cs="Times New Roman"/>
                <w:sz w:val="20"/>
                <w:szCs w:val="20"/>
              </w:rPr>
              <w:t>yağı</w:t>
            </w:r>
            <w:r w:rsidRPr="00D51D93">
              <w:rPr>
                <w:rFonts w:ascii="Times New Roman" w:eastAsia="Calibri" w:hAnsi="Times New Roman" w:cs="Times New Roman"/>
                <w:sz w:val="20"/>
                <w:szCs w:val="20"/>
              </w:rPr>
              <w:t xml:space="preserve"> </w:t>
            </w:r>
          </w:p>
        </w:tc>
        <w:tc>
          <w:tcPr>
            <w:tcW w:w="1701" w:type="dxa"/>
            <w:shd w:val="clear" w:color="auto" w:fill="auto"/>
          </w:tcPr>
          <w:p w14:paraId="7901C2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90131-43-4</w:t>
            </w:r>
          </w:p>
          <w:p w14:paraId="5389E0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90131-43-4</w:t>
            </w:r>
          </w:p>
        </w:tc>
        <w:tc>
          <w:tcPr>
            <w:tcW w:w="1843" w:type="dxa"/>
            <w:shd w:val="clear" w:color="auto" w:fill="auto"/>
          </w:tcPr>
          <w:p w14:paraId="6B67CE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290-353-9</w:t>
            </w:r>
          </w:p>
          <w:p w14:paraId="086E56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290-353-9/-</w:t>
            </w:r>
          </w:p>
        </w:tc>
      </w:tr>
      <w:tr w:rsidR="0044658C" w:rsidRPr="00D51D93" w14:paraId="275D218F" w14:textId="77777777" w:rsidTr="00645756">
        <w:trPr>
          <w:jc w:val="center"/>
        </w:trPr>
        <w:tc>
          <w:tcPr>
            <w:tcW w:w="852" w:type="dxa"/>
            <w:gridSpan w:val="2"/>
            <w:shd w:val="clear" w:color="auto" w:fill="auto"/>
          </w:tcPr>
          <w:p w14:paraId="5A5FBA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1384</w:t>
            </w:r>
          </w:p>
        </w:tc>
        <w:tc>
          <w:tcPr>
            <w:tcW w:w="6231" w:type="dxa"/>
            <w:shd w:val="clear" w:color="auto" w:fill="auto"/>
          </w:tcPr>
          <w:p w14:paraId="2578A787" w14:textId="42FB9379"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2-klorobenzen-1,4-diamin (2-Kloro-p-Fenilendiamin), </w:t>
            </w:r>
            <w:r w:rsidR="004A6510" w:rsidRPr="00D51D93">
              <w:rPr>
                <w:rFonts w:ascii="Times New Roman" w:eastAsia="Calibri" w:hAnsi="Times New Roman" w:cs="Times New Roman"/>
                <w:sz w:val="20"/>
                <w:szCs w:val="20"/>
              </w:rPr>
              <w:t>sülfat ve dihidroklorür tuzları</w:t>
            </w:r>
            <w:r w:rsidRPr="00D51D93">
              <w:rPr>
                <w:rFonts w:ascii="Times New Roman" w:eastAsia="Calibri" w:hAnsi="Times New Roman" w:cs="Times New Roman"/>
                <w:sz w:val="20"/>
                <w:szCs w:val="20"/>
              </w:rPr>
              <w:t xml:space="preserve"> kaş boyaları ve kirpik boyaları da dahil olmak üzere saç boyalarında kullanıldığında, </w:t>
            </w:r>
          </w:p>
        </w:tc>
        <w:tc>
          <w:tcPr>
            <w:tcW w:w="1701" w:type="dxa"/>
            <w:shd w:val="clear" w:color="auto" w:fill="auto"/>
          </w:tcPr>
          <w:p w14:paraId="20BFB9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615-66-7</w:t>
            </w:r>
          </w:p>
          <w:p w14:paraId="762B7E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61702-44-1 (sülfat)</w:t>
            </w:r>
          </w:p>
          <w:p w14:paraId="7DA26B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615-46-3 (dihidroklorür)</w:t>
            </w:r>
          </w:p>
        </w:tc>
        <w:tc>
          <w:tcPr>
            <w:tcW w:w="1843" w:type="dxa"/>
            <w:shd w:val="clear" w:color="auto" w:fill="auto"/>
          </w:tcPr>
          <w:p w14:paraId="5AFA08B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210-441-2</w:t>
            </w:r>
          </w:p>
          <w:p w14:paraId="452D15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262-915-3</w:t>
            </w:r>
          </w:p>
          <w:p w14:paraId="6D9C7C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210-427-6</w:t>
            </w:r>
          </w:p>
        </w:tc>
      </w:tr>
      <w:tr w:rsidR="0044658C" w:rsidRPr="00D51D93" w14:paraId="713CDD2E" w14:textId="77777777" w:rsidTr="00645756">
        <w:trPr>
          <w:jc w:val="center"/>
        </w:trPr>
        <w:tc>
          <w:tcPr>
            <w:tcW w:w="852" w:type="dxa"/>
            <w:gridSpan w:val="2"/>
            <w:shd w:val="clear" w:color="auto" w:fill="auto"/>
          </w:tcPr>
          <w:p w14:paraId="3ADD2F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1385</w:t>
            </w:r>
          </w:p>
        </w:tc>
        <w:tc>
          <w:tcPr>
            <w:tcW w:w="6231" w:type="dxa"/>
            <w:shd w:val="clear" w:color="auto" w:fill="auto"/>
          </w:tcPr>
          <w:p w14:paraId="5285AF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Cis-1-(3-kloroallil)-3,5,7- triaza-1-azoniaadamantan klorür (cis-CTAC)</w:t>
            </w:r>
          </w:p>
        </w:tc>
        <w:tc>
          <w:tcPr>
            <w:tcW w:w="1701" w:type="dxa"/>
            <w:shd w:val="clear" w:color="auto" w:fill="auto"/>
          </w:tcPr>
          <w:p w14:paraId="6D97B3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51229-78-8</w:t>
            </w:r>
          </w:p>
        </w:tc>
        <w:tc>
          <w:tcPr>
            <w:tcW w:w="1843" w:type="dxa"/>
            <w:shd w:val="clear" w:color="auto" w:fill="auto"/>
          </w:tcPr>
          <w:p w14:paraId="6FDC4B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426-020-3</w:t>
            </w:r>
          </w:p>
        </w:tc>
      </w:tr>
      <w:tr w:rsidR="0044658C" w:rsidRPr="00D51D93" w14:paraId="7D387C87" w14:textId="77777777" w:rsidTr="00645756">
        <w:trPr>
          <w:jc w:val="center"/>
        </w:trPr>
        <w:tc>
          <w:tcPr>
            <w:tcW w:w="852" w:type="dxa"/>
            <w:gridSpan w:val="2"/>
            <w:shd w:val="clear" w:color="auto" w:fill="auto"/>
          </w:tcPr>
          <w:p w14:paraId="46FE13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1386</w:t>
            </w:r>
          </w:p>
        </w:tc>
        <w:tc>
          <w:tcPr>
            <w:tcW w:w="6231" w:type="dxa"/>
            <w:shd w:val="clear" w:color="auto" w:fill="auto"/>
          </w:tcPr>
          <w:p w14:paraId="1C4BE8C3" w14:textId="3416C074" w:rsidR="0044658C" w:rsidRPr="00D51D93" w:rsidRDefault="0044658C" w:rsidP="0044658C">
            <w:pPr>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Cis-1-(3-klorallil)-3,5,7-triaza-1-azoniaadamantan klorür (cis-CTAC), </w:t>
            </w:r>
            <w:r w:rsidRPr="005F5DBF">
              <w:rPr>
                <w:rFonts w:ascii="Times New Roman" w:eastAsia="Calibri" w:hAnsi="Times New Roman" w:cs="Times New Roman"/>
                <w:sz w:val="20"/>
                <w:szCs w:val="20"/>
              </w:rPr>
              <w:t>kuatern</w:t>
            </w:r>
            <w:r w:rsidR="004D5CD1" w:rsidRPr="005F5DBF">
              <w:rPr>
                <w:rFonts w:ascii="Times New Roman" w:eastAsia="Calibri" w:hAnsi="Times New Roman" w:cs="Times New Roman"/>
                <w:sz w:val="20"/>
                <w:szCs w:val="20"/>
              </w:rPr>
              <w:t>i</w:t>
            </w:r>
            <w:r w:rsidRPr="005F5DBF">
              <w:rPr>
                <w:rFonts w:ascii="Times New Roman" w:eastAsia="Calibri" w:hAnsi="Times New Roman" w:cs="Times New Roman"/>
                <w:sz w:val="20"/>
                <w:szCs w:val="20"/>
              </w:rPr>
              <w:t>yum-15</w:t>
            </w:r>
          </w:p>
        </w:tc>
        <w:tc>
          <w:tcPr>
            <w:tcW w:w="1701" w:type="dxa"/>
            <w:shd w:val="clear" w:color="auto" w:fill="auto"/>
          </w:tcPr>
          <w:p w14:paraId="272D49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51229-78-8</w:t>
            </w:r>
          </w:p>
        </w:tc>
        <w:tc>
          <w:tcPr>
            <w:tcW w:w="1843" w:type="dxa"/>
            <w:shd w:val="clear" w:color="auto" w:fill="auto"/>
          </w:tcPr>
          <w:p w14:paraId="0F6A54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426-020-3</w:t>
            </w:r>
          </w:p>
        </w:tc>
      </w:tr>
      <w:tr w:rsidR="0044658C" w:rsidRPr="00D51D93" w14:paraId="11315A89" w14:textId="77777777" w:rsidTr="00645756">
        <w:trPr>
          <w:jc w:val="center"/>
        </w:trPr>
        <w:tc>
          <w:tcPr>
            <w:tcW w:w="852" w:type="dxa"/>
            <w:gridSpan w:val="2"/>
            <w:shd w:val="clear" w:color="auto" w:fill="auto"/>
          </w:tcPr>
          <w:p w14:paraId="7B0E32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1387</w:t>
            </w:r>
          </w:p>
        </w:tc>
        <w:tc>
          <w:tcPr>
            <w:tcW w:w="6231" w:type="dxa"/>
            <w:shd w:val="clear" w:color="auto" w:fill="auto"/>
          </w:tcPr>
          <w:p w14:paraId="6AB6B1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color w:val="0D0D0D" w:themeColor="text1" w:themeTint="F2"/>
                <w:sz w:val="20"/>
                <w:szCs w:val="20"/>
              </w:rPr>
              <w:t>2-Klorasetamid</w:t>
            </w:r>
          </w:p>
        </w:tc>
        <w:tc>
          <w:tcPr>
            <w:tcW w:w="1701" w:type="dxa"/>
            <w:shd w:val="clear" w:color="auto" w:fill="auto"/>
          </w:tcPr>
          <w:p w14:paraId="7DBDB6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79-07-2</w:t>
            </w:r>
          </w:p>
        </w:tc>
        <w:tc>
          <w:tcPr>
            <w:tcW w:w="1843" w:type="dxa"/>
            <w:shd w:val="clear" w:color="auto" w:fill="auto"/>
          </w:tcPr>
          <w:p w14:paraId="720DA9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201-174-2</w:t>
            </w:r>
          </w:p>
        </w:tc>
      </w:tr>
      <w:tr w:rsidR="0044658C" w:rsidRPr="00D51D93" w14:paraId="163DE300" w14:textId="77777777" w:rsidTr="00645756">
        <w:trPr>
          <w:jc w:val="center"/>
        </w:trPr>
        <w:tc>
          <w:tcPr>
            <w:tcW w:w="852" w:type="dxa"/>
            <w:gridSpan w:val="2"/>
            <w:shd w:val="clear" w:color="auto" w:fill="auto"/>
          </w:tcPr>
          <w:p w14:paraId="2D6AF3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1388</w:t>
            </w:r>
          </w:p>
        </w:tc>
        <w:tc>
          <w:tcPr>
            <w:tcW w:w="6231" w:type="dxa"/>
            <w:shd w:val="clear" w:color="auto" w:fill="auto"/>
          </w:tcPr>
          <w:p w14:paraId="7B0DD0B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Oktametilsiklotetrasiloksan</w:t>
            </w:r>
          </w:p>
        </w:tc>
        <w:tc>
          <w:tcPr>
            <w:tcW w:w="1701" w:type="dxa"/>
            <w:shd w:val="clear" w:color="auto" w:fill="auto"/>
          </w:tcPr>
          <w:p w14:paraId="5C0C15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556-67-2</w:t>
            </w:r>
          </w:p>
        </w:tc>
        <w:tc>
          <w:tcPr>
            <w:tcW w:w="1843" w:type="dxa"/>
            <w:shd w:val="clear" w:color="auto" w:fill="auto"/>
          </w:tcPr>
          <w:p w14:paraId="569466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209-136-7</w:t>
            </w:r>
          </w:p>
        </w:tc>
      </w:tr>
      <w:tr w:rsidR="0044658C" w:rsidRPr="00D51D93" w14:paraId="3F5A6C87" w14:textId="77777777" w:rsidTr="00645756">
        <w:trPr>
          <w:jc w:val="center"/>
        </w:trPr>
        <w:tc>
          <w:tcPr>
            <w:tcW w:w="852" w:type="dxa"/>
            <w:gridSpan w:val="2"/>
            <w:shd w:val="clear" w:color="auto" w:fill="auto"/>
          </w:tcPr>
          <w:p w14:paraId="5F3A3A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1389</w:t>
            </w:r>
          </w:p>
        </w:tc>
        <w:tc>
          <w:tcPr>
            <w:tcW w:w="6231" w:type="dxa"/>
            <w:shd w:val="clear" w:color="auto" w:fill="auto"/>
          </w:tcPr>
          <w:p w14:paraId="57DDC0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Diklorometan; metilen klorür</w:t>
            </w:r>
          </w:p>
        </w:tc>
        <w:tc>
          <w:tcPr>
            <w:tcW w:w="1701" w:type="dxa"/>
            <w:shd w:val="clear" w:color="auto" w:fill="auto"/>
          </w:tcPr>
          <w:p w14:paraId="7131A97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75-09-2</w:t>
            </w:r>
          </w:p>
        </w:tc>
        <w:tc>
          <w:tcPr>
            <w:tcW w:w="1843" w:type="dxa"/>
            <w:shd w:val="clear" w:color="auto" w:fill="auto"/>
          </w:tcPr>
          <w:p w14:paraId="193FCA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200-838-9</w:t>
            </w:r>
          </w:p>
        </w:tc>
      </w:tr>
      <w:tr w:rsidR="0044658C" w:rsidRPr="00D51D93" w14:paraId="4180D709" w14:textId="77777777" w:rsidTr="00645756">
        <w:trPr>
          <w:jc w:val="center"/>
        </w:trPr>
        <w:tc>
          <w:tcPr>
            <w:tcW w:w="852" w:type="dxa"/>
            <w:gridSpan w:val="2"/>
            <w:shd w:val="clear" w:color="auto" w:fill="auto"/>
          </w:tcPr>
          <w:p w14:paraId="0B0248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1390</w:t>
            </w:r>
          </w:p>
        </w:tc>
        <w:tc>
          <w:tcPr>
            <w:tcW w:w="6231" w:type="dxa"/>
            <w:shd w:val="clear" w:color="auto" w:fill="auto"/>
          </w:tcPr>
          <w:p w14:paraId="71956E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2,2′-((3,3′,5,5′-Tetrametil-(1,1′-bifenil)-4,4′-diil)- bis(oksimetilen))-bis-oksiran</w:t>
            </w:r>
          </w:p>
        </w:tc>
        <w:tc>
          <w:tcPr>
            <w:tcW w:w="1701" w:type="dxa"/>
            <w:shd w:val="clear" w:color="auto" w:fill="auto"/>
          </w:tcPr>
          <w:p w14:paraId="0CCC83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85954-11-6 </w:t>
            </w:r>
          </w:p>
        </w:tc>
        <w:tc>
          <w:tcPr>
            <w:tcW w:w="1843" w:type="dxa"/>
            <w:shd w:val="clear" w:color="auto" w:fill="auto"/>
          </w:tcPr>
          <w:p w14:paraId="1CCEB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413-900-7</w:t>
            </w:r>
          </w:p>
        </w:tc>
      </w:tr>
      <w:tr w:rsidR="0044658C" w:rsidRPr="00D51D93" w14:paraId="000A6F47" w14:textId="77777777" w:rsidTr="00645756">
        <w:trPr>
          <w:jc w:val="center"/>
        </w:trPr>
        <w:tc>
          <w:tcPr>
            <w:tcW w:w="852" w:type="dxa"/>
            <w:gridSpan w:val="2"/>
            <w:shd w:val="clear" w:color="auto" w:fill="auto"/>
          </w:tcPr>
          <w:p w14:paraId="06C63A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1391</w:t>
            </w:r>
          </w:p>
        </w:tc>
        <w:tc>
          <w:tcPr>
            <w:tcW w:w="6231" w:type="dxa"/>
            <w:shd w:val="clear" w:color="auto" w:fill="auto"/>
          </w:tcPr>
          <w:p w14:paraId="7DB2BC3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Asetaldehit; etanal</w:t>
            </w:r>
          </w:p>
        </w:tc>
        <w:tc>
          <w:tcPr>
            <w:tcW w:w="1701" w:type="dxa"/>
            <w:shd w:val="clear" w:color="auto" w:fill="auto"/>
          </w:tcPr>
          <w:p w14:paraId="4CEC85F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75-07-0</w:t>
            </w:r>
          </w:p>
        </w:tc>
        <w:tc>
          <w:tcPr>
            <w:tcW w:w="1843" w:type="dxa"/>
            <w:shd w:val="clear" w:color="auto" w:fill="auto"/>
          </w:tcPr>
          <w:p w14:paraId="28DB4C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200-836-8</w:t>
            </w:r>
          </w:p>
        </w:tc>
      </w:tr>
      <w:tr w:rsidR="0044658C" w:rsidRPr="00D51D93" w14:paraId="064B8A05" w14:textId="77777777" w:rsidTr="00645756">
        <w:trPr>
          <w:jc w:val="center"/>
        </w:trPr>
        <w:tc>
          <w:tcPr>
            <w:tcW w:w="852" w:type="dxa"/>
            <w:gridSpan w:val="2"/>
            <w:shd w:val="clear" w:color="auto" w:fill="auto"/>
          </w:tcPr>
          <w:p w14:paraId="2B5BB9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1392</w:t>
            </w:r>
          </w:p>
        </w:tc>
        <w:tc>
          <w:tcPr>
            <w:tcW w:w="6231" w:type="dxa"/>
            <w:shd w:val="clear" w:color="auto" w:fill="auto"/>
          </w:tcPr>
          <w:p w14:paraId="78F010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1-Siklopropil-6,7-difloro-1,4-dihidro-4-oksokinolin-3-karboksilik asit</w:t>
            </w:r>
          </w:p>
        </w:tc>
        <w:tc>
          <w:tcPr>
            <w:tcW w:w="1701" w:type="dxa"/>
            <w:shd w:val="clear" w:color="auto" w:fill="auto"/>
          </w:tcPr>
          <w:p w14:paraId="2CA671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93107-30-3</w:t>
            </w:r>
          </w:p>
        </w:tc>
        <w:tc>
          <w:tcPr>
            <w:tcW w:w="1843" w:type="dxa"/>
            <w:shd w:val="clear" w:color="auto" w:fill="auto"/>
          </w:tcPr>
          <w:p w14:paraId="085029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413-760-7</w:t>
            </w:r>
          </w:p>
        </w:tc>
      </w:tr>
      <w:tr w:rsidR="0044658C" w:rsidRPr="00D51D93" w14:paraId="5BC8AA76" w14:textId="77777777" w:rsidTr="00645756">
        <w:trPr>
          <w:jc w:val="center"/>
        </w:trPr>
        <w:tc>
          <w:tcPr>
            <w:tcW w:w="852" w:type="dxa"/>
            <w:gridSpan w:val="2"/>
            <w:shd w:val="clear" w:color="auto" w:fill="auto"/>
          </w:tcPr>
          <w:p w14:paraId="1AFA88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1393</w:t>
            </w:r>
          </w:p>
        </w:tc>
        <w:tc>
          <w:tcPr>
            <w:tcW w:w="6231" w:type="dxa"/>
            <w:shd w:val="clear" w:color="auto" w:fill="auto"/>
          </w:tcPr>
          <w:p w14:paraId="184FC6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-Metil-2-pirolidon; 1-metil-2-pirolidon</w:t>
            </w:r>
          </w:p>
        </w:tc>
        <w:tc>
          <w:tcPr>
            <w:tcW w:w="1701" w:type="dxa"/>
            <w:shd w:val="clear" w:color="auto" w:fill="auto"/>
          </w:tcPr>
          <w:p w14:paraId="4771FE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872-50-4</w:t>
            </w:r>
          </w:p>
        </w:tc>
        <w:tc>
          <w:tcPr>
            <w:tcW w:w="1843" w:type="dxa"/>
            <w:shd w:val="clear" w:color="auto" w:fill="auto"/>
          </w:tcPr>
          <w:p w14:paraId="7B3FDB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212-828-1</w:t>
            </w:r>
          </w:p>
        </w:tc>
      </w:tr>
      <w:tr w:rsidR="0044658C" w:rsidRPr="00D51D93" w14:paraId="278A37E6" w14:textId="77777777" w:rsidTr="00645756">
        <w:trPr>
          <w:jc w:val="center"/>
        </w:trPr>
        <w:tc>
          <w:tcPr>
            <w:tcW w:w="852" w:type="dxa"/>
            <w:gridSpan w:val="2"/>
            <w:shd w:val="clear" w:color="auto" w:fill="auto"/>
          </w:tcPr>
          <w:p w14:paraId="3C404B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1400</w:t>
            </w:r>
          </w:p>
        </w:tc>
        <w:tc>
          <w:tcPr>
            <w:tcW w:w="6231" w:type="dxa"/>
            <w:shd w:val="clear" w:color="auto" w:fill="auto"/>
          </w:tcPr>
          <w:p w14:paraId="09A151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Dibutiltin hidrojen borat</w:t>
            </w:r>
          </w:p>
        </w:tc>
        <w:tc>
          <w:tcPr>
            <w:tcW w:w="1701" w:type="dxa"/>
            <w:shd w:val="clear" w:color="auto" w:fill="auto"/>
          </w:tcPr>
          <w:p w14:paraId="0CCECC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75113-37-0</w:t>
            </w:r>
          </w:p>
        </w:tc>
        <w:tc>
          <w:tcPr>
            <w:tcW w:w="1843" w:type="dxa"/>
            <w:shd w:val="clear" w:color="auto" w:fill="auto"/>
          </w:tcPr>
          <w:p w14:paraId="748EDB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401-040-5</w:t>
            </w:r>
          </w:p>
        </w:tc>
      </w:tr>
      <w:tr w:rsidR="0044658C" w:rsidRPr="00D51D93" w14:paraId="61E0880F" w14:textId="77777777" w:rsidTr="00645756">
        <w:trPr>
          <w:jc w:val="center"/>
        </w:trPr>
        <w:tc>
          <w:tcPr>
            <w:tcW w:w="852" w:type="dxa"/>
            <w:gridSpan w:val="2"/>
            <w:shd w:val="clear" w:color="auto" w:fill="auto"/>
          </w:tcPr>
          <w:p w14:paraId="7C8F2D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1401</w:t>
            </w:r>
          </w:p>
        </w:tc>
        <w:tc>
          <w:tcPr>
            <w:tcW w:w="6231" w:type="dxa"/>
            <w:shd w:val="clear" w:color="auto" w:fill="auto"/>
          </w:tcPr>
          <w:p w14:paraId="1BD245A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bis(tetrafloroborat)</w:t>
            </w:r>
          </w:p>
        </w:tc>
        <w:tc>
          <w:tcPr>
            <w:tcW w:w="1701" w:type="dxa"/>
            <w:shd w:val="clear" w:color="auto" w:fill="auto"/>
          </w:tcPr>
          <w:p w14:paraId="6CC6AE5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14708-14-6</w:t>
            </w:r>
          </w:p>
        </w:tc>
        <w:tc>
          <w:tcPr>
            <w:tcW w:w="1843" w:type="dxa"/>
            <w:shd w:val="clear" w:color="auto" w:fill="auto"/>
          </w:tcPr>
          <w:p w14:paraId="1D1C4D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238-753-4</w:t>
            </w:r>
          </w:p>
        </w:tc>
      </w:tr>
      <w:tr w:rsidR="0044658C" w:rsidRPr="00D51D93" w14:paraId="05FECFAD" w14:textId="77777777" w:rsidTr="00645756">
        <w:trPr>
          <w:jc w:val="center"/>
        </w:trPr>
        <w:tc>
          <w:tcPr>
            <w:tcW w:w="852" w:type="dxa"/>
            <w:gridSpan w:val="2"/>
            <w:shd w:val="clear" w:color="auto" w:fill="auto"/>
          </w:tcPr>
          <w:p w14:paraId="7DD08D3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1402</w:t>
            </w:r>
          </w:p>
        </w:tc>
        <w:tc>
          <w:tcPr>
            <w:tcW w:w="6231" w:type="dxa"/>
            <w:shd w:val="clear" w:color="auto" w:fill="auto"/>
          </w:tcPr>
          <w:p w14:paraId="44C5D0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Mancozeb (ISO); manganez etilenbis(ditiyokarbamat) (polimerik) çinko tuzu ile kompleksi </w:t>
            </w:r>
          </w:p>
        </w:tc>
        <w:tc>
          <w:tcPr>
            <w:tcW w:w="1701" w:type="dxa"/>
            <w:shd w:val="clear" w:color="auto" w:fill="auto"/>
          </w:tcPr>
          <w:p w14:paraId="73EF76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8018-01-7</w:t>
            </w:r>
          </w:p>
        </w:tc>
        <w:tc>
          <w:tcPr>
            <w:tcW w:w="1843" w:type="dxa"/>
            <w:shd w:val="clear" w:color="auto" w:fill="auto"/>
          </w:tcPr>
          <w:p w14:paraId="44A842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616-995-5</w:t>
            </w:r>
          </w:p>
        </w:tc>
      </w:tr>
      <w:tr w:rsidR="0044658C" w:rsidRPr="00D51D93" w14:paraId="79F31252" w14:textId="77777777" w:rsidTr="00645756">
        <w:trPr>
          <w:jc w:val="center"/>
        </w:trPr>
        <w:tc>
          <w:tcPr>
            <w:tcW w:w="852" w:type="dxa"/>
            <w:gridSpan w:val="2"/>
            <w:shd w:val="clear" w:color="auto" w:fill="auto"/>
          </w:tcPr>
          <w:p w14:paraId="1B71DC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1403</w:t>
            </w:r>
          </w:p>
        </w:tc>
        <w:tc>
          <w:tcPr>
            <w:tcW w:w="6231" w:type="dxa"/>
            <w:shd w:val="clear" w:color="auto" w:fill="auto"/>
          </w:tcPr>
          <w:p w14:paraId="7A31F8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Maneb (ISO); manganez etilenbis(ditiyokarbamat) (polimerik)</w:t>
            </w:r>
          </w:p>
        </w:tc>
        <w:tc>
          <w:tcPr>
            <w:tcW w:w="1701" w:type="dxa"/>
            <w:shd w:val="clear" w:color="auto" w:fill="auto"/>
          </w:tcPr>
          <w:p w14:paraId="6A1348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12427-38-2</w:t>
            </w:r>
          </w:p>
        </w:tc>
        <w:tc>
          <w:tcPr>
            <w:tcW w:w="1843" w:type="dxa"/>
            <w:shd w:val="clear" w:color="auto" w:fill="auto"/>
          </w:tcPr>
          <w:p w14:paraId="00C3FDF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235-654-8</w:t>
            </w:r>
          </w:p>
        </w:tc>
      </w:tr>
      <w:tr w:rsidR="0044658C" w:rsidRPr="00D51D93" w14:paraId="6F82360C" w14:textId="77777777" w:rsidTr="00645756">
        <w:trPr>
          <w:jc w:val="center"/>
        </w:trPr>
        <w:tc>
          <w:tcPr>
            <w:tcW w:w="852" w:type="dxa"/>
            <w:gridSpan w:val="2"/>
            <w:shd w:val="clear" w:color="auto" w:fill="auto"/>
          </w:tcPr>
          <w:p w14:paraId="7D12BDF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1404</w:t>
            </w:r>
          </w:p>
        </w:tc>
        <w:tc>
          <w:tcPr>
            <w:tcW w:w="6231" w:type="dxa"/>
            <w:shd w:val="clear" w:color="auto" w:fill="auto"/>
          </w:tcPr>
          <w:p w14:paraId="530E7A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Benfurakarb (ISO); etil </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-[2,3-dihidro-2,2-dimetilbenzofuran-7-iloksikarbonil(metil)aminotiyo]-</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-izopropil- β-alaninat</w:t>
            </w:r>
          </w:p>
        </w:tc>
        <w:tc>
          <w:tcPr>
            <w:tcW w:w="1701" w:type="dxa"/>
            <w:shd w:val="clear" w:color="auto" w:fill="auto"/>
          </w:tcPr>
          <w:p w14:paraId="6D8175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82560-54-1</w:t>
            </w:r>
          </w:p>
        </w:tc>
        <w:tc>
          <w:tcPr>
            <w:tcW w:w="1843" w:type="dxa"/>
            <w:shd w:val="clear" w:color="auto" w:fill="auto"/>
          </w:tcPr>
          <w:p w14:paraId="1A84B0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617-356-3</w:t>
            </w:r>
          </w:p>
        </w:tc>
      </w:tr>
      <w:tr w:rsidR="0044658C" w:rsidRPr="00D51D93" w14:paraId="7926339F" w14:textId="77777777" w:rsidTr="00645756">
        <w:trPr>
          <w:jc w:val="center"/>
        </w:trPr>
        <w:tc>
          <w:tcPr>
            <w:tcW w:w="852" w:type="dxa"/>
            <w:gridSpan w:val="2"/>
            <w:shd w:val="clear" w:color="auto" w:fill="auto"/>
          </w:tcPr>
          <w:p w14:paraId="71605E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CD3BA7">
              <w:rPr>
                <w:rFonts w:ascii="Times New Roman" w:eastAsia="Times New Roman" w:hAnsi="Times New Roman" w:cs="Times New Roman"/>
                <w:sz w:val="20"/>
                <w:szCs w:val="20"/>
                <w:lang w:eastAsia="tr-TR"/>
              </w:rPr>
              <w:t>1405</w:t>
            </w:r>
          </w:p>
        </w:tc>
        <w:tc>
          <w:tcPr>
            <w:tcW w:w="6231" w:type="dxa"/>
            <w:shd w:val="clear" w:color="auto" w:fill="auto"/>
          </w:tcPr>
          <w:p w14:paraId="19219C7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O</w:t>
            </w:r>
            <w:r w:rsidRPr="00D51D93">
              <w:rPr>
                <w:rFonts w:ascii="Times New Roman" w:eastAsia="Calibri" w:hAnsi="Times New Roman" w:cs="Times New Roman"/>
                <w:sz w:val="20"/>
                <w:szCs w:val="20"/>
              </w:rPr>
              <w:t>-İzobutil-</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-etoksi karboniltiyokarbamat</w:t>
            </w:r>
          </w:p>
        </w:tc>
        <w:tc>
          <w:tcPr>
            <w:tcW w:w="1701" w:type="dxa"/>
            <w:shd w:val="clear" w:color="auto" w:fill="auto"/>
          </w:tcPr>
          <w:p w14:paraId="397B56E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103122-66-3</w:t>
            </w:r>
          </w:p>
        </w:tc>
        <w:tc>
          <w:tcPr>
            <w:tcW w:w="1843" w:type="dxa"/>
            <w:shd w:val="clear" w:color="auto" w:fill="auto"/>
          </w:tcPr>
          <w:p w14:paraId="4BC254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434-350-4</w:t>
            </w:r>
          </w:p>
        </w:tc>
      </w:tr>
      <w:tr w:rsidR="0044658C" w:rsidRPr="00D51D93" w14:paraId="57A4EEF1" w14:textId="77777777" w:rsidTr="00645756">
        <w:trPr>
          <w:jc w:val="center"/>
        </w:trPr>
        <w:tc>
          <w:tcPr>
            <w:tcW w:w="852" w:type="dxa"/>
            <w:gridSpan w:val="2"/>
            <w:shd w:val="clear" w:color="auto" w:fill="auto"/>
          </w:tcPr>
          <w:p w14:paraId="499752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1406</w:t>
            </w:r>
          </w:p>
        </w:tc>
        <w:tc>
          <w:tcPr>
            <w:tcW w:w="6231" w:type="dxa"/>
            <w:shd w:val="clear" w:color="auto" w:fill="auto"/>
          </w:tcPr>
          <w:p w14:paraId="4D55F5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Klorprofam (ISO); izopropil 3-klorokarbanilat</w:t>
            </w:r>
          </w:p>
        </w:tc>
        <w:tc>
          <w:tcPr>
            <w:tcW w:w="1701" w:type="dxa"/>
            <w:shd w:val="clear" w:color="auto" w:fill="auto"/>
          </w:tcPr>
          <w:p w14:paraId="75AE11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101-21-3</w:t>
            </w:r>
          </w:p>
        </w:tc>
        <w:tc>
          <w:tcPr>
            <w:tcW w:w="1843" w:type="dxa"/>
            <w:shd w:val="clear" w:color="auto" w:fill="auto"/>
          </w:tcPr>
          <w:p w14:paraId="31E274B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202-925-7</w:t>
            </w:r>
          </w:p>
        </w:tc>
      </w:tr>
      <w:tr w:rsidR="0044658C" w:rsidRPr="00D51D93" w14:paraId="55B39D35" w14:textId="77777777" w:rsidTr="00645756">
        <w:trPr>
          <w:jc w:val="center"/>
        </w:trPr>
        <w:tc>
          <w:tcPr>
            <w:tcW w:w="852" w:type="dxa"/>
            <w:gridSpan w:val="2"/>
            <w:shd w:val="clear" w:color="auto" w:fill="auto"/>
          </w:tcPr>
          <w:p w14:paraId="6D6F78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1407</w:t>
            </w:r>
          </w:p>
        </w:tc>
        <w:tc>
          <w:tcPr>
            <w:tcW w:w="6231" w:type="dxa"/>
            <w:shd w:val="clear" w:color="auto" w:fill="auto"/>
          </w:tcPr>
          <w:p w14:paraId="6870B3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i/>
                <w:iCs/>
                <w:sz w:val="20"/>
                <w:szCs w:val="20"/>
              </w:rPr>
              <w:t>O</w:t>
            </w:r>
            <w:r w:rsidRPr="00D51D93">
              <w:rPr>
                <w:rFonts w:ascii="Times New Roman" w:eastAsia="Calibri" w:hAnsi="Times New Roman" w:cs="Times New Roman"/>
                <w:sz w:val="20"/>
                <w:szCs w:val="20"/>
              </w:rPr>
              <w:t>-Hekzil-</w:t>
            </w:r>
            <w:r w:rsidRPr="00D51D93">
              <w:rPr>
                <w:rFonts w:ascii="Times New Roman" w:eastAsia="Calibri" w:hAnsi="Times New Roman" w:cs="Times New Roman"/>
                <w:i/>
                <w:iCs/>
                <w:sz w:val="20"/>
                <w:szCs w:val="20"/>
              </w:rPr>
              <w:t>N</w:t>
            </w:r>
            <w:r w:rsidRPr="00D51D93">
              <w:rPr>
                <w:rFonts w:ascii="Times New Roman" w:eastAsia="Calibri" w:hAnsi="Times New Roman" w:cs="Times New Roman"/>
                <w:sz w:val="20"/>
                <w:szCs w:val="20"/>
              </w:rPr>
              <w:t>-etoksikarboniltiyokarbamat</w:t>
            </w:r>
          </w:p>
        </w:tc>
        <w:tc>
          <w:tcPr>
            <w:tcW w:w="1701" w:type="dxa"/>
            <w:shd w:val="clear" w:color="auto" w:fill="auto"/>
          </w:tcPr>
          <w:p w14:paraId="46ABE6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109202-58-6</w:t>
            </w:r>
          </w:p>
        </w:tc>
        <w:tc>
          <w:tcPr>
            <w:tcW w:w="1843" w:type="dxa"/>
            <w:shd w:val="clear" w:color="auto" w:fill="auto"/>
          </w:tcPr>
          <w:p w14:paraId="4BAA0C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432-750-3</w:t>
            </w:r>
          </w:p>
        </w:tc>
      </w:tr>
      <w:tr w:rsidR="0044658C" w:rsidRPr="00D51D93" w14:paraId="72C3CE43" w14:textId="77777777" w:rsidTr="00645756">
        <w:trPr>
          <w:jc w:val="center"/>
        </w:trPr>
        <w:tc>
          <w:tcPr>
            <w:tcW w:w="852" w:type="dxa"/>
            <w:gridSpan w:val="2"/>
            <w:shd w:val="clear" w:color="auto" w:fill="auto"/>
          </w:tcPr>
          <w:p w14:paraId="66A2EB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1408</w:t>
            </w:r>
          </w:p>
        </w:tc>
        <w:tc>
          <w:tcPr>
            <w:tcW w:w="6231" w:type="dxa"/>
            <w:shd w:val="clear" w:color="auto" w:fill="auto"/>
          </w:tcPr>
          <w:p w14:paraId="133EA5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Hidroksilamonyum nitrat</w:t>
            </w:r>
          </w:p>
        </w:tc>
        <w:tc>
          <w:tcPr>
            <w:tcW w:w="1701" w:type="dxa"/>
            <w:shd w:val="clear" w:color="auto" w:fill="auto"/>
          </w:tcPr>
          <w:p w14:paraId="655BEB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13465-08-2</w:t>
            </w:r>
          </w:p>
        </w:tc>
        <w:tc>
          <w:tcPr>
            <w:tcW w:w="1843" w:type="dxa"/>
            <w:shd w:val="clear" w:color="auto" w:fill="auto"/>
          </w:tcPr>
          <w:p w14:paraId="125570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236-691-2</w:t>
            </w:r>
          </w:p>
        </w:tc>
      </w:tr>
      <w:tr w:rsidR="0044658C" w:rsidRPr="00D51D93" w14:paraId="6B0EA74D" w14:textId="77777777" w:rsidTr="00645756">
        <w:trPr>
          <w:jc w:val="center"/>
        </w:trPr>
        <w:tc>
          <w:tcPr>
            <w:tcW w:w="852" w:type="dxa"/>
            <w:gridSpan w:val="2"/>
            <w:shd w:val="clear" w:color="auto" w:fill="auto"/>
          </w:tcPr>
          <w:p w14:paraId="5CCCC8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1409</w:t>
            </w:r>
          </w:p>
        </w:tc>
        <w:tc>
          <w:tcPr>
            <w:tcW w:w="6231" w:type="dxa"/>
            <w:shd w:val="clear" w:color="auto" w:fill="auto"/>
          </w:tcPr>
          <w:p w14:paraId="37372FA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(4-Etoksifenil)(3-(4-floro-3-fenoksifenil)propil)dimetilsilan</w:t>
            </w:r>
          </w:p>
        </w:tc>
        <w:tc>
          <w:tcPr>
            <w:tcW w:w="1701" w:type="dxa"/>
            <w:shd w:val="clear" w:color="auto" w:fill="auto"/>
          </w:tcPr>
          <w:p w14:paraId="5B2AFB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105024-66-6</w:t>
            </w:r>
          </w:p>
        </w:tc>
        <w:tc>
          <w:tcPr>
            <w:tcW w:w="1843" w:type="dxa"/>
            <w:shd w:val="clear" w:color="auto" w:fill="auto"/>
          </w:tcPr>
          <w:p w14:paraId="1B0D5F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405-020-7</w:t>
            </w:r>
          </w:p>
        </w:tc>
      </w:tr>
      <w:tr w:rsidR="0044658C" w:rsidRPr="00D51D93" w14:paraId="6D9D1E6A" w14:textId="77777777" w:rsidTr="00645756">
        <w:trPr>
          <w:jc w:val="center"/>
        </w:trPr>
        <w:tc>
          <w:tcPr>
            <w:tcW w:w="852" w:type="dxa"/>
            <w:gridSpan w:val="2"/>
            <w:shd w:val="clear" w:color="auto" w:fill="auto"/>
          </w:tcPr>
          <w:p w14:paraId="2C351E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1410</w:t>
            </w:r>
          </w:p>
        </w:tc>
        <w:tc>
          <w:tcPr>
            <w:tcW w:w="6231" w:type="dxa"/>
            <w:shd w:val="clear" w:color="auto" w:fill="auto"/>
          </w:tcPr>
          <w:p w14:paraId="0CF2F7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Foksim (ISO); α-(dietoksi-fosfinotioylimino) fenilasetonitril</w:t>
            </w:r>
          </w:p>
        </w:tc>
        <w:tc>
          <w:tcPr>
            <w:tcW w:w="1701" w:type="dxa"/>
            <w:shd w:val="clear" w:color="auto" w:fill="auto"/>
          </w:tcPr>
          <w:p w14:paraId="6008F6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14816-18-3</w:t>
            </w:r>
          </w:p>
        </w:tc>
        <w:tc>
          <w:tcPr>
            <w:tcW w:w="1843" w:type="dxa"/>
            <w:shd w:val="clear" w:color="auto" w:fill="auto"/>
          </w:tcPr>
          <w:p w14:paraId="52E31B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238-887-3</w:t>
            </w:r>
          </w:p>
        </w:tc>
      </w:tr>
      <w:tr w:rsidR="0044658C" w:rsidRPr="00D51D93" w14:paraId="30DFCCEE" w14:textId="77777777" w:rsidTr="00645756">
        <w:trPr>
          <w:jc w:val="center"/>
        </w:trPr>
        <w:tc>
          <w:tcPr>
            <w:tcW w:w="852" w:type="dxa"/>
            <w:gridSpan w:val="2"/>
            <w:shd w:val="clear" w:color="auto" w:fill="auto"/>
          </w:tcPr>
          <w:p w14:paraId="3FA4B6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1411</w:t>
            </w:r>
          </w:p>
        </w:tc>
        <w:tc>
          <w:tcPr>
            <w:tcW w:w="6231" w:type="dxa"/>
            <w:shd w:val="clear" w:color="auto" w:fill="auto"/>
          </w:tcPr>
          <w:p w14:paraId="2D02DEE7" w14:textId="4F305F73" w:rsidR="0044658C" w:rsidRPr="00D51D93" w:rsidRDefault="002D7CD8" w:rsidP="002D7CD8">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 xml:space="preserve">Glufosinat </w:t>
            </w:r>
            <w:r w:rsidR="0044658C" w:rsidRPr="005F5DBF">
              <w:rPr>
                <w:rFonts w:ascii="Times New Roman" w:eastAsia="Calibri" w:hAnsi="Times New Roman" w:cs="Times New Roman"/>
                <w:sz w:val="20"/>
                <w:szCs w:val="20"/>
              </w:rPr>
              <w:t>amonyum (ISO); amonyum 2-amino-4- (hidroksimetilfosfinil)bütirat</w:t>
            </w:r>
          </w:p>
        </w:tc>
        <w:tc>
          <w:tcPr>
            <w:tcW w:w="1701" w:type="dxa"/>
            <w:shd w:val="clear" w:color="auto" w:fill="auto"/>
          </w:tcPr>
          <w:p w14:paraId="622E1B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77182-82-2</w:t>
            </w:r>
          </w:p>
        </w:tc>
        <w:tc>
          <w:tcPr>
            <w:tcW w:w="1843" w:type="dxa"/>
            <w:shd w:val="clear" w:color="auto" w:fill="auto"/>
          </w:tcPr>
          <w:p w14:paraId="1DF090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278-636-5</w:t>
            </w:r>
          </w:p>
        </w:tc>
      </w:tr>
      <w:tr w:rsidR="0044658C" w:rsidRPr="00D51D93" w14:paraId="4162791D" w14:textId="77777777" w:rsidTr="00645756">
        <w:trPr>
          <w:jc w:val="center"/>
        </w:trPr>
        <w:tc>
          <w:tcPr>
            <w:tcW w:w="852" w:type="dxa"/>
            <w:gridSpan w:val="2"/>
            <w:shd w:val="clear" w:color="auto" w:fill="auto"/>
          </w:tcPr>
          <w:p w14:paraId="14C58B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1412</w:t>
            </w:r>
          </w:p>
        </w:tc>
        <w:tc>
          <w:tcPr>
            <w:tcW w:w="6231" w:type="dxa"/>
            <w:shd w:val="clear" w:color="auto" w:fill="auto"/>
          </w:tcPr>
          <w:p w14:paraId="797E9F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Dimetil (2-(hidroksimetilkarbamoil)etil)fosfonat; dietil (2-(hidroksimetilkarbamoil)etil)fosfonat; metil etil (2-(hidroksimetilkarbamoil)etil)fosfonat’ın reaksiyon kütlesi</w:t>
            </w:r>
          </w:p>
        </w:tc>
        <w:tc>
          <w:tcPr>
            <w:tcW w:w="1701" w:type="dxa"/>
            <w:shd w:val="clear" w:color="auto" w:fill="auto"/>
          </w:tcPr>
          <w:p w14:paraId="09C770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c>
          <w:tcPr>
            <w:tcW w:w="1843" w:type="dxa"/>
            <w:shd w:val="clear" w:color="auto" w:fill="auto"/>
          </w:tcPr>
          <w:p w14:paraId="4344CC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435-960-3</w:t>
            </w:r>
          </w:p>
        </w:tc>
      </w:tr>
      <w:tr w:rsidR="0044658C" w:rsidRPr="00D51D93" w14:paraId="0B14413F" w14:textId="77777777" w:rsidTr="00645756">
        <w:trPr>
          <w:jc w:val="center"/>
        </w:trPr>
        <w:tc>
          <w:tcPr>
            <w:tcW w:w="852" w:type="dxa"/>
            <w:gridSpan w:val="2"/>
            <w:shd w:val="clear" w:color="auto" w:fill="auto"/>
          </w:tcPr>
          <w:p w14:paraId="79CD24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1413</w:t>
            </w:r>
          </w:p>
        </w:tc>
        <w:tc>
          <w:tcPr>
            <w:tcW w:w="6231" w:type="dxa"/>
            <w:shd w:val="clear" w:color="auto" w:fill="auto"/>
          </w:tcPr>
          <w:p w14:paraId="4DF964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(4-Fenilbutil)fosfinik asit</w:t>
            </w:r>
          </w:p>
        </w:tc>
        <w:tc>
          <w:tcPr>
            <w:tcW w:w="1701" w:type="dxa"/>
            <w:shd w:val="clear" w:color="auto" w:fill="auto"/>
          </w:tcPr>
          <w:p w14:paraId="7399CB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86552-32-1</w:t>
            </w:r>
          </w:p>
        </w:tc>
        <w:tc>
          <w:tcPr>
            <w:tcW w:w="1843" w:type="dxa"/>
            <w:shd w:val="clear" w:color="auto" w:fill="auto"/>
          </w:tcPr>
          <w:p w14:paraId="6E2B38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420-450-5</w:t>
            </w:r>
          </w:p>
        </w:tc>
      </w:tr>
      <w:tr w:rsidR="0044658C" w:rsidRPr="00D51D93" w14:paraId="23005291" w14:textId="77777777" w:rsidTr="00645756">
        <w:trPr>
          <w:jc w:val="center"/>
        </w:trPr>
        <w:tc>
          <w:tcPr>
            <w:tcW w:w="852" w:type="dxa"/>
            <w:gridSpan w:val="2"/>
            <w:shd w:val="clear" w:color="auto" w:fill="auto"/>
          </w:tcPr>
          <w:p w14:paraId="2317D4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1414</w:t>
            </w:r>
          </w:p>
        </w:tc>
        <w:tc>
          <w:tcPr>
            <w:tcW w:w="6231" w:type="dxa"/>
            <w:shd w:val="clear" w:color="auto" w:fill="auto"/>
          </w:tcPr>
          <w:p w14:paraId="644D3C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4,7-bis(merkaptometil)-3,6,9-tritiya1,11-undekaneditiyol; 4,8-bis(merkaptometil)-3,6,9- tritiya-1,11-undekaneditiyol; 5,7-bis(merkaptometil)- 3,6,9-tritiya-1,11-undekaneditiyol’ün reaksiyon kütlesi</w:t>
            </w:r>
          </w:p>
        </w:tc>
        <w:tc>
          <w:tcPr>
            <w:tcW w:w="1701" w:type="dxa"/>
            <w:shd w:val="clear" w:color="auto" w:fill="auto"/>
          </w:tcPr>
          <w:p w14:paraId="022393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170016-25-8</w:t>
            </w:r>
          </w:p>
        </w:tc>
        <w:tc>
          <w:tcPr>
            <w:tcW w:w="1843" w:type="dxa"/>
            <w:shd w:val="clear" w:color="auto" w:fill="auto"/>
          </w:tcPr>
          <w:p w14:paraId="29DD1F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427-050-1</w:t>
            </w:r>
          </w:p>
        </w:tc>
      </w:tr>
      <w:tr w:rsidR="0044658C" w:rsidRPr="00D51D93" w14:paraId="5366C8D8" w14:textId="77777777" w:rsidTr="00645756">
        <w:trPr>
          <w:jc w:val="center"/>
        </w:trPr>
        <w:tc>
          <w:tcPr>
            <w:tcW w:w="852" w:type="dxa"/>
            <w:gridSpan w:val="2"/>
            <w:shd w:val="clear" w:color="auto" w:fill="auto"/>
          </w:tcPr>
          <w:p w14:paraId="5E6C4E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1415</w:t>
            </w:r>
          </w:p>
        </w:tc>
        <w:tc>
          <w:tcPr>
            <w:tcW w:w="6231" w:type="dxa"/>
            <w:shd w:val="clear" w:color="auto" w:fill="auto"/>
          </w:tcPr>
          <w:p w14:paraId="7C171AC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Potasyum titanyum oksit (K</w:t>
            </w:r>
            <w:r w:rsidRPr="00D51D93">
              <w:rPr>
                <w:rFonts w:ascii="Times New Roman" w:eastAsia="Calibri" w:hAnsi="Times New Roman" w:cs="Times New Roman"/>
                <w:sz w:val="20"/>
                <w:szCs w:val="20"/>
                <w:vertAlign w:val="subscript"/>
              </w:rPr>
              <w:t>2</w:t>
            </w:r>
            <w:r w:rsidRPr="00D51D93">
              <w:rPr>
                <w:rFonts w:ascii="Times New Roman" w:eastAsia="Calibri" w:hAnsi="Times New Roman" w:cs="Times New Roman"/>
                <w:sz w:val="20"/>
                <w:szCs w:val="20"/>
              </w:rPr>
              <w:t>Ti</w:t>
            </w:r>
            <w:r w:rsidRPr="00D51D93">
              <w:rPr>
                <w:rFonts w:ascii="Times New Roman" w:eastAsia="Calibri" w:hAnsi="Times New Roman" w:cs="Times New Roman"/>
                <w:sz w:val="20"/>
                <w:szCs w:val="20"/>
                <w:vertAlign w:val="subscript"/>
              </w:rPr>
              <w:t>6</w:t>
            </w:r>
            <w:r w:rsidRPr="00D51D93">
              <w:rPr>
                <w:rFonts w:ascii="Times New Roman" w:eastAsia="Calibri" w:hAnsi="Times New Roman" w:cs="Times New Roman"/>
                <w:sz w:val="20"/>
                <w:szCs w:val="20"/>
              </w:rPr>
              <w:t>O</w:t>
            </w:r>
            <w:r w:rsidRPr="00D51D93">
              <w:rPr>
                <w:rFonts w:ascii="Times New Roman" w:eastAsia="Calibri" w:hAnsi="Times New Roman" w:cs="Times New Roman"/>
                <w:sz w:val="20"/>
                <w:szCs w:val="20"/>
                <w:vertAlign w:val="subscript"/>
              </w:rPr>
              <w:t>13</w:t>
            </w:r>
            <w:r w:rsidRPr="00D51D93">
              <w:rPr>
                <w:rFonts w:ascii="Times New Roman" w:eastAsia="Calibri" w:hAnsi="Times New Roman" w:cs="Times New Roman"/>
                <w:sz w:val="20"/>
                <w:szCs w:val="20"/>
              </w:rPr>
              <w:t>)</w:t>
            </w:r>
          </w:p>
        </w:tc>
        <w:tc>
          <w:tcPr>
            <w:tcW w:w="1701" w:type="dxa"/>
            <w:shd w:val="clear" w:color="auto" w:fill="auto"/>
          </w:tcPr>
          <w:p w14:paraId="1D6B59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12056-51-8</w:t>
            </w:r>
          </w:p>
        </w:tc>
        <w:tc>
          <w:tcPr>
            <w:tcW w:w="1843" w:type="dxa"/>
            <w:shd w:val="clear" w:color="auto" w:fill="auto"/>
          </w:tcPr>
          <w:p w14:paraId="3A5469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rPr>
              <w:t>432-240-0</w:t>
            </w:r>
          </w:p>
        </w:tc>
      </w:tr>
      <w:tr w:rsidR="0044658C" w:rsidRPr="00D51D93" w14:paraId="0899DF73" w14:textId="77777777" w:rsidTr="00645756">
        <w:trPr>
          <w:jc w:val="center"/>
        </w:trPr>
        <w:tc>
          <w:tcPr>
            <w:tcW w:w="852" w:type="dxa"/>
            <w:gridSpan w:val="2"/>
            <w:shd w:val="clear" w:color="auto" w:fill="auto"/>
          </w:tcPr>
          <w:p w14:paraId="2933EC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1416</w:t>
            </w:r>
          </w:p>
        </w:tc>
        <w:tc>
          <w:tcPr>
            <w:tcW w:w="6231" w:type="dxa"/>
            <w:shd w:val="clear" w:color="auto" w:fill="auto"/>
          </w:tcPr>
          <w:p w14:paraId="480E32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di(asetat)</w:t>
            </w:r>
          </w:p>
        </w:tc>
        <w:tc>
          <w:tcPr>
            <w:tcW w:w="1701" w:type="dxa"/>
            <w:shd w:val="clear" w:color="auto" w:fill="auto"/>
          </w:tcPr>
          <w:p w14:paraId="63C3A7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71-48-7</w:t>
            </w:r>
          </w:p>
        </w:tc>
        <w:tc>
          <w:tcPr>
            <w:tcW w:w="1843" w:type="dxa"/>
            <w:shd w:val="clear" w:color="auto" w:fill="auto"/>
          </w:tcPr>
          <w:p w14:paraId="640756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200-755-8</w:t>
            </w:r>
          </w:p>
        </w:tc>
      </w:tr>
      <w:tr w:rsidR="0044658C" w:rsidRPr="00D51D93" w14:paraId="4FCD5A2B" w14:textId="77777777" w:rsidTr="00645756">
        <w:trPr>
          <w:jc w:val="center"/>
        </w:trPr>
        <w:tc>
          <w:tcPr>
            <w:tcW w:w="852" w:type="dxa"/>
            <w:gridSpan w:val="2"/>
            <w:shd w:val="clear" w:color="auto" w:fill="auto"/>
          </w:tcPr>
          <w:p w14:paraId="121E04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1417</w:t>
            </w:r>
          </w:p>
        </w:tc>
        <w:tc>
          <w:tcPr>
            <w:tcW w:w="6231" w:type="dxa"/>
            <w:shd w:val="clear" w:color="auto" w:fill="auto"/>
          </w:tcPr>
          <w:p w14:paraId="24A3B9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dinitrat</w:t>
            </w:r>
          </w:p>
        </w:tc>
        <w:tc>
          <w:tcPr>
            <w:tcW w:w="1701" w:type="dxa"/>
            <w:shd w:val="clear" w:color="auto" w:fill="auto"/>
          </w:tcPr>
          <w:p w14:paraId="381416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10141-05-6</w:t>
            </w:r>
          </w:p>
        </w:tc>
        <w:tc>
          <w:tcPr>
            <w:tcW w:w="1843" w:type="dxa"/>
            <w:shd w:val="clear" w:color="auto" w:fill="auto"/>
          </w:tcPr>
          <w:p w14:paraId="75A180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233-402-1</w:t>
            </w:r>
          </w:p>
        </w:tc>
      </w:tr>
      <w:tr w:rsidR="0044658C" w:rsidRPr="00D51D93" w14:paraId="3279E6E4" w14:textId="77777777" w:rsidTr="00645756">
        <w:trPr>
          <w:jc w:val="center"/>
        </w:trPr>
        <w:tc>
          <w:tcPr>
            <w:tcW w:w="852" w:type="dxa"/>
            <w:gridSpan w:val="2"/>
            <w:shd w:val="clear" w:color="auto" w:fill="auto"/>
          </w:tcPr>
          <w:p w14:paraId="1408FF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1418</w:t>
            </w:r>
          </w:p>
        </w:tc>
        <w:tc>
          <w:tcPr>
            <w:tcW w:w="6231" w:type="dxa"/>
            <w:shd w:val="clear" w:color="auto" w:fill="auto"/>
          </w:tcPr>
          <w:p w14:paraId="383566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karbonat</w:t>
            </w:r>
          </w:p>
        </w:tc>
        <w:tc>
          <w:tcPr>
            <w:tcW w:w="1701" w:type="dxa"/>
            <w:shd w:val="clear" w:color="auto" w:fill="auto"/>
          </w:tcPr>
          <w:p w14:paraId="73A799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513-79-1</w:t>
            </w:r>
          </w:p>
        </w:tc>
        <w:tc>
          <w:tcPr>
            <w:tcW w:w="1843" w:type="dxa"/>
            <w:shd w:val="clear" w:color="auto" w:fill="auto"/>
          </w:tcPr>
          <w:p w14:paraId="7FC7E3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208-169-4</w:t>
            </w:r>
          </w:p>
        </w:tc>
      </w:tr>
      <w:tr w:rsidR="0044658C" w:rsidRPr="00D51D93" w14:paraId="72CE2A12" w14:textId="77777777" w:rsidTr="00645756">
        <w:trPr>
          <w:jc w:val="center"/>
        </w:trPr>
        <w:tc>
          <w:tcPr>
            <w:tcW w:w="852" w:type="dxa"/>
            <w:gridSpan w:val="2"/>
            <w:shd w:val="clear" w:color="auto" w:fill="auto"/>
          </w:tcPr>
          <w:p w14:paraId="099B891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1419</w:t>
            </w:r>
          </w:p>
        </w:tc>
        <w:tc>
          <w:tcPr>
            <w:tcW w:w="6231" w:type="dxa"/>
            <w:shd w:val="clear" w:color="auto" w:fill="auto"/>
          </w:tcPr>
          <w:p w14:paraId="2EE68C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diklorür</w:t>
            </w:r>
          </w:p>
        </w:tc>
        <w:tc>
          <w:tcPr>
            <w:tcW w:w="1701" w:type="dxa"/>
            <w:shd w:val="clear" w:color="auto" w:fill="auto"/>
          </w:tcPr>
          <w:p w14:paraId="5DA302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7718-54-9</w:t>
            </w:r>
          </w:p>
        </w:tc>
        <w:tc>
          <w:tcPr>
            <w:tcW w:w="1843" w:type="dxa"/>
            <w:shd w:val="clear" w:color="auto" w:fill="auto"/>
          </w:tcPr>
          <w:p w14:paraId="519596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231-743-0</w:t>
            </w:r>
          </w:p>
        </w:tc>
      </w:tr>
      <w:tr w:rsidR="0044658C" w:rsidRPr="00D51D93" w14:paraId="35BBA51C" w14:textId="77777777" w:rsidTr="00645756">
        <w:trPr>
          <w:jc w:val="center"/>
        </w:trPr>
        <w:tc>
          <w:tcPr>
            <w:tcW w:w="852" w:type="dxa"/>
            <w:gridSpan w:val="2"/>
            <w:shd w:val="clear" w:color="auto" w:fill="auto"/>
          </w:tcPr>
          <w:p w14:paraId="6A30DD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1420</w:t>
            </w:r>
          </w:p>
        </w:tc>
        <w:tc>
          <w:tcPr>
            <w:tcW w:w="6231" w:type="dxa"/>
            <w:shd w:val="clear" w:color="auto" w:fill="auto"/>
          </w:tcPr>
          <w:p w14:paraId="6FA637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Nikel dinitrat [1] </w:t>
            </w:r>
          </w:p>
          <w:p w14:paraId="56A544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Nitrik asit, nikel tuzu[2]</w:t>
            </w:r>
          </w:p>
        </w:tc>
        <w:tc>
          <w:tcPr>
            <w:tcW w:w="1701" w:type="dxa"/>
            <w:shd w:val="clear" w:color="auto" w:fill="auto"/>
          </w:tcPr>
          <w:p w14:paraId="1D2F37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13138-45-9 [1]</w:t>
            </w:r>
          </w:p>
          <w:p w14:paraId="377B9D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14216-75-2 [2]</w:t>
            </w:r>
          </w:p>
        </w:tc>
        <w:tc>
          <w:tcPr>
            <w:tcW w:w="1843" w:type="dxa"/>
            <w:shd w:val="clear" w:color="auto" w:fill="auto"/>
          </w:tcPr>
          <w:p w14:paraId="1C54C5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236-068-5 [1]</w:t>
            </w:r>
          </w:p>
          <w:p w14:paraId="7B3184A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238-076-4 [2]</w:t>
            </w:r>
          </w:p>
        </w:tc>
      </w:tr>
      <w:tr w:rsidR="0044658C" w:rsidRPr="00D51D93" w14:paraId="7D037009" w14:textId="77777777" w:rsidTr="00645756">
        <w:trPr>
          <w:jc w:val="center"/>
        </w:trPr>
        <w:tc>
          <w:tcPr>
            <w:tcW w:w="852" w:type="dxa"/>
            <w:gridSpan w:val="2"/>
            <w:shd w:val="clear" w:color="auto" w:fill="auto"/>
          </w:tcPr>
          <w:p w14:paraId="7AB9E8E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1421</w:t>
            </w:r>
          </w:p>
        </w:tc>
        <w:tc>
          <w:tcPr>
            <w:tcW w:w="6231" w:type="dxa"/>
            <w:shd w:val="clear" w:color="auto" w:fill="auto"/>
          </w:tcPr>
          <w:p w14:paraId="4929D0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Mat Nikel </w:t>
            </w:r>
          </w:p>
        </w:tc>
        <w:tc>
          <w:tcPr>
            <w:tcW w:w="1701" w:type="dxa"/>
            <w:shd w:val="clear" w:color="auto" w:fill="auto"/>
          </w:tcPr>
          <w:p w14:paraId="642D90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69012-50-6</w:t>
            </w:r>
          </w:p>
        </w:tc>
        <w:tc>
          <w:tcPr>
            <w:tcW w:w="1843" w:type="dxa"/>
            <w:shd w:val="clear" w:color="auto" w:fill="auto"/>
          </w:tcPr>
          <w:p w14:paraId="43144E0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273-749-6</w:t>
            </w:r>
          </w:p>
        </w:tc>
      </w:tr>
      <w:tr w:rsidR="0044658C" w:rsidRPr="00D51D93" w14:paraId="618EF193" w14:textId="77777777" w:rsidTr="00645756">
        <w:trPr>
          <w:jc w:val="center"/>
        </w:trPr>
        <w:tc>
          <w:tcPr>
            <w:tcW w:w="852" w:type="dxa"/>
            <w:gridSpan w:val="2"/>
            <w:shd w:val="clear" w:color="auto" w:fill="auto"/>
          </w:tcPr>
          <w:p w14:paraId="07EDFA4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1422</w:t>
            </w:r>
          </w:p>
        </w:tc>
        <w:tc>
          <w:tcPr>
            <w:tcW w:w="6231" w:type="dxa"/>
            <w:shd w:val="clear" w:color="auto" w:fill="auto"/>
          </w:tcPr>
          <w:p w14:paraId="4FA6B2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Balçıklar ve çamurlar, bakır elektrolitik rafine, bakırdan arındırılmış, nikel sülfat </w:t>
            </w:r>
          </w:p>
        </w:tc>
        <w:tc>
          <w:tcPr>
            <w:tcW w:w="1701" w:type="dxa"/>
            <w:shd w:val="clear" w:color="auto" w:fill="auto"/>
          </w:tcPr>
          <w:p w14:paraId="49295A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92129-57-2</w:t>
            </w:r>
          </w:p>
        </w:tc>
        <w:tc>
          <w:tcPr>
            <w:tcW w:w="1843" w:type="dxa"/>
            <w:shd w:val="clear" w:color="auto" w:fill="auto"/>
          </w:tcPr>
          <w:p w14:paraId="527159C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295-859-3</w:t>
            </w:r>
          </w:p>
        </w:tc>
      </w:tr>
      <w:tr w:rsidR="0044658C" w:rsidRPr="00D51D93" w14:paraId="67A0A83F" w14:textId="77777777" w:rsidTr="00645756">
        <w:trPr>
          <w:jc w:val="center"/>
        </w:trPr>
        <w:tc>
          <w:tcPr>
            <w:tcW w:w="852" w:type="dxa"/>
            <w:gridSpan w:val="2"/>
            <w:shd w:val="clear" w:color="auto" w:fill="auto"/>
          </w:tcPr>
          <w:p w14:paraId="43D6880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1423</w:t>
            </w:r>
          </w:p>
        </w:tc>
        <w:tc>
          <w:tcPr>
            <w:tcW w:w="6231" w:type="dxa"/>
            <w:shd w:val="clear" w:color="auto" w:fill="auto"/>
          </w:tcPr>
          <w:p w14:paraId="182CE5B6" w14:textId="4855542F"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Balçıklar ve çamurlar,</w:t>
            </w:r>
            <w:r w:rsidR="004A6510" w:rsidRPr="00D51D93">
              <w:rPr>
                <w:rFonts w:ascii="Times New Roman" w:eastAsia="Calibri" w:hAnsi="Times New Roman" w:cs="Times New Roman"/>
                <w:sz w:val="20"/>
                <w:szCs w:val="20"/>
              </w:rPr>
              <w:t xml:space="preserve"> </w:t>
            </w:r>
            <w:r w:rsidRPr="00D51D93">
              <w:rPr>
                <w:rFonts w:ascii="Times New Roman" w:eastAsia="Calibri" w:hAnsi="Times New Roman" w:cs="Times New Roman"/>
                <w:sz w:val="20"/>
                <w:szCs w:val="20"/>
              </w:rPr>
              <w:t>bakır elektrolitik rafine, bakırdan arındırılmış</w:t>
            </w:r>
          </w:p>
        </w:tc>
        <w:tc>
          <w:tcPr>
            <w:tcW w:w="1701" w:type="dxa"/>
            <w:shd w:val="clear" w:color="auto" w:fill="auto"/>
          </w:tcPr>
          <w:p w14:paraId="0D752B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94551-87-8</w:t>
            </w:r>
          </w:p>
        </w:tc>
        <w:tc>
          <w:tcPr>
            <w:tcW w:w="1843" w:type="dxa"/>
            <w:shd w:val="clear" w:color="auto" w:fill="auto"/>
          </w:tcPr>
          <w:p w14:paraId="632398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305-433-1</w:t>
            </w:r>
          </w:p>
        </w:tc>
      </w:tr>
      <w:tr w:rsidR="0044658C" w:rsidRPr="00D51D93" w14:paraId="07CBBC7F" w14:textId="77777777" w:rsidTr="00645756">
        <w:trPr>
          <w:jc w:val="center"/>
        </w:trPr>
        <w:tc>
          <w:tcPr>
            <w:tcW w:w="852" w:type="dxa"/>
            <w:gridSpan w:val="2"/>
            <w:shd w:val="clear" w:color="auto" w:fill="auto"/>
          </w:tcPr>
          <w:p w14:paraId="196374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1424</w:t>
            </w:r>
          </w:p>
        </w:tc>
        <w:tc>
          <w:tcPr>
            <w:tcW w:w="6231" w:type="dxa"/>
            <w:shd w:val="clear" w:color="auto" w:fill="auto"/>
          </w:tcPr>
          <w:p w14:paraId="176E61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diperklorat; perklorik asit, nikel (II) tuzu</w:t>
            </w:r>
          </w:p>
        </w:tc>
        <w:tc>
          <w:tcPr>
            <w:tcW w:w="1701" w:type="dxa"/>
            <w:shd w:val="clear" w:color="auto" w:fill="auto"/>
          </w:tcPr>
          <w:p w14:paraId="009CB8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13637-71-3</w:t>
            </w:r>
          </w:p>
        </w:tc>
        <w:tc>
          <w:tcPr>
            <w:tcW w:w="1843" w:type="dxa"/>
            <w:shd w:val="clear" w:color="auto" w:fill="auto"/>
          </w:tcPr>
          <w:p w14:paraId="174D33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237-124-1</w:t>
            </w:r>
          </w:p>
        </w:tc>
      </w:tr>
      <w:tr w:rsidR="0044658C" w:rsidRPr="00D51D93" w14:paraId="5ABFA6EC" w14:textId="77777777" w:rsidTr="00645756">
        <w:trPr>
          <w:jc w:val="center"/>
        </w:trPr>
        <w:tc>
          <w:tcPr>
            <w:tcW w:w="852" w:type="dxa"/>
            <w:gridSpan w:val="2"/>
            <w:shd w:val="clear" w:color="auto" w:fill="auto"/>
          </w:tcPr>
          <w:p w14:paraId="2E0B01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1425</w:t>
            </w:r>
          </w:p>
        </w:tc>
        <w:tc>
          <w:tcPr>
            <w:tcW w:w="6231" w:type="dxa"/>
            <w:shd w:val="clear" w:color="auto" w:fill="auto"/>
          </w:tcPr>
          <w:p w14:paraId="7753FD9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dipotasyum bis(sülfat) [1]</w:t>
            </w:r>
          </w:p>
          <w:p w14:paraId="6C34CB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Diamonyum nikel bis(sülfat) [2]</w:t>
            </w:r>
          </w:p>
        </w:tc>
        <w:tc>
          <w:tcPr>
            <w:tcW w:w="1701" w:type="dxa"/>
            <w:shd w:val="clear" w:color="auto" w:fill="auto"/>
          </w:tcPr>
          <w:p w14:paraId="407012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13842-46-1 [1]</w:t>
            </w:r>
          </w:p>
          <w:p w14:paraId="2679A5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15699-18-0 [2]</w:t>
            </w:r>
          </w:p>
        </w:tc>
        <w:tc>
          <w:tcPr>
            <w:tcW w:w="1843" w:type="dxa"/>
            <w:shd w:val="clear" w:color="auto" w:fill="auto"/>
          </w:tcPr>
          <w:p w14:paraId="23BCCD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237-563-9 [1]</w:t>
            </w:r>
          </w:p>
          <w:p w14:paraId="1D2CCC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239-793-2 [2]</w:t>
            </w:r>
          </w:p>
        </w:tc>
      </w:tr>
      <w:tr w:rsidR="0044658C" w:rsidRPr="00D51D93" w14:paraId="1EFEF35E" w14:textId="77777777" w:rsidTr="00645756">
        <w:trPr>
          <w:jc w:val="center"/>
        </w:trPr>
        <w:tc>
          <w:tcPr>
            <w:tcW w:w="852" w:type="dxa"/>
            <w:gridSpan w:val="2"/>
            <w:shd w:val="clear" w:color="auto" w:fill="auto"/>
          </w:tcPr>
          <w:p w14:paraId="0573965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1426</w:t>
            </w:r>
          </w:p>
        </w:tc>
        <w:tc>
          <w:tcPr>
            <w:tcW w:w="6231" w:type="dxa"/>
            <w:shd w:val="clear" w:color="auto" w:fill="auto"/>
          </w:tcPr>
          <w:p w14:paraId="3E5C0D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bis(sülfamidat); nikel sülfamat</w:t>
            </w:r>
          </w:p>
        </w:tc>
        <w:tc>
          <w:tcPr>
            <w:tcW w:w="1701" w:type="dxa"/>
            <w:shd w:val="clear" w:color="auto" w:fill="auto"/>
          </w:tcPr>
          <w:p w14:paraId="6C6F9B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13770-89-3</w:t>
            </w:r>
          </w:p>
        </w:tc>
        <w:tc>
          <w:tcPr>
            <w:tcW w:w="1843" w:type="dxa"/>
            <w:shd w:val="clear" w:color="auto" w:fill="auto"/>
          </w:tcPr>
          <w:p w14:paraId="10B8DCE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237-396-1</w:t>
            </w:r>
          </w:p>
        </w:tc>
      </w:tr>
      <w:tr w:rsidR="0044658C" w:rsidRPr="00D51D93" w14:paraId="452EC2A9" w14:textId="77777777" w:rsidTr="00645756">
        <w:trPr>
          <w:jc w:val="center"/>
        </w:trPr>
        <w:tc>
          <w:tcPr>
            <w:tcW w:w="852" w:type="dxa"/>
            <w:gridSpan w:val="2"/>
            <w:shd w:val="clear" w:color="auto" w:fill="auto"/>
          </w:tcPr>
          <w:p w14:paraId="72085E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1428</w:t>
            </w:r>
          </w:p>
        </w:tc>
        <w:tc>
          <w:tcPr>
            <w:tcW w:w="6231" w:type="dxa"/>
            <w:shd w:val="clear" w:color="auto" w:fill="auto"/>
          </w:tcPr>
          <w:p w14:paraId="46196B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diformat [1]</w:t>
            </w:r>
          </w:p>
          <w:p w14:paraId="5845C8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Formik asit, nikel tuzu [2]</w:t>
            </w:r>
          </w:p>
          <w:p w14:paraId="0831AC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Formik asit, bakır nikel tuzu [3]</w:t>
            </w:r>
          </w:p>
        </w:tc>
        <w:tc>
          <w:tcPr>
            <w:tcW w:w="1701" w:type="dxa"/>
            <w:shd w:val="clear" w:color="auto" w:fill="auto"/>
          </w:tcPr>
          <w:p w14:paraId="74AC23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3349-06-2 [1]</w:t>
            </w:r>
          </w:p>
          <w:p w14:paraId="0AD6CB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15843-02-4 [2]</w:t>
            </w:r>
          </w:p>
          <w:p w14:paraId="6D4CF0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68134-59-8 [3]</w:t>
            </w:r>
          </w:p>
        </w:tc>
        <w:tc>
          <w:tcPr>
            <w:tcW w:w="1843" w:type="dxa"/>
            <w:shd w:val="clear" w:color="auto" w:fill="auto"/>
          </w:tcPr>
          <w:p w14:paraId="3BB5B1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222-101-0 [1]</w:t>
            </w:r>
          </w:p>
          <w:p w14:paraId="44698E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239-946-6 [2]</w:t>
            </w:r>
          </w:p>
          <w:p w14:paraId="208C65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268-755-0 [3]</w:t>
            </w:r>
          </w:p>
        </w:tc>
      </w:tr>
      <w:tr w:rsidR="0044658C" w:rsidRPr="00D51D93" w14:paraId="0543DB2D" w14:textId="77777777" w:rsidTr="00645756">
        <w:trPr>
          <w:jc w:val="center"/>
        </w:trPr>
        <w:tc>
          <w:tcPr>
            <w:tcW w:w="852" w:type="dxa"/>
            <w:gridSpan w:val="2"/>
            <w:shd w:val="clear" w:color="auto" w:fill="auto"/>
          </w:tcPr>
          <w:p w14:paraId="2DEEA2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1429</w:t>
            </w:r>
          </w:p>
        </w:tc>
        <w:tc>
          <w:tcPr>
            <w:tcW w:w="6231" w:type="dxa"/>
            <w:shd w:val="clear" w:color="auto" w:fill="auto"/>
          </w:tcPr>
          <w:p w14:paraId="36DD62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di(asetat) [1]</w:t>
            </w:r>
          </w:p>
          <w:p w14:paraId="661D17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asetat[2]</w:t>
            </w:r>
          </w:p>
        </w:tc>
        <w:tc>
          <w:tcPr>
            <w:tcW w:w="1701" w:type="dxa"/>
            <w:shd w:val="clear" w:color="auto" w:fill="auto"/>
          </w:tcPr>
          <w:p w14:paraId="0529A30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373-02-4 [1]</w:t>
            </w:r>
          </w:p>
          <w:p w14:paraId="295EFA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14998-37-9 [2]</w:t>
            </w:r>
          </w:p>
        </w:tc>
        <w:tc>
          <w:tcPr>
            <w:tcW w:w="1843" w:type="dxa"/>
            <w:shd w:val="clear" w:color="auto" w:fill="auto"/>
          </w:tcPr>
          <w:p w14:paraId="3BBA60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206-761-7 [1]</w:t>
            </w:r>
          </w:p>
          <w:p w14:paraId="7812D35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239-086-1 [2]</w:t>
            </w:r>
          </w:p>
        </w:tc>
      </w:tr>
      <w:tr w:rsidR="0044658C" w:rsidRPr="00D51D93" w14:paraId="1EEC1555" w14:textId="77777777" w:rsidTr="00645756">
        <w:trPr>
          <w:jc w:val="center"/>
        </w:trPr>
        <w:tc>
          <w:tcPr>
            <w:tcW w:w="852" w:type="dxa"/>
            <w:gridSpan w:val="2"/>
            <w:shd w:val="clear" w:color="auto" w:fill="auto"/>
          </w:tcPr>
          <w:p w14:paraId="173C03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1430</w:t>
            </w:r>
          </w:p>
        </w:tc>
        <w:tc>
          <w:tcPr>
            <w:tcW w:w="6231" w:type="dxa"/>
            <w:shd w:val="clear" w:color="auto" w:fill="auto"/>
          </w:tcPr>
          <w:p w14:paraId="74712A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dibenzoat</w:t>
            </w:r>
          </w:p>
        </w:tc>
        <w:tc>
          <w:tcPr>
            <w:tcW w:w="1701" w:type="dxa"/>
            <w:shd w:val="clear" w:color="auto" w:fill="auto"/>
          </w:tcPr>
          <w:p w14:paraId="348758F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553-71-9</w:t>
            </w:r>
          </w:p>
        </w:tc>
        <w:tc>
          <w:tcPr>
            <w:tcW w:w="1843" w:type="dxa"/>
            <w:shd w:val="clear" w:color="auto" w:fill="auto"/>
          </w:tcPr>
          <w:p w14:paraId="476C405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209-046-8</w:t>
            </w:r>
          </w:p>
        </w:tc>
      </w:tr>
      <w:tr w:rsidR="0044658C" w:rsidRPr="00D51D93" w14:paraId="26602FB3" w14:textId="77777777" w:rsidTr="00645756">
        <w:trPr>
          <w:jc w:val="center"/>
        </w:trPr>
        <w:tc>
          <w:tcPr>
            <w:tcW w:w="852" w:type="dxa"/>
            <w:gridSpan w:val="2"/>
            <w:shd w:val="clear" w:color="auto" w:fill="auto"/>
          </w:tcPr>
          <w:p w14:paraId="61FB10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1431</w:t>
            </w:r>
          </w:p>
        </w:tc>
        <w:tc>
          <w:tcPr>
            <w:tcW w:w="6231" w:type="dxa"/>
            <w:shd w:val="clear" w:color="auto" w:fill="auto"/>
          </w:tcPr>
          <w:p w14:paraId="77AD63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bis(4-siklohekzilbütirat)</w:t>
            </w:r>
          </w:p>
        </w:tc>
        <w:tc>
          <w:tcPr>
            <w:tcW w:w="1701" w:type="dxa"/>
            <w:shd w:val="clear" w:color="auto" w:fill="auto"/>
          </w:tcPr>
          <w:p w14:paraId="51D091D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3906-55-6</w:t>
            </w:r>
          </w:p>
        </w:tc>
        <w:tc>
          <w:tcPr>
            <w:tcW w:w="1843" w:type="dxa"/>
            <w:shd w:val="clear" w:color="auto" w:fill="auto"/>
          </w:tcPr>
          <w:p w14:paraId="497847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223-463-2</w:t>
            </w:r>
          </w:p>
        </w:tc>
      </w:tr>
      <w:tr w:rsidR="0044658C" w:rsidRPr="00D51D93" w14:paraId="233C679C" w14:textId="77777777" w:rsidTr="00645756">
        <w:trPr>
          <w:jc w:val="center"/>
        </w:trPr>
        <w:tc>
          <w:tcPr>
            <w:tcW w:w="852" w:type="dxa"/>
            <w:gridSpan w:val="2"/>
            <w:shd w:val="clear" w:color="auto" w:fill="auto"/>
          </w:tcPr>
          <w:p w14:paraId="53129B7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1432</w:t>
            </w:r>
          </w:p>
        </w:tc>
        <w:tc>
          <w:tcPr>
            <w:tcW w:w="6231" w:type="dxa"/>
            <w:shd w:val="clear" w:color="auto" w:fill="auto"/>
          </w:tcPr>
          <w:p w14:paraId="0BE2782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(II) stearat; Nikel (II) oktadekanoat</w:t>
            </w:r>
          </w:p>
        </w:tc>
        <w:tc>
          <w:tcPr>
            <w:tcW w:w="1701" w:type="dxa"/>
            <w:shd w:val="clear" w:color="auto" w:fill="auto"/>
          </w:tcPr>
          <w:p w14:paraId="0A2911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2223-95-2</w:t>
            </w:r>
          </w:p>
        </w:tc>
        <w:tc>
          <w:tcPr>
            <w:tcW w:w="1843" w:type="dxa"/>
            <w:shd w:val="clear" w:color="auto" w:fill="auto"/>
          </w:tcPr>
          <w:p w14:paraId="648A28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218-744-1</w:t>
            </w:r>
          </w:p>
        </w:tc>
      </w:tr>
      <w:tr w:rsidR="0044658C" w:rsidRPr="00D51D93" w14:paraId="5FFB64D7" w14:textId="77777777" w:rsidTr="00645756">
        <w:trPr>
          <w:jc w:val="center"/>
        </w:trPr>
        <w:tc>
          <w:tcPr>
            <w:tcW w:w="852" w:type="dxa"/>
            <w:gridSpan w:val="2"/>
            <w:shd w:val="clear" w:color="auto" w:fill="auto"/>
          </w:tcPr>
          <w:p w14:paraId="5F5F98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1433</w:t>
            </w:r>
          </w:p>
        </w:tc>
        <w:tc>
          <w:tcPr>
            <w:tcW w:w="6231" w:type="dxa"/>
            <w:shd w:val="clear" w:color="auto" w:fill="auto"/>
          </w:tcPr>
          <w:p w14:paraId="717D59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dilaktat</w:t>
            </w:r>
          </w:p>
        </w:tc>
        <w:tc>
          <w:tcPr>
            <w:tcW w:w="1701" w:type="dxa"/>
            <w:shd w:val="clear" w:color="auto" w:fill="auto"/>
          </w:tcPr>
          <w:p w14:paraId="70ED23F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16039-61-5</w:t>
            </w:r>
          </w:p>
        </w:tc>
        <w:tc>
          <w:tcPr>
            <w:tcW w:w="1843" w:type="dxa"/>
            <w:shd w:val="clear" w:color="auto" w:fill="auto"/>
          </w:tcPr>
          <w:p w14:paraId="548A7D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r>
      <w:tr w:rsidR="0044658C" w:rsidRPr="00D51D93" w14:paraId="4E264D76" w14:textId="77777777" w:rsidTr="00645756">
        <w:trPr>
          <w:jc w:val="center"/>
        </w:trPr>
        <w:tc>
          <w:tcPr>
            <w:tcW w:w="852" w:type="dxa"/>
            <w:gridSpan w:val="2"/>
            <w:shd w:val="clear" w:color="auto" w:fill="auto"/>
          </w:tcPr>
          <w:p w14:paraId="4A5871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1434</w:t>
            </w:r>
          </w:p>
        </w:tc>
        <w:tc>
          <w:tcPr>
            <w:tcW w:w="6231" w:type="dxa"/>
            <w:shd w:val="clear" w:color="auto" w:fill="auto"/>
          </w:tcPr>
          <w:p w14:paraId="3E09528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(II) oktanoat</w:t>
            </w:r>
          </w:p>
        </w:tc>
        <w:tc>
          <w:tcPr>
            <w:tcW w:w="1701" w:type="dxa"/>
            <w:shd w:val="clear" w:color="auto" w:fill="auto"/>
          </w:tcPr>
          <w:p w14:paraId="06B05EF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4995-91-9</w:t>
            </w:r>
          </w:p>
        </w:tc>
        <w:tc>
          <w:tcPr>
            <w:tcW w:w="1843" w:type="dxa"/>
            <w:shd w:val="clear" w:color="auto" w:fill="auto"/>
          </w:tcPr>
          <w:p w14:paraId="3736D8C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225-656-7</w:t>
            </w:r>
          </w:p>
        </w:tc>
      </w:tr>
      <w:tr w:rsidR="0044658C" w:rsidRPr="00D51D93" w14:paraId="04E00B70" w14:textId="77777777" w:rsidTr="00645756">
        <w:trPr>
          <w:jc w:val="center"/>
        </w:trPr>
        <w:tc>
          <w:tcPr>
            <w:tcW w:w="852" w:type="dxa"/>
            <w:gridSpan w:val="2"/>
            <w:shd w:val="clear" w:color="auto" w:fill="auto"/>
          </w:tcPr>
          <w:p w14:paraId="2E76908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1435</w:t>
            </w:r>
          </w:p>
        </w:tc>
        <w:tc>
          <w:tcPr>
            <w:tcW w:w="6231" w:type="dxa"/>
            <w:shd w:val="clear" w:color="auto" w:fill="auto"/>
          </w:tcPr>
          <w:p w14:paraId="1593F4D2" w14:textId="6B921045"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xml:space="preserve">Nikel </w:t>
            </w:r>
            <w:r w:rsidRPr="005F5DBF">
              <w:rPr>
                <w:rFonts w:ascii="Times New Roman" w:eastAsia="Calibri" w:hAnsi="Times New Roman" w:cs="Times New Roman"/>
                <w:sz w:val="20"/>
                <w:szCs w:val="20"/>
              </w:rPr>
              <w:t>diflor</w:t>
            </w:r>
            <w:r w:rsidR="009D037C" w:rsidRPr="005F5DBF">
              <w:rPr>
                <w:rFonts w:ascii="Times New Roman" w:eastAsia="Calibri" w:hAnsi="Times New Roman" w:cs="Times New Roman"/>
                <w:sz w:val="20"/>
                <w:szCs w:val="20"/>
              </w:rPr>
              <w:t>ür</w:t>
            </w:r>
            <w:r w:rsidRPr="005F5DBF">
              <w:rPr>
                <w:rFonts w:ascii="Times New Roman" w:eastAsia="Calibri" w:hAnsi="Times New Roman" w:cs="Times New Roman"/>
                <w:sz w:val="20"/>
                <w:szCs w:val="20"/>
              </w:rPr>
              <w:t xml:space="preserve"> [1]</w:t>
            </w:r>
          </w:p>
          <w:p w14:paraId="6823EB56"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Nikel dibromür [2]</w:t>
            </w:r>
          </w:p>
          <w:p w14:paraId="45083448" w14:textId="77777777" w:rsidR="0044658C" w:rsidRPr="005F5DBF"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Nikel diiyodür [3]</w:t>
            </w:r>
          </w:p>
          <w:p w14:paraId="66CA9987" w14:textId="0ACD629B" w:rsidR="0044658C" w:rsidRPr="00D51D93" w:rsidRDefault="0044658C" w:rsidP="009D037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5F5DBF">
              <w:rPr>
                <w:rFonts w:ascii="Times New Roman" w:eastAsia="Calibri" w:hAnsi="Times New Roman" w:cs="Times New Roman"/>
                <w:sz w:val="20"/>
                <w:szCs w:val="20"/>
              </w:rPr>
              <w:t>Nikel potasyum flor</w:t>
            </w:r>
            <w:r w:rsidR="009D037C" w:rsidRPr="005F5DBF">
              <w:rPr>
                <w:rFonts w:ascii="Times New Roman" w:eastAsia="Calibri" w:hAnsi="Times New Roman" w:cs="Times New Roman"/>
                <w:sz w:val="20"/>
                <w:szCs w:val="20"/>
              </w:rPr>
              <w:t>ür</w:t>
            </w:r>
            <w:r w:rsidRPr="005F5DBF">
              <w:rPr>
                <w:rFonts w:ascii="Times New Roman" w:eastAsia="Calibri" w:hAnsi="Times New Roman" w:cs="Times New Roman"/>
                <w:sz w:val="20"/>
                <w:szCs w:val="20"/>
              </w:rPr>
              <w:t xml:space="preserve"> [4]</w:t>
            </w:r>
          </w:p>
        </w:tc>
        <w:tc>
          <w:tcPr>
            <w:tcW w:w="1701" w:type="dxa"/>
            <w:shd w:val="clear" w:color="auto" w:fill="auto"/>
          </w:tcPr>
          <w:p w14:paraId="0570B50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10028-18-9 [1]</w:t>
            </w:r>
          </w:p>
          <w:p w14:paraId="4FDE61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13462-88-9 [2]</w:t>
            </w:r>
          </w:p>
          <w:p w14:paraId="214F6B0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13462-90-3 [3]</w:t>
            </w:r>
          </w:p>
          <w:p w14:paraId="7EC9CB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11132-10-8 [4]</w:t>
            </w:r>
          </w:p>
        </w:tc>
        <w:tc>
          <w:tcPr>
            <w:tcW w:w="1843" w:type="dxa"/>
            <w:shd w:val="clear" w:color="auto" w:fill="auto"/>
          </w:tcPr>
          <w:p w14:paraId="1E8648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233-071-3 [1]</w:t>
            </w:r>
          </w:p>
          <w:p w14:paraId="208C24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236-665-0 [2]</w:t>
            </w:r>
          </w:p>
          <w:p w14:paraId="3B5916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236-666-6 [3]</w:t>
            </w:r>
          </w:p>
          <w:p w14:paraId="63BA80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[4]</w:t>
            </w:r>
          </w:p>
        </w:tc>
      </w:tr>
      <w:tr w:rsidR="0044658C" w:rsidRPr="00D51D93" w14:paraId="15966484" w14:textId="77777777" w:rsidTr="00645756">
        <w:trPr>
          <w:jc w:val="center"/>
        </w:trPr>
        <w:tc>
          <w:tcPr>
            <w:tcW w:w="852" w:type="dxa"/>
            <w:gridSpan w:val="2"/>
            <w:shd w:val="clear" w:color="auto" w:fill="auto"/>
          </w:tcPr>
          <w:p w14:paraId="22237AD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1436</w:t>
            </w:r>
          </w:p>
        </w:tc>
        <w:tc>
          <w:tcPr>
            <w:tcW w:w="6231" w:type="dxa"/>
            <w:shd w:val="clear" w:color="auto" w:fill="auto"/>
          </w:tcPr>
          <w:p w14:paraId="462D4C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hekzaflorosilikat</w:t>
            </w:r>
          </w:p>
        </w:tc>
        <w:tc>
          <w:tcPr>
            <w:tcW w:w="1701" w:type="dxa"/>
            <w:shd w:val="clear" w:color="auto" w:fill="auto"/>
          </w:tcPr>
          <w:p w14:paraId="52DA9B4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26043-11-8</w:t>
            </w:r>
          </w:p>
        </w:tc>
        <w:tc>
          <w:tcPr>
            <w:tcW w:w="1843" w:type="dxa"/>
            <w:shd w:val="clear" w:color="auto" w:fill="auto"/>
          </w:tcPr>
          <w:p w14:paraId="278432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247-430-7</w:t>
            </w:r>
          </w:p>
        </w:tc>
      </w:tr>
      <w:tr w:rsidR="0044658C" w:rsidRPr="00D51D93" w14:paraId="5F713648" w14:textId="77777777" w:rsidTr="00645756">
        <w:trPr>
          <w:jc w:val="center"/>
        </w:trPr>
        <w:tc>
          <w:tcPr>
            <w:tcW w:w="852" w:type="dxa"/>
            <w:gridSpan w:val="2"/>
            <w:shd w:val="clear" w:color="auto" w:fill="auto"/>
          </w:tcPr>
          <w:p w14:paraId="459AC7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1437</w:t>
            </w:r>
          </w:p>
        </w:tc>
        <w:tc>
          <w:tcPr>
            <w:tcW w:w="6231" w:type="dxa"/>
            <w:shd w:val="clear" w:color="auto" w:fill="auto"/>
          </w:tcPr>
          <w:p w14:paraId="5DDB2E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selenat</w:t>
            </w:r>
          </w:p>
        </w:tc>
        <w:tc>
          <w:tcPr>
            <w:tcW w:w="1701" w:type="dxa"/>
            <w:shd w:val="clear" w:color="auto" w:fill="auto"/>
          </w:tcPr>
          <w:p w14:paraId="3C9C8A2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15060-62-5</w:t>
            </w:r>
          </w:p>
        </w:tc>
        <w:tc>
          <w:tcPr>
            <w:tcW w:w="1843" w:type="dxa"/>
            <w:shd w:val="clear" w:color="auto" w:fill="auto"/>
          </w:tcPr>
          <w:p w14:paraId="5C6D12A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239-125-2</w:t>
            </w:r>
          </w:p>
        </w:tc>
      </w:tr>
      <w:tr w:rsidR="0044658C" w:rsidRPr="00D51D93" w14:paraId="6BA7DA37" w14:textId="77777777" w:rsidTr="00645756">
        <w:trPr>
          <w:jc w:val="center"/>
        </w:trPr>
        <w:tc>
          <w:tcPr>
            <w:tcW w:w="852" w:type="dxa"/>
            <w:gridSpan w:val="2"/>
            <w:shd w:val="clear" w:color="auto" w:fill="auto"/>
          </w:tcPr>
          <w:p w14:paraId="153C49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1438</w:t>
            </w:r>
          </w:p>
        </w:tc>
        <w:tc>
          <w:tcPr>
            <w:tcW w:w="6231" w:type="dxa"/>
            <w:shd w:val="clear" w:color="auto" w:fill="auto"/>
          </w:tcPr>
          <w:p w14:paraId="44CAD9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hidrojen fosfat [1]</w:t>
            </w:r>
          </w:p>
          <w:p w14:paraId="34F982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bis(dihidrojen fosfat) [2]</w:t>
            </w:r>
          </w:p>
          <w:p w14:paraId="631C30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Trinikel bis(ortofosfat) [3]</w:t>
            </w:r>
          </w:p>
          <w:p w14:paraId="4B82DD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Dinikel difosfat [4]</w:t>
            </w:r>
          </w:p>
          <w:p w14:paraId="767AE3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bis(fosfinat) [5]</w:t>
            </w:r>
          </w:p>
          <w:p w14:paraId="636E38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fosfinat [6]</w:t>
            </w:r>
          </w:p>
          <w:p w14:paraId="1680C7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Fosforik asit, kalsiyum nikel tuzu[7]</w:t>
            </w:r>
          </w:p>
          <w:p w14:paraId="6565AE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Difosforik asit, nikel (II)tuzu[8]</w:t>
            </w:r>
          </w:p>
        </w:tc>
        <w:tc>
          <w:tcPr>
            <w:tcW w:w="1701" w:type="dxa"/>
            <w:shd w:val="clear" w:color="auto" w:fill="auto"/>
          </w:tcPr>
          <w:p w14:paraId="08EA74C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14332-34-4 [1]</w:t>
            </w:r>
          </w:p>
          <w:p w14:paraId="258E683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18718-11-1 [2]</w:t>
            </w:r>
          </w:p>
          <w:p w14:paraId="63408D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10381-36-9 [3]</w:t>
            </w:r>
          </w:p>
          <w:p w14:paraId="3E7D5B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14448-18-1 [4]</w:t>
            </w:r>
          </w:p>
          <w:p w14:paraId="6A21530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14507-36-9 [5]</w:t>
            </w:r>
          </w:p>
          <w:p w14:paraId="1B7B0B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36026-88-7 [6]</w:t>
            </w:r>
          </w:p>
          <w:p w14:paraId="5A7B1D3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17169-61-8 [7]</w:t>
            </w:r>
          </w:p>
          <w:p w14:paraId="401DE55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19372-20-4 [8]</w:t>
            </w:r>
          </w:p>
        </w:tc>
        <w:tc>
          <w:tcPr>
            <w:tcW w:w="1843" w:type="dxa"/>
            <w:shd w:val="clear" w:color="auto" w:fill="auto"/>
          </w:tcPr>
          <w:p w14:paraId="55F3D9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238-278-2 [1]</w:t>
            </w:r>
          </w:p>
          <w:p w14:paraId="06F950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242-522-3 [2]</w:t>
            </w:r>
          </w:p>
          <w:p w14:paraId="25874D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233-844-5 [3]</w:t>
            </w:r>
          </w:p>
          <w:p w14:paraId="52C3B3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238-426-6 [4]</w:t>
            </w:r>
          </w:p>
          <w:p w14:paraId="38C0FB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238-511-8 [5]</w:t>
            </w:r>
          </w:p>
          <w:p w14:paraId="5E7239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252-840-4 [6]</w:t>
            </w:r>
          </w:p>
          <w:p w14:paraId="5F1CAE9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[7]</w:t>
            </w:r>
          </w:p>
          <w:p w14:paraId="6A62CE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 [8]</w:t>
            </w:r>
          </w:p>
        </w:tc>
      </w:tr>
      <w:tr w:rsidR="0044658C" w:rsidRPr="00D51D93" w14:paraId="252B67E0" w14:textId="77777777" w:rsidTr="00645756">
        <w:trPr>
          <w:jc w:val="center"/>
        </w:trPr>
        <w:tc>
          <w:tcPr>
            <w:tcW w:w="852" w:type="dxa"/>
            <w:gridSpan w:val="2"/>
            <w:shd w:val="clear" w:color="auto" w:fill="auto"/>
          </w:tcPr>
          <w:p w14:paraId="216B64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1439</w:t>
            </w:r>
          </w:p>
        </w:tc>
        <w:tc>
          <w:tcPr>
            <w:tcW w:w="6231" w:type="dxa"/>
            <w:shd w:val="clear" w:color="auto" w:fill="auto"/>
          </w:tcPr>
          <w:p w14:paraId="2FFE00C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Diamonyum nikel hekzasiyanoferrat</w:t>
            </w:r>
          </w:p>
        </w:tc>
        <w:tc>
          <w:tcPr>
            <w:tcW w:w="1701" w:type="dxa"/>
            <w:shd w:val="clear" w:color="auto" w:fill="auto"/>
          </w:tcPr>
          <w:p w14:paraId="3E7137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74195-78-1</w:t>
            </w:r>
          </w:p>
        </w:tc>
        <w:tc>
          <w:tcPr>
            <w:tcW w:w="1843" w:type="dxa"/>
            <w:shd w:val="clear" w:color="auto" w:fill="auto"/>
          </w:tcPr>
          <w:p w14:paraId="187395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r>
      <w:tr w:rsidR="0044658C" w:rsidRPr="00D51D93" w14:paraId="006315E3" w14:textId="77777777" w:rsidTr="00645756">
        <w:trPr>
          <w:jc w:val="center"/>
        </w:trPr>
        <w:tc>
          <w:tcPr>
            <w:tcW w:w="852" w:type="dxa"/>
            <w:gridSpan w:val="2"/>
            <w:shd w:val="clear" w:color="auto" w:fill="auto"/>
          </w:tcPr>
          <w:p w14:paraId="0D3CD20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1440</w:t>
            </w:r>
          </w:p>
        </w:tc>
        <w:tc>
          <w:tcPr>
            <w:tcW w:w="6231" w:type="dxa"/>
            <w:shd w:val="clear" w:color="auto" w:fill="auto"/>
          </w:tcPr>
          <w:p w14:paraId="7151D4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disiyanür</w:t>
            </w:r>
          </w:p>
        </w:tc>
        <w:tc>
          <w:tcPr>
            <w:tcW w:w="1701" w:type="dxa"/>
            <w:shd w:val="clear" w:color="auto" w:fill="auto"/>
          </w:tcPr>
          <w:p w14:paraId="6B612F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557-19-7</w:t>
            </w:r>
          </w:p>
        </w:tc>
        <w:tc>
          <w:tcPr>
            <w:tcW w:w="1843" w:type="dxa"/>
            <w:shd w:val="clear" w:color="auto" w:fill="auto"/>
          </w:tcPr>
          <w:p w14:paraId="0A5BD76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209-160-8</w:t>
            </w:r>
          </w:p>
        </w:tc>
      </w:tr>
      <w:tr w:rsidR="0044658C" w:rsidRPr="00D51D93" w14:paraId="6F1CB2DD" w14:textId="77777777" w:rsidTr="00645756">
        <w:trPr>
          <w:jc w:val="center"/>
        </w:trPr>
        <w:tc>
          <w:tcPr>
            <w:tcW w:w="852" w:type="dxa"/>
            <w:gridSpan w:val="2"/>
            <w:shd w:val="clear" w:color="auto" w:fill="auto"/>
          </w:tcPr>
          <w:p w14:paraId="744B50E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1441</w:t>
            </w:r>
          </w:p>
        </w:tc>
        <w:tc>
          <w:tcPr>
            <w:tcW w:w="6231" w:type="dxa"/>
            <w:shd w:val="clear" w:color="auto" w:fill="auto"/>
          </w:tcPr>
          <w:p w14:paraId="086C55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kromat</w:t>
            </w:r>
          </w:p>
        </w:tc>
        <w:tc>
          <w:tcPr>
            <w:tcW w:w="1701" w:type="dxa"/>
            <w:shd w:val="clear" w:color="auto" w:fill="auto"/>
          </w:tcPr>
          <w:p w14:paraId="3F081B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14721-18-7</w:t>
            </w:r>
          </w:p>
        </w:tc>
        <w:tc>
          <w:tcPr>
            <w:tcW w:w="1843" w:type="dxa"/>
            <w:shd w:val="clear" w:color="auto" w:fill="auto"/>
          </w:tcPr>
          <w:p w14:paraId="350A81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238-766-5</w:t>
            </w:r>
          </w:p>
        </w:tc>
      </w:tr>
      <w:tr w:rsidR="0044658C" w:rsidRPr="00D51D93" w14:paraId="7918460E" w14:textId="77777777" w:rsidTr="00645756">
        <w:trPr>
          <w:jc w:val="center"/>
        </w:trPr>
        <w:tc>
          <w:tcPr>
            <w:tcW w:w="852" w:type="dxa"/>
            <w:gridSpan w:val="2"/>
            <w:shd w:val="clear" w:color="auto" w:fill="auto"/>
          </w:tcPr>
          <w:p w14:paraId="3B06C84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1442</w:t>
            </w:r>
          </w:p>
        </w:tc>
        <w:tc>
          <w:tcPr>
            <w:tcW w:w="6231" w:type="dxa"/>
            <w:shd w:val="clear" w:color="auto" w:fill="auto"/>
          </w:tcPr>
          <w:p w14:paraId="0E3D95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(II) silikat [1]</w:t>
            </w:r>
          </w:p>
          <w:p w14:paraId="6B9C02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Dinikel ortosilikat [2]</w:t>
            </w:r>
          </w:p>
          <w:p w14:paraId="5B12DD6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silikat (3:4) [3]</w:t>
            </w:r>
          </w:p>
          <w:p w14:paraId="7DC5C1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Silisik asit, nikel tuzu[4]</w:t>
            </w:r>
          </w:p>
          <w:p w14:paraId="26A573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Trihidrojen hidroksibis[ortosilikat(4-)]trinikelat(3-) [5]</w:t>
            </w:r>
          </w:p>
        </w:tc>
        <w:tc>
          <w:tcPr>
            <w:tcW w:w="1701" w:type="dxa"/>
            <w:shd w:val="clear" w:color="auto" w:fill="auto"/>
          </w:tcPr>
          <w:p w14:paraId="345B55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21784-78-1 [1]</w:t>
            </w:r>
          </w:p>
          <w:p w14:paraId="2EFA7C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13775-54-7 [2]</w:t>
            </w:r>
          </w:p>
          <w:p w14:paraId="5A77790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31748-25-1 [3]</w:t>
            </w:r>
          </w:p>
          <w:p w14:paraId="346A4F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37321-15-6 [4]</w:t>
            </w:r>
          </w:p>
          <w:p w14:paraId="6D6CE2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12519-85-6 [5]</w:t>
            </w:r>
          </w:p>
        </w:tc>
        <w:tc>
          <w:tcPr>
            <w:tcW w:w="1843" w:type="dxa"/>
            <w:shd w:val="clear" w:color="auto" w:fill="auto"/>
          </w:tcPr>
          <w:p w14:paraId="05303D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244-578-4 [1]</w:t>
            </w:r>
          </w:p>
          <w:p w14:paraId="26AFE94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237-411-1 [2]</w:t>
            </w:r>
          </w:p>
          <w:p w14:paraId="45958C0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250-788-7 [3]</w:t>
            </w:r>
          </w:p>
          <w:p w14:paraId="152ADC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253-461-7 [4]</w:t>
            </w:r>
          </w:p>
          <w:p w14:paraId="285C54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235-688-3 [5]</w:t>
            </w:r>
          </w:p>
        </w:tc>
      </w:tr>
      <w:tr w:rsidR="0044658C" w:rsidRPr="00D51D93" w14:paraId="1B8BDA43" w14:textId="77777777" w:rsidTr="00645756">
        <w:trPr>
          <w:jc w:val="center"/>
        </w:trPr>
        <w:tc>
          <w:tcPr>
            <w:tcW w:w="852" w:type="dxa"/>
            <w:gridSpan w:val="2"/>
            <w:shd w:val="clear" w:color="auto" w:fill="auto"/>
          </w:tcPr>
          <w:p w14:paraId="334473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1443</w:t>
            </w:r>
          </w:p>
        </w:tc>
        <w:tc>
          <w:tcPr>
            <w:tcW w:w="6231" w:type="dxa"/>
            <w:shd w:val="clear" w:color="auto" w:fill="auto"/>
          </w:tcPr>
          <w:p w14:paraId="6401B67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Dinikel hekzasiyanoferrat</w:t>
            </w:r>
          </w:p>
        </w:tc>
        <w:tc>
          <w:tcPr>
            <w:tcW w:w="1701" w:type="dxa"/>
            <w:shd w:val="clear" w:color="auto" w:fill="auto"/>
          </w:tcPr>
          <w:p w14:paraId="30C2E3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14874-78-3</w:t>
            </w:r>
          </w:p>
        </w:tc>
        <w:tc>
          <w:tcPr>
            <w:tcW w:w="1843" w:type="dxa"/>
            <w:shd w:val="clear" w:color="auto" w:fill="auto"/>
          </w:tcPr>
          <w:p w14:paraId="3F903D4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238-946-3</w:t>
            </w:r>
          </w:p>
        </w:tc>
      </w:tr>
      <w:tr w:rsidR="0044658C" w:rsidRPr="00D51D93" w14:paraId="40DD1890" w14:textId="77777777" w:rsidTr="00645756">
        <w:trPr>
          <w:jc w:val="center"/>
        </w:trPr>
        <w:tc>
          <w:tcPr>
            <w:tcW w:w="852" w:type="dxa"/>
            <w:gridSpan w:val="2"/>
            <w:shd w:val="clear" w:color="auto" w:fill="auto"/>
          </w:tcPr>
          <w:p w14:paraId="5F40ED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1444</w:t>
            </w:r>
          </w:p>
        </w:tc>
        <w:tc>
          <w:tcPr>
            <w:tcW w:w="6231" w:type="dxa"/>
            <w:shd w:val="clear" w:color="auto" w:fill="auto"/>
          </w:tcPr>
          <w:p w14:paraId="58E0FA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Trinikel bis(arsenat); nikel (II) arsenat</w:t>
            </w:r>
          </w:p>
        </w:tc>
        <w:tc>
          <w:tcPr>
            <w:tcW w:w="1701" w:type="dxa"/>
            <w:shd w:val="clear" w:color="auto" w:fill="auto"/>
          </w:tcPr>
          <w:p w14:paraId="49FFE8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13477-70-8</w:t>
            </w:r>
          </w:p>
        </w:tc>
        <w:tc>
          <w:tcPr>
            <w:tcW w:w="1843" w:type="dxa"/>
            <w:shd w:val="clear" w:color="auto" w:fill="auto"/>
          </w:tcPr>
          <w:p w14:paraId="2B5A4385" w14:textId="57C957E9" w:rsidR="00983B6D" w:rsidRPr="00D51D93" w:rsidRDefault="0044658C" w:rsidP="00C24FBF">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236-771-7</w:t>
            </w:r>
          </w:p>
        </w:tc>
      </w:tr>
      <w:tr w:rsidR="0044658C" w:rsidRPr="00D51D93" w14:paraId="4F0ACB51" w14:textId="77777777" w:rsidTr="00645756">
        <w:trPr>
          <w:jc w:val="center"/>
        </w:trPr>
        <w:tc>
          <w:tcPr>
            <w:tcW w:w="852" w:type="dxa"/>
            <w:gridSpan w:val="2"/>
            <w:shd w:val="clear" w:color="auto" w:fill="auto"/>
          </w:tcPr>
          <w:p w14:paraId="7D041E9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1445</w:t>
            </w:r>
          </w:p>
        </w:tc>
        <w:tc>
          <w:tcPr>
            <w:tcW w:w="6231" w:type="dxa"/>
            <w:shd w:val="clear" w:color="auto" w:fill="auto"/>
          </w:tcPr>
          <w:p w14:paraId="221624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oksalat [1]</w:t>
            </w:r>
          </w:p>
          <w:p w14:paraId="469285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Oksalic asit, nikel tuzu[2]</w:t>
            </w:r>
          </w:p>
        </w:tc>
        <w:tc>
          <w:tcPr>
            <w:tcW w:w="1701" w:type="dxa"/>
            <w:shd w:val="clear" w:color="auto" w:fill="auto"/>
          </w:tcPr>
          <w:p w14:paraId="7E1CADC0" w14:textId="77777777" w:rsidR="0044658C" w:rsidRPr="00D51D93" w:rsidRDefault="0044658C" w:rsidP="0044658C">
            <w:pPr>
              <w:tabs>
                <w:tab w:val="left" w:pos="227"/>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547-67-1 [1]</w:t>
            </w:r>
          </w:p>
          <w:p w14:paraId="2D429729" w14:textId="77777777" w:rsidR="0044658C" w:rsidRPr="00D51D93" w:rsidRDefault="0044658C" w:rsidP="0044658C">
            <w:pPr>
              <w:tabs>
                <w:tab w:val="left" w:pos="227"/>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20543-06-0 [2]</w:t>
            </w:r>
            <w:r w:rsidRPr="00D51D93">
              <w:rPr>
                <w:rFonts w:ascii="Times New Roman" w:eastAsia="Calibri" w:hAnsi="Times New Roman" w:cs="Times New Roman"/>
                <w:sz w:val="20"/>
                <w:szCs w:val="20"/>
              </w:rPr>
              <w:tab/>
            </w:r>
            <w:r w:rsidRPr="00D51D93">
              <w:rPr>
                <w:rFonts w:ascii="Times New Roman" w:eastAsia="Calibri" w:hAnsi="Times New Roman" w:cs="Times New Roman"/>
                <w:sz w:val="20"/>
                <w:szCs w:val="20"/>
              </w:rPr>
              <w:tab/>
            </w:r>
          </w:p>
        </w:tc>
        <w:tc>
          <w:tcPr>
            <w:tcW w:w="1843" w:type="dxa"/>
            <w:shd w:val="clear" w:color="auto" w:fill="auto"/>
          </w:tcPr>
          <w:p w14:paraId="6EADD5D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208-933-7 [1]</w:t>
            </w:r>
          </w:p>
          <w:p w14:paraId="1DF159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243-867-2 [2]</w:t>
            </w:r>
          </w:p>
        </w:tc>
      </w:tr>
      <w:tr w:rsidR="0044658C" w:rsidRPr="00D51D93" w14:paraId="4E47DD88" w14:textId="77777777" w:rsidTr="00645756">
        <w:trPr>
          <w:jc w:val="center"/>
        </w:trPr>
        <w:tc>
          <w:tcPr>
            <w:tcW w:w="852" w:type="dxa"/>
            <w:gridSpan w:val="2"/>
            <w:shd w:val="clear" w:color="auto" w:fill="auto"/>
          </w:tcPr>
          <w:p w14:paraId="6C26D17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1446</w:t>
            </w:r>
          </w:p>
        </w:tc>
        <w:tc>
          <w:tcPr>
            <w:tcW w:w="6231" w:type="dxa"/>
            <w:shd w:val="clear" w:color="auto" w:fill="auto"/>
          </w:tcPr>
          <w:p w14:paraId="283EC9C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tellür</w:t>
            </w:r>
          </w:p>
        </w:tc>
        <w:tc>
          <w:tcPr>
            <w:tcW w:w="1701" w:type="dxa"/>
            <w:shd w:val="clear" w:color="auto" w:fill="auto"/>
          </w:tcPr>
          <w:p w14:paraId="0BCFA1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12142-88-0</w:t>
            </w:r>
          </w:p>
        </w:tc>
        <w:tc>
          <w:tcPr>
            <w:tcW w:w="1843" w:type="dxa"/>
            <w:shd w:val="clear" w:color="auto" w:fill="auto"/>
          </w:tcPr>
          <w:p w14:paraId="376F922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235-260-6</w:t>
            </w:r>
          </w:p>
        </w:tc>
      </w:tr>
      <w:tr w:rsidR="0044658C" w:rsidRPr="00D51D93" w14:paraId="59C7596B" w14:textId="77777777" w:rsidTr="00645756">
        <w:trPr>
          <w:jc w:val="center"/>
        </w:trPr>
        <w:tc>
          <w:tcPr>
            <w:tcW w:w="852" w:type="dxa"/>
            <w:gridSpan w:val="2"/>
            <w:shd w:val="clear" w:color="auto" w:fill="auto"/>
          </w:tcPr>
          <w:p w14:paraId="360A76A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1447</w:t>
            </w:r>
          </w:p>
        </w:tc>
        <w:tc>
          <w:tcPr>
            <w:tcW w:w="6231" w:type="dxa"/>
            <w:shd w:val="clear" w:color="auto" w:fill="auto"/>
          </w:tcPr>
          <w:p w14:paraId="4A77EDF7" w14:textId="77777777" w:rsidR="0044658C" w:rsidRPr="00D51D93" w:rsidRDefault="0044658C" w:rsidP="0044658C">
            <w:pPr>
              <w:widowControl w:val="0"/>
              <w:autoSpaceDE w:val="0"/>
              <w:autoSpaceDN w:val="0"/>
              <w:spacing w:before="65"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Trinikel tetrasülfit</w:t>
            </w:r>
          </w:p>
        </w:tc>
        <w:tc>
          <w:tcPr>
            <w:tcW w:w="1701" w:type="dxa"/>
            <w:shd w:val="clear" w:color="auto" w:fill="auto"/>
          </w:tcPr>
          <w:p w14:paraId="75F1072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12137-12-1</w:t>
            </w:r>
          </w:p>
        </w:tc>
        <w:tc>
          <w:tcPr>
            <w:tcW w:w="1843" w:type="dxa"/>
            <w:shd w:val="clear" w:color="auto" w:fill="auto"/>
          </w:tcPr>
          <w:p w14:paraId="3AAB542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r>
      <w:tr w:rsidR="0044658C" w:rsidRPr="00D51D93" w14:paraId="22BA004C" w14:textId="77777777" w:rsidTr="00645756">
        <w:trPr>
          <w:jc w:val="center"/>
        </w:trPr>
        <w:tc>
          <w:tcPr>
            <w:tcW w:w="852" w:type="dxa"/>
            <w:gridSpan w:val="2"/>
            <w:shd w:val="clear" w:color="auto" w:fill="auto"/>
          </w:tcPr>
          <w:p w14:paraId="4FBE39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1448</w:t>
            </w:r>
          </w:p>
        </w:tc>
        <w:tc>
          <w:tcPr>
            <w:tcW w:w="6231" w:type="dxa"/>
            <w:shd w:val="clear" w:color="auto" w:fill="auto"/>
          </w:tcPr>
          <w:p w14:paraId="4FA2B055" w14:textId="77777777" w:rsidR="0044658C" w:rsidRPr="00D51D93" w:rsidRDefault="0044658C" w:rsidP="0044658C">
            <w:pPr>
              <w:widowControl w:val="0"/>
              <w:autoSpaceDE w:val="0"/>
              <w:autoSpaceDN w:val="0"/>
              <w:spacing w:before="66" w:after="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Trinikel bis(arsenit)</w:t>
            </w:r>
          </w:p>
        </w:tc>
        <w:tc>
          <w:tcPr>
            <w:tcW w:w="1701" w:type="dxa"/>
            <w:shd w:val="clear" w:color="auto" w:fill="auto"/>
          </w:tcPr>
          <w:p w14:paraId="2F5384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74646-29-0</w:t>
            </w:r>
          </w:p>
        </w:tc>
        <w:tc>
          <w:tcPr>
            <w:tcW w:w="1843" w:type="dxa"/>
            <w:shd w:val="clear" w:color="auto" w:fill="auto"/>
          </w:tcPr>
          <w:p w14:paraId="321676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r>
      <w:tr w:rsidR="0044658C" w:rsidRPr="00D51D93" w14:paraId="77EAB418" w14:textId="77777777" w:rsidTr="00645756">
        <w:trPr>
          <w:jc w:val="center"/>
        </w:trPr>
        <w:tc>
          <w:tcPr>
            <w:tcW w:w="852" w:type="dxa"/>
            <w:gridSpan w:val="2"/>
            <w:shd w:val="clear" w:color="auto" w:fill="auto"/>
          </w:tcPr>
          <w:p w14:paraId="54AA27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1449</w:t>
            </w:r>
          </w:p>
        </w:tc>
        <w:tc>
          <w:tcPr>
            <w:tcW w:w="6231" w:type="dxa"/>
            <w:shd w:val="clear" w:color="auto" w:fill="auto"/>
          </w:tcPr>
          <w:p w14:paraId="1EC29B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nikel gri periklaz; C.I. Pigment Black 25; C.I. 77332 [1]</w:t>
            </w:r>
          </w:p>
          <w:p w14:paraId="2AE5BEE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nikel dioksit [2]</w:t>
            </w:r>
          </w:p>
          <w:p w14:paraId="4AD86C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Kobalt nikel oksit [3]</w:t>
            </w:r>
          </w:p>
        </w:tc>
        <w:tc>
          <w:tcPr>
            <w:tcW w:w="1701" w:type="dxa"/>
            <w:shd w:val="clear" w:color="auto" w:fill="auto"/>
          </w:tcPr>
          <w:p w14:paraId="6BB5C5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68186-89-0 [1]</w:t>
            </w:r>
          </w:p>
          <w:p w14:paraId="3769819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58591-45-0 [2]</w:t>
            </w:r>
          </w:p>
          <w:p w14:paraId="659DCB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12737-30-3 [3]</w:t>
            </w:r>
          </w:p>
        </w:tc>
        <w:tc>
          <w:tcPr>
            <w:tcW w:w="1843" w:type="dxa"/>
            <w:shd w:val="clear" w:color="auto" w:fill="auto"/>
          </w:tcPr>
          <w:p w14:paraId="719BD1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269-051-6 [1]</w:t>
            </w:r>
          </w:p>
          <w:p w14:paraId="01B320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261-346-8 [2]</w:t>
            </w:r>
          </w:p>
          <w:p w14:paraId="4FEDFC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620-395-9 [3]</w:t>
            </w:r>
          </w:p>
        </w:tc>
      </w:tr>
      <w:tr w:rsidR="0044658C" w:rsidRPr="00D51D93" w14:paraId="314465AA" w14:textId="77777777" w:rsidTr="00645756">
        <w:trPr>
          <w:jc w:val="center"/>
        </w:trPr>
        <w:tc>
          <w:tcPr>
            <w:tcW w:w="852" w:type="dxa"/>
            <w:gridSpan w:val="2"/>
            <w:shd w:val="clear" w:color="auto" w:fill="auto"/>
          </w:tcPr>
          <w:p w14:paraId="020BF0D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1450</w:t>
            </w:r>
          </w:p>
        </w:tc>
        <w:tc>
          <w:tcPr>
            <w:tcW w:w="6231" w:type="dxa"/>
            <w:shd w:val="clear" w:color="auto" w:fill="auto"/>
          </w:tcPr>
          <w:p w14:paraId="1F23F0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kalay trioksit; nikel stannat</w:t>
            </w:r>
          </w:p>
        </w:tc>
        <w:tc>
          <w:tcPr>
            <w:tcW w:w="1701" w:type="dxa"/>
            <w:shd w:val="clear" w:color="auto" w:fill="auto"/>
          </w:tcPr>
          <w:p w14:paraId="40C985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12035-38-0</w:t>
            </w:r>
          </w:p>
        </w:tc>
        <w:tc>
          <w:tcPr>
            <w:tcW w:w="1843" w:type="dxa"/>
            <w:shd w:val="clear" w:color="auto" w:fill="auto"/>
          </w:tcPr>
          <w:p w14:paraId="0E14065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234-824-9</w:t>
            </w:r>
          </w:p>
        </w:tc>
      </w:tr>
      <w:tr w:rsidR="0044658C" w:rsidRPr="00D51D93" w14:paraId="24A99663" w14:textId="77777777" w:rsidTr="00645756">
        <w:trPr>
          <w:jc w:val="center"/>
        </w:trPr>
        <w:tc>
          <w:tcPr>
            <w:tcW w:w="852" w:type="dxa"/>
            <w:gridSpan w:val="2"/>
            <w:shd w:val="clear" w:color="auto" w:fill="auto"/>
          </w:tcPr>
          <w:p w14:paraId="27FD02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1451</w:t>
            </w:r>
          </w:p>
        </w:tc>
        <w:tc>
          <w:tcPr>
            <w:tcW w:w="6231" w:type="dxa"/>
            <w:shd w:val="clear" w:color="auto" w:fill="auto"/>
          </w:tcPr>
          <w:p w14:paraId="305E56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triuranyum dekaoksit</w:t>
            </w:r>
          </w:p>
        </w:tc>
        <w:tc>
          <w:tcPr>
            <w:tcW w:w="1701" w:type="dxa"/>
            <w:shd w:val="clear" w:color="auto" w:fill="auto"/>
          </w:tcPr>
          <w:p w14:paraId="2E28C6B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15780-33-3</w:t>
            </w:r>
          </w:p>
        </w:tc>
        <w:tc>
          <w:tcPr>
            <w:tcW w:w="1843" w:type="dxa"/>
            <w:shd w:val="clear" w:color="auto" w:fill="auto"/>
          </w:tcPr>
          <w:p w14:paraId="6D5D058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239-876-6</w:t>
            </w:r>
          </w:p>
        </w:tc>
      </w:tr>
      <w:tr w:rsidR="0044658C" w:rsidRPr="00D51D93" w14:paraId="3285021B" w14:textId="77777777" w:rsidTr="00645756">
        <w:trPr>
          <w:jc w:val="center"/>
        </w:trPr>
        <w:tc>
          <w:tcPr>
            <w:tcW w:w="852" w:type="dxa"/>
            <w:gridSpan w:val="2"/>
            <w:shd w:val="clear" w:color="auto" w:fill="auto"/>
          </w:tcPr>
          <w:p w14:paraId="18FB0A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1452</w:t>
            </w:r>
          </w:p>
        </w:tc>
        <w:tc>
          <w:tcPr>
            <w:tcW w:w="6231" w:type="dxa"/>
            <w:shd w:val="clear" w:color="auto" w:fill="auto"/>
          </w:tcPr>
          <w:p w14:paraId="71C0C7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ditiyosiyanat</w:t>
            </w:r>
          </w:p>
        </w:tc>
        <w:tc>
          <w:tcPr>
            <w:tcW w:w="1701" w:type="dxa"/>
            <w:shd w:val="clear" w:color="auto" w:fill="auto"/>
          </w:tcPr>
          <w:p w14:paraId="0BA1B5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13689-92-4</w:t>
            </w:r>
          </w:p>
        </w:tc>
        <w:tc>
          <w:tcPr>
            <w:tcW w:w="1843" w:type="dxa"/>
            <w:shd w:val="clear" w:color="auto" w:fill="auto"/>
          </w:tcPr>
          <w:p w14:paraId="55C2F02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237-205-1</w:t>
            </w:r>
          </w:p>
        </w:tc>
      </w:tr>
      <w:tr w:rsidR="0044658C" w:rsidRPr="00D51D93" w14:paraId="02B49020" w14:textId="77777777" w:rsidTr="00645756">
        <w:trPr>
          <w:jc w:val="center"/>
        </w:trPr>
        <w:tc>
          <w:tcPr>
            <w:tcW w:w="852" w:type="dxa"/>
            <w:gridSpan w:val="2"/>
            <w:shd w:val="clear" w:color="auto" w:fill="auto"/>
          </w:tcPr>
          <w:p w14:paraId="33AEA7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1453</w:t>
            </w:r>
          </w:p>
        </w:tc>
        <w:tc>
          <w:tcPr>
            <w:tcW w:w="6231" w:type="dxa"/>
            <w:shd w:val="clear" w:color="auto" w:fill="auto"/>
          </w:tcPr>
          <w:p w14:paraId="4E4EE80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dikromat</w:t>
            </w:r>
          </w:p>
        </w:tc>
        <w:tc>
          <w:tcPr>
            <w:tcW w:w="1701" w:type="dxa"/>
            <w:shd w:val="clear" w:color="auto" w:fill="auto"/>
          </w:tcPr>
          <w:p w14:paraId="4428D14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15586-38-6</w:t>
            </w:r>
          </w:p>
        </w:tc>
        <w:tc>
          <w:tcPr>
            <w:tcW w:w="1843" w:type="dxa"/>
            <w:shd w:val="clear" w:color="auto" w:fill="auto"/>
          </w:tcPr>
          <w:p w14:paraId="6CF15E1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239-646-5</w:t>
            </w:r>
          </w:p>
        </w:tc>
      </w:tr>
      <w:tr w:rsidR="0044658C" w:rsidRPr="00D51D93" w14:paraId="6EBC8C12" w14:textId="77777777" w:rsidTr="00645756">
        <w:trPr>
          <w:jc w:val="center"/>
        </w:trPr>
        <w:tc>
          <w:tcPr>
            <w:tcW w:w="852" w:type="dxa"/>
            <w:gridSpan w:val="2"/>
            <w:shd w:val="clear" w:color="auto" w:fill="auto"/>
          </w:tcPr>
          <w:p w14:paraId="6409CC6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1454</w:t>
            </w:r>
          </w:p>
        </w:tc>
        <w:tc>
          <w:tcPr>
            <w:tcW w:w="6231" w:type="dxa"/>
            <w:shd w:val="clear" w:color="auto" w:fill="auto"/>
          </w:tcPr>
          <w:p w14:paraId="66F36E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(II) selenit</w:t>
            </w:r>
          </w:p>
        </w:tc>
        <w:tc>
          <w:tcPr>
            <w:tcW w:w="1701" w:type="dxa"/>
            <w:shd w:val="clear" w:color="auto" w:fill="auto"/>
          </w:tcPr>
          <w:p w14:paraId="23ED8D3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10101-96-9</w:t>
            </w:r>
          </w:p>
        </w:tc>
        <w:tc>
          <w:tcPr>
            <w:tcW w:w="1843" w:type="dxa"/>
            <w:shd w:val="clear" w:color="auto" w:fill="auto"/>
          </w:tcPr>
          <w:p w14:paraId="6B4FC8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233-263-7</w:t>
            </w:r>
          </w:p>
        </w:tc>
      </w:tr>
      <w:tr w:rsidR="0044658C" w:rsidRPr="00D51D93" w14:paraId="66EF81AA" w14:textId="77777777" w:rsidTr="00645756">
        <w:trPr>
          <w:jc w:val="center"/>
        </w:trPr>
        <w:tc>
          <w:tcPr>
            <w:tcW w:w="852" w:type="dxa"/>
            <w:gridSpan w:val="2"/>
            <w:shd w:val="clear" w:color="auto" w:fill="auto"/>
          </w:tcPr>
          <w:p w14:paraId="52568D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1455</w:t>
            </w:r>
          </w:p>
        </w:tc>
        <w:tc>
          <w:tcPr>
            <w:tcW w:w="6231" w:type="dxa"/>
            <w:shd w:val="clear" w:color="auto" w:fill="auto"/>
          </w:tcPr>
          <w:p w14:paraId="5D8C625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selenit</w:t>
            </w:r>
          </w:p>
        </w:tc>
        <w:tc>
          <w:tcPr>
            <w:tcW w:w="1701" w:type="dxa"/>
            <w:shd w:val="clear" w:color="auto" w:fill="auto"/>
          </w:tcPr>
          <w:p w14:paraId="6DA4CF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1314-05-2</w:t>
            </w:r>
          </w:p>
        </w:tc>
        <w:tc>
          <w:tcPr>
            <w:tcW w:w="1843" w:type="dxa"/>
            <w:shd w:val="clear" w:color="auto" w:fill="auto"/>
          </w:tcPr>
          <w:p w14:paraId="66AF1C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215-216-2</w:t>
            </w:r>
          </w:p>
        </w:tc>
      </w:tr>
      <w:tr w:rsidR="0044658C" w:rsidRPr="00D51D93" w14:paraId="78426A72" w14:textId="77777777" w:rsidTr="00645756">
        <w:trPr>
          <w:jc w:val="center"/>
        </w:trPr>
        <w:tc>
          <w:tcPr>
            <w:tcW w:w="852" w:type="dxa"/>
            <w:gridSpan w:val="2"/>
            <w:shd w:val="clear" w:color="auto" w:fill="auto"/>
          </w:tcPr>
          <w:p w14:paraId="0D4E37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1456</w:t>
            </w:r>
          </w:p>
        </w:tc>
        <w:tc>
          <w:tcPr>
            <w:tcW w:w="6231" w:type="dxa"/>
            <w:shd w:val="clear" w:color="auto" w:fill="auto"/>
          </w:tcPr>
          <w:p w14:paraId="0CAB03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Silisik asit, kurşun nikel tuzu</w:t>
            </w:r>
          </w:p>
        </w:tc>
        <w:tc>
          <w:tcPr>
            <w:tcW w:w="1701" w:type="dxa"/>
            <w:shd w:val="clear" w:color="auto" w:fill="auto"/>
          </w:tcPr>
          <w:p w14:paraId="17BB7A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68130-19-8</w:t>
            </w:r>
          </w:p>
        </w:tc>
        <w:tc>
          <w:tcPr>
            <w:tcW w:w="1843" w:type="dxa"/>
            <w:shd w:val="clear" w:color="auto" w:fill="auto"/>
          </w:tcPr>
          <w:p w14:paraId="0E4E98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w:t>
            </w:r>
          </w:p>
        </w:tc>
      </w:tr>
      <w:tr w:rsidR="0044658C" w:rsidRPr="00D51D93" w14:paraId="68C660EB" w14:textId="77777777" w:rsidTr="00645756">
        <w:trPr>
          <w:jc w:val="center"/>
        </w:trPr>
        <w:tc>
          <w:tcPr>
            <w:tcW w:w="852" w:type="dxa"/>
            <w:gridSpan w:val="2"/>
            <w:shd w:val="clear" w:color="auto" w:fill="auto"/>
          </w:tcPr>
          <w:p w14:paraId="26FA915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1457</w:t>
            </w:r>
          </w:p>
        </w:tc>
        <w:tc>
          <w:tcPr>
            <w:tcW w:w="6231" w:type="dxa"/>
            <w:shd w:val="clear" w:color="auto" w:fill="auto"/>
          </w:tcPr>
          <w:p w14:paraId="75A5E50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diarsenit [1]</w:t>
            </w:r>
          </w:p>
          <w:p w14:paraId="784F5EF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arsenit [2]</w:t>
            </w:r>
          </w:p>
        </w:tc>
        <w:tc>
          <w:tcPr>
            <w:tcW w:w="1701" w:type="dxa"/>
            <w:shd w:val="clear" w:color="auto" w:fill="auto"/>
          </w:tcPr>
          <w:p w14:paraId="17FBBA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12068-61-0 [1]</w:t>
            </w:r>
          </w:p>
          <w:p w14:paraId="2F360D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27016-75-7 [2]</w:t>
            </w:r>
          </w:p>
        </w:tc>
        <w:tc>
          <w:tcPr>
            <w:tcW w:w="1843" w:type="dxa"/>
            <w:shd w:val="clear" w:color="auto" w:fill="auto"/>
          </w:tcPr>
          <w:p w14:paraId="47B8F12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235-103-1 [1]</w:t>
            </w:r>
          </w:p>
          <w:p w14:paraId="1D0876E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248-169-1 [2]</w:t>
            </w:r>
          </w:p>
        </w:tc>
      </w:tr>
      <w:tr w:rsidR="0044658C" w:rsidRPr="00D51D93" w14:paraId="3357A28A" w14:textId="77777777" w:rsidTr="00645756">
        <w:trPr>
          <w:jc w:val="center"/>
        </w:trPr>
        <w:tc>
          <w:tcPr>
            <w:tcW w:w="852" w:type="dxa"/>
            <w:gridSpan w:val="2"/>
            <w:shd w:val="clear" w:color="auto" w:fill="auto"/>
          </w:tcPr>
          <w:p w14:paraId="1D8111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1458</w:t>
            </w:r>
          </w:p>
        </w:tc>
        <w:tc>
          <w:tcPr>
            <w:tcW w:w="6231" w:type="dxa"/>
            <w:shd w:val="clear" w:color="auto" w:fill="auto"/>
          </w:tcPr>
          <w:p w14:paraId="7B97BDE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baryum titanyum primrose priderit; C.I. Pigment Yellow 157; C.I. 77900</w:t>
            </w:r>
          </w:p>
        </w:tc>
        <w:tc>
          <w:tcPr>
            <w:tcW w:w="1701" w:type="dxa"/>
            <w:shd w:val="clear" w:color="auto" w:fill="auto"/>
          </w:tcPr>
          <w:p w14:paraId="075D26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68610-24-2</w:t>
            </w:r>
          </w:p>
        </w:tc>
        <w:tc>
          <w:tcPr>
            <w:tcW w:w="1843" w:type="dxa"/>
            <w:shd w:val="clear" w:color="auto" w:fill="auto"/>
          </w:tcPr>
          <w:p w14:paraId="1B9EBA2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271-853-6</w:t>
            </w:r>
          </w:p>
        </w:tc>
      </w:tr>
      <w:tr w:rsidR="0044658C" w:rsidRPr="00D51D93" w14:paraId="1B506113" w14:textId="77777777" w:rsidTr="00645756">
        <w:trPr>
          <w:jc w:val="center"/>
        </w:trPr>
        <w:tc>
          <w:tcPr>
            <w:tcW w:w="852" w:type="dxa"/>
            <w:gridSpan w:val="2"/>
            <w:shd w:val="clear" w:color="auto" w:fill="auto"/>
          </w:tcPr>
          <w:p w14:paraId="440349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1459</w:t>
            </w:r>
          </w:p>
        </w:tc>
        <w:tc>
          <w:tcPr>
            <w:tcW w:w="6231" w:type="dxa"/>
            <w:shd w:val="clear" w:color="auto" w:fill="auto"/>
          </w:tcPr>
          <w:p w14:paraId="4D180A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diklorat [1]</w:t>
            </w:r>
          </w:p>
          <w:p w14:paraId="2E46FAA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Nikel dibromat [2]</w:t>
            </w:r>
          </w:p>
          <w:p w14:paraId="740BAA24" w14:textId="6F0ECF14"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Etil hidrojen sülfat, nikel (II)</w:t>
            </w:r>
            <w:r w:rsidR="008C2AC7">
              <w:rPr>
                <w:rFonts w:ascii="Times New Roman" w:eastAsia="Calibri" w:hAnsi="Times New Roman" w:cs="Times New Roman"/>
                <w:sz w:val="20"/>
                <w:szCs w:val="20"/>
              </w:rPr>
              <w:t xml:space="preserve"> </w:t>
            </w:r>
            <w:r w:rsidRPr="00D51D93">
              <w:rPr>
                <w:rFonts w:ascii="Times New Roman" w:eastAsia="Calibri" w:hAnsi="Times New Roman" w:cs="Times New Roman"/>
                <w:sz w:val="20"/>
                <w:szCs w:val="20"/>
              </w:rPr>
              <w:t>tuzu</w:t>
            </w:r>
            <w:r w:rsidR="008C2AC7">
              <w:rPr>
                <w:rFonts w:ascii="Times New Roman" w:eastAsia="Calibri" w:hAnsi="Times New Roman" w:cs="Times New Roman"/>
                <w:sz w:val="20"/>
                <w:szCs w:val="20"/>
              </w:rPr>
              <w:t xml:space="preserve"> </w:t>
            </w:r>
            <w:r w:rsidRPr="00D51D93">
              <w:rPr>
                <w:rFonts w:ascii="Times New Roman" w:eastAsia="Calibri" w:hAnsi="Times New Roman" w:cs="Times New Roman"/>
                <w:sz w:val="20"/>
                <w:szCs w:val="20"/>
              </w:rPr>
              <w:t>[3]</w:t>
            </w:r>
          </w:p>
        </w:tc>
        <w:tc>
          <w:tcPr>
            <w:tcW w:w="1701" w:type="dxa"/>
            <w:shd w:val="clear" w:color="auto" w:fill="auto"/>
          </w:tcPr>
          <w:p w14:paraId="7E8B2B7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67952-43-6 [1]</w:t>
            </w:r>
          </w:p>
          <w:p w14:paraId="3C0FBF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14550-87-9 [2]</w:t>
            </w:r>
          </w:p>
          <w:p w14:paraId="433896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71720-48-4 [3]</w:t>
            </w:r>
          </w:p>
        </w:tc>
        <w:tc>
          <w:tcPr>
            <w:tcW w:w="1843" w:type="dxa"/>
            <w:shd w:val="clear" w:color="auto" w:fill="auto"/>
          </w:tcPr>
          <w:p w14:paraId="6CE815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267-897-0 [1]</w:t>
            </w:r>
          </w:p>
          <w:p w14:paraId="1E7F2F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238-596-1 [2]</w:t>
            </w:r>
          </w:p>
          <w:p w14:paraId="1043FD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sz w:val="20"/>
                <w:szCs w:val="20"/>
              </w:rPr>
              <w:t>275-897-7 [3]</w:t>
            </w:r>
          </w:p>
        </w:tc>
      </w:tr>
      <w:tr w:rsidR="0044658C" w:rsidRPr="00D51D93" w14:paraId="3D5DA58D" w14:textId="77777777" w:rsidTr="00645756">
        <w:trPr>
          <w:jc w:val="center"/>
        </w:trPr>
        <w:tc>
          <w:tcPr>
            <w:tcW w:w="852" w:type="dxa"/>
            <w:gridSpan w:val="2"/>
            <w:shd w:val="clear" w:color="auto" w:fill="auto"/>
          </w:tcPr>
          <w:p w14:paraId="75A8DEF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1460</w:t>
            </w:r>
          </w:p>
        </w:tc>
        <w:tc>
          <w:tcPr>
            <w:tcW w:w="6231" w:type="dxa"/>
            <w:shd w:val="clear" w:color="auto" w:fill="auto"/>
          </w:tcPr>
          <w:p w14:paraId="6A7E3AA9"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trifloroasetat[1]</w:t>
            </w:r>
          </w:p>
          <w:p w14:paraId="079D67B3"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propiyonat [2]</w:t>
            </w:r>
          </w:p>
          <w:p w14:paraId="3C9FECA2"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Nikel bis(benzensülfonat) [3] </w:t>
            </w:r>
          </w:p>
          <w:p w14:paraId="5E45DBF1"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hidrojen sitrat [4]</w:t>
            </w:r>
          </w:p>
          <w:p w14:paraId="39138544" w14:textId="58F36351"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Sitrik asit, amonyum nikel tuzu[5] </w:t>
            </w:r>
          </w:p>
          <w:p w14:paraId="3CEC5DF1"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Sitrik asit, nikel tuzu[6]</w:t>
            </w:r>
          </w:p>
          <w:p w14:paraId="52DCB107"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bis(2-etilhekzanoat) [7]</w:t>
            </w:r>
          </w:p>
          <w:p w14:paraId="77804882"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2-Etilhekzanoik asit, nikel tuzu[8] </w:t>
            </w:r>
          </w:p>
          <w:p w14:paraId="0F6AA3CF"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Dimetilhekzanoik asit, nikel tuzu[9]</w:t>
            </w:r>
          </w:p>
          <w:p w14:paraId="091AE3FD"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izooktanoat [10]</w:t>
            </w:r>
          </w:p>
          <w:p w14:paraId="67A925B1"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izooktanoat [11]</w:t>
            </w:r>
          </w:p>
          <w:p w14:paraId="5F17EDC3"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bis(izononanoat) [12]</w:t>
            </w:r>
          </w:p>
          <w:p w14:paraId="34093259"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neononanoat [13]</w:t>
            </w:r>
          </w:p>
          <w:p w14:paraId="5FDD585F"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izodekanoat [14]</w:t>
            </w:r>
          </w:p>
          <w:p w14:paraId="49941EC3"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Nikel (II) neodekanoat [15] </w:t>
            </w:r>
          </w:p>
          <w:p w14:paraId="526CE80B"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Neodekanoik  asit, nikel tuzu[16] </w:t>
            </w:r>
          </w:p>
          <w:p w14:paraId="370ED998"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 neoundekanoat [17]</w:t>
            </w:r>
          </w:p>
          <w:p w14:paraId="4FBE6FC3"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Bis(d.-glukonato-O1,O2)nikel [18]</w:t>
            </w:r>
          </w:p>
          <w:p w14:paraId="57D279FC"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3,5-bis(tert-butil)-4-hidroksibenzoat (1:2) [19]</w:t>
            </w:r>
          </w:p>
          <w:p w14:paraId="409E92D6"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Nikel (II)palmitat[20]</w:t>
            </w:r>
          </w:p>
          <w:p w14:paraId="1E73F0DD"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(2-Etilhekzanoato-O)(izononanoato-O)nikel [21]</w:t>
            </w:r>
          </w:p>
          <w:p w14:paraId="60EC0EF2"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(İzononanoato-O)(izooktanoato-O)nikel [22]</w:t>
            </w:r>
          </w:p>
          <w:p w14:paraId="5B0650C0"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(İzooktanoato-O)(neodekanoato-O)nikel [23]</w:t>
            </w:r>
          </w:p>
          <w:p w14:paraId="1C54B2BD"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lastRenderedPageBreak/>
              <w:t>(2-Etilhekzanoato-O)(izodekanoato-O)nikel [24]</w:t>
            </w:r>
          </w:p>
          <w:p w14:paraId="7859C018"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(2-Etilhekzanoato-O)(neodekanoato-O)nikel [25]</w:t>
            </w:r>
          </w:p>
          <w:p w14:paraId="262B44D8"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(İzodekanoato-O)(izooktanoato-O)nikel [26]</w:t>
            </w:r>
          </w:p>
          <w:p w14:paraId="64FCCA23"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(İzodekanoato-O)(izononanoato-O)nikel [27]</w:t>
            </w:r>
          </w:p>
          <w:p w14:paraId="50E39F58"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xml:space="preserve">(İzononanoato-O)(neodekanoato-O)nikel [28] </w:t>
            </w:r>
          </w:p>
          <w:p w14:paraId="4764CBC2"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Yağlı asitler, C6-19-dallı yapıda, nikel tuzları [29]</w:t>
            </w:r>
          </w:p>
          <w:p w14:paraId="00E9B4B0"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Yağlı asitler, C8-18 ve C18-doymamış, nikel tuzları [30]</w:t>
            </w:r>
          </w:p>
          <w:p w14:paraId="20C563EF" w14:textId="77777777" w:rsidR="0044658C" w:rsidRPr="001018F6" w:rsidRDefault="0044658C" w:rsidP="001018F6">
            <w:pPr>
              <w:widowControl w:val="0"/>
              <w:autoSpaceDE w:val="0"/>
              <w:autoSpaceDN w:val="0"/>
              <w:spacing w:before="137" w:after="0" w:line="276" w:lineRule="auto"/>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2,7-Naftalendisülfonik asit, nikel (II) tuzu[31]</w:t>
            </w:r>
          </w:p>
        </w:tc>
        <w:tc>
          <w:tcPr>
            <w:tcW w:w="1701" w:type="dxa"/>
            <w:shd w:val="clear" w:color="auto" w:fill="auto"/>
          </w:tcPr>
          <w:p w14:paraId="4F9790CE" w14:textId="262B1A45" w:rsidR="0044658C" w:rsidRPr="00D51D93" w:rsidRDefault="0044658C" w:rsidP="0044658C">
            <w:pPr>
              <w:widowControl w:val="0"/>
              <w:autoSpaceDE w:val="0"/>
              <w:autoSpaceDN w:val="0"/>
              <w:spacing w:before="6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16083-14-0</w:t>
            </w:r>
            <w:r w:rsidR="008C2AC7">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049B1109" w14:textId="77777777" w:rsidR="0044658C" w:rsidRPr="00D51D93" w:rsidRDefault="0044658C" w:rsidP="0044658C">
            <w:pPr>
              <w:widowControl w:val="0"/>
              <w:autoSpaceDE w:val="0"/>
              <w:autoSpaceDN w:val="0"/>
              <w:spacing w:before="139"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3349-08-4</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w:t>
            </w:r>
          </w:p>
          <w:p w14:paraId="4BE92823" w14:textId="77777777" w:rsidR="0044658C" w:rsidRPr="00D51D93" w:rsidRDefault="0044658C" w:rsidP="0044658C">
            <w:pPr>
              <w:widowControl w:val="0"/>
              <w:autoSpaceDE w:val="0"/>
              <w:autoSpaceDN w:val="0"/>
              <w:spacing w:before="139"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39819-65-3</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[3]</w:t>
            </w:r>
          </w:p>
          <w:p w14:paraId="4AB5A473"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18721-51-2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[4]</w:t>
            </w:r>
          </w:p>
          <w:p w14:paraId="3572B289" w14:textId="0F472B1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18283-82-4</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[5]</w:t>
            </w:r>
          </w:p>
          <w:p w14:paraId="0C37F4AF" w14:textId="77777777" w:rsidR="0044658C" w:rsidRPr="00D51D93" w:rsidRDefault="0044658C" w:rsidP="0044658C">
            <w:pPr>
              <w:widowControl w:val="0"/>
              <w:autoSpaceDE w:val="0"/>
              <w:autoSpaceDN w:val="0"/>
              <w:spacing w:before="139"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22605-92-1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[6]</w:t>
            </w:r>
          </w:p>
          <w:p w14:paraId="59B298EB" w14:textId="77777777" w:rsidR="0044658C" w:rsidRPr="00D51D93" w:rsidRDefault="0044658C" w:rsidP="0044658C">
            <w:pPr>
              <w:widowControl w:val="0"/>
              <w:autoSpaceDE w:val="0"/>
              <w:autoSpaceDN w:val="0"/>
              <w:spacing w:before="139"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4454-16-4</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[7]</w:t>
            </w:r>
          </w:p>
          <w:p w14:paraId="33A143D1" w14:textId="77777777" w:rsidR="0044658C" w:rsidRPr="00D51D93" w:rsidRDefault="0044658C" w:rsidP="0044658C">
            <w:pPr>
              <w:widowControl w:val="0"/>
              <w:autoSpaceDE w:val="0"/>
              <w:autoSpaceDN w:val="0"/>
              <w:spacing w:before="138"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7580-31-6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[8]</w:t>
            </w:r>
          </w:p>
          <w:p w14:paraId="4CB3779A" w14:textId="77777777" w:rsidR="0044658C" w:rsidRPr="00D51D93" w:rsidRDefault="0044658C" w:rsidP="0044658C">
            <w:pPr>
              <w:widowControl w:val="0"/>
              <w:autoSpaceDE w:val="0"/>
              <w:autoSpaceDN w:val="0"/>
              <w:spacing w:before="138"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93983-68-7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[9]</w:t>
            </w:r>
          </w:p>
          <w:p w14:paraId="1C001E26" w14:textId="77777777" w:rsidR="0044658C" w:rsidRPr="00D51D93" w:rsidRDefault="0044658C" w:rsidP="0044658C">
            <w:pPr>
              <w:widowControl w:val="0"/>
              <w:autoSpaceDE w:val="0"/>
              <w:autoSpaceDN w:val="0"/>
              <w:spacing w:before="139"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29317-63-3 [10]</w:t>
            </w:r>
          </w:p>
          <w:p w14:paraId="4B914B0E" w14:textId="77777777" w:rsidR="0044658C" w:rsidRPr="00D51D93" w:rsidRDefault="0044658C" w:rsidP="0044658C">
            <w:pPr>
              <w:widowControl w:val="0"/>
              <w:autoSpaceDE w:val="0"/>
              <w:autoSpaceDN w:val="0"/>
              <w:spacing w:before="64"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27637-46-3</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[11]</w:t>
            </w:r>
          </w:p>
          <w:p w14:paraId="1FF93B38"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84852-37-9[12]</w:t>
            </w:r>
          </w:p>
          <w:p w14:paraId="376192BC"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93920-10-6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[13]</w:t>
            </w:r>
          </w:p>
          <w:p w14:paraId="35470366"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85508-43-6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[14]</w:t>
            </w:r>
          </w:p>
          <w:p w14:paraId="005A3660"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85508-44-7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[15]</w:t>
            </w:r>
          </w:p>
          <w:p w14:paraId="1FE4BDF2"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51818-56-5</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[16]</w:t>
            </w:r>
          </w:p>
          <w:p w14:paraId="2557A1D1"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93920-09-3</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[17]</w:t>
            </w:r>
          </w:p>
          <w:p w14:paraId="2DE799EE"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71957-07-8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[18]</w:t>
            </w:r>
          </w:p>
          <w:p w14:paraId="2909127C"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52625-25-9</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[19]</w:t>
            </w:r>
          </w:p>
          <w:p w14:paraId="5C16DC6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13654-40-5</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[20]</w:t>
            </w:r>
          </w:p>
          <w:p w14:paraId="74129F47"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85508-45-8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[21]</w:t>
            </w:r>
          </w:p>
          <w:p w14:paraId="09755FA8"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85508-46-9</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[22]</w:t>
            </w:r>
          </w:p>
          <w:p w14:paraId="76E3630E"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84852-35-7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[23]</w:t>
            </w:r>
          </w:p>
          <w:p w14:paraId="0C5C04AE"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84852-39-1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[24]</w:t>
            </w:r>
          </w:p>
          <w:p w14:paraId="412C2C9A"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85135-77-9</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[25]</w:t>
            </w:r>
          </w:p>
          <w:p w14:paraId="56B7DBEC"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85166-19-4</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[26]</w:t>
            </w:r>
          </w:p>
          <w:p w14:paraId="667CCD9D"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84852-36-8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[27]</w:t>
            </w:r>
          </w:p>
          <w:p w14:paraId="5CE8FAEB"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85551-28-6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[28]</w:t>
            </w:r>
          </w:p>
          <w:p w14:paraId="70EEDF03"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91697-41-5</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[29]</w:t>
            </w:r>
          </w:p>
          <w:p w14:paraId="16EE678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84776-45-4</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[30]</w:t>
            </w:r>
          </w:p>
          <w:p w14:paraId="5306A68B"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72319-19-8 [31]</w:t>
            </w:r>
          </w:p>
        </w:tc>
        <w:tc>
          <w:tcPr>
            <w:tcW w:w="1843" w:type="dxa"/>
            <w:shd w:val="clear" w:color="auto" w:fill="auto"/>
          </w:tcPr>
          <w:p w14:paraId="4130100B" w14:textId="77777777" w:rsidR="0044658C" w:rsidRPr="00D51D93" w:rsidRDefault="0044658C" w:rsidP="0044658C">
            <w:pPr>
              <w:widowControl w:val="0"/>
              <w:autoSpaceDE w:val="0"/>
              <w:autoSpaceDN w:val="0"/>
              <w:spacing w:before="66"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240-235-8</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[1]</w:t>
            </w:r>
          </w:p>
          <w:p w14:paraId="6BE43EE6"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222-102-6</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p w14:paraId="2E4DF3A5" w14:textId="77777777" w:rsidR="0044658C" w:rsidRPr="00D51D93" w:rsidRDefault="0044658C" w:rsidP="0044658C">
            <w:pPr>
              <w:widowControl w:val="0"/>
              <w:autoSpaceDE w:val="0"/>
              <w:autoSpaceDN w:val="0"/>
              <w:spacing w:before="124"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254-642-3</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[3]</w:t>
            </w:r>
          </w:p>
          <w:p w14:paraId="7F88BE9B"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242-533-3</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[4]</w:t>
            </w:r>
          </w:p>
          <w:p w14:paraId="3C052CF5" w14:textId="77777777" w:rsidR="0044658C" w:rsidRPr="00D51D93" w:rsidRDefault="0044658C" w:rsidP="0044658C">
            <w:pPr>
              <w:widowControl w:val="0"/>
              <w:autoSpaceDE w:val="0"/>
              <w:autoSpaceDN w:val="0"/>
              <w:spacing w:before="124"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242-161-1</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[5]</w:t>
            </w:r>
          </w:p>
          <w:p w14:paraId="2D9A752B" w14:textId="77777777" w:rsidR="0044658C" w:rsidRPr="00D51D93" w:rsidRDefault="0044658C" w:rsidP="0044658C">
            <w:pPr>
              <w:widowControl w:val="0"/>
              <w:autoSpaceDE w:val="0"/>
              <w:autoSpaceDN w:val="0"/>
              <w:spacing w:before="124"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245-119-0</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[6]</w:t>
            </w:r>
          </w:p>
          <w:p w14:paraId="198DB503"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224-699-9</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[7]</w:t>
            </w:r>
          </w:p>
          <w:p w14:paraId="6C65E504"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231-480-1</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[8]</w:t>
            </w:r>
          </w:p>
          <w:p w14:paraId="1C0FBBBF"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301-323-2</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[9]</w:t>
            </w:r>
          </w:p>
          <w:p w14:paraId="22A25A71" w14:textId="77777777" w:rsidR="0044658C" w:rsidRPr="00D51D93" w:rsidRDefault="0044658C" w:rsidP="0044658C">
            <w:pPr>
              <w:widowControl w:val="0"/>
              <w:autoSpaceDE w:val="0"/>
              <w:autoSpaceDN w:val="0"/>
              <w:spacing w:before="124"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w:t>
            </w:r>
            <w:r w:rsidR="00016185" w:rsidRPr="00D51D93">
              <w:rPr>
                <w:rFonts w:ascii="Times New Roman" w:eastAsia="Times New Roman" w:hAnsi="Times New Roman" w:cs="Times New Roman"/>
                <w:color w:val="231F20"/>
                <w:sz w:val="20"/>
                <w:szCs w:val="20"/>
                <w:lang w:val="en-US"/>
              </w:rPr>
              <w:t>49-555-2</w:t>
            </w:r>
            <w:r w:rsidRPr="00D51D93">
              <w:rPr>
                <w:rFonts w:ascii="Times New Roman" w:eastAsia="Times New Roman" w:hAnsi="Times New Roman" w:cs="Times New Roman"/>
                <w:color w:val="231F20"/>
                <w:sz w:val="20"/>
                <w:szCs w:val="20"/>
                <w:lang w:val="en-US"/>
              </w:rPr>
              <w:t>[10]</w:t>
            </w:r>
          </w:p>
          <w:p w14:paraId="4974628A" w14:textId="77777777" w:rsidR="0044658C" w:rsidRPr="00D51D93" w:rsidRDefault="0044658C" w:rsidP="0044658C">
            <w:pPr>
              <w:widowControl w:val="0"/>
              <w:autoSpaceDE w:val="0"/>
              <w:autoSpaceDN w:val="0"/>
              <w:spacing w:before="64"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248-585-3</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[11]</w:t>
            </w:r>
          </w:p>
          <w:p w14:paraId="10F5188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284-349-6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[12]</w:t>
            </w:r>
          </w:p>
          <w:p w14:paraId="25BAEF6D"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300-094-6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[13]</w:t>
            </w:r>
          </w:p>
          <w:p w14:paraId="0F7FF028"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287-468-1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[14]</w:t>
            </w:r>
          </w:p>
          <w:p w14:paraId="3A2CF3EA"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287-469-7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[15]</w:t>
            </w:r>
          </w:p>
          <w:p w14:paraId="6996397D"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257-447-1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[16]</w:t>
            </w:r>
          </w:p>
          <w:p w14:paraId="43285650"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300-093-0</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[17]</w:t>
            </w:r>
          </w:p>
          <w:p w14:paraId="7D841619"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276-205-6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[18]</w:t>
            </w:r>
          </w:p>
          <w:p w14:paraId="4F50B185"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258-051-1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[19]</w:t>
            </w:r>
          </w:p>
          <w:p w14:paraId="65B71FA5"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237-138-8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[20]</w:t>
            </w:r>
          </w:p>
          <w:p w14:paraId="3D45DF1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287-470-2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[21]</w:t>
            </w:r>
          </w:p>
          <w:p w14:paraId="3C8C99F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287-471-8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[22]</w:t>
            </w:r>
          </w:p>
          <w:p w14:paraId="78FBC1C4"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284-347-5</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[23]</w:t>
            </w:r>
          </w:p>
          <w:p w14:paraId="6D457403"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284-351-7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[24]</w:t>
            </w:r>
          </w:p>
          <w:p w14:paraId="1C808204"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285-698-7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[25]</w:t>
            </w:r>
          </w:p>
          <w:p w14:paraId="09088EBA"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285-909-2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[26]</w:t>
            </w:r>
          </w:p>
          <w:p w14:paraId="28581CAF"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284-348-0</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[27]</w:t>
            </w:r>
          </w:p>
          <w:p w14:paraId="5751385E"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287-592-6</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[28]</w:t>
            </w:r>
          </w:p>
          <w:p w14:paraId="61EC6356" w14:textId="77777777" w:rsidR="0044658C" w:rsidRPr="00D51D93" w:rsidRDefault="0044658C" w:rsidP="0044658C">
            <w:pPr>
              <w:widowControl w:val="0"/>
              <w:autoSpaceDE w:val="0"/>
              <w:autoSpaceDN w:val="0"/>
              <w:spacing w:before="135"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294-302-1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[29]</w:t>
            </w:r>
          </w:p>
          <w:p w14:paraId="44ABB761"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283-972-0</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[30]</w:t>
            </w:r>
          </w:p>
          <w:p w14:paraId="0AA6D5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color w:val="231F20"/>
                <w:sz w:val="20"/>
                <w:szCs w:val="20"/>
              </w:rPr>
              <w:t>[31]</w:t>
            </w:r>
          </w:p>
        </w:tc>
      </w:tr>
      <w:tr w:rsidR="0044658C" w:rsidRPr="00D51D93" w14:paraId="61736616" w14:textId="77777777" w:rsidTr="00645756">
        <w:trPr>
          <w:jc w:val="center"/>
        </w:trPr>
        <w:tc>
          <w:tcPr>
            <w:tcW w:w="852" w:type="dxa"/>
            <w:gridSpan w:val="2"/>
            <w:shd w:val="clear" w:color="auto" w:fill="auto"/>
          </w:tcPr>
          <w:p w14:paraId="4CA4F0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1461</w:t>
            </w:r>
          </w:p>
        </w:tc>
        <w:tc>
          <w:tcPr>
            <w:tcW w:w="6231" w:type="dxa"/>
            <w:shd w:val="clear" w:color="auto" w:fill="auto"/>
          </w:tcPr>
          <w:p w14:paraId="6EBBCB13" w14:textId="77777777" w:rsidR="0044658C" w:rsidRPr="00D51D93" w:rsidRDefault="0044658C" w:rsidP="0044658C">
            <w:pPr>
              <w:widowControl w:val="0"/>
              <w:autoSpaceDE w:val="0"/>
              <w:autoSpaceDN w:val="0"/>
              <w:spacing w:before="64"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Nikel (II) sülfit [1]</w:t>
            </w:r>
          </w:p>
          <w:p w14:paraId="356A9855" w14:textId="77777777" w:rsidR="0044658C" w:rsidRPr="00D51D93" w:rsidRDefault="0044658C" w:rsidP="0044658C">
            <w:pPr>
              <w:widowControl w:val="0"/>
              <w:autoSpaceDE w:val="0"/>
              <w:autoSpaceDN w:val="0"/>
              <w:spacing w:before="122" w:after="0" w:line="276" w:lineRule="auto"/>
              <w:ind w:right="165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Nikel tellür trioksit [2]</w:t>
            </w:r>
          </w:p>
          <w:p w14:paraId="5562B53E" w14:textId="77777777" w:rsidR="0044658C" w:rsidRPr="00D51D93" w:rsidRDefault="0044658C" w:rsidP="0044658C">
            <w:pPr>
              <w:widowControl w:val="0"/>
              <w:autoSpaceDE w:val="0"/>
              <w:autoSpaceDN w:val="0"/>
              <w:spacing w:after="0" w:line="276" w:lineRule="auto"/>
              <w:ind w:right="1653"/>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Nikel tellür tetraoksit [3]</w:t>
            </w:r>
          </w:p>
          <w:p w14:paraId="46CFE6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color w:val="231F20"/>
                <w:sz w:val="20"/>
                <w:szCs w:val="20"/>
              </w:rPr>
              <w:t>Molibden nikel hidroksit oksit fosfat [4]</w:t>
            </w:r>
          </w:p>
        </w:tc>
        <w:tc>
          <w:tcPr>
            <w:tcW w:w="1701" w:type="dxa"/>
            <w:shd w:val="clear" w:color="auto" w:fill="auto"/>
          </w:tcPr>
          <w:p w14:paraId="30CA1085" w14:textId="77777777" w:rsidR="0044658C" w:rsidRPr="00D51D93" w:rsidRDefault="0044658C" w:rsidP="0044658C">
            <w:pPr>
              <w:widowControl w:val="0"/>
              <w:autoSpaceDE w:val="0"/>
              <w:autoSpaceDN w:val="0"/>
              <w:spacing w:before="64"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7757-95-1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w:t>
            </w:r>
          </w:p>
          <w:p w14:paraId="52E88041"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15851-52-2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w:t>
            </w:r>
          </w:p>
          <w:p w14:paraId="3C8D1175" w14:textId="77777777" w:rsidR="0044658C" w:rsidRPr="00D51D93" w:rsidRDefault="0044658C" w:rsidP="0044658C">
            <w:pPr>
              <w:widowControl w:val="0"/>
              <w:autoSpaceDE w:val="0"/>
              <w:autoSpaceDN w:val="0"/>
              <w:spacing w:before="137"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15852-21-8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[3]</w:t>
            </w:r>
          </w:p>
          <w:p w14:paraId="0AE39929" w14:textId="77777777" w:rsidR="0044658C" w:rsidRPr="00D51D93" w:rsidRDefault="0044658C" w:rsidP="0044658C">
            <w:pPr>
              <w:widowControl w:val="0"/>
              <w:autoSpaceDE w:val="0"/>
              <w:autoSpaceDN w:val="0"/>
              <w:spacing w:before="136"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68130-36-9 [4]</w:t>
            </w:r>
          </w:p>
        </w:tc>
        <w:tc>
          <w:tcPr>
            <w:tcW w:w="1843" w:type="dxa"/>
            <w:shd w:val="clear" w:color="auto" w:fill="auto"/>
          </w:tcPr>
          <w:p w14:paraId="587783B3" w14:textId="77777777" w:rsidR="0044658C" w:rsidRPr="00D51D93" w:rsidRDefault="0044658C" w:rsidP="0044658C">
            <w:pPr>
              <w:widowControl w:val="0"/>
              <w:autoSpaceDE w:val="0"/>
              <w:autoSpaceDN w:val="0"/>
              <w:spacing w:before="64"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231-827-7</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[1]</w:t>
            </w:r>
          </w:p>
          <w:p w14:paraId="7C0440A4"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239-967-0</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p w14:paraId="4A30D2E2" w14:textId="77777777" w:rsidR="0044658C" w:rsidRPr="00D51D93" w:rsidRDefault="0044658C" w:rsidP="0044658C">
            <w:pPr>
              <w:widowControl w:val="0"/>
              <w:autoSpaceDE w:val="0"/>
              <w:autoSpaceDN w:val="0"/>
              <w:spacing w:before="121"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239-974-9</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[3]</w:t>
            </w:r>
          </w:p>
          <w:p w14:paraId="4E16F2F4" w14:textId="77777777" w:rsidR="0044658C" w:rsidRPr="00D51D93" w:rsidRDefault="0044658C" w:rsidP="0044658C">
            <w:pPr>
              <w:widowControl w:val="0"/>
              <w:autoSpaceDE w:val="0"/>
              <w:autoSpaceDN w:val="0"/>
              <w:spacing w:before="120"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268-585-7</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[4]</w:t>
            </w:r>
          </w:p>
        </w:tc>
      </w:tr>
      <w:tr w:rsidR="0044658C" w:rsidRPr="001018F6" w14:paraId="188A1D4E" w14:textId="77777777" w:rsidTr="00645756">
        <w:trPr>
          <w:jc w:val="center"/>
        </w:trPr>
        <w:tc>
          <w:tcPr>
            <w:tcW w:w="852" w:type="dxa"/>
            <w:gridSpan w:val="2"/>
            <w:shd w:val="clear" w:color="auto" w:fill="auto"/>
          </w:tcPr>
          <w:p w14:paraId="232045F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1462</w:t>
            </w:r>
          </w:p>
        </w:tc>
        <w:tc>
          <w:tcPr>
            <w:tcW w:w="6231" w:type="dxa"/>
            <w:shd w:val="clear" w:color="auto" w:fill="auto"/>
          </w:tcPr>
          <w:p w14:paraId="2828E4C1" w14:textId="77777777" w:rsidR="0044658C" w:rsidRPr="00D51D93" w:rsidRDefault="0044658C" w:rsidP="0044658C">
            <w:pPr>
              <w:widowControl w:val="0"/>
              <w:autoSpaceDE w:val="0"/>
              <w:autoSpaceDN w:val="0"/>
              <w:spacing w:before="65" w:after="0" w:line="276" w:lineRule="auto"/>
              <w:ind w:left="88" w:right="204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Nikel borür (NiB) [1] </w:t>
            </w:r>
          </w:p>
          <w:p w14:paraId="43DC99A7" w14:textId="77777777" w:rsidR="0044658C" w:rsidRPr="00D51D93" w:rsidRDefault="0044658C" w:rsidP="0044658C">
            <w:pPr>
              <w:widowControl w:val="0"/>
              <w:autoSpaceDE w:val="0"/>
              <w:autoSpaceDN w:val="0"/>
              <w:spacing w:before="65" w:after="0" w:line="276" w:lineRule="auto"/>
              <w:ind w:left="88" w:right="204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Dinikel borür [2]</w:t>
            </w:r>
          </w:p>
          <w:p w14:paraId="00FF77D5" w14:textId="77777777"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Trinikel borür [3]</w:t>
            </w:r>
          </w:p>
          <w:p w14:paraId="63A4E9E3" w14:textId="77777777" w:rsidR="0044658C" w:rsidRPr="00D51D93" w:rsidRDefault="0044658C" w:rsidP="0044658C">
            <w:pPr>
              <w:widowControl w:val="0"/>
              <w:autoSpaceDE w:val="0"/>
              <w:autoSpaceDN w:val="0"/>
              <w:spacing w:before="12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Nikel borür [4]</w:t>
            </w:r>
          </w:p>
          <w:p w14:paraId="48AD9C8E" w14:textId="77777777" w:rsidR="0044658C" w:rsidRPr="00D51D93" w:rsidRDefault="0044658C" w:rsidP="0044658C">
            <w:pPr>
              <w:widowControl w:val="0"/>
              <w:autoSpaceDE w:val="0"/>
              <w:autoSpaceDN w:val="0"/>
              <w:spacing w:before="12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Dinikel  silisit [5]</w:t>
            </w:r>
          </w:p>
          <w:p w14:paraId="475BD8E4" w14:textId="77777777" w:rsidR="0044658C" w:rsidRPr="00D51D93" w:rsidRDefault="0044658C" w:rsidP="0044658C">
            <w:pPr>
              <w:widowControl w:val="0"/>
              <w:autoSpaceDE w:val="0"/>
              <w:autoSpaceDN w:val="0"/>
              <w:spacing w:before="12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Nikel  disilisit</w:t>
            </w:r>
            <w:r w:rsidRPr="00D51D93">
              <w:rPr>
                <w:rFonts w:ascii="Times New Roman" w:eastAsia="Times New Roman" w:hAnsi="Times New Roman" w:cs="Times New Roman"/>
                <w:color w:val="231F20"/>
                <w:spacing w:val="-10"/>
                <w:sz w:val="20"/>
                <w:szCs w:val="20"/>
                <w:lang w:val="en-US"/>
              </w:rPr>
              <w:t xml:space="preserve"> </w:t>
            </w:r>
            <w:r w:rsidRPr="00D51D93">
              <w:rPr>
                <w:rFonts w:ascii="Times New Roman" w:eastAsia="Times New Roman" w:hAnsi="Times New Roman" w:cs="Times New Roman"/>
                <w:color w:val="231F20"/>
                <w:sz w:val="20"/>
                <w:szCs w:val="20"/>
                <w:lang w:val="en-US"/>
              </w:rPr>
              <w:t>[6]</w:t>
            </w:r>
          </w:p>
          <w:p w14:paraId="299C6C7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color w:val="231F20"/>
                <w:sz w:val="20"/>
                <w:szCs w:val="20"/>
              </w:rPr>
            </w:pPr>
            <w:r w:rsidRPr="00D51D93">
              <w:rPr>
                <w:rFonts w:ascii="Times New Roman" w:eastAsia="Calibri" w:hAnsi="Times New Roman" w:cs="Times New Roman"/>
                <w:color w:val="231F20"/>
                <w:sz w:val="20"/>
                <w:szCs w:val="20"/>
              </w:rPr>
              <w:t xml:space="preserve">Dinikel fosfit [7] </w:t>
            </w:r>
          </w:p>
          <w:p w14:paraId="70FA99B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color w:val="231F20"/>
                <w:sz w:val="20"/>
                <w:szCs w:val="20"/>
              </w:rPr>
              <w:t>Nikel boron fosfit [8]</w:t>
            </w:r>
          </w:p>
        </w:tc>
        <w:tc>
          <w:tcPr>
            <w:tcW w:w="1701" w:type="dxa"/>
            <w:shd w:val="clear" w:color="auto" w:fill="auto"/>
          </w:tcPr>
          <w:p w14:paraId="58E855C0"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12007-00-0</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[1]</w:t>
            </w:r>
          </w:p>
          <w:p w14:paraId="642E9737" w14:textId="77777777" w:rsidR="0044658C" w:rsidRPr="00D51D93" w:rsidRDefault="0044658C" w:rsidP="0044658C">
            <w:pPr>
              <w:widowControl w:val="0"/>
              <w:autoSpaceDE w:val="0"/>
              <w:autoSpaceDN w:val="0"/>
              <w:spacing w:before="13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12007-01-1</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[2]</w:t>
            </w:r>
          </w:p>
          <w:p w14:paraId="6A6C0B78" w14:textId="77777777" w:rsidR="0044658C" w:rsidRPr="00D51D93" w:rsidRDefault="0044658C" w:rsidP="0044658C">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12007-02-2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[3]</w:t>
            </w:r>
          </w:p>
          <w:p w14:paraId="4E00E96A" w14:textId="77777777" w:rsidR="0044658C" w:rsidRPr="00D51D93" w:rsidRDefault="0044658C" w:rsidP="0044658C">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12619-90-8</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[4]</w:t>
            </w:r>
          </w:p>
          <w:p w14:paraId="140753CA" w14:textId="77777777" w:rsidR="0044658C" w:rsidRPr="00D51D93" w:rsidRDefault="0044658C" w:rsidP="0044658C">
            <w:pPr>
              <w:widowControl w:val="0"/>
              <w:autoSpaceDE w:val="0"/>
              <w:autoSpaceDN w:val="0"/>
              <w:spacing w:before="13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12059-14-2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[5]</w:t>
            </w:r>
          </w:p>
          <w:p w14:paraId="78261C69" w14:textId="77777777" w:rsidR="0044658C" w:rsidRPr="00D51D93" w:rsidRDefault="0044658C" w:rsidP="0044658C">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12201-89-7</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[6]</w:t>
            </w:r>
          </w:p>
          <w:p w14:paraId="691CD28A" w14:textId="77777777" w:rsidR="0044658C" w:rsidRPr="00D51D93" w:rsidRDefault="0044658C" w:rsidP="0044658C">
            <w:pPr>
              <w:widowControl w:val="0"/>
              <w:autoSpaceDE w:val="0"/>
              <w:autoSpaceDN w:val="0"/>
              <w:spacing w:before="13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12035-64-2</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color w:val="231F20"/>
                <w:sz w:val="20"/>
                <w:szCs w:val="20"/>
                <w:lang w:val="en-US"/>
              </w:rPr>
              <w:t>[7]</w:t>
            </w:r>
          </w:p>
          <w:p w14:paraId="11C5F5A4" w14:textId="77777777" w:rsidR="0044658C" w:rsidRPr="00D51D93" w:rsidRDefault="0044658C" w:rsidP="0044658C">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65229-23-4 [8]</w:t>
            </w:r>
          </w:p>
        </w:tc>
        <w:tc>
          <w:tcPr>
            <w:tcW w:w="1843" w:type="dxa"/>
            <w:shd w:val="clear" w:color="auto" w:fill="auto"/>
          </w:tcPr>
          <w:p w14:paraId="726D5191" w14:textId="77777777" w:rsidR="0044658C" w:rsidRP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234-493-0</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1934FE0F" w14:textId="77777777" w:rsidR="0044658C" w:rsidRP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234-494-6</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145B05E2" w14:textId="77777777" w:rsidR="0044658C" w:rsidRP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234-495-1</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503C9C99" w14:textId="77777777" w:rsidR="0044658C" w:rsidRP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235-723-2</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6999BCB5" w14:textId="77777777" w:rsidR="0044658C" w:rsidRP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235-033-1</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[5]</w:t>
            </w:r>
          </w:p>
          <w:p w14:paraId="35EAB548" w14:textId="77777777" w:rsidR="001018F6" w:rsidRDefault="0044658C" w:rsidP="001018F6">
            <w:pPr>
              <w:widowControl w:val="0"/>
              <w:autoSpaceDE w:val="0"/>
              <w:autoSpaceDN w:val="0"/>
              <w:spacing w:before="6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235-379-3</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[6]</w:t>
            </w:r>
          </w:p>
          <w:p w14:paraId="1DAED7AF" w14:textId="198F9F9B" w:rsidR="0044658C" w:rsidRPr="001018F6" w:rsidRDefault="0044658C" w:rsidP="001018F6">
            <w:pPr>
              <w:widowControl w:val="0"/>
              <w:autoSpaceDE w:val="0"/>
              <w:autoSpaceDN w:val="0"/>
              <w:spacing w:before="138"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234-828-0</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[7]</w:t>
            </w:r>
          </w:p>
          <w:p w14:paraId="4068054A" w14:textId="77777777" w:rsidR="001018F6" w:rsidRDefault="001018F6" w:rsidP="001018F6">
            <w:pPr>
              <w:widowControl w:val="0"/>
              <w:autoSpaceDE w:val="0"/>
              <w:autoSpaceDN w:val="0"/>
              <w:spacing w:before="138" w:after="0" w:line="276" w:lineRule="auto"/>
              <w:ind w:left="87"/>
              <w:jc w:val="both"/>
              <w:rPr>
                <w:rFonts w:ascii="Times New Roman" w:eastAsia="Times New Roman" w:hAnsi="Times New Roman" w:cs="Times New Roman"/>
                <w:color w:val="231F20"/>
                <w:sz w:val="20"/>
                <w:szCs w:val="20"/>
                <w:lang w:val="en-US"/>
              </w:rPr>
            </w:pPr>
          </w:p>
          <w:p w14:paraId="0C14E461" w14:textId="6AD9CBB0" w:rsidR="0044658C" w:rsidRPr="001018F6" w:rsidRDefault="0044658C" w:rsidP="001018F6">
            <w:pPr>
              <w:widowControl w:val="0"/>
              <w:autoSpaceDE w:val="0"/>
              <w:autoSpaceDN w:val="0"/>
              <w:spacing w:before="138" w:after="0" w:line="276" w:lineRule="auto"/>
              <w:ind w:left="87"/>
              <w:jc w:val="both"/>
              <w:rPr>
                <w:rFonts w:ascii="Times New Roman" w:eastAsia="Times New Roman" w:hAnsi="Times New Roman" w:cs="Times New Roman"/>
                <w:color w:val="231F20"/>
                <w:sz w:val="20"/>
                <w:szCs w:val="20"/>
                <w:lang w:val="en-US"/>
              </w:rPr>
            </w:pPr>
            <w:r w:rsidRPr="001018F6">
              <w:rPr>
                <w:rFonts w:ascii="Times New Roman" w:eastAsia="Times New Roman" w:hAnsi="Times New Roman" w:cs="Times New Roman"/>
                <w:color w:val="231F20"/>
                <w:sz w:val="20"/>
                <w:szCs w:val="20"/>
                <w:lang w:val="en-US"/>
              </w:rPr>
              <w:t>— [8]</w:t>
            </w:r>
          </w:p>
        </w:tc>
      </w:tr>
      <w:tr w:rsidR="0044658C" w:rsidRPr="00D51D93" w14:paraId="6AA9F979" w14:textId="77777777" w:rsidTr="00645756">
        <w:trPr>
          <w:jc w:val="center"/>
        </w:trPr>
        <w:tc>
          <w:tcPr>
            <w:tcW w:w="852" w:type="dxa"/>
            <w:gridSpan w:val="2"/>
            <w:shd w:val="clear" w:color="auto" w:fill="auto"/>
          </w:tcPr>
          <w:p w14:paraId="0592F8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1463</w:t>
            </w:r>
          </w:p>
        </w:tc>
        <w:tc>
          <w:tcPr>
            <w:tcW w:w="6231" w:type="dxa"/>
            <w:shd w:val="clear" w:color="auto" w:fill="auto"/>
          </w:tcPr>
          <w:p w14:paraId="72514530" w14:textId="77777777"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Dialuminyum nikel tetraoksit [1] </w:t>
            </w:r>
          </w:p>
          <w:p w14:paraId="32D8293E" w14:textId="77777777"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Nikel titanyum trioksit  [2] </w:t>
            </w:r>
          </w:p>
          <w:p w14:paraId="29B2EB18" w14:textId="77777777" w:rsidR="0044658C" w:rsidRPr="001018F6"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Nikel titanyum oksit</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4FF1BAB4" w14:textId="77777777" w:rsidR="0044658C" w:rsidRPr="001018F6"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Nikel divanadyum hekzaoksit [4]</w:t>
            </w:r>
          </w:p>
          <w:p w14:paraId="6535807F" w14:textId="77777777" w:rsidR="0044658C" w:rsidRPr="001018F6"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Kobalt dimolibden nikel oktaoksit </w:t>
            </w:r>
            <w:r w:rsidRPr="001018F6">
              <w:rPr>
                <w:rFonts w:ascii="Times New Roman" w:eastAsia="Times New Roman" w:hAnsi="Times New Roman" w:cs="Times New Roman"/>
                <w:color w:val="231F20"/>
                <w:sz w:val="20"/>
                <w:szCs w:val="20"/>
                <w:lang w:val="en-US"/>
              </w:rPr>
              <w:t xml:space="preserve">[5] </w:t>
            </w:r>
          </w:p>
          <w:p w14:paraId="508F7D8C" w14:textId="77777777"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Nikel zirkonyum  trioksit  [6]</w:t>
            </w:r>
          </w:p>
          <w:p w14:paraId="2BD055E7" w14:textId="6944984D" w:rsidR="0044658C" w:rsidRPr="001018F6"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Molibden nikel tetraoksit</w:t>
            </w:r>
            <w:r w:rsidRP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[7]</w:t>
            </w:r>
          </w:p>
          <w:p w14:paraId="727C43ED" w14:textId="77777777"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Nikel tungsten tetraoksit [8] </w:t>
            </w:r>
          </w:p>
          <w:p w14:paraId="2446C01A" w14:textId="77777777"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Olivin, nikel green [9]</w:t>
            </w:r>
          </w:p>
          <w:p w14:paraId="49447997" w14:textId="4B0AE979" w:rsidR="0044658C" w:rsidRPr="001018F6" w:rsidRDefault="0044658C" w:rsidP="001018F6">
            <w:pPr>
              <w:widowControl w:val="0"/>
              <w:autoSpaceDE w:val="0"/>
              <w:autoSpaceDN w:val="0"/>
              <w:spacing w:before="6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 Lityum nikel dioksit [10]</w:t>
            </w:r>
          </w:p>
          <w:p w14:paraId="62F96F05" w14:textId="77777777" w:rsidR="0044658C" w:rsidRPr="00D51D93" w:rsidRDefault="0044658C" w:rsidP="001018F6">
            <w:pPr>
              <w:widowControl w:val="0"/>
              <w:autoSpaceDE w:val="0"/>
              <w:autoSpaceDN w:val="0"/>
              <w:spacing w:before="66" w:after="0" w:line="276" w:lineRule="auto"/>
              <w:ind w:left="88"/>
              <w:jc w:val="both"/>
              <w:rPr>
                <w:rFonts w:ascii="Times New Roman" w:eastAsia="Calibri" w:hAnsi="Times New Roman" w:cs="Times New Roman"/>
                <w:sz w:val="20"/>
                <w:szCs w:val="20"/>
              </w:rPr>
            </w:pPr>
            <w:r w:rsidRPr="001018F6">
              <w:rPr>
                <w:rFonts w:ascii="Times New Roman" w:eastAsia="Times New Roman" w:hAnsi="Times New Roman" w:cs="Times New Roman"/>
                <w:color w:val="231F20"/>
                <w:sz w:val="20"/>
                <w:szCs w:val="20"/>
                <w:lang w:val="en-US"/>
              </w:rPr>
              <w:t>Molibden nikel oksit [11]</w:t>
            </w:r>
          </w:p>
        </w:tc>
        <w:tc>
          <w:tcPr>
            <w:tcW w:w="1701" w:type="dxa"/>
            <w:shd w:val="clear" w:color="auto" w:fill="auto"/>
          </w:tcPr>
          <w:p w14:paraId="2277F09E" w14:textId="41B5051B" w:rsidR="0044658C" w:rsidRPr="00D51D93" w:rsidRDefault="0044658C" w:rsidP="001018F6">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12004-35-2</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0D818AB3" w14:textId="680A9C22" w:rsidR="0044658C" w:rsidRPr="00D51D93" w:rsidRDefault="0044658C" w:rsidP="001018F6">
            <w:pPr>
              <w:widowControl w:val="0"/>
              <w:autoSpaceDE w:val="0"/>
              <w:autoSpaceDN w:val="0"/>
              <w:spacing w:before="13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12035-39-1</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0CB48EFC" w14:textId="048409C9" w:rsidR="0044658C" w:rsidRPr="00D51D93" w:rsidRDefault="0044658C" w:rsidP="001018F6">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12653-76-8</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315EBF99" w14:textId="13B12339" w:rsidR="0044658C" w:rsidRPr="00D51D93" w:rsidRDefault="0044658C" w:rsidP="001018F6">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52502-12-2</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79A67599" w14:textId="751884A7" w:rsidR="0044658C" w:rsidRPr="00D51D93" w:rsidRDefault="0044658C" w:rsidP="001018F6">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68016-03-5</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[5]</w:t>
            </w:r>
          </w:p>
          <w:p w14:paraId="0008A04E" w14:textId="237084EF" w:rsidR="0044658C" w:rsidRPr="00D51D93" w:rsidRDefault="0044658C" w:rsidP="001018F6">
            <w:pPr>
              <w:widowControl w:val="0"/>
              <w:autoSpaceDE w:val="0"/>
              <w:autoSpaceDN w:val="0"/>
              <w:spacing w:before="138"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70692-93-2</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[6]</w:t>
            </w:r>
          </w:p>
          <w:p w14:paraId="5577988D" w14:textId="10249342" w:rsidR="0044658C" w:rsidRPr="00D51D93" w:rsidRDefault="0044658C" w:rsidP="001018F6">
            <w:pPr>
              <w:widowControl w:val="0"/>
              <w:autoSpaceDE w:val="0"/>
              <w:autoSpaceDN w:val="0"/>
              <w:spacing w:before="13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14177-55-0</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[7]</w:t>
            </w:r>
          </w:p>
          <w:p w14:paraId="51EFA5A7" w14:textId="2ACFADB7" w:rsidR="0044658C" w:rsidRPr="00D51D93" w:rsidRDefault="0044658C" w:rsidP="001018F6">
            <w:pPr>
              <w:widowControl w:val="0"/>
              <w:autoSpaceDE w:val="0"/>
              <w:autoSpaceDN w:val="0"/>
              <w:spacing w:before="138"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14177-51-6</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[8]</w:t>
            </w:r>
          </w:p>
          <w:p w14:paraId="7632E1D7" w14:textId="7234A902" w:rsidR="0044658C" w:rsidRPr="00D51D93" w:rsidRDefault="0044658C" w:rsidP="001018F6">
            <w:pPr>
              <w:widowControl w:val="0"/>
              <w:autoSpaceDE w:val="0"/>
              <w:autoSpaceDN w:val="0"/>
              <w:spacing w:before="13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68515-84-4</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[9]</w:t>
            </w:r>
          </w:p>
          <w:p w14:paraId="6DF128ED" w14:textId="48A46001" w:rsidR="0044658C" w:rsidRPr="00D51D93" w:rsidRDefault="0044658C" w:rsidP="001018F6">
            <w:pPr>
              <w:widowControl w:val="0"/>
              <w:autoSpaceDE w:val="0"/>
              <w:autoSpaceDN w:val="0"/>
              <w:spacing w:before="13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12031-65-1</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[10]</w:t>
            </w:r>
          </w:p>
          <w:p w14:paraId="62B268FE" w14:textId="622CEC02" w:rsidR="0044658C" w:rsidRPr="00D51D93" w:rsidRDefault="0044658C" w:rsidP="001018F6">
            <w:pPr>
              <w:widowControl w:val="0"/>
              <w:autoSpaceDE w:val="0"/>
              <w:autoSpaceDN w:val="0"/>
              <w:spacing w:before="13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12673-58-4</w:t>
            </w:r>
            <w:r w:rsidR="001018F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[11]</w:t>
            </w:r>
          </w:p>
        </w:tc>
        <w:tc>
          <w:tcPr>
            <w:tcW w:w="1843" w:type="dxa"/>
            <w:shd w:val="clear" w:color="auto" w:fill="auto"/>
          </w:tcPr>
          <w:p w14:paraId="7172CA9C" w14:textId="77777777" w:rsidR="0044658C" w:rsidRPr="00D51D93" w:rsidRDefault="0044658C" w:rsidP="0044658C">
            <w:pPr>
              <w:widowControl w:val="0"/>
              <w:autoSpaceDE w:val="0"/>
              <w:autoSpaceDN w:val="0"/>
              <w:spacing w:before="66"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234-454-8</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[1]</w:t>
            </w:r>
          </w:p>
          <w:p w14:paraId="66F610F7"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234-825-4</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p w14:paraId="547AE6ED"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235-752-0</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[3]</w:t>
            </w:r>
          </w:p>
          <w:p w14:paraId="53F146F4"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257-970-5</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[4]</w:t>
            </w:r>
          </w:p>
          <w:p w14:paraId="164888B6"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268-169-5</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[5]</w:t>
            </w:r>
          </w:p>
          <w:p w14:paraId="6AEB7689"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274-755-1</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[6]</w:t>
            </w:r>
          </w:p>
          <w:p w14:paraId="40B03280"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238-034-5</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[7]</w:t>
            </w:r>
          </w:p>
          <w:p w14:paraId="65225A48" w14:textId="77777777" w:rsidR="0044658C" w:rsidRPr="00D51D93" w:rsidRDefault="0044658C" w:rsidP="0044658C">
            <w:pPr>
              <w:widowControl w:val="0"/>
              <w:autoSpaceDE w:val="0"/>
              <w:autoSpaceDN w:val="0"/>
              <w:spacing w:before="122"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238-032-4</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[8]</w:t>
            </w:r>
          </w:p>
          <w:p w14:paraId="6453D088" w14:textId="77777777" w:rsidR="0044658C" w:rsidRPr="00D51D93" w:rsidRDefault="0044658C" w:rsidP="0044658C">
            <w:pPr>
              <w:widowControl w:val="0"/>
              <w:autoSpaceDE w:val="0"/>
              <w:autoSpaceDN w:val="0"/>
              <w:spacing w:before="123"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271-112-7</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[9]</w:t>
            </w:r>
          </w:p>
          <w:p w14:paraId="7BF9D9C2" w14:textId="7561FBEF" w:rsidR="0044658C" w:rsidRPr="00D51D93" w:rsidRDefault="0044658C" w:rsidP="00391B15">
            <w:pPr>
              <w:widowControl w:val="0"/>
              <w:autoSpaceDE w:val="0"/>
              <w:autoSpaceDN w:val="0"/>
              <w:spacing w:before="12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620-400-4</w:t>
            </w:r>
            <w:r w:rsidR="00391B15">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[10]</w:t>
            </w:r>
          </w:p>
          <w:p w14:paraId="3B23E2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Calibri" w:hAnsi="Times New Roman" w:cs="Times New Roman"/>
                <w:sz w:val="20"/>
                <w:szCs w:val="20"/>
              </w:rPr>
            </w:pPr>
            <w:r w:rsidRPr="00D51D93">
              <w:rPr>
                <w:rFonts w:ascii="Times New Roman" w:eastAsia="Calibri" w:hAnsi="Times New Roman" w:cs="Times New Roman"/>
                <w:color w:val="231F20"/>
                <w:sz w:val="20"/>
                <w:szCs w:val="20"/>
              </w:rPr>
              <w:t>— [11]</w:t>
            </w:r>
          </w:p>
        </w:tc>
      </w:tr>
      <w:tr w:rsidR="0044658C" w:rsidRPr="00D51D93" w14:paraId="1BD9C2C7" w14:textId="77777777" w:rsidTr="00645756">
        <w:trPr>
          <w:jc w:val="center"/>
        </w:trPr>
        <w:tc>
          <w:tcPr>
            <w:tcW w:w="852" w:type="dxa"/>
            <w:gridSpan w:val="2"/>
            <w:shd w:val="clear" w:color="auto" w:fill="auto"/>
          </w:tcPr>
          <w:p w14:paraId="15D4783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1464</w:t>
            </w:r>
          </w:p>
        </w:tc>
        <w:tc>
          <w:tcPr>
            <w:tcW w:w="6231" w:type="dxa"/>
            <w:shd w:val="clear" w:color="auto" w:fill="auto"/>
          </w:tcPr>
          <w:p w14:paraId="1314A6FB"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Kobalt lityum nikel oksit</w:t>
            </w:r>
          </w:p>
        </w:tc>
        <w:tc>
          <w:tcPr>
            <w:tcW w:w="1701" w:type="dxa"/>
            <w:shd w:val="clear" w:color="auto" w:fill="auto"/>
          </w:tcPr>
          <w:p w14:paraId="1A56AC39"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0A19D3A9"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442-750-5</w:t>
            </w:r>
          </w:p>
        </w:tc>
      </w:tr>
      <w:tr w:rsidR="0044658C" w:rsidRPr="00D51D93" w14:paraId="35969B5A" w14:textId="77777777" w:rsidTr="00645756">
        <w:trPr>
          <w:jc w:val="center"/>
        </w:trPr>
        <w:tc>
          <w:tcPr>
            <w:tcW w:w="852" w:type="dxa"/>
            <w:gridSpan w:val="2"/>
            <w:shd w:val="clear" w:color="auto" w:fill="auto"/>
          </w:tcPr>
          <w:p w14:paraId="0C1211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1465</w:t>
            </w:r>
          </w:p>
        </w:tc>
        <w:tc>
          <w:tcPr>
            <w:tcW w:w="6231" w:type="dxa"/>
            <w:shd w:val="clear" w:color="auto" w:fill="auto"/>
          </w:tcPr>
          <w:p w14:paraId="2C3A1B76"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Molibden trioksit</w:t>
            </w:r>
          </w:p>
        </w:tc>
        <w:tc>
          <w:tcPr>
            <w:tcW w:w="1701" w:type="dxa"/>
            <w:shd w:val="clear" w:color="auto" w:fill="auto"/>
          </w:tcPr>
          <w:p w14:paraId="4C3C4187"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1313-27-5</w:t>
            </w:r>
          </w:p>
        </w:tc>
        <w:tc>
          <w:tcPr>
            <w:tcW w:w="1843" w:type="dxa"/>
            <w:shd w:val="clear" w:color="auto" w:fill="auto"/>
          </w:tcPr>
          <w:p w14:paraId="3EAAB2B5" w14:textId="77777777" w:rsidR="0044658C" w:rsidRPr="00D51D93" w:rsidRDefault="0044658C" w:rsidP="0044658C">
            <w:pPr>
              <w:widowControl w:val="0"/>
              <w:autoSpaceDE w:val="0"/>
              <w:autoSpaceDN w:val="0"/>
              <w:spacing w:before="6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215-204-7</w:t>
            </w:r>
          </w:p>
        </w:tc>
      </w:tr>
      <w:tr w:rsidR="0044658C" w:rsidRPr="00D51D93" w14:paraId="359AB2E8" w14:textId="77777777" w:rsidTr="00645756">
        <w:trPr>
          <w:jc w:val="center"/>
        </w:trPr>
        <w:tc>
          <w:tcPr>
            <w:tcW w:w="852" w:type="dxa"/>
            <w:gridSpan w:val="2"/>
            <w:shd w:val="clear" w:color="auto" w:fill="auto"/>
          </w:tcPr>
          <w:p w14:paraId="6DD29E1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1466</w:t>
            </w:r>
          </w:p>
        </w:tc>
        <w:tc>
          <w:tcPr>
            <w:tcW w:w="6231" w:type="dxa"/>
            <w:shd w:val="clear" w:color="auto" w:fill="auto"/>
          </w:tcPr>
          <w:p w14:paraId="4408B73F" w14:textId="77777777" w:rsidR="0044658C" w:rsidRPr="00D51D93" w:rsidRDefault="0044658C" w:rsidP="0044658C">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Dibutiltin diklorür; (DBTC)</w:t>
            </w:r>
          </w:p>
        </w:tc>
        <w:tc>
          <w:tcPr>
            <w:tcW w:w="1701" w:type="dxa"/>
            <w:shd w:val="clear" w:color="auto" w:fill="auto"/>
          </w:tcPr>
          <w:p w14:paraId="1D6AB758" w14:textId="77777777" w:rsidR="0044658C" w:rsidRPr="00D51D93" w:rsidRDefault="0044658C" w:rsidP="0044658C">
            <w:pPr>
              <w:widowControl w:val="0"/>
              <w:autoSpaceDE w:val="0"/>
              <w:autoSpaceDN w:val="0"/>
              <w:spacing w:before="6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683-18-1</w:t>
            </w:r>
          </w:p>
        </w:tc>
        <w:tc>
          <w:tcPr>
            <w:tcW w:w="1843" w:type="dxa"/>
            <w:shd w:val="clear" w:color="auto" w:fill="auto"/>
          </w:tcPr>
          <w:p w14:paraId="22085B13" w14:textId="77777777" w:rsidR="0044658C" w:rsidRPr="00D51D93" w:rsidRDefault="0044658C" w:rsidP="0044658C">
            <w:pPr>
              <w:widowControl w:val="0"/>
              <w:autoSpaceDE w:val="0"/>
              <w:autoSpaceDN w:val="0"/>
              <w:spacing w:before="6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211-670-0</w:t>
            </w:r>
          </w:p>
        </w:tc>
      </w:tr>
      <w:tr w:rsidR="0044658C" w:rsidRPr="00D51D93" w14:paraId="11F51A6E" w14:textId="77777777" w:rsidTr="00645756">
        <w:trPr>
          <w:jc w:val="center"/>
        </w:trPr>
        <w:tc>
          <w:tcPr>
            <w:tcW w:w="852" w:type="dxa"/>
            <w:gridSpan w:val="2"/>
            <w:shd w:val="clear" w:color="auto" w:fill="auto"/>
          </w:tcPr>
          <w:p w14:paraId="0ACE414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1467</w:t>
            </w:r>
          </w:p>
        </w:tc>
        <w:tc>
          <w:tcPr>
            <w:tcW w:w="6231" w:type="dxa"/>
            <w:shd w:val="clear" w:color="auto" w:fill="auto"/>
          </w:tcPr>
          <w:p w14:paraId="25AC0AB4"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5"/>
                <w:sz w:val="20"/>
                <w:szCs w:val="20"/>
                <w:lang w:val="en-US"/>
              </w:rPr>
              <w:t>4,4′-Bis(</w:t>
            </w:r>
            <w:r w:rsidRPr="00D51D93">
              <w:rPr>
                <w:rFonts w:ascii="Times New Roman" w:eastAsia="Times New Roman" w:hAnsi="Times New Roman" w:cs="Times New Roman"/>
                <w:i/>
                <w:color w:val="231F20"/>
                <w:w w:val="95"/>
                <w:sz w:val="20"/>
                <w:szCs w:val="20"/>
                <w:lang w:val="en-US"/>
              </w:rPr>
              <w:t>N</w:t>
            </w:r>
            <w:r w:rsidRPr="00D51D93">
              <w:rPr>
                <w:rFonts w:ascii="Times New Roman" w:eastAsia="Times New Roman" w:hAnsi="Times New Roman" w:cs="Times New Roman"/>
                <w:color w:val="231F20"/>
                <w:w w:val="95"/>
                <w:sz w:val="20"/>
                <w:szCs w:val="20"/>
                <w:lang w:val="en-US"/>
              </w:rPr>
              <w:t>-karbamoil-4-metilbenzensülfonamid)difenil</w:t>
            </w:r>
            <w:r w:rsidRPr="00D51D93">
              <w:rPr>
                <w:rFonts w:ascii="Times New Roman" w:eastAsia="Times New Roman" w:hAnsi="Times New Roman" w:cs="Times New Roman"/>
                <w:color w:val="231F20"/>
                <w:sz w:val="20"/>
                <w:szCs w:val="20"/>
                <w:lang w:val="en-US"/>
              </w:rPr>
              <w:t>metan</w:t>
            </w:r>
          </w:p>
        </w:tc>
        <w:tc>
          <w:tcPr>
            <w:tcW w:w="1701" w:type="dxa"/>
            <w:shd w:val="clear" w:color="auto" w:fill="auto"/>
          </w:tcPr>
          <w:p w14:paraId="54236C2A" w14:textId="77777777" w:rsidR="0044658C" w:rsidRPr="00D51D93" w:rsidRDefault="0044658C" w:rsidP="0044658C">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151882-81-4</w:t>
            </w:r>
          </w:p>
        </w:tc>
        <w:tc>
          <w:tcPr>
            <w:tcW w:w="1843" w:type="dxa"/>
            <w:shd w:val="clear" w:color="auto" w:fill="auto"/>
          </w:tcPr>
          <w:p w14:paraId="6DF959C0" w14:textId="77777777" w:rsidR="0044658C" w:rsidRPr="00D51D93" w:rsidRDefault="0044658C" w:rsidP="0044658C">
            <w:pPr>
              <w:widowControl w:val="0"/>
              <w:autoSpaceDE w:val="0"/>
              <w:autoSpaceDN w:val="0"/>
              <w:spacing w:before="6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418-770-5</w:t>
            </w:r>
          </w:p>
        </w:tc>
      </w:tr>
      <w:tr w:rsidR="0044658C" w:rsidRPr="00D51D93" w14:paraId="4B8FBCD9" w14:textId="77777777" w:rsidTr="00645756">
        <w:trPr>
          <w:jc w:val="center"/>
        </w:trPr>
        <w:tc>
          <w:tcPr>
            <w:tcW w:w="852" w:type="dxa"/>
            <w:gridSpan w:val="2"/>
            <w:shd w:val="clear" w:color="auto" w:fill="auto"/>
          </w:tcPr>
          <w:p w14:paraId="0303B5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1468</w:t>
            </w:r>
          </w:p>
        </w:tc>
        <w:tc>
          <w:tcPr>
            <w:tcW w:w="6231" w:type="dxa"/>
            <w:shd w:val="clear" w:color="auto" w:fill="auto"/>
          </w:tcPr>
          <w:p w14:paraId="404BF538"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Furfuril alkol</w:t>
            </w:r>
          </w:p>
        </w:tc>
        <w:tc>
          <w:tcPr>
            <w:tcW w:w="1701" w:type="dxa"/>
            <w:shd w:val="clear" w:color="auto" w:fill="auto"/>
          </w:tcPr>
          <w:p w14:paraId="3D0B30F3"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98-00-0</w:t>
            </w:r>
          </w:p>
        </w:tc>
        <w:tc>
          <w:tcPr>
            <w:tcW w:w="1843" w:type="dxa"/>
            <w:shd w:val="clear" w:color="auto" w:fill="auto"/>
          </w:tcPr>
          <w:p w14:paraId="7161AF51" w14:textId="77777777" w:rsidR="0044658C" w:rsidRPr="00D51D93" w:rsidRDefault="0044658C" w:rsidP="0044658C">
            <w:pPr>
              <w:widowControl w:val="0"/>
              <w:autoSpaceDE w:val="0"/>
              <w:autoSpaceDN w:val="0"/>
              <w:spacing w:before="6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202-626-1</w:t>
            </w:r>
          </w:p>
        </w:tc>
      </w:tr>
      <w:tr w:rsidR="0044658C" w:rsidRPr="00D51D93" w14:paraId="646083E6" w14:textId="77777777" w:rsidTr="00645756">
        <w:trPr>
          <w:jc w:val="center"/>
        </w:trPr>
        <w:tc>
          <w:tcPr>
            <w:tcW w:w="852" w:type="dxa"/>
            <w:gridSpan w:val="2"/>
            <w:shd w:val="clear" w:color="auto" w:fill="auto"/>
          </w:tcPr>
          <w:p w14:paraId="644CA5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1469</w:t>
            </w:r>
          </w:p>
        </w:tc>
        <w:tc>
          <w:tcPr>
            <w:tcW w:w="6231" w:type="dxa"/>
            <w:shd w:val="clear" w:color="auto" w:fill="auto"/>
          </w:tcPr>
          <w:p w14:paraId="6B78E2F3" w14:textId="77777777" w:rsidR="0044658C" w:rsidRPr="00D51D93" w:rsidRDefault="0044658C" w:rsidP="0044658C">
            <w:pPr>
              <w:widowControl w:val="0"/>
              <w:autoSpaceDE w:val="0"/>
              <w:autoSpaceDN w:val="0"/>
              <w:spacing w:before="69" w:after="0" w:line="276" w:lineRule="auto"/>
              <w:ind w:left="88" w:right="433"/>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1,2-Epoksi-4-epoksietilsiklohekzan; 4-vinilsiklohekzen diepoksit</w:t>
            </w:r>
          </w:p>
        </w:tc>
        <w:tc>
          <w:tcPr>
            <w:tcW w:w="1701" w:type="dxa"/>
            <w:shd w:val="clear" w:color="auto" w:fill="auto"/>
          </w:tcPr>
          <w:p w14:paraId="17A7695C" w14:textId="77777777" w:rsidR="0044658C" w:rsidRPr="00D51D93" w:rsidRDefault="0044658C" w:rsidP="0044658C">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106-87-6</w:t>
            </w:r>
          </w:p>
        </w:tc>
        <w:tc>
          <w:tcPr>
            <w:tcW w:w="1843" w:type="dxa"/>
            <w:shd w:val="clear" w:color="auto" w:fill="auto"/>
          </w:tcPr>
          <w:p w14:paraId="0C81A340" w14:textId="77777777" w:rsidR="0044658C" w:rsidRPr="00D51D93" w:rsidRDefault="0044658C" w:rsidP="0044658C">
            <w:pPr>
              <w:widowControl w:val="0"/>
              <w:autoSpaceDE w:val="0"/>
              <w:autoSpaceDN w:val="0"/>
              <w:spacing w:before="6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203-437-7</w:t>
            </w:r>
          </w:p>
        </w:tc>
      </w:tr>
      <w:tr w:rsidR="0044658C" w:rsidRPr="00D51D93" w14:paraId="43FA3A7D" w14:textId="77777777" w:rsidTr="00645756">
        <w:trPr>
          <w:jc w:val="center"/>
        </w:trPr>
        <w:tc>
          <w:tcPr>
            <w:tcW w:w="852" w:type="dxa"/>
            <w:gridSpan w:val="2"/>
            <w:shd w:val="clear" w:color="auto" w:fill="auto"/>
          </w:tcPr>
          <w:p w14:paraId="65B0EA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1470</w:t>
            </w:r>
          </w:p>
        </w:tc>
        <w:tc>
          <w:tcPr>
            <w:tcW w:w="6231" w:type="dxa"/>
            <w:shd w:val="clear" w:color="auto" w:fill="auto"/>
          </w:tcPr>
          <w:p w14:paraId="4F20B8BE" w14:textId="77777777" w:rsidR="0044658C" w:rsidRPr="00D51D93" w:rsidRDefault="0044658C" w:rsidP="0044658C">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6-Glisidiloksinaft-1-il oksimetiloksiran</w:t>
            </w:r>
          </w:p>
        </w:tc>
        <w:tc>
          <w:tcPr>
            <w:tcW w:w="1701" w:type="dxa"/>
            <w:shd w:val="clear" w:color="auto" w:fill="auto"/>
          </w:tcPr>
          <w:p w14:paraId="355C2A1D" w14:textId="77777777" w:rsidR="0044658C" w:rsidRPr="00D51D93" w:rsidRDefault="0044658C" w:rsidP="0044658C">
            <w:pPr>
              <w:widowControl w:val="0"/>
              <w:autoSpaceDE w:val="0"/>
              <w:autoSpaceDN w:val="0"/>
              <w:spacing w:before="6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27610-48-6</w:t>
            </w:r>
          </w:p>
        </w:tc>
        <w:tc>
          <w:tcPr>
            <w:tcW w:w="1843" w:type="dxa"/>
            <w:shd w:val="clear" w:color="auto" w:fill="auto"/>
          </w:tcPr>
          <w:p w14:paraId="2BC87340" w14:textId="77777777" w:rsidR="0044658C" w:rsidRPr="00D51D93" w:rsidRDefault="0044658C" w:rsidP="0044658C">
            <w:pPr>
              <w:widowControl w:val="0"/>
              <w:autoSpaceDE w:val="0"/>
              <w:autoSpaceDN w:val="0"/>
              <w:spacing w:before="6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429-960-2</w:t>
            </w:r>
          </w:p>
        </w:tc>
      </w:tr>
      <w:tr w:rsidR="0044658C" w:rsidRPr="00D51D93" w14:paraId="7EE38D31" w14:textId="77777777" w:rsidTr="00645756">
        <w:trPr>
          <w:jc w:val="center"/>
        </w:trPr>
        <w:tc>
          <w:tcPr>
            <w:tcW w:w="852" w:type="dxa"/>
            <w:gridSpan w:val="2"/>
            <w:shd w:val="clear" w:color="auto" w:fill="auto"/>
          </w:tcPr>
          <w:p w14:paraId="71A297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1471</w:t>
            </w:r>
          </w:p>
        </w:tc>
        <w:tc>
          <w:tcPr>
            <w:tcW w:w="6231" w:type="dxa"/>
            <w:shd w:val="clear" w:color="auto" w:fill="auto"/>
          </w:tcPr>
          <w:p w14:paraId="05A9CE70"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2-(2-Aminoetilamino)etanol; (AEEA)</w:t>
            </w:r>
          </w:p>
        </w:tc>
        <w:tc>
          <w:tcPr>
            <w:tcW w:w="1701" w:type="dxa"/>
            <w:shd w:val="clear" w:color="auto" w:fill="auto"/>
          </w:tcPr>
          <w:p w14:paraId="5E61529C" w14:textId="77777777" w:rsidR="0044658C" w:rsidRPr="00D51D93" w:rsidRDefault="0044658C" w:rsidP="0044658C">
            <w:pPr>
              <w:widowControl w:val="0"/>
              <w:autoSpaceDE w:val="0"/>
              <w:autoSpaceDN w:val="0"/>
              <w:spacing w:before="6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111-41-1</w:t>
            </w:r>
          </w:p>
        </w:tc>
        <w:tc>
          <w:tcPr>
            <w:tcW w:w="1843" w:type="dxa"/>
            <w:shd w:val="clear" w:color="auto" w:fill="auto"/>
          </w:tcPr>
          <w:p w14:paraId="56AB2627" w14:textId="77777777" w:rsidR="0044658C" w:rsidRPr="00D51D93" w:rsidRDefault="0044658C" w:rsidP="0044658C">
            <w:pPr>
              <w:widowControl w:val="0"/>
              <w:autoSpaceDE w:val="0"/>
              <w:autoSpaceDN w:val="0"/>
              <w:spacing w:before="6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203-867-5</w:t>
            </w:r>
          </w:p>
        </w:tc>
      </w:tr>
      <w:tr w:rsidR="0044658C" w:rsidRPr="00D51D93" w14:paraId="2683F8B0" w14:textId="77777777" w:rsidTr="00645756">
        <w:trPr>
          <w:jc w:val="center"/>
        </w:trPr>
        <w:tc>
          <w:tcPr>
            <w:tcW w:w="852" w:type="dxa"/>
            <w:gridSpan w:val="2"/>
            <w:shd w:val="clear" w:color="auto" w:fill="auto"/>
          </w:tcPr>
          <w:p w14:paraId="7AAC87A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1472</w:t>
            </w:r>
          </w:p>
        </w:tc>
        <w:tc>
          <w:tcPr>
            <w:tcW w:w="6231" w:type="dxa"/>
            <w:shd w:val="clear" w:color="auto" w:fill="auto"/>
          </w:tcPr>
          <w:p w14:paraId="47DC555A"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1,2-Dietoksietan</w:t>
            </w:r>
          </w:p>
        </w:tc>
        <w:tc>
          <w:tcPr>
            <w:tcW w:w="1701" w:type="dxa"/>
            <w:shd w:val="clear" w:color="auto" w:fill="auto"/>
          </w:tcPr>
          <w:p w14:paraId="6AC32F24"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629-14-1</w:t>
            </w:r>
          </w:p>
        </w:tc>
        <w:tc>
          <w:tcPr>
            <w:tcW w:w="1843" w:type="dxa"/>
            <w:shd w:val="clear" w:color="auto" w:fill="auto"/>
          </w:tcPr>
          <w:p w14:paraId="5CF462ED"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211-076-1</w:t>
            </w:r>
          </w:p>
        </w:tc>
      </w:tr>
      <w:tr w:rsidR="0044658C" w:rsidRPr="00D51D93" w14:paraId="38C11B13" w14:textId="77777777" w:rsidTr="00645756">
        <w:trPr>
          <w:jc w:val="center"/>
        </w:trPr>
        <w:tc>
          <w:tcPr>
            <w:tcW w:w="852" w:type="dxa"/>
            <w:gridSpan w:val="2"/>
            <w:shd w:val="clear" w:color="auto" w:fill="auto"/>
          </w:tcPr>
          <w:p w14:paraId="2FE8429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1473</w:t>
            </w:r>
          </w:p>
        </w:tc>
        <w:tc>
          <w:tcPr>
            <w:tcW w:w="6231" w:type="dxa"/>
            <w:shd w:val="clear" w:color="auto" w:fill="auto"/>
          </w:tcPr>
          <w:p w14:paraId="7C4E8B37" w14:textId="77777777" w:rsidR="0044658C" w:rsidRPr="00D51D93" w:rsidRDefault="0044658C" w:rsidP="0044658C">
            <w:pPr>
              <w:widowControl w:val="0"/>
              <w:autoSpaceDE w:val="0"/>
              <w:autoSpaceDN w:val="0"/>
              <w:spacing w:before="11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2,3-Epoksipropiltrimetilamonyum klorür; glisidil trimetilamonyum klorür</w:t>
            </w:r>
          </w:p>
        </w:tc>
        <w:tc>
          <w:tcPr>
            <w:tcW w:w="1701" w:type="dxa"/>
            <w:shd w:val="clear" w:color="auto" w:fill="auto"/>
          </w:tcPr>
          <w:p w14:paraId="6C3FB550"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3033-77-0</w:t>
            </w:r>
          </w:p>
        </w:tc>
        <w:tc>
          <w:tcPr>
            <w:tcW w:w="1843" w:type="dxa"/>
            <w:shd w:val="clear" w:color="auto" w:fill="auto"/>
          </w:tcPr>
          <w:p w14:paraId="631BB379"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221-221-0</w:t>
            </w:r>
          </w:p>
        </w:tc>
      </w:tr>
      <w:tr w:rsidR="0044658C" w:rsidRPr="00D51D93" w14:paraId="7A2E098C" w14:textId="77777777" w:rsidTr="00645756">
        <w:trPr>
          <w:jc w:val="center"/>
        </w:trPr>
        <w:tc>
          <w:tcPr>
            <w:tcW w:w="852" w:type="dxa"/>
            <w:gridSpan w:val="2"/>
            <w:shd w:val="clear" w:color="auto" w:fill="auto"/>
          </w:tcPr>
          <w:p w14:paraId="633873E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1474</w:t>
            </w:r>
          </w:p>
        </w:tc>
        <w:tc>
          <w:tcPr>
            <w:tcW w:w="6231" w:type="dxa"/>
            <w:shd w:val="clear" w:color="auto" w:fill="auto"/>
          </w:tcPr>
          <w:p w14:paraId="07C25FA0" w14:textId="77777777" w:rsidR="0044658C" w:rsidRPr="00D51D93" w:rsidRDefault="0044658C" w:rsidP="0044658C">
            <w:pPr>
              <w:widowControl w:val="0"/>
              <w:autoSpaceDE w:val="0"/>
              <w:autoSpaceDN w:val="0"/>
              <w:spacing w:before="115" w:after="0" w:line="276" w:lineRule="auto"/>
              <w:ind w:left="88" w:right="65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5"/>
                <w:sz w:val="20"/>
                <w:szCs w:val="20"/>
                <w:lang w:val="en-US"/>
              </w:rPr>
              <w:t xml:space="preserve">1-(2-Amino-5-klorofenil)-2,2,2-trifloro-1,1- </w:t>
            </w:r>
            <w:r w:rsidRPr="00D51D93">
              <w:rPr>
                <w:rFonts w:ascii="Times New Roman" w:eastAsia="Times New Roman" w:hAnsi="Times New Roman" w:cs="Times New Roman"/>
                <w:color w:val="231F20"/>
                <w:sz w:val="20"/>
                <w:szCs w:val="20"/>
                <w:lang w:val="en-US"/>
              </w:rPr>
              <w:t>etandiol, hidroklorür</w:t>
            </w:r>
          </w:p>
        </w:tc>
        <w:tc>
          <w:tcPr>
            <w:tcW w:w="1701" w:type="dxa"/>
            <w:shd w:val="clear" w:color="auto" w:fill="auto"/>
          </w:tcPr>
          <w:p w14:paraId="46DB2B48" w14:textId="77777777" w:rsidR="0044658C" w:rsidRPr="00D51D93" w:rsidRDefault="0044658C" w:rsidP="0044658C">
            <w:pPr>
              <w:widowControl w:val="0"/>
              <w:autoSpaceDE w:val="0"/>
              <w:autoSpaceDN w:val="0"/>
              <w:spacing w:before="11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214353-17-0</w:t>
            </w:r>
          </w:p>
        </w:tc>
        <w:tc>
          <w:tcPr>
            <w:tcW w:w="1843" w:type="dxa"/>
            <w:shd w:val="clear" w:color="auto" w:fill="auto"/>
          </w:tcPr>
          <w:p w14:paraId="61183ECC" w14:textId="77777777" w:rsidR="0044658C" w:rsidRPr="00D51D93" w:rsidRDefault="0044658C" w:rsidP="0044658C">
            <w:pPr>
              <w:widowControl w:val="0"/>
              <w:autoSpaceDE w:val="0"/>
              <w:autoSpaceDN w:val="0"/>
              <w:spacing w:before="11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433-580-2</w:t>
            </w:r>
          </w:p>
        </w:tc>
      </w:tr>
      <w:tr w:rsidR="0044658C" w:rsidRPr="00D51D93" w14:paraId="76DE0AC6" w14:textId="77777777" w:rsidTr="00645756">
        <w:trPr>
          <w:jc w:val="center"/>
        </w:trPr>
        <w:tc>
          <w:tcPr>
            <w:tcW w:w="852" w:type="dxa"/>
            <w:gridSpan w:val="2"/>
            <w:shd w:val="clear" w:color="auto" w:fill="auto"/>
          </w:tcPr>
          <w:p w14:paraId="5331403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1475</w:t>
            </w:r>
          </w:p>
        </w:tc>
        <w:tc>
          <w:tcPr>
            <w:tcW w:w="6231" w:type="dxa"/>
            <w:shd w:val="clear" w:color="auto" w:fill="auto"/>
          </w:tcPr>
          <w:p w14:paraId="2379374D" w14:textId="77777777" w:rsidR="0044658C" w:rsidRPr="00D51D93" w:rsidRDefault="0044658C" w:rsidP="0044658C">
            <w:pPr>
              <w:widowControl w:val="0"/>
              <w:autoSpaceDE w:val="0"/>
              <w:autoSpaceDN w:val="0"/>
              <w:spacing w:before="114" w:after="0" w:line="276" w:lineRule="auto"/>
              <w:ind w:left="88" w:right="52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E</w:t>
            </w:r>
            <w:r w:rsidRPr="00D51D93">
              <w:rPr>
                <w:rFonts w:ascii="Times New Roman" w:eastAsia="Times New Roman" w:hAnsi="Times New Roman" w:cs="Times New Roman"/>
                <w:color w:val="231F20"/>
                <w:sz w:val="20"/>
                <w:szCs w:val="20"/>
                <w:lang w:val="en-US"/>
              </w:rPr>
              <w:t>)-3-[1-[4-[2-(Dimetilamino)etoksi]fenil]-2- fenilbut-1-enil]fenol</w:t>
            </w:r>
          </w:p>
        </w:tc>
        <w:tc>
          <w:tcPr>
            <w:tcW w:w="1701" w:type="dxa"/>
            <w:shd w:val="clear" w:color="auto" w:fill="auto"/>
          </w:tcPr>
          <w:p w14:paraId="7C4B5D16"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82413-20-5</w:t>
            </w:r>
          </w:p>
        </w:tc>
        <w:tc>
          <w:tcPr>
            <w:tcW w:w="1843" w:type="dxa"/>
            <w:shd w:val="clear" w:color="auto" w:fill="auto"/>
          </w:tcPr>
          <w:p w14:paraId="723F0635"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428-010-4</w:t>
            </w:r>
          </w:p>
        </w:tc>
      </w:tr>
      <w:tr w:rsidR="0044658C" w:rsidRPr="00D51D93" w14:paraId="1A4C05CB" w14:textId="77777777" w:rsidTr="00645756">
        <w:trPr>
          <w:jc w:val="center"/>
        </w:trPr>
        <w:tc>
          <w:tcPr>
            <w:tcW w:w="852" w:type="dxa"/>
            <w:gridSpan w:val="2"/>
            <w:shd w:val="clear" w:color="auto" w:fill="auto"/>
          </w:tcPr>
          <w:p w14:paraId="3F5040F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1476</w:t>
            </w:r>
          </w:p>
        </w:tc>
        <w:tc>
          <w:tcPr>
            <w:tcW w:w="6231" w:type="dxa"/>
            <w:shd w:val="clear" w:color="auto" w:fill="auto"/>
          </w:tcPr>
          <w:p w14:paraId="04D856DD"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4,4′-(1,3-Fenilen-bis(1-metiletiliden))bis-fenol</w:t>
            </w:r>
          </w:p>
        </w:tc>
        <w:tc>
          <w:tcPr>
            <w:tcW w:w="1701" w:type="dxa"/>
            <w:shd w:val="clear" w:color="auto" w:fill="auto"/>
          </w:tcPr>
          <w:p w14:paraId="7A8912AE" w14:textId="77777777" w:rsidR="0044658C" w:rsidRPr="00D51D93" w:rsidRDefault="0044658C" w:rsidP="0044658C">
            <w:pPr>
              <w:widowControl w:val="0"/>
              <w:autoSpaceDE w:val="0"/>
              <w:autoSpaceDN w:val="0"/>
              <w:spacing w:before="110" w:after="0" w:line="276" w:lineRule="auto"/>
              <w:ind w:left="92"/>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13595-25-0</w:t>
            </w:r>
          </w:p>
        </w:tc>
        <w:tc>
          <w:tcPr>
            <w:tcW w:w="1843" w:type="dxa"/>
            <w:shd w:val="clear" w:color="auto" w:fill="auto"/>
          </w:tcPr>
          <w:p w14:paraId="779E9877"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428-970-4</w:t>
            </w:r>
          </w:p>
        </w:tc>
      </w:tr>
      <w:tr w:rsidR="0044658C" w:rsidRPr="00D51D93" w14:paraId="0DF617AF" w14:textId="77777777" w:rsidTr="00645756">
        <w:trPr>
          <w:jc w:val="center"/>
        </w:trPr>
        <w:tc>
          <w:tcPr>
            <w:tcW w:w="852" w:type="dxa"/>
            <w:gridSpan w:val="2"/>
            <w:shd w:val="clear" w:color="auto" w:fill="auto"/>
          </w:tcPr>
          <w:p w14:paraId="7186FA4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1477</w:t>
            </w:r>
          </w:p>
        </w:tc>
        <w:tc>
          <w:tcPr>
            <w:tcW w:w="6231" w:type="dxa"/>
            <w:shd w:val="clear" w:color="auto" w:fill="auto"/>
          </w:tcPr>
          <w:p w14:paraId="623BBB0C"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2-Kloro-6-floro-fenol</w:t>
            </w:r>
          </w:p>
        </w:tc>
        <w:tc>
          <w:tcPr>
            <w:tcW w:w="1701" w:type="dxa"/>
            <w:shd w:val="clear" w:color="auto" w:fill="auto"/>
          </w:tcPr>
          <w:p w14:paraId="2883ABFA"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2040-90-6</w:t>
            </w:r>
          </w:p>
        </w:tc>
        <w:tc>
          <w:tcPr>
            <w:tcW w:w="1843" w:type="dxa"/>
            <w:shd w:val="clear" w:color="auto" w:fill="auto"/>
          </w:tcPr>
          <w:p w14:paraId="5E696FE2"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433-890-8</w:t>
            </w:r>
          </w:p>
        </w:tc>
      </w:tr>
      <w:tr w:rsidR="0044658C" w:rsidRPr="00D51D93" w14:paraId="2EE38037" w14:textId="77777777" w:rsidTr="00645756">
        <w:trPr>
          <w:jc w:val="center"/>
        </w:trPr>
        <w:tc>
          <w:tcPr>
            <w:tcW w:w="852" w:type="dxa"/>
            <w:gridSpan w:val="2"/>
            <w:shd w:val="clear" w:color="auto" w:fill="auto"/>
          </w:tcPr>
          <w:p w14:paraId="34F73B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1478</w:t>
            </w:r>
          </w:p>
        </w:tc>
        <w:tc>
          <w:tcPr>
            <w:tcW w:w="6231" w:type="dxa"/>
            <w:shd w:val="clear" w:color="auto" w:fill="auto"/>
          </w:tcPr>
          <w:p w14:paraId="0BA86283"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2-Metil-5-</w:t>
            </w: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-butiltiyofenol</w:t>
            </w:r>
          </w:p>
        </w:tc>
        <w:tc>
          <w:tcPr>
            <w:tcW w:w="1701" w:type="dxa"/>
            <w:shd w:val="clear" w:color="auto" w:fill="auto"/>
          </w:tcPr>
          <w:p w14:paraId="55D7FCC7"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5A09392E"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444-970-7</w:t>
            </w:r>
          </w:p>
        </w:tc>
      </w:tr>
      <w:tr w:rsidR="0044658C" w:rsidRPr="00D51D93" w14:paraId="7121A5BA" w14:textId="77777777" w:rsidTr="00645756">
        <w:trPr>
          <w:jc w:val="center"/>
        </w:trPr>
        <w:tc>
          <w:tcPr>
            <w:tcW w:w="852" w:type="dxa"/>
            <w:gridSpan w:val="2"/>
            <w:shd w:val="clear" w:color="auto" w:fill="auto"/>
          </w:tcPr>
          <w:p w14:paraId="68BA84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1479</w:t>
            </w:r>
          </w:p>
        </w:tc>
        <w:tc>
          <w:tcPr>
            <w:tcW w:w="6231" w:type="dxa"/>
            <w:shd w:val="clear" w:color="auto" w:fill="auto"/>
          </w:tcPr>
          <w:p w14:paraId="5668471A" w14:textId="77777777" w:rsidR="0044658C" w:rsidRPr="00D51D93" w:rsidRDefault="0044658C" w:rsidP="0044658C">
            <w:pPr>
              <w:widowControl w:val="0"/>
              <w:autoSpaceDE w:val="0"/>
              <w:autoSpaceDN w:val="0"/>
              <w:spacing w:before="114" w:after="0" w:line="276" w:lineRule="auto"/>
              <w:ind w:left="88" w:right="13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2-Butiril-3-hidroksi-5-tiyosiklohekzan-3-il-sikloheks-2- en-1-on</w:t>
            </w:r>
          </w:p>
        </w:tc>
        <w:tc>
          <w:tcPr>
            <w:tcW w:w="1701" w:type="dxa"/>
            <w:shd w:val="clear" w:color="auto" w:fill="auto"/>
          </w:tcPr>
          <w:p w14:paraId="797C979E"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94723-86-1</w:t>
            </w:r>
          </w:p>
        </w:tc>
        <w:tc>
          <w:tcPr>
            <w:tcW w:w="1843" w:type="dxa"/>
            <w:shd w:val="clear" w:color="auto" w:fill="auto"/>
          </w:tcPr>
          <w:p w14:paraId="3BD18D2C"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425-150-8</w:t>
            </w:r>
          </w:p>
        </w:tc>
      </w:tr>
      <w:tr w:rsidR="0044658C" w:rsidRPr="00D51D93" w14:paraId="4CD2E91D" w14:textId="77777777" w:rsidTr="00645756">
        <w:trPr>
          <w:jc w:val="center"/>
        </w:trPr>
        <w:tc>
          <w:tcPr>
            <w:tcW w:w="852" w:type="dxa"/>
            <w:gridSpan w:val="2"/>
            <w:shd w:val="clear" w:color="auto" w:fill="auto"/>
          </w:tcPr>
          <w:p w14:paraId="32DFBB1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1480</w:t>
            </w:r>
          </w:p>
        </w:tc>
        <w:tc>
          <w:tcPr>
            <w:tcW w:w="6231" w:type="dxa"/>
            <w:shd w:val="clear" w:color="auto" w:fill="auto"/>
          </w:tcPr>
          <w:p w14:paraId="4C1A5320" w14:textId="77777777" w:rsidR="0044658C" w:rsidRPr="00D51D93" w:rsidRDefault="0044658C" w:rsidP="0044658C">
            <w:pPr>
              <w:widowControl w:val="0"/>
              <w:autoSpaceDE w:val="0"/>
              <w:autoSpaceDN w:val="0"/>
              <w:spacing w:before="114" w:after="0" w:line="276" w:lineRule="auto"/>
              <w:ind w:left="88" w:right="22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Profoksidim (ISO); 2-{(</w:t>
            </w:r>
            <w:r w:rsidRPr="00D51D93">
              <w:rPr>
                <w:rFonts w:ascii="Times New Roman" w:eastAsia="Times New Roman" w:hAnsi="Times New Roman" w:cs="Times New Roman"/>
                <w:i/>
                <w:color w:val="231F20"/>
                <w:sz w:val="20"/>
                <w:szCs w:val="20"/>
                <w:lang w:val="en-US"/>
              </w:rPr>
              <w:t>EZ</w:t>
            </w:r>
            <w:r w:rsidRPr="00D51D93">
              <w:rPr>
                <w:rFonts w:ascii="Times New Roman" w:eastAsia="Times New Roman" w:hAnsi="Times New Roman" w:cs="Times New Roman"/>
                <w:color w:val="231F20"/>
                <w:sz w:val="20"/>
                <w:szCs w:val="20"/>
                <w:lang w:val="en-US"/>
              </w:rPr>
              <w:t>)-1-[(2</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)-2-(4-klorofenoksi)propoksiimino]butil}-3-hidroksi-5-(tiyan-3-il)sikloheks-2-en-1-on</w:t>
            </w:r>
          </w:p>
        </w:tc>
        <w:tc>
          <w:tcPr>
            <w:tcW w:w="1701" w:type="dxa"/>
            <w:shd w:val="clear" w:color="auto" w:fill="auto"/>
          </w:tcPr>
          <w:p w14:paraId="28F3DBAD"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139001-49-3</w:t>
            </w:r>
          </w:p>
        </w:tc>
        <w:tc>
          <w:tcPr>
            <w:tcW w:w="1843" w:type="dxa"/>
            <w:shd w:val="clear" w:color="auto" w:fill="auto"/>
          </w:tcPr>
          <w:p w14:paraId="2E3F48A7"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604-105-8</w:t>
            </w:r>
          </w:p>
        </w:tc>
      </w:tr>
      <w:tr w:rsidR="0044658C" w:rsidRPr="00D51D93" w14:paraId="41F6CB8F" w14:textId="77777777" w:rsidTr="00645756">
        <w:trPr>
          <w:jc w:val="center"/>
        </w:trPr>
        <w:tc>
          <w:tcPr>
            <w:tcW w:w="852" w:type="dxa"/>
            <w:gridSpan w:val="2"/>
            <w:shd w:val="clear" w:color="auto" w:fill="auto"/>
          </w:tcPr>
          <w:p w14:paraId="5245CB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1481</w:t>
            </w:r>
          </w:p>
        </w:tc>
        <w:tc>
          <w:tcPr>
            <w:tcW w:w="6231" w:type="dxa"/>
            <w:shd w:val="clear" w:color="auto" w:fill="auto"/>
          </w:tcPr>
          <w:p w14:paraId="5A8CE4C1" w14:textId="77777777" w:rsidR="0044658C" w:rsidRPr="00D51D93" w:rsidRDefault="0044658C" w:rsidP="0044658C">
            <w:pPr>
              <w:widowControl w:val="0"/>
              <w:autoSpaceDE w:val="0"/>
              <w:autoSpaceDN w:val="0"/>
              <w:spacing w:before="114" w:after="0" w:line="276" w:lineRule="auto"/>
              <w:ind w:left="88" w:right="8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Tepraloksidim (ISO); (</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EZ</w:t>
            </w:r>
            <w:r w:rsidRPr="00D51D93">
              <w:rPr>
                <w:rFonts w:ascii="Times New Roman" w:eastAsia="Times New Roman" w:hAnsi="Times New Roman" w:cs="Times New Roman"/>
                <w:color w:val="231F20"/>
                <w:sz w:val="20"/>
                <w:szCs w:val="20"/>
                <w:lang w:val="en-US"/>
              </w:rPr>
              <w:t>)-2-{1-[(2</w:t>
            </w:r>
            <w:r w:rsidRPr="00D51D93">
              <w:rPr>
                <w:rFonts w:ascii="Times New Roman" w:eastAsia="Times New Roman" w:hAnsi="Times New Roman" w:cs="Times New Roman"/>
                <w:i/>
                <w:color w:val="231F20"/>
                <w:sz w:val="20"/>
                <w:szCs w:val="20"/>
                <w:lang w:val="en-US"/>
              </w:rPr>
              <w:t>E</w:t>
            </w:r>
            <w:r w:rsidRPr="00D51D93">
              <w:rPr>
                <w:rFonts w:ascii="Times New Roman" w:eastAsia="Times New Roman" w:hAnsi="Times New Roman" w:cs="Times New Roman"/>
                <w:color w:val="231F20"/>
                <w:sz w:val="20"/>
                <w:szCs w:val="20"/>
                <w:lang w:val="en-US"/>
              </w:rPr>
              <w:t>)-3-kloroalliloksiimino]propil}-3-hidroksi-5-perhidropiran-4-ilsikloheks-2-en-1-on</w:t>
            </w:r>
          </w:p>
        </w:tc>
        <w:tc>
          <w:tcPr>
            <w:tcW w:w="1701" w:type="dxa"/>
            <w:shd w:val="clear" w:color="auto" w:fill="auto"/>
          </w:tcPr>
          <w:p w14:paraId="6A30B12E"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149979-41-9</w:t>
            </w:r>
          </w:p>
        </w:tc>
        <w:tc>
          <w:tcPr>
            <w:tcW w:w="1843" w:type="dxa"/>
            <w:shd w:val="clear" w:color="auto" w:fill="auto"/>
          </w:tcPr>
          <w:p w14:paraId="690A0F38"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604-715-4</w:t>
            </w:r>
          </w:p>
        </w:tc>
      </w:tr>
      <w:tr w:rsidR="0044658C" w:rsidRPr="00D51D93" w14:paraId="026A8096" w14:textId="77777777" w:rsidTr="00645756">
        <w:trPr>
          <w:jc w:val="center"/>
        </w:trPr>
        <w:tc>
          <w:tcPr>
            <w:tcW w:w="852" w:type="dxa"/>
            <w:gridSpan w:val="2"/>
            <w:shd w:val="clear" w:color="auto" w:fill="auto"/>
          </w:tcPr>
          <w:p w14:paraId="33EBFC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1482</w:t>
            </w:r>
          </w:p>
        </w:tc>
        <w:tc>
          <w:tcPr>
            <w:tcW w:w="6231" w:type="dxa"/>
            <w:shd w:val="clear" w:color="auto" w:fill="auto"/>
          </w:tcPr>
          <w:p w14:paraId="7F37F749" w14:textId="77777777" w:rsidR="0044658C" w:rsidRPr="00D51D93" w:rsidRDefault="0044658C" w:rsidP="0044658C">
            <w:pPr>
              <w:widowControl w:val="0"/>
              <w:autoSpaceDE w:val="0"/>
              <w:autoSpaceDN w:val="0"/>
              <w:spacing w:before="114" w:after="0" w:line="276" w:lineRule="auto"/>
              <w:ind w:left="88" w:right="8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sz w:val="20"/>
                <w:szCs w:val="20"/>
                <w:lang w:val="en-US"/>
              </w:rPr>
              <w:t>Siklik 3-(1,2-etandiyasetal)-estra-5(10),9(11)-dien-3,17-dion</w:t>
            </w:r>
          </w:p>
        </w:tc>
        <w:tc>
          <w:tcPr>
            <w:tcW w:w="1701" w:type="dxa"/>
            <w:shd w:val="clear" w:color="auto" w:fill="auto"/>
          </w:tcPr>
          <w:p w14:paraId="2116B0E5"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sz w:val="20"/>
                <w:szCs w:val="20"/>
                <w:lang w:val="en-US"/>
              </w:rPr>
              <w:t>5571-36-8</w:t>
            </w:r>
          </w:p>
        </w:tc>
        <w:tc>
          <w:tcPr>
            <w:tcW w:w="1843" w:type="dxa"/>
            <w:shd w:val="clear" w:color="auto" w:fill="auto"/>
          </w:tcPr>
          <w:p w14:paraId="7E8D00F4"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sz w:val="20"/>
                <w:szCs w:val="20"/>
                <w:lang w:val="en-US"/>
              </w:rPr>
              <w:t>427-230-8</w:t>
            </w:r>
          </w:p>
        </w:tc>
      </w:tr>
      <w:tr w:rsidR="0044658C" w:rsidRPr="00D51D93" w14:paraId="1436A173" w14:textId="77777777" w:rsidTr="00645756">
        <w:trPr>
          <w:jc w:val="center"/>
        </w:trPr>
        <w:tc>
          <w:tcPr>
            <w:tcW w:w="852" w:type="dxa"/>
            <w:gridSpan w:val="2"/>
            <w:shd w:val="clear" w:color="auto" w:fill="auto"/>
          </w:tcPr>
          <w:p w14:paraId="4AD3BC5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1483</w:t>
            </w:r>
          </w:p>
        </w:tc>
        <w:tc>
          <w:tcPr>
            <w:tcW w:w="6231" w:type="dxa"/>
            <w:shd w:val="clear" w:color="auto" w:fill="auto"/>
          </w:tcPr>
          <w:p w14:paraId="37EDBBF0"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Androsta-1,4,9(11)-trien-3,17-dion</w:t>
            </w:r>
          </w:p>
        </w:tc>
        <w:tc>
          <w:tcPr>
            <w:tcW w:w="1701" w:type="dxa"/>
            <w:shd w:val="clear" w:color="auto" w:fill="auto"/>
          </w:tcPr>
          <w:p w14:paraId="364FBE9B" w14:textId="77777777" w:rsidR="0044658C" w:rsidRPr="00D51D93" w:rsidRDefault="0044658C" w:rsidP="0044658C">
            <w:pPr>
              <w:widowControl w:val="0"/>
              <w:autoSpaceDE w:val="0"/>
              <w:autoSpaceDN w:val="0"/>
              <w:spacing w:before="110" w:after="0" w:line="276" w:lineRule="auto"/>
              <w:ind w:left="86"/>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15375-21-0</w:t>
            </w:r>
          </w:p>
        </w:tc>
        <w:tc>
          <w:tcPr>
            <w:tcW w:w="1843" w:type="dxa"/>
            <w:shd w:val="clear" w:color="auto" w:fill="auto"/>
          </w:tcPr>
          <w:p w14:paraId="2C5000AC" w14:textId="77777777" w:rsidR="0044658C" w:rsidRPr="00D51D93" w:rsidRDefault="0044658C" w:rsidP="0044658C">
            <w:pPr>
              <w:widowControl w:val="0"/>
              <w:autoSpaceDE w:val="0"/>
              <w:autoSpaceDN w:val="0"/>
              <w:spacing w:before="110" w:after="0" w:line="276" w:lineRule="auto"/>
              <w:ind w:left="8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433-560-3</w:t>
            </w:r>
          </w:p>
        </w:tc>
      </w:tr>
      <w:tr w:rsidR="0044658C" w:rsidRPr="00D51D93" w14:paraId="7B134170" w14:textId="77777777" w:rsidTr="00645756">
        <w:trPr>
          <w:jc w:val="center"/>
        </w:trPr>
        <w:tc>
          <w:tcPr>
            <w:tcW w:w="852" w:type="dxa"/>
            <w:gridSpan w:val="2"/>
            <w:shd w:val="clear" w:color="auto" w:fill="auto"/>
          </w:tcPr>
          <w:p w14:paraId="0EDC7FE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1484</w:t>
            </w:r>
          </w:p>
        </w:tc>
        <w:tc>
          <w:tcPr>
            <w:tcW w:w="6231" w:type="dxa"/>
            <w:shd w:val="clear" w:color="auto" w:fill="auto"/>
          </w:tcPr>
          <w:p w14:paraId="3C22E967" w14:textId="77777777" w:rsidR="0044658C" w:rsidRPr="00D51D93" w:rsidRDefault="0044658C" w:rsidP="0044658C">
            <w:pPr>
              <w:widowControl w:val="0"/>
              <w:autoSpaceDE w:val="0"/>
              <w:autoSpaceDN w:val="0"/>
              <w:spacing w:before="114" w:after="0" w:line="276" w:lineRule="auto"/>
              <w:ind w:left="88" w:right="7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Ca salisilatlar (dallı yapıda C</w:t>
            </w:r>
            <w:r w:rsidRPr="00D51D93">
              <w:rPr>
                <w:rFonts w:ascii="Times New Roman" w:eastAsia="Times New Roman" w:hAnsi="Times New Roman" w:cs="Times New Roman"/>
                <w:color w:val="231F20"/>
                <w:sz w:val="20"/>
                <w:szCs w:val="20"/>
                <w:vertAlign w:val="subscript"/>
                <w:lang w:val="en-US"/>
              </w:rPr>
              <w:t>10-14</w:t>
            </w:r>
            <w:r w:rsidRPr="00D51D93">
              <w:rPr>
                <w:rFonts w:ascii="Times New Roman" w:eastAsia="Times New Roman" w:hAnsi="Times New Roman" w:cs="Times New Roman"/>
                <w:color w:val="231F20"/>
                <w:sz w:val="20"/>
                <w:szCs w:val="20"/>
                <w:lang w:val="en-US"/>
              </w:rPr>
              <w:t xml:space="preserve"> ve C</w:t>
            </w:r>
            <w:r w:rsidRPr="00D51D93">
              <w:rPr>
                <w:rFonts w:ascii="Times New Roman" w:eastAsia="Times New Roman" w:hAnsi="Times New Roman" w:cs="Times New Roman"/>
                <w:color w:val="231F20"/>
                <w:sz w:val="20"/>
                <w:szCs w:val="20"/>
                <w:vertAlign w:val="subscript"/>
                <w:lang w:val="en-US"/>
              </w:rPr>
              <w:t>18-30</w:t>
            </w:r>
            <w:r w:rsidRPr="00D51D93">
              <w:rPr>
                <w:rFonts w:ascii="Times New Roman" w:eastAsia="Times New Roman" w:hAnsi="Times New Roman" w:cs="Times New Roman"/>
                <w:color w:val="231F20"/>
                <w:sz w:val="20"/>
                <w:szCs w:val="20"/>
                <w:lang w:val="en-US"/>
              </w:rPr>
              <w:t xml:space="preserve"> alkillenmiş); Ca fenatlar (dallı yapıda C</w:t>
            </w:r>
            <w:r w:rsidRPr="00D51D93">
              <w:rPr>
                <w:rFonts w:ascii="Times New Roman" w:eastAsia="Times New Roman" w:hAnsi="Times New Roman" w:cs="Times New Roman"/>
                <w:color w:val="231F20"/>
                <w:sz w:val="20"/>
                <w:szCs w:val="20"/>
                <w:vertAlign w:val="subscript"/>
                <w:lang w:val="en-US"/>
              </w:rPr>
              <w:t>10-14</w:t>
            </w:r>
            <w:r w:rsidRPr="00D51D93">
              <w:rPr>
                <w:rFonts w:ascii="Times New Roman" w:eastAsia="Times New Roman" w:hAnsi="Times New Roman" w:cs="Times New Roman"/>
                <w:color w:val="231F20"/>
                <w:sz w:val="20"/>
                <w:szCs w:val="20"/>
                <w:lang w:val="en-US"/>
              </w:rPr>
              <w:t xml:space="preserve"> ve C</w:t>
            </w:r>
            <w:r w:rsidRPr="00D51D93">
              <w:rPr>
                <w:rFonts w:ascii="Times New Roman" w:eastAsia="Times New Roman" w:hAnsi="Times New Roman" w:cs="Times New Roman"/>
                <w:color w:val="231F20"/>
                <w:sz w:val="20"/>
                <w:szCs w:val="20"/>
                <w:vertAlign w:val="subscript"/>
                <w:lang w:val="en-US"/>
              </w:rPr>
              <w:t>18-</w:t>
            </w:r>
            <w:r w:rsidRPr="00D51D93">
              <w:rPr>
                <w:rFonts w:ascii="Times New Roman" w:eastAsia="Times New Roman" w:hAnsi="Times New Roman" w:cs="Times New Roman"/>
                <w:color w:val="231F20"/>
                <w:position w:val="-2"/>
                <w:sz w:val="20"/>
                <w:szCs w:val="20"/>
                <w:vertAlign w:val="subscript"/>
                <w:lang w:val="en-US"/>
              </w:rPr>
              <w:t>30</w:t>
            </w:r>
            <w:r w:rsidRPr="00D51D93">
              <w:rPr>
                <w:rFonts w:ascii="Times New Roman" w:eastAsia="Times New Roman" w:hAnsi="Times New Roman" w:cs="Times New Roman"/>
                <w:color w:val="231F20"/>
                <w:position w:val="-2"/>
                <w:sz w:val="20"/>
                <w:szCs w:val="20"/>
                <w:lang w:val="en-US"/>
              </w:rPr>
              <w:t xml:space="preserve"> </w:t>
            </w:r>
            <w:r w:rsidRPr="00D51D93">
              <w:rPr>
                <w:rFonts w:ascii="Times New Roman" w:eastAsia="Times New Roman" w:hAnsi="Times New Roman" w:cs="Times New Roman"/>
                <w:color w:val="231F20"/>
                <w:sz w:val="20"/>
                <w:szCs w:val="20"/>
                <w:lang w:val="en-US"/>
              </w:rPr>
              <w:t>alkillenmiş); Ca kükürtlü fenatlar (dallı yapıda C</w:t>
            </w:r>
            <w:r w:rsidRPr="00D51D93">
              <w:rPr>
                <w:rFonts w:ascii="Times New Roman" w:eastAsia="Times New Roman" w:hAnsi="Times New Roman" w:cs="Times New Roman"/>
                <w:color w:val="231F20"/>
                <w:sz w:val="20"/>
                <w:szCs w:val="20"/>
                <w:vertAlign w:val="subscript"/>
                <w:lang w:val="en-US"/>
              </w:rPr>
              <w:t>10-14</w:t>
            </w:r>
            <w:r w:rsidRPr="00D51D93">
              <w:rPr>
                <w:rFonts w:ascii="Times New Roman" w:eastAsia="Times New Roman" w:hAnsi="Times New Roman" w:cs="Times New Roman"/>
                <w:color w:val="231F20"/>
                <w:sz w:val="20"/>
                <w:szCs w:val="20"/>
                <w:lang w:val="en-US"/>
              </w:rPr>
              <w:t xml:space="preserve"> ve C</w:t>
            </w:r>
            <w:r w:rsidRPr="00D51D93">
              <w:rPr>
                <w:rFonts w:ascii="Times New Roman" w:eastAsia="Times New Roman" w:hAnsi="Times New Roman" w:cs="Times New Roman"/>
                <w:color w:val="231F20"/>
                <w:sz w:val="20"/>
                <w:szCs w:val="20"/>
                <w:vertAlign w:val="subscript"/>
                <w:lang w:val="en-US"/>
              </w:rPr>
              <w:t>18-30</w:t>
            </w:r>
            <w:r w:rsidRPr="00D51D93">
              <w:rPr>
                <w:rFonts w:ascii="Times New Roman" w:eastAsia="Times New Roman" w:hAnsi="Times New Roman" w:cs="Times New Roman"/>
                <w:color w:val="231F20"/>
                <w:sz w:val="20"/>
                <w:szCs w:val="20"/>
                <w:lang w:val="en-US"/>
              </w:rPr>
              <w:t xml:space="preserve"> alkillenmiş)’in reaksiyon kütlesi</w:t>
            </w:r>
          </w:p>
        </w:tc>
        <w:tc>
          <w:tcPr>
            <w:tcW w:w="1701" w:type="dxa"/>
            <w:shd w:val="clear" w:color="auto" w:fill="auto"/>
          </w:tcPr>
          <w:p w14:paraId="2260E844"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7ABB35FE"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415-930-6</w:t>
            </w:r>
          </w:p>
        </w:tc>
      </w:tr>
      <w:tr w:rsidR="0044658C" w:rsidRPr="00D51D93" w14:paraId="5D71348B" w14:textId="77777777" w:rsidTr="00645756">
        <w:trPr>
          <w:jc w:val="center"/>
        </w:trPr>
        <w:tc>
          <w:tcPr>
            <w:tcW w:w="852" w:type="dxa"/>
            <w:gridSpan w:val="2"/>
            <w:shd w:val="clear" w:color="auto" w:fill="auto"/>
          </w:tcPr>
          <w:p w14:paraId="2CC262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8C28A8">
              <w:rPr>
                <w:rFonts w:ascii="Times New Roman" w:eastAsia="Times New Roman" w:hAnsi="Times New Roman" w:cs="Times New Roman"/>
                <w:sz w:val="20"/>
                <w:szCs w:val="20"/>
                <w:lang w:eastAsia="tr-TR"/>
              </w:rPr>
              <w:t>1485</w:t>
            </w:r>
          </w:p>
        </w:tc>
        <w:tc>
          <w:tcPr>
            <w:tcW w:w="6231" w:type="dxa"/>
            <w:shd w:val="clear" w:color="auto" w:fill="auto"/>
          </w:tcPr>
          <w:p w14:paraId="3852F302" w14:textId="77777777" w:rsidR="0044658C" w:rsidRPr="00D51D93" w:rsidRDefault="0044658C" w:rsidP="0044658C">
            <w:pPr>
              <w:widowControl w:val="0"/>
              <w:autoSpaceDE w:val="0"/>
              <w:autoSpaceDN w:val="0"/>
              <w:spacing w:before="11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1,2-Benzendikarboksilik asit; di-C</w:t>
            </w:r>
            <w:r w:rsidRPr="00D51D93">
              <w:rPr>
                <w:rFonts w:ascii="Times New Roman" w:eastAsia="Times New Roman" w:hAnsi="Times New Roman" w:cs="Times New Roman"/>
                <w:color w:val="231F20"/>
                <w:sz w:val="20"/>
                <w:szCs w:val="20"/>
                <w:vertAlign w:val="subscript"/>
                <w:lang w:val="en-US"/>
              </w:rPr>
              <w:t>6</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color w:val="231F20"/>
                <w:sz w:val="20"/>
                <w:szCs w:val="20"/>
                <w:vertAlign w:val="subscript"/>
                <w:lang w:val="en-US"/>
              </w:rPr>
              <w:t>8</w:t>
            </w:r>
            <w:r w:rsidRPr="00D51D93">
              <w:rPr>
                <w:rFonts w:ascii="Times New Roman" w:eastAsia="Times New Roman" w:hAnsi="Times New Roman" w:cs="Times New Roman"/>
                <w:color w:val="231F20"/>
                <w:sz w:val="20"/>
                <w:szCs w:val="20"/>
                <w:lang w:val="en-US"/>
              </w:rPr>
              <w:t>-dallı yapıda alkilesterleri, C</w:t>
            </w:r>
            <w:r w:rsidRPr="00D51D93">
              <w:rPr>
                <w:rFonts w:ascii="Times New Roman" w:eastAsia="Times New Roman" w:hAnsi="Times New Roman" w:cs="Times New Roman"/>
                <w:color w:val="231F20"/>
                <w:sz w:val="20"/>
                <w:szCs w:val="20"/>
                <w:vertAlign w:val="subscript"/>
                <w:lang w:val="en-US"/>
              </w:rPr>
              <w:t>7</w:t>
            </w:r>
            <w:r w:rsidRPr="00D51D93">
              <w:rPr>
                <w:rFonts w:ascii="Times New Roman" w:eastAsia="Times New Roman" w:hAnsi="Times New Roman" w:cs="Times New Roman"/>
                <w:color w:val="231F20"/>
                <w:sz w:val="20"/>
                <w:szCs w:val="20"/>
                <w:lang w:val="en-US"/>
              </w:rPr>
              <w:t>- yönünden zengin</w:t>
            </w:r>
          </w:p>
        </w:tc>
        <w:tc>
          <w:tcPr>
            <w:tcW w:w="1701" w:type="dxa"/>
            <w:shd w:val="clear" w:color="auto" w:fill="auto"/>
          </w:tcPr>
          <w:p w14:paraId="6141615A" w14:textId="77777777" w:rsidR="0044658C" w:rsidRPr="00D51D93" w:rsidRDefault="0044658C" w:rsidP="0044658C">
            <w:pPr>
              <w:widowControl w:val="0"/>
              <w:autoSpaceDE w:val="0"/>
              <w:autoSpaceDN w:val="0"/>
              <w:spacing w:before="11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71888-89-6</w:t>
            </w:r>
          </w:p>
        </w:tc>
        <w:tc>
          <w:tcPr>
            <w:tcW w:w="1843" w:type="dxa"/>
            <w:shd w:val="clear" w:color="auto" w:fill="auto"/>
          </w:tcPr>
          <w:p w14:paraId="24409A6E" w14:textId="77777777" w:rsidR="0044658C" w:rsidRPr="00D51D93" w:rsidRDefault="0044658C" w:rsidP="0044658C">
            <w:pPr>
              <w:widowControl w:val="0"/>
              <w:autoSpaceDE w:val="0"/>
              <w:autoSpaceDN w:val="0"/>
              <w:spacing w:before="11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276-158-1</w:t>
            </w:r>
          </w:p>
        </w:tc>
      </w:tr>
      <w:tr w:rsidR="0044658C" w:rsidRPr="00D51D93" w14:paraId="3BA2CED6" w14:textId="77777777" w:rsidTr="00645756">
        <w:trPr>
          <w:jc w:val="center"/>
        </w:trPr>
        <w:tc>
          <w:tcPr>
            <w:tcW w:w="852" w:type="dxa"/>
            <w:gridSpan w:val="2"/>
            <w:shd w:val="clear" w:color="auto" w:fill="auto"/>
          </w:tcPr>
          <w:p w14:paraId="5AF9966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0670AF">
              <w:rPr>
                <w:rFonts w:ascii="Times New Roman" w:eastAsia="Times New Roman" w:hAnsi="Times New Roman" w:cs="Times New Roman"/>
                <w:sz w:val="20"/>
                <w:szCs w:val="20"/>
                <w:lang w:eastAsia="tr-TR"/>
              </w:rPr>
              <w:t>1486</w:t>
            </w:r>
          </w:p>
        </w:tc>
        <w:tc>
          <w:tcPr>
            <w:tcW w:w="6231" w:type="dxa"/>
            <w:shd w:val="clear" w:color="auto" w:fill="auto"/>
          </w:tcPr>
          <w:p w14:paraId="340AF7EE" w14:textId="77777777" w:rsidR="0044658C" w:rsidRPr="00D51D93" w:rsidRDefault="0044658C" w:rsidP="0044658C">
            <w:pPr>
              <w:widowControl w:val="0"/>
              <w:autoSpaceDE w:val="0"/>
              <w:autoSpaceDN w:val="0"/>
              <w:spacing w:before="114" w:after="0" w:line="276" w:lineRule="auto"/>
              <w:ind w:left="88" w:right="272"/>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4,4′-metilenbis[2-(2- hidroksi-5-metilbenzil)-3,6-dimetilfenol] diesteri ve 6- diazo-5,6-dihidro-5-oksonaftalen-1-sülfonik asit (1:2); 4,4′-metilenbis[2-(2-hidroksi-5- metilbenzil)-3,6-dimetilfenol] triesteri ve 6-diazo-5,6- dihidro-5-oksonaftalen-1-sülfonik asit (1:3) reaksiyon kütlesi</w:t>
            </w:r>
          </w:p>
        </w:tc>
        <w:tc>
          <w:tcPr>
            <w:tcW w:w="1701" w:type="dxa"/>
            <w:shd w:val="clear" w:color="auto" w:fill="auto"/>
          </w:tcPr>
          <w:p w14:paraId="23D6467F"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6E5B323A"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427-140-9</w:t>
            </w:r>
          </w:p>
        </w:tc>
      </w:tr>
      <w:tr w:rsidR="0044658C" w:rsidRPr="00D51D93" w14:paraId="100DD1B6" w14:textId="77777777" w:rsidTr="00645756">
        <w:trPr>
          <w:jc w:val="center"/>
        </w:trPr>
        <w:tc>
          <w:tcPr>
            <w:tcW w:w="852" w:type="dxa"/>
            <w:gridSpan w:val="2"/>
            <w:shd w:val="clear" w:color="auto" w:fill="auto"/>
          </w:tcPr>
          <w:p w14:paraId="6FE5B3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1487</w:t>
            </w:r>
          </w:p>
        </w:tc>
        <w:tc>
          <w:tcPr>
            <w:tcW w:w="6231" w:type="dxa"/>
            <w:shd w:val="clear" w:color="auto" w:fill="auto"/>
          </w:tcPr>
          <w:p w14:paraId="5A299ADB" w14:textId="77777777" w:rsidR="0044658C" w:rsidRPr="00D51D93" w:rsidRDefault="0044658C" w:rsidP="0044658C">
            <w:pPr>
              <w:widowControl w:val="0"/>
              <w:autoSpaceDE w:val="0"/>
              <w:autoSpaceDN w:val="0"/>
              <w:spacing w:before="115" w:after="0" w:line="276" w:lineRule="auto"/>
              <w:ind w:left="88" w:right="31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Diamonyum 1-hidroksi-2-(4-(4-karboksifenilazo)- </w:t>
            </w:r>
            <w:r w:rsidRPr="00D51D93">
              <w:rPr>
                <w:rFonts w:ascii="Times New Roman" w:eastAsia="Times New Roman" w:hAnsi="Times New Roman" w:cs="Times New Roman"/>
                <w:color w:val="231F20"/>
                <w:w w:val="95"/>
                <w:sz w:val="20"/>
                <w:szCs w:val="20"/>
                <w:lang w:val="en-US"/>
              </w:rPr>
              <w:t>2,5-dimetoksifenilazo)-7-amino-</w:t>
            </w:r>
            <w:r w:rsidRPr="00D51D93">
              <w:rPr>
                <w:rFonts w:ascii="Times New Roman" w:eastAsia="Times New Roman" w:hAnsi="Times New Roman" w:cs="Times New Roman"/>
                <w:color w:val="231F20"/>
                <w:sz w:val="20"/>
                <w:szCs w:val="20"/>
                <w:lang w:val="en-US"/>
              </w:rPr>
              <w:t>3-naftalensülfonat</w:t>
            </w:r>
          </w:p>
        </w:tc>
        <w:tc>
          <w:tcPr>
            <w:tcW w:w="1701" w:type="dxa"/>
            <w:shd w:val="clear" w:color="auto" w:fill="auto"/>
          </w:tcPr>
          <w:p w14:paraId="09269C34"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150202-11-2</w:t>
            </w:r>
          </w:p>
        </w:tc>
        <w:tc>
          <w:tcPr>
            <w:tcW w:w="1843" w:type="dxa"/>
            <w:shd w:val="clear" w:color="auto" w:fill="auto"/>
          </w:tcPr>
          <w:p w14:paraId="294325CC" w14:textId="77777777" w:rsidR="0044658C" w:rsidRPr="00D51D93" w:rsidRDefault="0044658C" w:rsidP="0044658C">
            <w:pPr>
              <w:widowControl w:val="0"/>
              <w:autoSpaceDE w:val="0"/>
              <w:autoSpaceDN w:val="0"/>
              <w:spacing w:before="11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422-670-7</w:t>
            </w:r>
          </w:p>
        </w:tc>
      </w:tr>
      <w:tr w:rsidR="0044658C" w:rsidRPr="00D51D93" w14:paraId="4AF92BE5" w14:textId="77777777" w:rsidTr="00645756">
        <w:trPr>
          <w:jc w:val="center"/>
        </w:trPr>
        <w:tc>
          <w:tcPr>
            <w:tcW w:w="852" w:type="dxa"/>
            <w:gridSpan w:val="2"/>
            <w:shd w:val="clear" w:color="auto" w:fill="auto"/>
          </w:tcPr>
          <w:p w14:paraId="7D32FB5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1488</w:t>
            </w:r>
          </w:p>
        </w:tc>
        <w:tc>
          <w:tcPr>
            <w:tcW w:w="6231" w:type="dxa"/>
            <w:shd w:val="clear" w:color="auto" w:fill="auto"/>
          </w:tcPr>
          <w:p w14:paraId="27E16312"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3-Oksoandrost-4-en-17-β-karboksilik asit</w:t>
            </w:r>
          </w:p>
        </w:tc>
        <w:tc>
          <w:tcPr>
            <w:tcW w:w="1701" w:type="dxa"/>
            <w:shd w:val="clear" w:color="auto" w:fill="auto"/>
          </w:tcPr>
          <w:p w14:paraId="0CA26602"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302-97-6</w:t>
            </w:r>
          </w:p>
        </w:tc>
        <w:tc>
          <w:tcPr>
            <w:tcW w:w="1843" w:type="dxa"/>
            <w:shd w:val="clear" w:color="auto" w:fill="auto"/>
          </w:tcPr>
          <w:p w14:paraId="4D30249B"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414-990-0</w:t>
            </w:r>
          </w:p>
        </w:tc>
      </w:tr>
      <w:tr w:rsidR="0044658C" w:rsidRPr="00D51D93" w14:paraId="534F1995" w14:textId="77777777" w:rsidTr="00645756">
        <w:trPr>
          <w:jc w:val="center"/>
        </w:trPr>
        <w:tc>
          <w:tcPr>
            <w:tcW w:w="852" w:type="dxa"/>
            <w:gridSpan w:val="2"/>
            <w:shd w:val="clear" w:color="auto" w:fill="auto"/>
          </w:tcPr>
          <w:p w14:paraId="5415C50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1489</w:t>
            </w:r>
          </w:p>
        </w:tc>
        <w:tc>
          <w:tcPr>
            <w:tcW w:w="6231" w:type="dxa"/>
            <w:shd w:val="clear" w:color="auto" w:fill="auto"/>
          </w:tcPr>
          <w:p w14:paraId="6233CF3E" w14:textId="77777777" w:rsidR="0044658C" w:rsidRPr="00D51D93" w:rsidRDefault="0044658C" w:rsidP="0044658C">
            <w:pPr>
              <w:widowControl w:val="0"/>
              <w:autoSpaceDE w:val="0"/>
              <w:autoSpaceDN w:val="0"/>
              <w:spacing w:before="11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Z</w:t>
            </w:r>
            <w:r w:rsidRPr="00D51D93">
              <w:rPr>
                <w:rFonts w:ascii="Times New Roman" w:eastAsia="Times New Roman" w:hAnsi="Times New Roman" w:cs="Times New Roman"/>
                <w:color w:val="231F20"/>
                <w:sz w:val="20"/>
                <w:szCs w:val="20"/>
                <w:lang w:val="en-US"/>
              </w:rPr>
              <w:t>)-2-Metoksimino-2-[2-(tritilamino)tiyazol-4-il]asetik asit</w:t>
            </w:r>
          </w:p>
        </w:tc>
        <w:tc>
          <w:tcPr>
            <w:tcW w:w="1701" w:type="dxa"/>
            <w:shd w:val="clear" w:color="auto" w:fill="auto"/>
          </w:tcPr>
          <w:p w14:paraId="78A25E7A" w14:textId="77777777" w:rsidR="0044658C" w:rsidRPr="00D51D93" w:rsidRDefault="0044658C" w:rsidP="00CD5614">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64485-90-1</w:t>
            </w:r>
          </w:p>
        </w:tc>
        <w:tc>
          <w:tcPr>
            <w:tcW w:w="1843" w:type="dxa"/>
            <w:shd w:val="clear" w:color="auto" w:fill="auto"/>
          </w:tcPr>
          <w:p w14:paraId="080F702D"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431-520-1</w:t>
            </w:r>
          </w:p>
        </w:tc>
      </w:tr>
      <w:tr w:rsidR="0044658C" w:rsidRPr="00D51D93" w14:paraId="0EEE79A4" w14:textId="77777777" w:rsidTr="00645756">
        <w:trPr>
          <w:jc w:val="center"/>
        </w:trPr>
        <w:tc>
          <w:tcPr>
            <w:tcW w:w="852" w:type="dxa"/>
            <w:gridSpan w:val="2"/>
            <w:shd w:val="clear" w:color="auto" w:fill="auto"/>
          </w:tcPr>
          <w:p w14:paraId="1C953B8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1490</w:t>
            </w:r>
          </w:p>
        </w:tc>
        <w:tc>
          <w:tcPr>
            <w:tcW w:w="6231" w:type="dxa"/>
            <w:shd w:val="clear" w:color="auto" w:fill="auto"/>
          </w:tcPr>
          <w:p w14:paraId="241A6292"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Trisodyum nitrilotriasetat</w:t>
            </w:r>
          </w:p>
        </w:tc>
        <w:tc>
          <w:tcPr>
            <w:tcW w:w="1701" w:type="dxa"/>
            <w:shd w:val="clear" w:color="auto" w:fill="auto"/>
          </w:tcPr>
          <w:p w14:paraId="2344466B" w14:textId="77777777" w:rsidR="0044658C" w:rsidRPr="00D51D93" w:rsidRDefault="0044658C" w:rsidP="00CD5614">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5064-31-3</w:t>
            </w:r>
          </w:p>
        </w:tc>
        <w:tc>
          <w:tcPr>
            <w:tcW w:w="1843" w:type="dxa"/>
            <w:shd w:val="clear" w:color="auto" w:fill="auto"/>
          </w:tcPr>
          <w:p w14:paraId="0D4E4660" w14:textId="77777777" w:rsidR="0044658C" w:rsidRPr="00D51D93" w:rsidRDefault="0044658C" w:rsidP="0044658C">
            <w:pPr>
              <w:widowControl w:val="0"/>
              <w:autoSpaceDE w:val="0"/>
              <w:autoSpaceDN w:val="0"/>
              <w:spacing w:before="11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225-768-6</w:t>
            </w:r>
          </w:p>
        </w:tc>
      </w:tr>
      <w:tr w:rsidR="0044658C" w:rsidRPr="00D51D93" w14:paraId="13F808A3" w14:textId="77777777" w:rsidTr="00645756">
        <w:trPr>
          <w:jc w:val="center"/>
        </w:trPr>
        <w:tc>
          <w:tcPr>
            <w:tcW w:w="852" w:type="dxa"/>
            <w:gridSpan w:val="2"/>
            <w:shd w:val="clear" w:color="auto" w:fill="auto"/>
          </w:tcPr>
          <w:p w14:paraId="6DBD34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1491</w:t>
            </w:r>
          </w:p>
        </w:tc>
        <w:tc>
          <w:tcPr>
            <w:tcW w:w="6231" w:type="dxa"/>
            <w:shd w:val="clear" w:color="auto" w:fill="auto"/>
          </w:tcPr>
          <w:p w14:paraId="0EA1C32D"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2-Etilhekzil-2-etilhekzanoat</w:t>
            </w:r>
          </w:p>
        </w:tc>
        <w:tc>
          <w:tcPr>
            <w:tcW w:w="1701" w:type="dxa"/>
            <w:shd w:val="clear" w:color="auto" w:fill="auto"/>
          </w:tcPr>
          <w:p w14:paraId="6EC95482" w14:textId="77777777" w:rsidR="0044658C" w:rsidRPr="00D51D93" w:rsidRDefault="0044658C" w:rsidP="00CD5614">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7425-14-1</w:t>
            </w:r>
          </w:p>
        </w:tc>
        <w:tc>
          <w:tcPr>
            <w:tcW w:w="1843" w:type="dxa"/>
            <w:shd w:val="clear" w:color="auto" w:fill="auto"/>
          </w:tcPr>
          <w:p w14:paraId="3CBC0426"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231-057-1</w:t>
            </w:r>
          </w:p>
        </w:tc>
      </w:tr>
      <w:tr w:rsidR="0044658C" w:rsidRPr="00D51D93" w14:paraId="10C6299C" w14:textId="77777777" w:rsidTr="00645756">
        <w:trPr>
          <w:jc w:val="center"/>
        </w:trPr>
        <w:tc>
          <w:tcPr>
            <w:tcW w:w="852" w:type="dxa"/>
            <w:gridSpan w:val="2"/>
            <w:shd w:val="clear" w:color="auto" w:fill="auto"/>
          </w:tcPr>
          <w:p w14:paraId="2D701F1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1492</w:t>
            </w:r>
          </w:p>
        </w:tc>
        <w:tc>
          <w:tcPr>
            <w:tcW w:w="6231" w:type="dxa"/>
            <w:shd w:val="clear" w:color="auto" w:fill="auto"/>
          </w:tcPr>
          <w:p w14:paraId="4165B94E" w14:textId="77777777" w:rsidR="0044658C" w:rsidRPr="00D51D93" w:rsidRDefault="0044658C" w:rsidP="0044658C">
            <w:pPr>
              <w:widowControl w:val="0"/>
              <w:autoSpaceDE w:val="0"/>
              <w:autoSpaceDN w:val="0"/>
              <w:spacing w:before="11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Diizobutil ftalat</w:t>
            </w:r>
          </w:p>
        </w:tc>
        <w:tc>
          <w:tcPr>
            <w:tcW w:w="1701" w:type="dxa"/>
            <w:shd w:val="clear" w:color="auto" w:fill="auto"/>
          </w:tcPr>
          <w:p w14:paraId="7682BA27" w14:textId="77777777" w:rsidR="0044658C" w:rsidRPr="00D51D93" w:rsidRDefault="0044658C" w:rsidP="00CD5614">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84-69-5</w:t>
            </w:r>
          </w:p>
        </w:tc>
        <w:tc>
          <w:tcPr>
            <w:tcW w:w="1843" w:type="dxa"/>
            <w:shd w:val="clear" w:color="auto" w:fill="auto"/>
          </w:tcPr>
          <w:p w14:paraId="102C5BB0" w14:textId="77777777" w:rsidR="0044658C" w:rsidRPr="00D51D93" w:rsidRDefault="0044658C" w:rsidP="0044658C">
            <w:pPr>
              <w:widowControl w:val="0"/>
              <w:autoSpaceDE w:val="0"/>
              <w:autoSpaceDN w:val="0"/>
              <w:spacing w:before="11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201-553-2</w:t>
            </w:r>
          </w:p>
        </w:tc>
      </w:tr>
      <w:tr w:rsidR="0044658C" w:rsidRPr="00D51D93" w14:paraId="1AC8726E" w14:textId="77777777" w:rsidTr="00645756">
        <w:trPr>
          <w:jc w:val="center"/>
        </w:trPr>
        <w:tc>
          <w:tcPr>
            <w:tcW w:w="852" w:type="dxa"/>
            <w:gridSpan w:val="2"/>
            <w:shd w:val="clear" w:color="auto" w:fill="auto"/>
          </w:tcPr>
          <w:p w14:paraId="1D3701C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1493</w:t>
            </w:r>
          </w:p>
        </w:tc>
        <w:tc>
          <w:tcPr>
            <w:tcW w:w="6231" w:type="dxa"/>
            <w:shd w:val="clear" w:color="auto" w:fill="auto"/>
          </w:tcPr>
          <w:p w14:paraId="624B899A" w14:textId="77777777" w:rsidR="0044658C" w:rsidRPr="00D51D93" w:rsidRDefault="0044658C" w:rsidP="0044658C">
            <w:pPr>
              <w:widowControl w:val="0"/>
              <w:autoSpaceDE w:val="0"/>
              <w:autoSpaceDN w:val="0"/>
              <w:spacing w:before="8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Perflorooktan sülfonik asit; heptadekaflorooktan-1- sülfonik asit [1]</w:t>
            </w:r>
          </w:p>
          <w:p w14:paraId="06EACB24" w14:textId="77777777" w:rsidR="0044658C" w:rsidRPr="00D51D93" w:rsidRDefault="0044658C" w:rsidP="0044658C">
            <w:pPr>
              <w:widowControl w:val="0"/>
              <w:autoSpaceDE w:val="0"/>
              <w:autoSpaceDN w:val="0"/>
              <w:spacing w:before="4" w:after="0" w:line="276" w:lineRule="auto"/>
              <w:jc w:val="both"/>
              <w:rPr>
                <w:rFonts w:ascii="Times New Roman" w:eastAsia="Times New Roman" w:hAnsi="Times New Roman" w:cs="Times New Roman"/>
                <w:b/>
                <w:sz w:val="20"/>
                <w:szCs w:val="20"/>
                <w:lang w:val="en-US"/>
              </w:rPr>
            </w:pPr>
          </w:p>
          <w:p w14:paraId="787FD0A8" w14:textId="77777777" w:rsidR="0044658C" w:rsidRPr="00D51D93" w:rsidRDefault="0044658C" w:rsidP="0044658C">
            <w:pPr>
              <w:widowControl w:val="0"/>
              <w:autoSpaceDE w:val="0"/>
              <w:autoSpaceDN w:val="0"/>
              <w:spacing w:after="0" w:line="276" w:lineRule="auto"/>
              <w:ind w:left="88" w:right="7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Potasyum perflorooktansülfonat; potasyum heptadekaflorooktan-1-sülfonat [2]</w:t>
            </w:r>
          </w:p>
          <w:p w14:paraId="5A74C028" w14:textId="77777777" w:rsidR="0044658C" w:rsidRPr="00D51D93" w:rsidRDefault="0044658C" w:rsidP="0044658C">
            <w:pPr>
              <w:widowControl w:val="0"/>
              <w:autoSpaceDE w:val="0"/>
              <w:autoSpaceDN w:val="0"/>
              <w:spacing w:before="2" w:after="0" w:line="276" w:lineRule="auto"/>
              <w:jc w:val="both"/>
              <w:rPr>
                <w:rFonts w:ascii="Times New Roman" w:eastAsia="Times New Roman" w:hAnsi="Times New Roman" w:cs="Times New Roman"/>
                <w:b/>
                <w:sz w:val="20"/>
                <w:szCs w:val="20"/>
                <w:lang w:val="en-US"/>
              </w:rPr>
            </w:pPr>
          </w:p>
          <w:p w14:paraId="4BFC9393" w14:textId="031A1ED4" w:rsidR="0044658C" w:rsidRPr="00CF3F8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CF3F83">
              <w:rPr>
                <w:rFonts w:ascii="Times New Roman" w:eastAsia="Times New Roman" w:hAnsi="Times New Roman" w:cs="Times New Roman"/>
                <w:color w:val="231F20"/>
                <w:sz w:val="20"/>
                <w:szCs w:val="20"/>
                <w:lang w:val="en-US"/>
              </w:rPr>
              <w:t>Dietanolamin perflorooktan sülfonat [3]</w:t>
            </w:r>
          </w:p>
          <w:p w14:paraId="33B64E76" w14:textId="77777777" w:rsidR="0044658C" w:rsidRPr="00CF3F8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73ECD975" w14:textId="1C1D5607" w:rsidR="0044658C" w:rsidRPr="00D51D93" w:rsidRDefault="0044658C" w:rsidP="0044658C">
            <w:pPr>
              <w:widowControl w:val="0"/>
              <w:autoSpaceDE w:val="0"/>
              <w:autoSpaceDN w:val="0"/>
              <w:spacing w:before="147" w:after="0" w:line="276" w:lineRule="auto"/>
              <w:ind w:left="88"/>
              <w:jc w:val="both"/>
              <w:rPr>
                <w:rFonts w:ascii="Times New Roman" w:eastAsia="Times New Roman" w:hAnsi="Times New Roman" w:cs="Times New Roman"/>
                <w:sz w:val="20"/>
                <w:szCs w:val="20"/>
                <w:lang w:val="en-US"/>
              </w:rPr>
            </w:pPr>
            <w:r w:rsidRPr="00CF3F83">
              <w:rPr>
                <w:rFonts w:ascii="Times New Roman" w:eastAsia="Times New Roman" w:hAnsi="Times New Roman" w:cs="Times New Roman"/>
                <w:color w:val="231F20"/>
                <w:sz w:val="20"/>
                <w:szCs w:val="20"/>
                <w:lang w:val="en-US"/>
              </w:rPr>
              <w:t>Amonyum perflorooktan sülfonat; amonyum heptadekafloro-oktansülfonat [4]</w:t>
            </w:r>
          </w:p>
          <w:p w14:paraId="605F607A" w14:textId="77777777" w:rsidR="0044658C" w:rsidRPr="00D51D93" w:rsidRDefault="0044658C" w:rsidP="0044658C">
            <w:pPr>
              <w:widowControl w:val="0"/>
              <w:autoSpaceDE w:val="0"/>
              <w:autoSpaceDN w:val="0"/>
              <w:spacing w:before="2" w:after="0" w:line="276" w:lineRule="auto"/>
              <w:jc w:val="both"/>
              <w:rPr>
                <w:rFonts w:ascii="Times New Roman" w:eastAsia="Times New Roman" w:hAnsi="Times New Roman" w:cs="Times New Roman"/>
                <w:b/>
                <w:sz w:val="20"/>
                <w:szCs w:val="20"/>
                <w:lang w:val="en-US"/>
              </w:rPr>
            </w:pPr>
          </w:p>
          <w:p w14:paraId="460515A4" w14:textId="77777777"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Lityum perflorooktan sülfonat; lityum heptadekaflorooktansülfonat [5]</w:t>
            </w:r>
          </w:p>
        </w:tc>
        <w:tc>
          <w:tcPr>
            <w:tcW w:w="1701" w:type="dxa"/>
            <w:shd w:val="clear" w:color="auto" w:fill="auto"/>
            <w:vAlign w:val="center"/>
          </w:tcPr>
          <w:p w14:paraId="1A0F4074" w14:textId="77777777" w:rsidR="00CD5614" w:rsidRDefault="0044658C" w:rsidP="00CD5614">
            <w:pPr>
              <w:widowControl w:val="0"/>
              <w:autoSpaceDE w:val="0"/>
              <w:autoSpaceDN w:val="0"/>
              <w:spacing w:before="76" w:after="0" w:line="240"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1763-23-1</w:t>
            </w:r>
            <w:r w:rsid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0C8814E0" w14:textId="77777777" w:rsidR="00CD5614" w:rsidRDefault="00CD5614" w:rsidP="00CD5614">
            <w:pPr>
              <w:widowControl w:val="0"/>
              <w:autoSpaceDE w:val="0"/>
              <w:autoSpaceDN w:val="0"/>
              <w:spacing w:before="76" w:after="0" w:line="240" w:lineRule="auto"/>
              <w:ind w:left="88"/>
              <w:jc w:val="both"/>
              <w:rPr>
                <w:rFonts w:ascii="Times New Roman" w:eastAsia="Times New Roman" w:hAnsi="Times New Roman" w:cs="Times New Roman"/>
                <w:sz w:val="20"/>
                <w:szCs w:val="20"/>
                <w:lang w:val="en-US"/>
              </w:rPr>
            </w:pPr>
          </w:p>
          <w:p w14:paraId="464F04A3" w14:textId="147CA30E" w:rsidR="0044658C" w:rsidRPr="00D51D93" w:rsidRDefault="0044658C" w:rsidP="00CD5614">
            <w:pPr>
              <w:widowControl w:val="0"/>
              <w:autoSpaceDE w:val="0"/>
              <w:autoSpaceDN w:val="0"/>
              <w:spacing w:before="76" w:after="0" w:line="240"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2795-39-3</w:t>
            </w:r>
            <w:r w:rsid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6071B668" w14:textId="1A4CAE57" w:rsidR="0044658C" w:rsidRDefault="0044658C" w:rsidP="00CD5614">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0AC90B36" w14:textId="77777777" w:rsidR="00CD5614" w:rsidRPr="00D51D93" w:rsidRDefault="00CD5614" w:rsidP="00CD5614">
            <w:pPr>
              <w:widowControl w:val="0"/>
              <w:autoSpaceDE w:val="0"/>
              <w:autoSpaceDN w:val="0"/>
              <w:spacing w:before="1" w:after="0" w:line="240" w:lineRule="auto"/>
              <w:jc w:val="both"/>
              <w:rPr>
                <w:rFonts w:ascii="Times New Roman" w:eastAsia="Times New Roman" w:hAnsi="Times New Roman" w:cs="Times New Roman"/>
                <w:b/>
                <w:sz w:val="20"/>
                <w:szCs w:val="20"/>
                <w:lang w:val="en-US"/>
              </w:rPr>
            </w:pPr>
          </w:p>
          <w:p w14:paraId="269E1BA6" w14:textId="41A11EA0"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70225-14-8</w:t>
            </w:r>
            <w:r w:rsid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3A426755" w14:textId="77777777" w:rsidR="00CD5614" w:rsidRDefault="00CD5614" w:rsidP="00CD5614">
            <w:pPr>
              <w:widowControl w:val="0"/>
              <w:autoSpaceDE w:val="0"/>
              <w:autoSpaceDN w:val="0"/>
              <w:spacing w:before="76" w:after="0" w:line="240" w:lineRule="auto"/>
              <w:ind w:left="88"/>
              <w:jc w:val="both"/>
              <w:rPr>
                <w:rFonts w:ascii="Times New Roman" w:eastAsia="Times New Roman" w:hAnsi="Times New Roman" w:cs="Times New Roman"/>
                <w:color w:val="231F20"/>
                <w:sz w:val="20"/>
                <w:szCs w:val="20"/>
                <w:lang w:val="en-US"/>
              </w:rPr>
            </w:pPr>
          </w:p>
          <w:p w14:paraId="3D3C7E40" w14:textId="42AB21F4"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29081-56-9</w:t>
            </w:r>
            <w:r w:rsid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3750833F" w14:textId="77777777" w:rsidR="00CD5614" w:rsidRDefault="00CD5614" w:rsidP="00CD5614">
            <w:pPr>
              <w:widowControl w:val="0"/>
              <w:autoSpaceDE w:val="0"/>
              <w:autoSpaceDN w:val="0"/>
              <w:spacing w:before="76" w:after="0" w:line="240" w:lineRule="auto"/>
              <w:ind w:left="88"/>
              <w:jc w:val="both"/>
              <w:rPr>
                <w:rFonts w:ascii="Times New Roman" w:eastAsia="Times New Roman" w:hAnsi="Times New Roman" w:cs="Times New Roman"/>
                <w:color w:val="231F20"/>
                <w:sz w:val="20"/>
                <w:szCs w:val="20"/>
                <w:lang w:val="en-US"/>
              </w:rPr>
            </w:pPr>
          </w:p>
          <w:p w14:paraId="0629230A" w14:textId="032180A2" w:rsidR="0044658C" w:rsidRPr="00D51D93" w:rsidRDefault="0044658C" w:rsidP="00CD5614">
            <w:pPr>
              <w:widowControl w:val="0"/>
              <w:autoSpaceDE w:val="0"/>
              <w:autoSpaceDN w:val="0"/>
              <w:spacing w:before="76" w:after="0" w:line="240"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29457-72-5</w:t>
            </w:r>
            <w:r w:rsid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[5]</w:t>
            </w:r>
          </w:p>
        </w:tc>
        <w:tc>
          <w:tcPr>
            <w:tcW w:w="1843" w:type="dxa"/>
            <w:shd w:val="clear" w:color="auto" w:fill="auto"/>
            <w:vAlign w:val="center"/>
          </w:tcPr>
          <w:p w14:paraId="7331F652" w14:textId="77777777"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217-179-8</w:t>
            </w:r>
            <w:r w:rsidRP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73185E40" w14:textId="77777777" w:rsidR="00CD5614" w:rsidRDefault="00CD5614" w:rsidP="00CD5614">
            <w:pPr>
              <w:widowControl w:val="0"/>
              <w:autoSpaceDE w:val="0"/>
              <w:autoSpaceDN w:val="0"/>
              <w:spacing w:before="76" w:after="0" w:line="240" w:lineRule="auto"/>
              <w:ind w:left="91"/>
              <w:jc w:val="both"/>
              <w:rPr>
                <w:rFonts w:ascii="Times New Roman" w:eastAsia="Times New Roman" w:hAnsi="Times New Roman" w:cs="Times New Roman"/>
                <w:color w:val="231F20"/>
                <w:sz w:val="20"/>
                <w:szCs w:val="20"/>
                <w:lang w:val="en-US"/>
              </w:rPr>
            </w:pPr>
          </w:p>
          <w:p w14:paraId="41F08CAC" w14:textId="77777777" w:rsid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220-527-1</w:t>
            </w:r>
            <w:r w:rsidRP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45AA6E52" w14:textId="77777777" w:rsidR="00CD5614" w:rsidRDefault="00CD5614" w:rsidP="00CD5614">
            <w:pPr>
              <w:widowControl w:val="0"/>
              <w:autoSpaceDE w:val="0"/>
              <w:autoSpaceDN w:val="0"/>
              <w:spacing w:before="76" w:after="0" w:line="240" w:lineRule="auto"/>
              <w:ind w:left="91"/>
              <w:jc w:val="both"/>
              <w:rPr>
                <w:rFonts w:ascii="Times New Roman" w:eastAsia="Times New Roman" w:hAnsi="Times New Roman" w:cs="Times New Roman"/>
                <w:color w:val="231F20"/>
                <w:sz w:val="20"/>
                <w:szCs w:val="20"/>
                <w:lang w:val="en-US"/>
              </w:rPr>
            </w:pPr>
          </w:p>
          <w:p w14:paraId="59753E98" w14:textId="174C4BFF"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274-460-8</w:t>
            </w:r>
            <w:r w:rsidRP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63AFFBD8" w14:textId="77777777" w:rsidR="00CD5614" w:rsidRDefault="00CD5614" w:rsidP="00CD5614">
            <w:pPr>
              <w:widowControl w:val="0"/>
              <w:autoSpaceDE w:val="0"/>
              <w:autoSpaceDN w:val="0"/>
              <w:spacing w:before="76" w:after="0" w:line="240" w:lineRule="auto"/>
              <w:ind w:left="91"/>
              <w:jc w:val="both"/>
              <w:rPr>
                <w:rFonts w:ascii="Times New Roman" w:eastAsia="Times New Roman" w:hAnsi="Times New Roman" w:cs="Times New Roman"/>
                <w:color w:val="231F20"/>
                <w:sz w:val="20"/>
                <w:szCs w:val="20"/>
                <w:lang w:val="en-US"/>
              </w:rPr>
            </w:pPr>
          </w:p>
          <w:p w14:paraId="4F4FB565" w14:textId="6550B155"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249-415-0</w:t>
            </w:r>
            <w:r w:rsidRP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4312320A" w14:textId="77777777" w:rsidR="00CD5614" w:rsidRDefault="00CD5614" w:rsidP="00CD5614">
            <w:pPr>
              <w:widowControl w:val="0"/>
              <w:autoSpaceDE w:val="0"/>
              <w:autoSpaceDN w:val="0"/>
              <w:spacing w:before="76" w:after="0" w:line="240" w:lineRule="auto"/>
              <w:ind w:left="91"/>
              <w:jc w:val="both"/>
              <w:rPr>
                <w:rFonts w:ascii="Times New Roman" w:eastAsia="Times New Roman" w:hAnsi="Times New Roman" w:cs="Times New Roman"/>
                <w:color w:val="231F20"/>
                <w:sz w:val="20"/>
                <w:szCs w:val="20"/>
                <w:lang w:val="en-US"/>
              </w:rPr>
            </w:pPr>
          </w:p>
          <w:p w14:paraId="473A1871" w14:textId="23C698B9" w:rsidR="0044658C" w:rsidRPr="00CD5614" w:rsidRDefault="0044658C" w:rsidP="00CD5614">
            <w:pPr>
              <w:widowControl w:val="0"/>
              <w:autoSpaceDE w:val="0"/>
              <w:autoSpaceDN w:val="0"/>
              <w:spacing w:before="76"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249-644-6</w:t>
            </w:r>
            <w:r w:rsidRPr="00CD5614">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[5]</w:t>
            </w:r>
          </w:p>
        </w:tc>
      </w:tr>
      <w:tr w:rsidR="0044658C" w:rsidRPr="00D51D93" w14:paraId="5182474A" w14:textId="77777777" w:rsidTr="00645756">
        <w:trPr>
          <w:jc w:val="center"/>
        </w:trPr>
        <w:tc>
          <w:tcPr>
            <w:tcW w:w="852" w:type="dxa"/>
            <w:gridSpan w:val="2"/>
            <w:shd w:val="clear" w:color="auto" w:fill="auto"/>
          </w:tcPr>
          <w:p w14:paraId="16DAB5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1494</w:t>
            </w:r>
          </w:p>
        </w:tc>
        <w:tc>
          <w:tcPr>
            <w:tcW w:w="6231" w:type="dxa"/>
            <w:shd w:val="clear" w:color="auto" w:fill="auto"/>
          </w:tcPr>
          <w:p w14:paraId="5F703EFD" w14:textId="77777777" w:rsidR="0044658C" w:rsidRPr="00D51D93" w:rsidRDefault="0044658C" w:rsidP="0044658C">
            <w:pPr>
              <w:widowControl w:val="0"/>
              <w:autoSpaceDE w:val="0"/>
              <w:autoSpaceDN w:val="0"/>
              <w:spacing w:before="80" w:after="0" w:line="276" w:lineRule="auto"/>
              <w:ind w:left="88" w:right="37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Etil 1-(2,4-diklorofenil)5-(triklorometil)-1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- 1,2,4-triazol-3-karboksilat</w:t>
            </w:r>
          </w:p>
        </w:tc>
        <w:tc>
          <w:tcPr>
            <w:tcW w:w="1701" w:type="dxa"/>
            <w:shd w:val="clear" w:color="auto" w:fill="auto"/>
          </w:tcPr>
          <w:p w14:paraId="702D68EB"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103112-35-2</w:t>
            </w:r>
          </w:p>
        </w:tc>
        <w:tc>
          <w:tcPr>
            <w:tcW w:w="1843" w:type="dxa"/>
            <w:shd w:val="clear" w:color="auto" w:fill="auto"/>
          </w:tcPr>
          <w:p w14:paraId="191EE6A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401-290-5</w:t>
            </w:r>
          </w:p>
        </w:tc>
      </w:tr>
      <w:tr w:rsidR="0044658C" w:rsidRPr="00D51D93" w14:paraId="31AEFFFB" w14:textId="77777777" w:rsidTr="00645756">
        <w:trPr>
          <w:jc w:val="center"/>
        </w:trPr>
        <w:tc>
          <w:tcPr>
            <w:tcW w:w="852" w:type="dxa"/>
            <w:gridSpan w:val="2"/>
            <w:shd w:val="clear" w:color="auto" w:fill="auto"/>
          </w:tcPr>
          <w:p w14:paraId="0DF5C07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1495</w:t>
            </w:r>
          </w:p>
        </w:tc>
        <w:tc>
          <w:tcPr>
            <w:tcW w:w="6231" w:type="dxa"/>
            <w:shd w:val="clear" w:color="auto" w:fill="auto"/>
          </w:tcPr>
          <w:p w14:paraId="27E491B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1-Bromo-2-metilpropil propiyonat</w:t>
            </w:r>
          </w:p>
        </w:tc>
        <w:tc>
          <w:tcPr>
            <w:tcW w:w="1701" w:type="dxa"/>
            <w:shd w:val="clear" w:color="auto" w:fill="auto"/>
          </w:tcPr>
          <w:p w14:paraId="06B7953E"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158894-67-8</w:t>
            </w:r>
          </w:p>
        </w:tc>
        <w:tc>
          <w:tcPr>
            <w:tcW w:w="1843" w:type="dxa"/>
            <w:shd w:val="clear" w:color="auto" w:fill="auto"/>
          </w:tcPr>
          <w:p w14:paraId="4BE52AF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422-900-6</w:t>
            </w:r>
          </w:p>
        </w:tc>
      </w:tr>
      <w:tr w:rsidR="0044658C" w:rsidRPr="00D51D93" w14:paraId="465E07D4" w14:textId="77777777" w:rsidTr="00645756">
        <w:trPr>
          <w:jc w:val="center"/>
        </w:trPr>
        <w:tc>
          <w:tcPr>
            <w:tcW w:w="852" w:type="dxa"/>
            <w:gridSpan w:val="2"/>
            <w:shd w:val="clear" w:color="auto" w:fill="auto"/>
          </w:tcPr>
          <w:p w14:paraId="219F126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1496</w:t>
            </w:r>
          </w:p>
        </w:tc>
        <w:tc>
          <w:tcPr>
            <w:tcW w:w="6231" w:type="dxa"/>
            <w:shd w:val="clear" w:color="auto" w:fill="auto"/>
          </w:tcPr>
          <w:p w14:paraId="6E90F70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Kloro-1-etilsiklohekzil karbonat</w:t>
            </w:r>
          </w:p>
        </w:tc>
        <w:tc>
          <w:tcPr>
            <w:tcW w:w="1701" w:type="dxa"/>
            <w:shd w:val="clear" w:color="auto" w:fill="auto"/>
          </w:tcPr>
          <w:p w14:paraId="4A6238BD"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99464-83-2</w:t>
            </w:r>
          </w:p>
        </w:tc>
        <w:tc>
          <w:tcPr>
            <w:tcW w:w="1843" w:type="dxa"/>
            <w:shd w:val="clear" w:color="auto" w:fill="auto"/>
          </w:tcPr>
          <w:p w14:paraId="3527791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444-950-8</w:t>
            </w:r>
          </w:p>
        </w:tc>
      </w:tr>
      <w:tr w:rsidR="0044658C" w:rsidRPr="00D51D93" w14:paraId="3A87C124" w14:textId="77777777" w:rsidTr="00645756">
        <w:trPr>
          <w:jc w:val="center"/>
        </w:trPr>
        <w:tc>
          <w:tcPr>
            <w:tcW w:w="852" w:type="dxa"/>
            <w:gridSpan w:val="2"/>
            <w:shd w:val="clear" w:color="auto" w:fill="auto"/>
          </w:tcPr>
          <w:p w14:paraId="205F35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1497</w:t>
            </w:r>
          </w:p>
        </w:tc>
        <w:tc>
          <w:tcPr>
            <w:tcW w:w="6231" w:type="dxa"/>
            <w:shd w:val="clear" w:color="auto" w:fill="auto"/>
          </w:tcPr>
          <w:p w14:paraId="7FA73347" w14:textId="77777777" w:rsidR="0044658C" w:rsidRPr="00D51D93" w:rsidRDefault="0044658C" w:rsidP="0044658C">
            <w:pPr>
              <w:widowControl w:val="0"/>
              <w:autoSpaceDE w:val="0"/>
              <w:autoSpaceDN w:val="0"/>
              <w:spacing w:before="80" w:after="0" w:line="276" w:lineRule="auto"/>
              <w:ind w:left="88" w:right="2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6,6′-Bis(diazo-5,5′,6,6′-tetrahidro-5,5′- diokso)[metilen-bis(5-(6-diazo-5,6-dihidro-5-okso-1- naftilsülfoniloksi)-6-metil-2-fenilen]di(naftalen-1-sülfonat)</w:t>
            </w:r>
          </w:p>
        </w:tc>
        <w:tc>
          <w:tcPr>
            <w:tcW w:w="1701" w:type="dxa"/>
            <w:shd w:val="clear" w:color="auto" w:fill="auto"/>
          </w:tcPr>
          <w:p w14:paraId="4C671B1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2A87E5C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441-550-5</w:t>
            </w:r>
          </w:p>
        </w:tc>
      </w:tr>
      <w:tr w:rsidR="0044658C" w:rsidRPr="00D51D93" w14:paraId="1D44F1C8" w14:textId="77777777" w:rsidTr="00645756">
        <w:trPr>
          <w:jc w:val="center"/>
        </w:trPr>
        <w:tc>
          <w:tcPr>
            <w:tcW w:w="852" w:type="dxa"/>
            <w:gridSpan w:val="2"/>
            <w:shd w:val="clear" w:color="auto" w:fill="auto"/>
          </w:tcPr>
          <w:p w14:paraId="0509497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1498</w:t>
            </w:r>
          </w:p>
        </w:tc>
        <w:tc>
          <w:tcPr>
            <w:tcW w:w="6231" w:type="dxa"/>
            <w:shd w:val="clear" w:color="auto" w:fill="auto"/>
          </w:tcPr>
          <w:p w14:paraId="5054F7DB" w14:textId="77777777" w:rsidR="0044658C" w:rsidRPr="00D51D93" w:rsidRDefault="0044658C" w:rsidP="0044658C">
            <w:pPr>
              <w:widowControl w:val="0"/>
              <w:autoSpaceDE w:val="0"/>
              <w:autoSpaceDN w:val="0"/>
              <w:spacing w:before="80" w:after="0" w:line="276" w:lineRule="auto"/>
              <w:ind w:left="88" w:right="8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Trifluralin (ISO); α,α,α-trifloro-2,6-dinitro-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dipropil-p-toluidin; 2,6-dinitro-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xml:space="preserve">-dipropil-4-triflorometilanilin; </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-dipropil-2,6-dinitro-4-triflorometilanilin</w:t>
            </w:r>
          </w:p>
        </w:tc>
        <w:tc>
          <w:tcPr>
            <w:tcW w:w="1701" w:type="dxa"/>
            <w:shd w:val="clear" w:color="auto" w:fill="auto"/>
          </w:tcPr>
          <w:p w14:paraId="66B57648"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1582-09-8</w:t>
            </w:r>
          </w:p>
        </w:tc>
        <w:tc>
          <w:tcPr>
            <w:tcW w:w="1843" w:type="dxa"/>
            <w:shd w:val="clear" w:color="auto" w:fill="auto"/>
          </w:tcPr>
          <w:p w14:paraId="5A878D4F"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216-428-8</w:t>
            </w:r>
          </w:p>
        </w:tc>
      </w:tr>
      <w:tr w:rsidR="0044658C" w:rsidRPr="00D51D93" w14:paraId="61ACAB5C" w14:textId="77777777" w:rsidTr="00645756">
        <w:trPr>
          <w:jc w:val="center"/>
        </w:trPr>
        <w:tc>
          <w:tcPr>
            <w:tcW w:w="852" w:type="dxa"/>
            <w:gridSpan w:val="2"/>
            <w:shd w:val="clear" w:color="auto" w:fill="auto"/>
          </w:tcPr>
          <w:p w14:paraId="78FC569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1499</w:t>
            </w:r>
          </w:p>
        </w:tc>
        <w:tc>
          <w:tcPr>
            <w:tcW w:w="6231" w:type="dxa"/>
            <w:shd w:val="clear" w:color="auto" w:fill="auto"/>
          </w:tcPr>
          <w:p w14:paraId="03924C34"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4-Mesil-2-nitrotoluen</w:t>
            </w:r>
          </w:p>
        </w:tc>
        <w:tc>
          <w:tcPr>
            <w:tcW w:w="1701" w:type="dxa"/>
            <w:shd w:val="clear" w:color="auto" w:fill="auto"/>
          </w:tcPr>
          <w:p w14:paraId="1E8211AD"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1671-49-4</w:t>
            </w:r>
          </w:p>
        </w:tc>
        <w:tc>
          <w:tcPr>
            <w:tcW w:w="1843" w:type="dxa"/>
            <w:shd w:val="clear" w:color="auto" w:fill="auto"/>
          </w:tcPr>
          <w:p w14:paraId="7EECE8D2"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430-550-0</w:t>
            </w:r>
          </w:p>
        </w:tc>
      </w:tr>
      <w:tr w:rsidR="0044658C" w:rsidRPr="00D51D93" w14:paraId="4145D568" w14:textId="77777777" w:rsidTr="00645756">
        <w:trPr>
          <w:jc w:val="center"/>
        </w:trPr>
        <w:tc>
          <w:tcPr>
            <w:tcW w:w="852" w:type="dxa"/>
            <w:gridSpan w:val="2"/>
            <w:shd w:val="clear" w:color="auto" w:fill="auto"/>
          </w:tcPr>
          <w:p w14:paraId="3836D7F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1500</w:t>
            </w:r>
          </w:p>
        </w:tc>
        <w:tc>
          <w:tcPr>
            <w:tcW w:w="6231" w:type="dxa"/>
            <w:shd w:val="clear" w:color="auto" w:fill="auto"/>
          </w:tcPr>
          <w:p w14:paraId="2B08F082" w14:textId="77777777" w:rsidR="0044658C" w:rsidRPr="00D51D93" w:rsidRDefault="0044658C" w:rsidP="0044658C">
            <w:pPr>
              <w:widowControl w:val="0"/>
              <w:autoSpaceDE w:val="0"/>
              <w:autoSpaceDN w:val="0"/>
              <w:spacing w:before="81" w:after="0" w:line="276" w:lineRule="auto"/>
              <w:ind w:left="88" w:right="3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Triamonyum 4-[4-[7-(4-karboksilatoanilino)-1-hidroksi- 3-sülfonato-2-naftilazo]-2,5-dimetoksifenilazo]benzoat</w:t>
            </w:r>
          </w:p>
        </w:tc>
        <w:tc>
          <w:tcPr>
            <w:tcW w:w="1701" w:type="dxa"/>
            <w:shd w:val="clear" w:color="auto" w:fill="auto"/>
          </w:tcPr>
          <w:p w14:paraId="10FF7EC6"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221354-37-6</w:t>
            </w:r>
          </w:p>
        </w:tc>
        <w:tc>
          <w:tcPr>
            <w:tcW w:w="1843" w:type="dxa"/>
            <w:shd w:val="clear" w:color="auto" w:fill="auto"/>
          </w:tcPr>
          <w:p w14:paraId="34AF39B6"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432-270-4</w:t>
            </w:r>
          </w:p>
        </w:tc>
      </w:tr>
      <w:tr w:rsidR="0044658C" w:rsidRPr="00D51D93" w14:paraId="39519943" w14:textId="77777777" w:rsidTr="00645756">
        <w:trPr>
          <w:jc w:val="center"/>
        </w:trPr>
        <w:tc>
          <w:tcPr>
            <w:tcW w:w="852" w:type="dxa"/>
            <w:gridSpan w:val="2"/>
            <w:shd w:val="clear" w:color="auto" w:fill="auto"/>
          </w:tcPr>
          <w:p w14:paraId="2F18CB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1501</w:t>
            </w:r>
          </w:p>
        </w:tc>
        <w:tc>
          <w:tcPr>
            <w:tcW w:w="6231" w:type="dxa"/>
            <w:shd w:val="clear" w:color="auto" w:fill="auto"/>
          </w:tcPr>
          <w:p w14:paraId="65531D94" w14:textId="77777777" w:rsidR="0044658C" w:rsidRPr="00D51D93" w:rsidRDefault="0044658C" w:rsidP="0044658C">
            <w:pPr>
              <w:widowControl w:val="0"/>
              <w:autoSpaceDE w:val="0"/>
              <w:autoSpaceDN w:val="0"/>
              <w:spacing w:before="80" w:after="0" w:line="276" w:lineRule="auto"/>
              <w:ind w:left="88" w:right="72"/>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 Triamonyum 6-amino-3-((2,5- dietoksi-4-(3-fosfonofenil)azo)fenil)azo-4- hidroksi-2-naftalensülfonat; diamonyum 3-((4-((7- amino-1-hidroksi-3-sülfo-naftalen-2-il)azo)-2,5- dietoksifenil)azo) benzoat reaksiyon kütlesi</w:t>
            </w:r>
          </w:p>
        </w:tc>
        <w:tc>
          <w:tcPr>
            <w:tcW w:w="1701" w:type="dxa"/>
            <w:shd w:val="clear" w:color="auto" w:fill="auto"/>
          </w:tcPr>
          <w:p w14:paraId="40A2AD9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163879-69-4</w:t>
            </w:r>
          </w:p>
        </w:tc>
        <w:tc>
          <w:tcPr>
            <w:tcW w:w="1843" w:type="dxa"/>
            <w:shd w:val="clear" w:color="auto" w:fill="auto"/>
          </w:tcPr>
          <w:p w14:paraId="3BEAC9EF"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438-310-7</w:t>
            </w:r>
          </w:p>
        </w:tc>
      </w:tr>
      <w:tr w:rsidR="0044658C" w:rsidRPr="00D51D93" w14:paraId="6B18485C" w14:textId="77777777" w:rsidTr="00645756">
        <w:trPr>
          <w:jc w:val="center"/>
        </w:trPr>
        <w:tc>
          <w:tcPr>
            <w:tcW w:w="852" w:type="dxa"/>
            <w:gridSpan w:val="2"/>
            <w:shd w:val="clear" w:color="auto" w:fill="auto"/>
          </w:tcPr>
          <w:p w14:paraId="0A7165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1502</w:t>
            </w:r>
          </w:p>
        </w:tc>
        <w:tc>
          <w:tcPr>
            <w:tcW w:w="6231" w:type="dxa"/>
            <w:shd w:val="clear" w:color="auto" w:fill="auto"/>
          </w:tcPr>
          <w:p w14:paraId="3B404E0B"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′-Diasetilbenzidin</w:t>
            </w:r>
          </w:p>
        </w:tc>
        <w:tc>
          <w:tcPr>
            <w:tcW w:w="1701" w:type="dxa"/>
            <w:shd w:val="clear" w:color="auto" w:fill="auto"/>
          </w:tcPr>
          <w:p w14:paraId="2CFECD4B"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613-35-4</w:t>
            </w:r>
          </w:p>
        </w:tc>
        <w:tc>
          <w:tcPr>
            <w:tcW w:w="1843" w:type="dxa"/>
            <w:shd w:val="clear" w:color="auto" w:fill="auto"/>
          </w:tcPr>
          <w:p w14:paraId="46169328"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210-338-2</w:t>
            </w:r>
          </w:p>
        </w:tc>
      </w:tr>
      <w:tr w:rsidR="0044658C" w:rsidRPr="00D51D93" w14:paraId="79726121" w14:textId="77777777" w:rsidTr="00645756">
        <w:trPr>
          <w:jc w:val="center"/>
        </w:trPr>
        <w:tc>
          <w:tcPr>
            <w:tcW w:w="852" w:type="dxa"/>
            <w:gridSpan w:val="2"/>
            <w:shd w:val="clear" w:color="auto" w:fill="auto"/>
          </w:tcPr>
          <w:p w14:paraId="1D9CE1A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1503</w:t>
            </w:r>
          </w:p>
        </w:tc>
        <w:tc>
          <w:tcPr>
            <w:tcW w:w="6231" w:type="dxa"/>
            <w:shd w:val="clear" w:color="auto" w:fill="auto"/>
          </w:tcPr>
          <w:p w14:paraId="268A147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Siklohekzilamin</w:t>
            </w:r>
          </w:p>
        </w:tc>
        <w:tc>
          <w:tcPr>
            <w:tcW w:w="1701" w:type="dxa"/>
            <w:shd w:val="clear" w:color="auto" w:fill="auto"/>
          </w:tcPr>
          <w:p w14:paraId="1A410888"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108-91-8</w:t>
            </w:r>
          </w:p>
        </w:tc>
        <w:tc>
          <w:tcPr>
            <w:tcW w:w="1843" w:type="dxa"/>
            <w:shd w:val="clear" w:color="auto" w:fill="auto"/>
          </w:tcPr>
          <w:p w14:paraId="4BF10C51"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203-629-0</w:t>
            </w:r>
          </w:p>
        </w:tc>
      </w:tr>
      <w:tr w:rsidR="0044658C" w:rsidRPr="00D51D93" w14:paraId="6B3C4A56" w14:textId="77777777" w:rsidTr="00645756">
        <w:trPr>
          <w:jc w:val="center"/>
        </w:trPr>
        <w:tc>
          <w:tcPr>
            <w:tcW w:w="852" w:type="dxa"/>
            <w:gridSpan w:val="2"/>
            <w:shd w:val="clear" w:color="auto" w:fill="auto"/>
          </w:tcPr>
          <w:p w14:paraId="340529C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1504</w:t>
            </w:r>
          </w:p>
        </w:tc>
        <w:tc>
          <w:tcPr>
            <w:tcW w:w="6231" w:type="dxa"/>
            <w:shd w:val="clear" w:color="auto" w:fill="auto"/>
          </w:tcPr>
          <w:p w14:paraId="452145D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Piperazin</w:t>
            </w:r>
          </w:p>
        </w:tc>
        <w:tc>
          <w:tcPr>
            <w:tcW w:w="1701" w:type="dxa"/>
            <w:shd w:val="clear" w:color="auto" w:fill="auto"/>
          </w:tcPr>
          <w:p w14:paraId="2881DF17"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110-85-0</w:t>
            </w:r>
          </w:p>
        </w:tc>
        <w:tc>
          <w:tcPr>
            <w:tcW w:w="1843" w:type="dxa"/>
            <w:shd w:val="clear" w:color="auto" w:fill="auto"/>
          </w:tcPr>
          <w:p w14:paraId="19584ADA"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203-808-3</w:t>
            </w:r>
          </w:p>
        </w:tc>
      </w:tr>
      <w:tr w:rsidR="0044658C" w:rsidRPr="00D51D93" w14:paraId="06D0A3AC" w14:textId="77777777" w:rsidTr="00645756">
        <w:trPr>
          <w:jc w:val="center"/>
        </w:trPr>
        <w:tc>
          <w:tcPr>
            <w:tcW w:w="852" w:type="dxa"/>
            <w:gridSpan w:val="2"/>
            <w:shd w:val="clear" w:color="auto" w:fill="auto"/>
          </w:tcPr>
          <w:p w14:paraId="02FCA7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1505</w:t>
            </w:r>
          </w:p>
        </w:tc>
        <w:tc>
          <w:tcPr>
            <w:tcW w:w="6231" w:type="dxa"/>
            <w:shd w:val="clear" w:color="auto" w:fill="auto"/>
          </w:tcPr>
          <w:p w14:paraId="31B1ABE4"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Hidroksilamin</w:t>
            </w:r>
          </w:p>
        </w:tc>
        <w:tc>
          <w:tcPr>
            <w:tcW w:w="1701" w:type="dxa"/>
            <w:shd w:val="clear" w:color="auto" w:fill="auto"/>
          </w:tcPr>
          <w:p w14:paraId="081C28FE"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7803-49-8</w:t>
            </w:r>
          </w:p>
        </w:tc>
        <w:tc>
          <w:tcPr>
            <w:tcW w:w="1843" w:type="dxa"/>
            <w:shd w:val="clear" w:color="auto" w:fill="auto"/>
          </w:tcPr>
          <w:p w14:paraId="3B5D569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232-259-2</w:t>
            </w:r>
          </w:p>
        </w:tc>
      </w:tr>
      <w:tr w:rsidR="0044658C" w:rsidRPr="00D51D93" w14:paraId="288381C9" w14:textId="77777777" w:rsidTr="00645756">
        <w:trPr>
          <w:jc w:val="center"/>
        </w:trPr>
        <w:tc>
          <w:tcPr>
            <w:tcW w:w="852" w:type="dxa"/>
            <w:gridSpan w:val="2"/>
            <w:shd w:val="clear" w:color="auto" w:fill="auto"/>
          </w:tcPr>
          <w:p w14:paraId="0D23C0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1506</w:t>
            </w:r>
          </w:p>
        </w:tc>
        <w:tc>
          <w:tcPr>
            <w:tcW w:w="6231" w:type="dxa"/>
            <w:shd w:val="clear" w:color="auto" w:fill="auto"/>
          </w:tcPr>
          <w:p w14:paraId="2FA723C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Hidroksilamonyum klorür; hidroksilamin hidroklorür [1]</w:t>
            </w:r>
          </w:p>
          <w:p w14:paraId="14C7FB31" w14:textId="77777777"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Bis(hidroksilamonyum) sülfat; hidroksilamin sülfat (2:1) [2]</w:t>
            </w:r>
          </w:p>
        </w:tc>
        <w:tc>
          <w:tcPr>
            <w:tcW w:w="1701" w:type="dxa"/>
            <w:shd w:val="clear" w:color="auto" w:fill="auto"/>
          </w:tcPr>
          <w:p w14:paraId="26D89602" w14:textId="58EC81EE" w:rsidR="0044658C" w:rsidRPr="00CD5614" w:rsidRDefault="0044658C" w:rsidP="00CD5614">
            <w:pPr>
              <w:widowControl w:val="0"/>
              <w:autoSpaceDE w:val="0"/>
              <w:autoSpaceDN w:val="0"/>
              <w:spacing w:before="77" w:after="0" w:line="276" w:lineRule="auto"/>
              <w:ind w:left="87"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5470-11-1</w:t>
            </w:r>
            <w:r w:rsidR="00F565A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32E4067A" w14:textId="5BEDF0C1" w:rsidR="0044658C" w:rsidRPr="00D51D93" w:rsidRDefault="0044658C" w:rsidP="00CD5614">
            <w:pPr>
              <w:widowControl w:val="0"/>
              <w:autoSpaceDE w:val="0"/>
              <w:autoSpaceDN w:val="0"/>
              <w:spacing w:before="77"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10039-54-0</w:t>
            </w:r>
            <w:r w:rsidR="00F565A6">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tc>
        <w:tc>
          <w:tcPr>
            <w:tcW w:w="1843" w:type="dxa"/>
            <w:shd w:val="clear" w:color="auto" w:fill="auto"/>
          </w:tcPr>
          <w:p w14:paraId="2571A66B" w14:textId="77777777" w:rsidR="00CD5614" w:rsidRDefault="0044658C" w:rsidP="00CD5614">
            <w:pPr>
              <w:widowControl w:val="0"/>
              <w:autoSpaceDE w:val="0"/>
              <w:autoSpaceDN w:val="0"/>
              <w:spacing w:before="77" w:after="0" w:line="276" w:lineRule="auto"/>
              <w:ind w:left="87"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226-798-2</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[1]</w:t>
            </w:r>
          </w:p>
          <w:p w14:paraId="6A610ED9" w14:textId="5398BC03" w:rsidR="0044658C" w:rsidRPr="00D51D93" w:rsidRDefault="0044658C" w:rsidP="00CD5614">
            <w:pPr>
              <w:widowControl w:val="0"/>
              <w:autoSpaceDE w:val="0"/>
              <w:autoSpaceDN w:val="0"/>
              <w:spacing w:before="77"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233-118-8</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tc>
      </w:tr>
      <w:tr w:rsidR="0044658C" w:rsidRPr="00D51D93" w14:paraId="65163295" w14:textId="77777777" w:rsidTr="00645756">
        <w:trPr>
          <w:jc w:val="center"/>
        </w:trPr>
        <w:tc>
          <w:tcPr>
            <w:tcW w:w="852" w:type="dxa"/>
            <w:gridSpan w:val="2"/>
            <w:shd w:val="clear" w:color="auto" w:fill="auto"/>
          </w:tcPr>
          <w:p w14:paraId="5816C58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1507</w:t>
            </w:r>
          </w:p>
        </w:tc>
        <w:tc>
          <w:tcPr>
            <w:tcW w:w="6231" w:type="dxa"/>
            <w:shd w:val="clear" w:color="auto" w:fill="auto"/>
          </w:tcPr>
          <w:p w14:paraId="7CA486C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4ED3B671" w14:textId="77777777" w:rsidR="0044658C" w:rsidRPr="00D51D93" w:rsidRDefault="0044658C" w:rsidP="0044658C">
            <w:pPr>
              <w:widowControl w:val="0"/>
              <w:autoSpaceDE w:val="0"/>
              <w:autoSpaceDN w:val="0"/>
              <w:spacing w:after="0" w:line="276" w:lineRule="auto"/>
              <w:ind w:left="88" w:right="75" w:hanging="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sz w:val="20"/>
                <w:szCs w:val="20"/>
                <w:shd w:val="clear" w:color="auto" w:fill="FFFFFF" w:themeFill="background1"/>
                <w:lang w:val="en-US"/>
              </w:rPr>
              <w:t xml:space="preserve">Diaminotoluen, metil-fenilendiamin, [4-metil-m-fenilendiamin ve 2-metil-m-fenilendiamin]’ </w:t>
            </w:r>
            <w:r w:rsidRPr="00D51D93">
              <w:rPr>
                <w:rFonts w:ascii="Times New Roman" w:eastAsia="Times New Roman" w:hAnsi="Times New Roman" w:cs="Times New Roman"/>
                <w:sz w:val="20"/>
                <w:szCs w:val="20"/>
                <w:lang w:val="en-US"/>
              </w:rPr>
              <w:t>in teknik ürün reaksiyon kütlesi</w:t>
            </w:r>
          </w:p>
        </w:tc>
        <w:tc>
          <w:tcPr>
            <w:tcW w:w="1701" w:type="dxa"/>
            <w:shd w:val="clear" w:color="auto" w:fill="auto"/>
          </w:tcPr>
          <w:p w14:paraId="2B0AFCC5" w14:textId="77777777" w:rsidR="0044658C" w:rsidRPr="00D51D93" w:rsidRDefault="0044658C" w:rsidP="0044658C">
            <w:pPr>
              <w:widowControl w:val="0"/>
              <w:autoSpaceDE w:val="0"/>
              <w:autoSpaceDN w:val="0"/>
              <w:spacing w:before="9" w:after="0" w:line="276" w:lineRule="auto"/>
              <w:jc w:val="both"/>
              <w:rPr>
                <w:rFonts w:ascii="Times New Roman" w:eastAsia="Times New Roman" w:hAnsi="Times New Roman" w:cs="Times New Roman"/>
                <w:b/>
                <w:sz w:val="20"/>
                <w:szCs w:val="20"/>
                <w:lang w:val="en-US"/>
              </w:rPr>
            </w:pPr>
          </w:p>
          <w:p w14:paraId="5F8FE4BC" w14:textId="77777777"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2E46F1F7" w14:textId="77777777" w:rsidR="0044658C" w:rsidRPr="00D51D93" w:rsidRDefault="0044658C" w:rsidP="0044658C">
            <w:pPr>
              <w:widowControl w:val="0"/>
              <w:autoSpaceDE w:val="0"/>
              <w:autoSpaceDN w:val="0"/>
              <w:spacing w:before="9" w:after="0" w:line="276" w:lineRule="auto"/>
              <w:jc w:val="both"/>
              <w:rPr>
                <w:rFonts w:ascii="Times New Roman" w:eastAsia="Times New Roman" w:hAnsi="Times New Roman" w:cs="Times New Roman"/>
                <w:b/>
                <w:sz w:val="20"/>
                <w:szCs w:val="20"/>
                <w:lang w:val="en-US"/>
              </w:rPr>
            </w:pPr>
          </w:p>
          <w:p w14:paraId="72BD5942" w14:textId="77777777" w:rsidR="0044658C" w:rsidRPr="00D51D93" w:rsidRDefault="0044658C" w:rsidP="0044658C">
            <w:pPr>
              <w:widowControl w:val="0"/>
              <w:autoSpaceDE w:val="0"/>
              <w:autoSpaceDN w:val="0"/>
              <w:spacing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3FF0051A" w14:textId="77777777" w:rsidTr="00645756">
        <w:trPr>
          <w:jc w:val="center"/>
        </w:trPr>
        <w:tc>
          <w:tcPr>
            <w:tcW w:w="852" w:type="dxa"/>
            <w:gridSpan w:val="2"/>
            <w:shd w:val="clear" w:color="auto" w:fill="auto"/>
          </w:tcPr>
          <w:p w14:paraId="1F9F76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1508</w:t>
            </w:r>
          </w:p>
        </w:tc>
        <w:tc>
          <w:tcPr>
            <w:tcW w:w="6231" w:type="dxa"/>
            <w:shd w:val="clear" w:color="auto" w:fill="auto"/>
          </w:tcPr>
          <w:p w14:paraId="439EE17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413D218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613CC6FB" w14:textId="77777777" w:rsidR="0044658C" w:rsidRPr="00D51D93" w:rsidRDefault="0044658C" w:rsidP="0044658C">
            <w:pPr>
              <w:widowControl w:val="0"/>
              <w:autoSpaceDE w:val="0"/>
              <w:autoSpaceDN w:val="0"/>
              <w:spacing w:after="0" w:line="276" w:lineRule="auto"/>
              <w:ind w:left="88" w:right="37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Mepaniprim; 4-metil-</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-fenil-6-(1-propinil)-2- pirimidinamin</w:t>
            </w:r>
          </w:p>
        </w:tc>
        <w:tc>
          <w:tcPr>
            <w:tcW w:w="1701" w:type="dxa"/>
            <w:shd w:val="clear" w:color="auto" w:fill="auto"/>
          </w:tcPr>
          <w:p w14:paraId="73AA843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6F9E330D" w14:textId="77777777" w:rsidR="0044658C" w:rsidRPr="00D51D93" w:rsidRDefault="0044658C" w:rsidP="0044658C">
            <w:pPr>
              <w:widowControl w:val="0"/>
              <w:autoSpaceDE w:val="0"/>
              <w:autoSpaceDN w:val="0"/>
              <w:spacing w:before="8" w:after="0" w:line="276" w:lineRule="auto"/>
              <w:jc w:val="both"/>
              <w:rPr>
                <w:rFonts w:ascii="Times New Roman" w:eastAsia="Times New Roman" w:hAnsi="Times New Roman" w:cs="Times New Roman"/>
                <w:b/>
                <w:sz w:val="20"/>
                <w:szCs w:val="20"/>
                <w:lang w:val="en-US"/>
              </w:rPr>
            </w:pPr>
          </w:p>
          <w:p w14:paraId="23195F41" w14:textId="77777777" w:rsidR="0044658C" w:rsidRPr="00D51D93" w:rsidRDefault="0044658C" w:rsidP="0044658C">
            <w:pPr>
              <w:widowControl w:val="0"/>
              <w:autoSpaceDE w:val="0"/>
              <w:autoSpaceDN w:val="0"/>
              <w:spacing w:before="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110235-47-7</w:t>
            </w:r>
          </w:p>
        </w:tc>
        <w:tc>
          <w:tcPr>
            <w:tcW w:w="1843" w:type="dxa"/>
            <w:shd w:val="clear" w:color="auto" w:fill="auto"/>
          </w:tcPr>
          <w:p w14:paraId="1F67F8E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p>
          <w:p w14:paraId="72C3DFBF" w14:textId="77777777" w:rsidR="0044658C" w:rsidRPr="00D51D93" w:rsidRDefault="0044658C" w:rsidP="0044658C">
            <w:pPr>
              <w:widowControl w:val="0"/>
              <w:autoSpaceDE w:val="0"/>
              <w:autoSpaceDN w:val="0"/>
              <w:spacing w:before="8" w:after="0" w:line="276" w:lineRule="auto"/>
              <w:jc w:val="both"/>
              <w:rPr>
                <w:rFonts w:ascii="Times New Roman" w:eastAsia="Times New Roman" w:hAnsi="Times New Roman" w:cs="Times New Roman"/>
                <w:b/>
                <w:sz w:val="20"/>
                <w:szCs w:val="20"/>
                <w:lang w:val="en-US"/>
              </w:rPr>
            </w:pPr>
          </w:p>
          <w:p w14:paraId="5F6BA6EF" w14:textId="77777777" w:rsidR="0044658C" w:rsidRPr="00D51D93" w:rsidRDefault="0044658C" w:rsidP="0044658C">
            <w:pPr>
              <w:widowControl w:val="0"/>
              <w:autoSpaceDE w:val="0"/>
              <w:autoSpaceDN w:val="0"/>
              <w:spacing w:before="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600-951-7</w:t>
            </w:r>
          </w:p>
        </w:tc>
      </w:tr>
      <w:tr w:rsidR="0044658C" w:rsidRPr="00D51D93" w14:paraId="5ADCC767" w14:textId="77777777" w:rsidTr="00645756">
        <w:trPr>
          <w:jc w:val="center"/>
        </w:trPr>
        <w:tc>
          <w:tcPr>
            <w:tcW w:w="852" w:type="dxa"/>
            <w:gridSpan w:val="2"/>
            <w:shd w:val="clear" w:color="auto" w:fill="auto"/>
          </w:tcPr>
          <w:p w14:paraId="76008DF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1509</w:t>
            </w:r>
          </w:p>
        </w:tc>
        <w:tc>
          <w:tcPr>
            <w:tcW w:w="6231" w:type="dxa"/>
            <w:shd w:val="clear" w:color="auto" w:fill="auto"/>
          </w:tcPr>
          <w:p w14:paraId="7E98836B" w14:textId="77777777" w:rsidR="00C24FBF"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Hidroksilamonyum hidrojensülfat; hidroksilamin sülfat(1:1) [1]</w:t>
            </w:r>
          </w:p>
          <w:p w14:paraId="24A62CCF" w14:textId="77777777" w:rsidR="00C24FBF"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Hidroksilamin fosfat [2]</w:t>
            </w:r>
          </w:p>
          <w:p w14:paraId="07B26786" w14:textId="77777777" w:rsidR="00C24FBF"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Hidroksilamin dihidrojenfosfat [3]</w:t>
            </w:r>
          </w:p>
          <w:p w14:paraId="682701F4" w14:textId="40869FEF"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Hidroksilamin 4-metilbenzensülfonat [4]</w:t>
            </w:r>
          </w:p>
        </w:tc>
        <w:tc>
          <w:tcPr>
            <w:tcW w:w="1701" w:type="dxa"/>
            <w:shd w:val="clear" w:color="auto" w:fill="auto"/>
          </w:tcPr>
          <w:p w14:paraId="265906C2" w14:textId="74188FBE"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10046-00-1</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5D09BC8A" w14:textId="63F92B12"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20845-01-6</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5E9A7C84" w14:textId="7B8F377D"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19098-16-9</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26335CE3" w14:textId="17C483C1"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53933-48-5</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tc>
        <w:tc>
          <w:tcPr>
            <w:tcW w:w="1843" w:type="dxa"/>
            <w:shd w:val="clear" w:color="auto" w:fill="auto"/>
          </w:tcPr>
          <w:p w14:paraId="1B7F31BB" w14:textId="77777777"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233-154-4 [1]</w:t>
            </w:r>
          </w:p>
          <w:p w14:paraId="129BCDFB" w14:textId="0A4C24A1"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244-077-0 [2]</w:t>
            </w:r>
          </w:p>
          <w:p w14:paraId="0CD44939" w14:textId="77777777"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242-818-2 [3]</w:t>
            </w:r>
          </w:p>
          <w:p w14:paraId="4709B7CB" w14:textId="77777777" w:rsidR="0044658C" w:rsidRPr="00D51D93" w:rsidRDefault="0044658C" w:rsidP="00C24FBF">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258-872-5 [4]</w:t>
            </w:r>
          </w:p>
        </w:tc>
      </w:tr>
      <w:tr w:rsidR="0044658C" w:rsidRPr="00D51D93" w14:paraId="5179103B" w14:textId="77777777" w:rsidTr="00645756">
        <w:trPr>
          <w:jc w:val="center"/>
        </w:trPr>
        <w:tc>
          <w:tcPr>
            <w:tcW w:w="852" w:type="dxa"/>
            <w:gridSpan w:val="2"/>
            <w:shd w:val="clear" w:color="auto" w:fill="auto"/>
          </w:tcPr>
          <w:p w14:paraId="62DAA06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1510</w:t>
            </w:r>
          </w:p>
        </w:tc>
        <w:tc>
          <w:tcPr>
            <w:tcW w:w="6231" w:type="dxa"/>
            <w:shd w:val="clear" w:color="auto" w:fill="auto"/>
          </w:tcPr>
          <w:p w14:paraId="784824B2" w14:textId="77777777" w:rsidR="0044658C" w:rsidRPr="00D51D93" w:rsidRDefault="0044658C" w:rsidP="0044658C">
            <w:pPr>
              <w:widowControl w:val="0"/>
              <w:autoSpaceDE w:val="0"/>
              <w:autoSpaceDN w:val="0"/>
              <w:spacing w:before="79" w:after="0" w:line="276" w:lineRule="auto"/>
              <w:ind w:left="88" w:right="57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(3-Kloro-2-hidroksipropil) trimetilamonyum klorür</w:t>
            </w:r>
          </w:p>
        </w:tc>
        <w:tc>
          <w:tcPr>
            <w:tcW w:w="1701" w:type="dxa"/>
            <w:shd w:val="clear" w:color="auto" w:fill="auto"/>
          </w:tcPr>
          <w:p w14:paraId="02B4B0F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3327-22-8</w:t>
            </w:r>
          </w:p>
        </w:tc>
        <w:tc>
          <w:tcPr>
            <w:tcW w:w="1843" w:type="dxa"/>
            <w:shd w:val="clear" w:color="auto" w:fill="auto"/>
          </w:tcPr>
          <w:p w14:paraId="68F671CF"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222-048-3</w:t>
            </w:r>
          </w:p>
        </w:tc>
      </w:tr>
      <w:tr w:rsidR="0044658C" w:rsidRPr="00D51D93" w14:paraId="1C4A1419" w14:textId="77777777" w:rsidTr="00645756">
        <w:trPr>
          <w:jc w:val="center"/>
        </w:trPr>
        <w:tc>
          <w:tcPr>
            <w:tcW w:w="852" w:type="dxa"/>
            <w:gridSpan w:val="2"/>
            <w:shd w:val="clear" w:color="auto" w:fill="auto"/>
          </w:tcPr>
          <w:p w14:paraId="2C7085D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1511</w:t>
            </w:r>
          </w:p>
        </w:tc>
        <w:tc>
          <w:tcPr>
            <w:tcW w:w="6231" w:type="dxa"/>
            <w:shd w:val="clear" w:color="auto" w:fill="auto"/>
          </w:tcPr>
          <w:p w14:paraId="73CB8436"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Bifenil-3,3′,4,4′-</w:t>
            </w:r>
            <w:r w:rsidRPr="00D51D93">
              <w:rPr>
                <w:rFonts w:ascii="Times New Roman" w:hAnsi="Times New Roman" w:cs="Times New Roman"/>
              </w:rPr>
              <w:t xml:space="preserve"> </w:t>
            </w:r>
            <w:r w:rsidRPr="00D51D93">
              <w:rPr>
                <w:rFonts w:ascii="Times New Roman" w:eastAsia="Times New Roman" w:hAnsi="Times New Roman" w:cs="Times New Roman"/>
                <w:color w:val="231F20"/>
                <w:sz w:val="20"/>
                <w:szCs w:val="20"/>
                <w:lang w:val="en-US"/>
              </w:rPr>
              <w:t>tetrailtetraamin; diaminobenzidin</w:t>
            </w:r>
          </w:p>
        </w:tc>
        <w:tc>
          <w:tcPr>
            <w:tcW w:w="1701" w:type="dxa"/>
            <w:shd w:val="clear" w:color="auto" w:fill="auto"/>
          </w:tcPr>
          <w:p w14:paraId="619BF62A" w14:textId="77777777" w:rsidR="0044658C" w:rsidRPr="00D51D93" w:rsidRDefault="0044658C" w:rsidP="0044658C">
            <w:pPr>
              <w:widowControl w:val="0"/>
              <w:autoSpaceDE w:val="0"/>
              <w:autoSpaceDN w:val="0"/>
              <w:spacing w:before="77" w:after="0" w:line="276" w:lineRule="auto"/>
              <w:ind w:left="9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91-95-2</w:t>
            </w:r>
          </w:p>
        </w:tc>
        <w:tc>
          <w:tcPr>
            <w:tcW w:w="1843" w:type="dxa"/>
            <w:shd w:val="clear" w:color="auto" w:fill="auto"/>
          </w:tcPr>
          <w:p w14:paraId="373F8E7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202-110-6</w:t>
            </w:r>
          </w:p>
        </w:tc>
      </w:tr>
      <w:tr w:rsidR="0044658C" w:rsidRPr="00D51D93" w14:paraId="5BC3CAE3" w14:textId="77777777" w:rsidTr="00645756">
        <w:trPr>
          <w:jc w:val="center"/>
        </w:trPr>
        <w:tc>
          <w:tcPr>
            <w:tcW w:w="852" w:type="dxa"/>
            <w:gridSpan w:val="2"/>
            <w:shd w:val="clear" w:color="auto" w:fill="auto"/>
          </w:tcPr>
          <w:p w14:paraId="60F1CF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1512</w:t>
            </w:r>
          </w:p>
        </w:tc>
        <w:tc>
          <w:tcPr>
            <w:tcW w:w="6231" w:type="dxa"/>
            <w:shd w:val="clear" w:color="auto" w:fill="auto"/>
          </w:tcPr>
          <w:p w14:paraId="15FDDF11" w14:textId="77777777" w:rsidR="00C24FBF" w:rsidRPr="00D51D93" w:rsidRDefault="0044658C" w:rsidP="00C24FBF">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Piperazin hidroklorür [1]</w:t>
            </w:r>
          </w:p>
          <w:p w14:paraId="6D91A15E" w14:textId="77777777" w:rsidR="00C24FBF" w:rsidRPr="00D51D93" w:rsidRDefault="0044658C" w:rsidP="00C24FBF">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Piperazin dihidroklorür [2]</w:t>
            </w:r>
          </w:p>
          <w:p w14:paraId="1A695F6D" w14:textId="458DD783" w:rsidR="0044658C" w:rsidRPr="00D51D93" w:rsidRDefault="0044658C" w:rsidP="00C24FBF">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Piperazin fosfat [3]</w:t>
            </w:r>
          </w:p>
        </w:tc>
        <w:tc>
          <w:tcPr>
            <w:tcW w:w="1701" w:type="dxa"/>
            <w:shd w:val="clear" w:color="auto" w:fill="auto"/>
          </w:tcPr>
          <w:p w14:paraId="683E1533" w14:textId="77777777" w:rsidR="00C24FBF" w:rsidRPr="00D51D93" w:rsidRDefault="0044658C" w:rsidP="00C24FBF">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6094-40-2</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28F82282" w14:textId="5A1AB5CC" w:rsidR="0044658C" w:rsidRPr="00D51D93" w:rsidRDefault="0044658C" w:rsidP="00C24FBF">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142-64-3 </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2AF1FBAE" w14:textId="0DDA4062" w:rsidR="0044658C" w:rsidRPr="00D51D93" w:rsidRDefault="0044658C" w:rsidP="00C24FBF">
            <w:pPr>
              <w:widowControl w:val="0"/>
              <w:autoSpaceDE w:val="0"/>
              <w:autoSpaceDN w:val="0"/>
              <w:spacing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1951-97-9</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tc>
        <w:tc>
          <w:tcPr>
            <w:tcW w:w="1843" w:type="dxa"/>
            <w:shd w:val="clear" w:color="auto" w:fill="auto"/>
          </w:tcPr>
          <w:p w14:paraId="205110F6" w14:textId="77777777" w:rsidR="0044658C" w:rsidRPr="00D51D93" w:rsidRDefault="0044658C" w:rsidP="00C24FBF">
            <w:pPr>
              <w:widowControl w:val="0"/>
              <w:autoSpaceDE w:val="0"/>
              <w:autoSpaceDN w:val="0"/>
              <w:spacing w:before="77" w:after="0" w:line="276" w:lineRule="auto"/>
              <w:ind w:left="88"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228-042-7 [1]</w:t>
            </w:r>
          </w:p>
          <w:p w14:paraId="0536F444" w14:textId="77777777" w:rsidR="0044658C" w:rsidRPr="00D51D93" w:rsidRDefault="0044658C" w:rsidP="00C24FBF">
            <w:pPr>
              <w:widowControl w:val="0"/>
              <w:autoSpaceDE w:val="0"/>
              <w:autoSpaceDN w:val="0"/>
              <w:spacing w:before="146" w:after="0" w:line="276" w:lineRule="auto"/>
              <w:ind w:left="88"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205-551-2 [2]</w:t>
            </w:r>
          </w:p>
          <w:p w14:paraId="0FF8EDB4" w14:textId="77777777" w:rsidR="0044658C" w:rsidRPr="00D51D93" w:rsidRDefault="0044658C" w:rsidP="00C24FBF">
            <w:pPr>
              <w:widowControl w:val="0"/>
              <w:autoSpaceDE w:val="0"/>
              <w:autoSpaceDN w:val="0"/>
              <w:spacing w:after="0" w:line="276" w:lineRule="auto"/>
              <w:ind w:left="88"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217-775-8 [3]</w:t>
            </w:r>
          </w:p>
        </w:tc>
      </w:tr>
      <w:tr w:rsidR="0044658C" w:rsidRPr="00D51D93" w14:paraId="66487A8C" w14:textId="77777777" w:rsidTr="00645756">
        <w:trPr>
          <w:jc w:val="center"/>
        </w:trPr>
        <w:tc>
          <w:tcPr>
            <w:tcW w:w="852" w:type="dxa"/>
            <w:gridSpan w:val="2"/>
            <w:shd w:val="clear" w:color="auto" w:fill="auto"/>
          </w:tcPr>
          <w:p w14:paraId="014B3EA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1513</w:t>
            </w:r>
          </w:p>
        </w:tc>
        <w:tc>
          <w:tcPr>
            <w:tcW w:w="6231" w:type="dxa"/>
            <w:shd w:val="clear" w:color="auto" w:fill="auto"/>
          </w:tcPr>
          <w:p w14:paraId="3EAF84DA"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3-(Piperazin-1-il)-benzo[d]izotiyazol hidroklorür</w:t>
            </w:r>
          </w:p>
        </w:tc>
        <w:tc>
          <w:tcPr>
            <w:tcW w:w="1701" w:type="dxa"/>
            <w:shd w:val="clear" w:color="auto" w:fill="auto"/>
          </w:tcPr>
          <w:p w14:paraId="6E888685"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87691-88-1</w:t>
            </w:r>
          </w:p>
        </w:tc>
        <w:tc>
          <w:tcPr>
            <w:tcW w:w="1843" w:type="dxa"/>
            <w:shd w:val="clear" w:color="auto" w:fill="auto"/>
          </w:tcPr>
          <w:p w14:paraId="069D9421"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421-310-6</w:t>
            </w:r>
          </w:p>
        </w:tc>
      </w:tr>
      <w:tr w:rsidR="0044658C" w:rsidRPr="00D51D93" w14:paraId="1CCE92D8" w14:textId="77777777" w:rsidTr="00645756">
        <w:trPr>
          <w:jc w:val="center"/>
        </w:trPr>
        <w:tc>
          <w:tcPr>
            <w:tcW w:w="852" w:type="dxa"/>
            <w:gridSpan w:val="2"/>
            <w:shd w:val="clear" w:color="auto" w:fill="auto"/>
          </w:tcPr>
          <w:p w14:paraId="05922E6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1514</w:t>
            </w:r>
          </w:p>
        </w:tc>
        <w:tc>
          <w:tcPr>
            <w:tcW w:w="6231" w:type="dxa"/>
            <w:shd w:val="clear" w:color="auto" w:fill="auto"/>
          </w:tcPr>
          <w:p w14:paraId="540B8561"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2-Etilfenilhidrazin hidroklorür</w:t>
            </w:r>
          </w:p>
        </w:tc>
        <w:tc>
          <w:tcPr>
            <w:tcW w:w="1701" w:type="dxa"/>
            <w:shd w:val="clear" w:color="auto" w:fill="auto"/>
          </w:tcPr>
          <w:p w14:paraId="5908B127"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19398-06-2</w:t>
            </w:r>
          </w:p>
        </w:tc>
        <w:tc>
          <w:tcPr>
            <w:tcW w:w="1843" w:type="dxa"/>
            <w:shd w:val="clear" w:color="auto" w:fill="auto"/>
          </w:tcPr>
          <w:p w14:paraId="3D8119FB"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421-460-2</w:t>
            </w:r>
          </w:p>
        </w:tc>
      </w:tr>
      <w:tr w:rsidR="0044658C" w:rsidRPr="00D51D93" w14:paraId="25D5C70C" w14:textId="77777777" w:rsidTr="00645756">
        <w:trPr>
          <w:jc w:val="center"/>
        </w:trPr>
        <w:tc>
          <w:tcPr>
            <w:tcW w:w="852" w:type="dxa"/>
            <w:gridSpan w:val="2"/>
            <w:shd w:val="clear" w:color="auto" w:fill="auto"/>
          </w:tcPr>
          <w:p w14:paraId="3BE428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1515</w:t>
            </w:r>
          </w:p>
        </w:tc>
        <w:tc>
          <w:tcPr>
            <w:tcW w:w="6231" w:type="dxa"/>
            <w:shd w:val="clear" w:color="auto" w:fill="auto"/>
          </w:tcPr>
          <w:p w14:paraId="3AE28FA3"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(2-Kloroetil)(3-hidroksipropil)amonyum klorür</w:t>
            </w:r>
          </w:p>
        </w:tc>
        <w:tc>
          <w:tcPr>
            <w:tcW w:w="1701" w:type="dxa"/>
            <w:shd w:val="clear" w:color="auto" w:fill="auto"/>
          </w:tcPr>
          <w:p w14:paraId="20AD2A2C"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40722-80-3</w:t>
            </w:r>
          </w:p>
        </w:tc>
        <w:tc>
          <w:tcPr>
            <w:tcW w:w="1843" w:type="dxa"/>
            <w:shd w:val="clear" w:color="auto" w:fill="auto"/>
          </w:tcPr>
          <w:p w14:paraId="2E37982D"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429-740-6</w:t>
            </w:r>
          </w:p>
        </w:tc>
      </w:tr>
      <w:tr w:rsidR="0044658C" w:rsidRPr="00D51D93" w14:paraId="19150EDC" w14:textId="77777777" w:rsidTr="00645756">
        <w:trPr>
          <w:jc w:val="center"/>
        </w:trPr>
        <w:tc>
          <w:tcPr>
            <w:tcW w:w="852" w:type="dxa"/>
            <w:gridSpan w:val="2"/>
            <w:shd w:val="clear" w:color="auto" w:fill="auto"/>
          </w:tcPr>
          <w:p w14:paraId="1541E2E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1516</w:t>
            </w:r>
          </w:p>
        </w:tc>
        <w:tc>
          <w:tcPr>
            <w:tcW w:w="6231" w:type="dxa"/>
            <w:shd w:val="clear" w:color="auto" w:fill="auto"/>
          </w:tcPr>
          <w:p w14:paraId="1BA9FBE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4-[(3-Klorofenil)(1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-imidazol-1-il)metil]-1,2- benzendiamin dihidroklorür</w:t>
            </w:r>
          </w:p>
        </w:tc>
        <w:tc>
          <w:tcPr>
            <w:tcW w:w="1701" w:type="dxa"/>
            <w:shd w:val="clear" w:color="auto" w:fill="auto"/>
          </w:tcPr>
          <w:p w14:paraId="633193CC"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159939-85-2</w:t>
            </w:r>
          </w:p>
        </w:tc>
        <w:tc>
          <w:tcPr>
            <w:tcW w:w="1843" w:type="dxa"/>
            <w:shd w:val="clear" w:color="auto" w:fill="auto"/>
          </w:tcPr>
          <w:p w14:paraId="7FFFF2DD"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425-030-5</w:t>
            </w:r>
          </w:p>
        </w:tc>
      </w:tr>
      <w:tr w:rsidR="0044658C" w:rsidRPr="00D51D93" w14:paraId="13FDB3A6" w14:textId="77777777" w:rsidTr="00645756">
        <w:trPr>
          <w:jc w:val="center"/>
        </w:trPr>
        <w:tc>
          <w:tcPr>
            <w:tcW w:w="852" w:type="dxa"/>
            <w:gridSpan w:val="2"/>
            <w:shd w:val="clear" w:color="auto" w:fill="auto"/>
          </w:tcPr>
          <w:p w14:paraId="57E7CA1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1517</w:t>
            </w:r>
          </w:p>
        </w:tc>
        <w:tc>
          <w:tcPr>
            <w:tcW w:w="6231" w:type="dxa"/>
            <w:shd w:val="clear" w:color="auto" w:fill="auto"/>
          </w:tcPr>
          <w:p w14:paraId="7240A8B9"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Kloro-</w:t>
            </w:r>
            <w:r w:rsidRPr="00D51D93">
              <w:rPr>
                <w:rFonts w:ascii="Times New Roman" w:eastAsia="Times New Roman" w:hAnsi="Times New Roman" w:cs="Times New Roman"/>
                <w:i/>
                <w:color w:val="231F20"/>
                <w:sz w:val="20"/>
                <w:szCs w:val="20"/>
                <w:lang w:val="en-US"/>
              </w:rPr>
              <w:t>N,N</w:t>
            </w:r>
            <w:r w:rsidRPr="00D51D93">
              <w:rPr>
                <w:rFonts w:ascii="Times New Roman" w:eastAsia="Times New Roman" w:hAnsi="Times New Roman" w:cs="Times New Roman"/>
                <w:color w:val="231F20"/>
                <w:sz w:val="20"/>
                <w:szCs w:val="20"/>
                <w:lang w:val="en-US"/>
              </w:rPr>
              <w:t>-</w:t>
            </w:r>
            <w:r w:rsidRPr="00D51D93">
              <w:rPr>
                <w:rFonts w:ascii="Times New Roman" w:hAnsi="Times New Roman" w:cs="Times New Roman"/>
              </w:rPr>
              <w:t xml:space="preserve"> </w:t>
            </w:r>
            <w:r w:rsidRPr="00D51D93">
              <w:rPr>
                <w:rFonts w:ascii="Times New Roman" w:eastAsia="Times New Roman" w:hAnsi="Times New Roman" w:cs="Times New Roman"/>
                <w:color w:val="231F20"/>
                <w:sz w:val="20"/>
                <w:szCs w:val="20"/>
                <w:lang w:val="en-US"/>
              </w:rPr>
              <w:t>dimetilformiminyum klorür</w:t>
            </w:r>
          </w:p>
        </w:tc>
        <w:tc>
          <w:tcPr>
            <w:tcW w:w="1701" w:type="dxa"/>
            <w:shd w:val="clear" w:color="auto" w:fill="auto"/>
          </w:tcPr>
          <w:p w14:paraId="3595AF47"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3724-43-4</w:t>
            </w:r>
          </w:p>
        </w:tc>
        <w:tc>
          <w:tcPr>
            <w:tcW w:w="1843" w:type="dxa"/>
            <w:shd w:val="clear" w:color="auto" w:fill="auto"/>
          </w:tcPr>
          <w:p w14:paraId="4A720A30"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425-970-6</w:t>
            </w:r>
          </w:p>
        </w:tc>
      </w:tr>
      <w:tr w:rsidR="0044658C" w:rsidRPr="00D51D93" w14:paraId="01ABBAC9" w14:textId="77777777" w:rsidTr="00645756">
        <w:trPr>
          <w:jc w:val="center"/>
        </w:trPr>
        <w:tc>
          <w:tcPr>
            <w:tcW w:w="852" w:type="dxa"/>
            <w:gridSpan w:val="2"/>
            <w:shd w:val="clear" w:color="auto" w:fill="auto"/>
          </w:tcPr>
          <w:p w14:paraId="06E1A3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1518</w:t>
            </w:r>
          </w:p>
        </w:tc>
        <w:tc>
          <w:tcPr>
            <w:tcW w:w="6231" w:type="dxa"/>
            <w:shd w:val="clear" w:color="auto" w:fill="auto"/>
          </w:tcPr>
          <w:p w14:paraId="19492D54" w14:textId="77777777" w:rsidR="0044658C" w:rsidRPr="00D51D93" w:rsidRDefault="0044658C" w:rsidP="0044658C">
            <w:pPr>
              <w:widowControl w:val="0"/>
              <w:autoSpaceDE w:val="0"/>
              <w:autoSpaceDN w:val="0"/>
              <w:spacing w:before="81" w:after="0" w:line="276" w:lineRule="auto"/>
              <w:ind w:left="88" w:right="36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7-Metoksi-6-(3-morfolin-4-il-propoksi)-3</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-kinazolin-4-on</w:t>
            </w:r>
          </w:p>
        </w:tc>
        <w:tc>
          <w:tcPr>
            <w:tcW w:w="1701" w:type="dxa"/>
            <w:shd w:val="clear" w:color="auto" w:fill="auto"/>
          </w:tcPr>
          <w:p w14:paraId="275CB73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199327-61-2</w:t>
            </w:r>
          </w:p>
        </w:tc>
        <w:tc>
          <w:tcPr>
            <w:tcW w:w="1843" w:type="dxa"/>
            <w:shd w:val="clear" w:color="auto" w:fill="auto"/>
          </w:tcPr>
          <w:p w14:paraId="2AEDD907"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429-400-7</w:t>
            </w:r>
          </w:p>
        </w:tc>
      </w:tr>
      <w:tr w:rsidR="0044658C" w:rsidRPr="00D51D93" w14:paraId="40CF4C10" w14:textId="77777777" w:rsidTr="00645756">
        <w:trPr>
          <w:jc w:val="center"/>
        </w:trPr>
        <w:tc>
          <w:tcPr>
            <w:tcW w:w="852" w:type="dxa"/>
            <w:gridSpan w:val="2"/>
            <w:shd w:val="clear" w:color="auto" w:fill="auto"/>
          </w:tcPr>
          <w:p w14:paraId="3429714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1519</w:t>
            </w:r>
          </w:p>
        </w:tc>
        <w:tc>
          <w:tcPr>
            <w:tcW w:w="6231" w:type="dxa"/>
            <w:shd w:val="clear" w:color="auto" w:fill="auto"/>
          </w:tcPr>
          <w:p w14:paraId="34ECB7B2"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Formaldehitli diizopropanolamin (1:4) reaksiyon ürünleri</w:t>
            </w:r>
          </w:p>
        </w:tc>
        <w:tc>
          <w:tcPr>
            <w:tcW w:w="1701" w:type="dxa"/>
            <w:shd w:val="clear" w:color="auto" w:fill="auto"/>
          </w:tcPr>
          <w:p w14:paraId="785009E4"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220444-73-5</w:t>
            </w:r>
          </w:p>
        </w:tc>
        <w:tc>
          <w:tcPr>
            <w:tcW w:w="1843" w:type="dxa"/>
            <w:shd w:val="clear" w:color="auto" w:fill="auto"/>
          </w:tcPr>
          <w:p w14:paraId="3198750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432-440-8</w:t>
            </w:r>
          </w:p>
        </w:tc>
      </w:tr>
      <w:tr w:rsidR="0044658C" w:rsidRPr="00D51D93" w14:paraId="2865B315" w14:textId="77777777" w:rsidTr="00645756">
        <w:trPr>
          <w:jc w:val="center"/>
        </w:trPr>
        <w:tc>
          <w:tcPr>
            <w:tcW w:w="852" w:type="dxa"/>
            <w:gridSpan w:val="2"/>
            <w:shd w:val="clear" w:color="auto" w:fill="auto"/>
          </w:tcPr>
          <w:p w14:paraId="6BA5E1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1520</w:t>
            </w:r>
          </w:p>
        </w:tc>
        <w:tc>
          <w:tcPr>
            <w:tcW w:w="6231" w:type="dxa"/>
            <w:shd w:val="clear" w:color="auto" w:fill="auto"/>
          </w:tcPr>
          <w:p w14:paraId="55CB7D1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3-Kloro-4-(3-florobenziloksi)anilin</w:t>
            </w:r>
          </w:p>
        </w:tc>
        <w:tc>
          <w:tcPr>
            <w:tcW w:w="1701" w:type="dxa"/>
            <w:shd w:val="clear" w:color="auto" w:fill="auto"/>
          </w:tcPr>
          <w:p w14:paraId="7A8BFB6E"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202197-26-0</w:t>
            </w:r>
          </w:p>
        </w:tc>
        <w:tc>
          <w:tcPr>
            <w:tcW w:w="1843" w:type="dxa"/>
            <w:shd w:val="clear" w:color="auto" w:fill="auto"/>
          </w:tcPr>
          <w:p w14:paraId="67399DC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445-590-4</w:t>
            </w:r>
          </w:p>
        </w:tc>
      </w:tr>
      <w:tr w:rsidR="0044658C" w:rsidRPr="00D51D93" w14:paraId="70D683B2" w14:textId="77777777" w:rsidTr="00645756">
        <w:trPr>
          <w:jc w:val="center"/>
        </w:trPr>
        <w:tc>
          <w:tcPr>
            <w:tcW w:w="852" w:type="dxa"/>
            <w:gridSpan w:val="2"/>
            <w:shd w:val="clear" w:color="auto" w:fill="auto"/>
          </w:tcPr>
          <w:p w14:paraId="6093E86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1521</w:t>
            </w:r>
          </w:p>
        </w:tc>
        <w:tc>
          <w:tcPr>
            <w:tcW w:w="6231" w:type="dxa"/>
            <w:shd w:val="clear" w:color="auto" w:fill="auto"/>
          </w:tcPr>
          <w:p w14:paraId="25484F21"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Etidyum bromür; 3,8-diamino-1-etil-6-fenilfenantridinyum bromür</w:t>
            </w:r>
          </w:p>
        </w:tc>
        <w:tc>
          <w:tcPr>
            <w:tcW w:w="1701" w:type="dxa"/>
            <w:shd w:val="clear" w:color="auto" w:fill="auto"/>
          </w:tcPr>
          <w:p w14:paraId="62105AE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1239-45-8</w:t>
            </w:r>
          </w:p>
        </w:tc>
        <w:tc>
          <w:tcPr>
            <w:tcW w:w="1843" w:type="dxa"/>
            <w:shd w:val="clear" w:color="auto" w:fill="auto"/>
          </w:tcPr>
          <w:p w14:paraId="287D7AA3"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214-984-6</w:t>
            </w:r>
          </w:p>
        </w:tc>
      </w:tr>
      <w:tr w:rsidR="0044658C" w:rsidRPr="00D51D93" w14:paraId="59AC2CB9" w14:textId="77777777" w:rsidTr="00645756">
        <w:trPr>
          <w:jc w:val="center"/>
        </w:trPr>
        <w:tc>
          <w:tcPr>
            <w:tcW w:w="852" w:type="dxa"/>
            <w:gridSpan w:val="2"/>
            <w:shd w:val="clear" w:color="auto" w:fill="auto"/>
          </w:tcPr>
          <w:p w14:paraId="7087449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1522</w:t>
            </w:r>
          </w:p>
        </w:tc>
        <w:tc>
          <w:tcPr>
            <w:tcW w:w="6231" w:type="dxa"/>
            <w:shd w:val="clear" w:color="auto" w:fill="auto"/>
          </w:tcPr>
          <w:p w14:paraId="10602C1B"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)-2-Amino-3,3-dimetilbutan amid</w:t>
            </w:r>
          </w:p>
        </w:tc>
        <w:tc>
          <w:tcPr>
            <w:tcW w:w="1701" w:type="dxa"/>
            <w:shd w:val="clear" w:color="auto" w:fill="auto"/>
          </w:tcPr>
          <w:p w14:paraId="5488BF08"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144177-62-8</w:t>
            </w:r>
          </w:p>
        </w:tc>
        <w:tc>
          <w:tcPr>
            <w:tcW w:w="1843" w:type="dxa"/>
            <w:shd w:val="clear" w:color="auto" w:fill="auto"/>
          </w:tcPr>
          <w:p w14:paraId="1D156AB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447-860-7</w:t>
            </w:r>
          </w:p>
        </w:tc>
      </w:tr>
      <w:tr w:rsidR="0044658C" w:rsidRPr="00D51D93" w14:paraId="7982D78C" w14:textId="77777777" w:rsidTr="00645756">
        <w:trPr>
          <w:jc w:val="center"/>
        </w:trPr>
        <w:tc>
          <w:tcPr>
            <w:tcW w:w="852" w:type="dxa"/>
            <w:gridSpan w:val="2"/>
            <w:shd w:val="clear" w:color="auto" w:fill="auto"/>
          </w:tcPr>
          <w:p w14:paraId="3D3C96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1523</w:t>
            </w:r>
          </w:p>
        </w:tc>
        <w:tc>
          <w:tcPr>
            <w:tcW w:w="6231" w:type="dxa"/>
            <w:shd w:val="clear" w:color="auto" w:fill="auto"/>
          </w:tcPr>
          <w:p w14:paraId="5859A4BE"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3-Amino-9-etil karbazol; 9-etilkarbazol-3-ilamin</w:t>
            </w:r>
          </w:p>
        </w:tc>
        <w:tc>
          <w:tcPr>
            <w:tcW w:w="1701" w:type="dxa"/>
            <w:shd w:val="clear" w:color="auto" w:fill="auto"/>
          </w:tcPr>
          <w:p w14:paraId="021204E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132-32-1</w:t>
            </w:r>
          </w:p>
        </w:tc>
        <w:tc>
          <w:tcPr>
            <w:tcW w:w="1843" w:type="dxa"/>
            <w:shd w:val="clear" w:color="auto" w:fill="auto"/>
          </w:tcPr>
          <w:p w14:paraId="08532A1A"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205-057-7</w:t>
            </w:r>
          </w:p>
        </w:tc>
      </w:tr>
      <w:tr w:rsidR="0044658C" w:rsidRPr="00D51D93" w14:paraId="1A1E5C64" w14:textId="77777777" w:rsidTr="00645756">
        <w:trPr>
          <w:jc w:val="center"/>
        </w:trPr>
        <w:tc>
          <w:tcPr>
            <w:tcW w:w="852" w:type="dxa"/>
            <w:gridSpan w:val="2"/>
            <w:shd w:val="clear" w:color="auto" w:fill="auto"/>
          </w:tcPr>
          <w:p w14:paraId="2B941E3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1524</w:t>
            </w:r>
          </w:p>
        </w:tc>
        <w:tc>
          <w:tcPr>
            <w:tcW w:w="6231" w:type="dxa"/>
            <w:shd w:val="clear" w:color="auto" w:fill="auto"/>
          </w:tcPr>
          <w:p w14:paraId="6C582B86" w14:textId="77777777" w:rsidR="0044658C" w:rsidRPr="00D51D93" w:rsidRDefault="0044658C" w:rsidP="0044658C">
            <w:pPr>
              <w:widowControl w:val="0"/>
              <w:autoSpaceDE w:val="0"/>
              <w:autoSpaceDN w:val="0"/>
              <w:spacing w:before="81" w:after="0" w:line="276" w:lineRule="auto"/>
              <w:ind w:left="88" w:right="18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w:t>
            </w:r>
            <w:r w:rsidRPr="00D51D93">
              <w:rPr>
                <w:rFonts w:ascii="Times New Roman" w:eastAsia="Times New Roman" w:hAnsi="Times New Roman" w:cs="Times New Roman"/>
                <w:i/>
                <w:color w:val="231F20"/>
                <w:sz w:val="20"/>
                <w:szCs w:val="20"/>
                <w:lang w:val="en-US"/>
              </w:rPr>
              <w:t>R-trans</w:t>
            </w:r>
            <w:r w:rsidRPr="00D51D93">
              <w:rPr>
                <w:rFonts w:ascii="Times New Roman" w:eastAsia="Times New Roman" w:hAnsi="Times New Roman" w:cs="Times New Roman"/>
                <w:color w:val="231F20"/>
                <w:sz w:val="20"/>
                <w:szCs w:val="20"/>
                <w:lang w:val="en-US"/>
              </w:rPr>
              <w:t>)-1-((7-Amonyo-2-karboksilato-8-okso-5-tiya-1-azabisiklo-[4.2.0]okt-2-en-3-il)metil)piridinyum iyodür</w:t>
            </w:r>
          </w:p>
        </w:tc>
        <w:tc>
          <w:tcPr>
            <w:tcW w:w="1701" w:type="dxa"/>
            <w:shd w:val="clear" w:color="auto" w:fill="auto"/>
          </w:tcPr>
          <w:p w14:paraId="0D8AA413"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100988-63-4</w:t>
            </w:r>
          </w:p>
        </w:tc>
        <w:tc>
          <w:tcPr>
            <w:tcW w:w="1843" w:type="dxa"/>
            <w:shd w:val="clear" w:color="auto" w:fill="auto"/>
          </w:tcPr>
          <w:p w14:paraId="1AC5321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423-260-0</w:t>
            </w:r>
          </w:p>
        </w:tc>
      </w:tr>
      <w:tr w:rsidR="0044658C" w:rsidRPr="00D51D93" w14:paraId="08E8262C" w14:textId="77777777" w:rsidTr="00645756">
        <w:trPr>
          <w:jc w:val="center"/>
        </w:trPr>
        <w:tc>
          <w:tcPr>
            <w:tcW w:w="852" w:type="dxa"/>
            <w:gridSpan w:val="2"/>
            <w:shd w:val="clear" w:color="auto" w:fill="auto"/>
          </w:tcPr>
          <w:p w14:paraId="19CB343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1525</w:t>
            </w:r>
          </w:p>
        </w:tc>
        <w:tc>
          <w:tcPr>
            <w:tcW w:w="6231" w:type="dxa"/>
            <w:shd w:val="clear" w:color="auto" w:fill="auto"/>
          </w:tcPr>
          <w:p w14:paraId="239F955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Forklorfenuron (ISO); 1-(2-kloro-4-piridil)-3- fenilüre</w:t>
            </w:r>
          </w:p>
        </w:tc>
        <w:tc>
          <w:tcPr>
            <w:tcW w:w="1701" w:type="dxa"/>
            <w:shd w:val="clear" w:color="auto" w:fill="auto"/>
          </w:tcPr>
          <w:p w14:paraId="3C314FF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68157-60-8</w:t>
            </w:r>
          </w:p>
        </w:tc>
        <w:tc>
          <w:tcPr>
            <w:tcW w:w="1843" w:type="dxa"/>
            <w:shd w:val="clear" w:color="auto" w:fill="auto"/>
          </w:tcPr>
          <w:p w14:paraId="4AD5D8BA"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614-346-0</w:t>
            </w:r>
          </w:p>
        </w:tc>
      </w:tr>
      <w:tr w:rsidR="0044658C" w:rsidRPr="00D51D93" w14:paraId="730D9B3E" w14:textId="77777777" w:rsidTr="00645756">
        <w:trPr>
          <w:jc w:val="center"/>
        </w:trPr>
        <w:tc>
          <w:tcPr>
            <w:tcW w:w="852" w:type="dxa"/>
            <w:gridSpan w:val="2"/>
            <w:shd w:val="clear" w:color="auto" w:fill="auto"/>
          </w:tcPr>
          <w:p w14:paraId="4D0D2E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1526</w:t>
            </w:r>
          </w:p>
        </w:tc>
        <w:tc>
          <w:tcPr>
            <w:tcW w:w="6231" w:type="dxa"/>
            <w:shd w:val="clear" w:color="auto" w:fill="auto"/>
          </w:tcPr>
          <w:p w14:paraId="0DB2D1B8" w14:textId="77777777" w:rsidR="0044658C" w:rsidRPr="00D51D93" w:rsidRDefault="0044658C" w:rsidP="0044658C">
            <w:pPr>
              <w:widowControl w:val="0"/>
              <w:autoSpaceDE w:val="0"/>
              <w:autoSpaceDN w:val="0"/>
              <w:spacing w:before="80" w:after="0" w:line="276" w:lineRule="auto"/>
              <w:ind w:left="88" w:right="14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Tetrahidro-1,3-dimetil-1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-pirimidin-2-on; dimetil propilenüre</w:t>
            </w:r>
          </w:p>
        </w:tc>
        <w:tc>
          <w:tcPr>
            <w:tcW w:w="1701" w:type="dxa"/>
            <w:shd w:val="clear" w:color="auto" w:fill="auto"/>
          </w:tcPr>
          <w:p w14:paraId="20243C3D"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7226-23-5</w:t>
            </w:r>
          </w:p>
        </w:tc>
        <w:tc>
          <w:tcPr>
            <w:tcW w:w="1843" w:type="dxa"/>
            <w:shd w:val="clear" w:color="auto" w:fill="auto"/>
          </w:tcPr>
          <w:p w14:paraId="2927B313"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230-625-6</w:t>
            </w:r>
          </w:p>
        </w:tc>
      </w:tr>
      <w:tr w:rsidR="0044658C" w:rsidRPr="00D51D93" w14:paraId="499ACD13" w14:textId="77777777" w:rsidTr="00645756">
        <w:trPr>
          <w:jc w:val="center"/>
        </w:trPr>
        <w:tc>
          <w:tcPr>
            <w:tcW w:w="852" w:type="dxa"/>
            <w:gridSpan w:val="2"/>
            <w:shd w:val="clear" w:color="auto" w:fill="auto"/>
          </w:tcPr>
          <w:p w14:paraId="6C09945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1527</w:t>
            </w:r>
          </w:p>
        </w:tc>
        <w:tc>
          <w:tcPr>
            <w:tcW w:w="6231" w:type="dxa"/>
            <w:shd w:val="clear" w:color="auto" w:fill="auto"/>
          </w:tcPr>
          <w:p w14:paraId="6D21BB91"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Kinolin</w:t>
            </w:r>
          </w:p>
          <w:p w14:paraId="468C4FA1" w14:textId="4DBD2ADA" w:rsidR="00C24FBF" w:rsidRPr="00D51D93" w:rsidRDefault="00C24FBF"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p>
        </w:tc>
        <w:tc>
          <w:tcPr>
            <w:tcW w:w="1701" w:type="dxa"/>
            <w:shd w:val="clear" w:color="auto" w:fill="auto"/>
          </w:tcPr>
          <w:p w14:paraId="0FD7A9BC"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91-22-5</w:t>
            </w:r>
          </w:p>
        </w:tc>
        <w:tc>
          <w:tcPr>
            <w:tcW w:w="1843" w:type="dxa"/>
            <w:shd w:val="clear" w:color="auto" w:fill="auto"/>
          </w:tcPr>
          <w:p w14:paraId="5F974765"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202-051-6</w:t>
            </w:r>
          </w:p>
        </w:tc>
      </w:tr>
      <w:tr w:rsidR="0044658C" w:rsidRPr="00D51D93" w14:paraId="402DE510" w14:textId="77777777" w:rsidTr="00645756">
        <w:trPr>
          <w:jc w:val="center"/>
        </w:trPr>
        <w:tc>
          <w:tcPr>
            <w:tcW w:w="852" w:type="dxa"/>
            <w:gridSpan w:val="2"/>
            <w:shd w:val="clear" w:color="auto" w:fill="auto"/>
          </w:tcPr>
          <w:p w14:paraId="52BA34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1528</w:t>
            </w:r>
          </w:p>
        </w:tc>
        <w:tc>
          <w:tcPr>
            <w:tcW w:w="6231" w:type="dxa"/>
            <w:shd w:val="clear" w:color="auto" w:fill="auto"/>
          </w:tcPr>
          <w:p w14:paraId="4C7D3A90" w14:textId="77777777" w:rsidR="0044658C" w:rsidRPr="00D51D93" w:rsidRDefault="0044658C" w:rsidP="0044658C">
            <w:pPr>
              <w:widowControl w:val="0"/>
              <w:autoSpaceDE w:val="0"/>
              <w:autoSpaceDN w:val="0"/>
              <w:spacing w:before="81" w:after="0" w:line="276" w:lineRule="auto"/>
              <w:ind w:left="88" w:right="28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Ketokonazol; 1-[4-[4-[[(2</w:t>
            </w:r>
            <w:r w:rsidRPr="00D51D93">
              <w:rPr>
                <w:rFonts w:ascii="Times New Roman" w:eastAsia="Times New Roman" w:hAnsi="Times New Roman" w:cs="Times New Roman"/>
                <w:i/>
                <w:color w:val="231F20"/>
                <w:sz w:val="20"/>
                <w:szCs w:val="20"/>
                <w:lang w:val="en-US"/>
              </w:rPr>
              <w:t>SR</w:t>
            </w:r>
            <w:r w:rsidRPr="00D51D93">
              <w:rPr>
                <w:rFonts w:ascii="Times New Roman" w:eastAsia="Times New Roman" w:hAnsi="Times New Roman" w:cs="Times New Roman"/>
                <w:color w:val="231F20"/>
                <w:sz w:val="20"/>
                <w:szCs w:val="20"/>
                <w:lang w:val="en-US"/>
              </w:rPr>
              <w:t>,4</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)-2-(2,4-diklorofenil)-2-(imidazol-1-ilmetil)-1,3-dioksolan-4-il]metoksi]fenil]piperazin-1-il]etanon</w:t>
            </w:r>
          </w:p>
        </w:tc>
        <w:tc>
          <w:tcPr>
            <w:tcW w:w="1701" w:type="dxa"/>
            <w:shd w:val="clear" w:color="auto" w:fill="auto"/>
          </w:tcPr>
          <w:p w14:paraId="7B3C9042"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65277-42-1</w:t>
            </w:r>
          </w:p>
        </w:tc>
        <w:tc>
          <w:tcPr>
            <w:tcW w:w="1843" w:type="dxa"/>
            <w:shd w:val="clear" w:color="auto" w:fill="auto"/>
          </w:tcPr>
          <w:p w14:paraId="5D772E09"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265-667-4</w:t>
            </w:r>
          </w:p>
        </w:tc>
      </w:tr>
      <w:tr w:rsidR="0044658C" w:rsidRPr="00D51D93" w14:paraId="468336FB" w14:textId="77777777" w:rsidTr="00645756">
        <w:trPr>
          <w:jc w:val="center"/>
        </w:trPr>
        <w:tc>
          <w:tcPr>
            <w:tcW w:w="852" w:type="dxa"/>
            <w:gridSpan w:val="2"/>
            <w:shd w:val="clear" w:color="auto" w:fill="auto"/>
          </w:tcPr>
          <w:p w14:paraId="3BB96F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1529</w:t>
            </w:r>
          </w:p>
        </w:tc>
        <w:tc>
          <w:tcPr>
            <w:tcW w:w="6231" w:type="dxa"/>
            <w:shd w:val="clear" w:color="auto" w:fill="auto"/>
          </w:tcPr>
          <w:p w14:paraId="5403E9C3" w14:textId="77777777" w:rsidR="0044658C" w:rsidRPr="00D51D93" w:rsidRDefault="0044658C" w:rsidP="0044658C">
            <w:pPr>
              <w:widowControl w:val="0"/>
              <w:autoSpaceDE w:val="0"/>
              <w:autoSpaceDN w:val="0"/>
              <w:spacing w:before="81" w:after="0" w:line="276" w:lineRule="auto"/>
              <w:ind w:left="88" w:right="31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Metkonazol (ISO); (1</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,5</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;1</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,5</w:t>
            </w:r>
            <w:r w:rsidRPr="00D51D93">
              <w:rPr>
                <w:rFonts w:ascii="Times New Roman" w:eastAsia="Times New Roman" w:hAnsi="Times New Roman" w:cs="Times New Roman"/>
                <w:i/>
                <w:color w:val="231F20"/>
                <w:sz w:val="20"/>
                <w:szCs w:val="20"/>
                <w:lang w:val="en-US"/>
              </w:rPr>
              <w:t>SR</w:t>
            </w:r>
            <w:r w:rsidRPr="00D51D93">
              <w:rPr>
                <w:rFonts w:ascii="Times New Roman" w:eastAsia="Times New Roman" w:hAnsi="Times New Roman" w:cs="Times New Roman"/>
                <w:color w:val="231F20"/>
                <w:sz w:val="20"/>
                <w:szCs w:val="20"/>
                <w:lang w:val="en-US"/>
              </w:rPr>
              <w:t>)-5-(4-kloro­benzil)-2,2-dimetil-1-(1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-1,2,4-triazol-1-il-metil)siklopentanol</w:t>
            </w:r>
          </w:p>
        </w:tc>
        <w:tc>
          <w:tcPr>
            <w:tcW w:w="1701" w:type="dxa"/>
            <w:shd w:val="clear" w:color="auto" w:fill="auto"/>
          </w:tcPr>
          <w:p w14:paraId="352BBE33"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125116-23-6</w:t>
            </w:r>
          </w:p>
        </w:tc>
        <w:tc>
          <w:tcPr>
            <w:tcW w:w="1843" w:type="dxa"/>
            <w:shd w:val="clear" w:color="auto" w:fill="auto"/>
          </w:tcPr>
          <w:p w14:paraId="6A2C74A1"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603-031-3</w:t>
            </w:r>
          </w:p>
        </w:tc>
      </w:tr>
      <w:tr w:rsidR="0044658C" w:rsidRPr="00D51D93" w14:paraId="6B8B94DC" w14:textId="77777777" w:rsidTr="00645756">
        <w:trPr>
          <w:jc w:val="center"/>
        </w:trPr>
        <w:tc>
          <w:tcPr>
            <w:tcW w:w="852" w:type="dxa"/>
            <w:gridSpan w:val="2"/>
            <w:shd w:val="clear" w:color="auto" w:fill="auto"/>
          </w:tcPr>
          <w:p w14:paraId="32E103A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1D6712">
              <w:rPr>
                <w:rFonts w:ascii="Times New Roman" w:eastAsia="Times New Roman" w:hAnsi="Times New Roman" w:cs="Times New Roman"/>
                <w:sz w:val="20"/>
                <w:szCs w:val="20"/>
                <w:lang w:eastAsia="tr-TR"/>
              </w:rPr>
              <w:t>1530</w:t>
            </w:r>
          </w:p>
        </w:tc>
        <w:tc>
          <w:tcPr>
            <w:tcW w:w="6231" w:type="dxa"/>
            <w:shd w:val="clear" w:color="auto" w:fill="auto"/>
          </w:tcPr>
          <w:p w14:paraId="7D5576DA" w14:textId="77777777" w:rsidR="0044658C" w:rsidRPr="00D51D93" w:rsidRDefault="0044658C" w:rsidP="0044658C">
            <w:pPr>
              <w:widowControl w:val="0"/>
              <w:autoSpaceDE w:val="0"/>
              <w:autoSpaceDN w:val="0"/>
              <w:spacing w:before="108" w:after="0" w:line="276" w:lineRule="auto"/>
              <w:ind w:left="88" w:right="43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Potasyum 1-metil-3-morfolinokarbonil-4-[3-(1-metil-3-morfolinokarbonil-5-okso-2-pirazolin-4- iliden)-1-propenil]pirazol-5-olat</w:t>
            </w:r>
          </w:p>
        </w:tc>
        <w:tc>
          <w:tcPr>
            <w:tcW w:w="1701" w:type="dxa"/>
            <w:shd w:val="clear" w:color="auto" w:fill="auto"/>
          </w:tcPr>
          <w:p w14:paraId="52BD85F3"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183196-57-8</w:t>
            </w:r>
          </w:p>
        </w:tc>
        <w:tc>
          <w:tcPr>
            <w:tcW w:w="1843" w:type="dxa"/>
            <w:shd w:val="clear" w:color="auto" w:fill="auto"/>
          </w:tcPr>
          <w:p w14:paraId="4BC8A5C0"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418-260-2</w:t>
            </w:r>
          </w:p>
        </w:tc>
      </w:tr>
      <w:tr w:rsidR="0044658C" w:rsidRPr="00D51D93" w14:paraId="2B72EABE" w14:textId="77777777" w:rsidTr="00645756">
        <w:trPr>
          <w:jc w:val="center"/>
        </w:trPr>
        <w:tc>
          <w:tcPr>
            <w:tcW w:w="852" w:type="dxa"/>
            <w:gridSpan w:val="2"/>
            <w:shd w:val="clear" w:color="auto" w:fill="auto"/>
          </w:tcPr>
          <w:p w14:paraId="64DA9B2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1531</w:t>
            </w:r>
          </w:p>
        </w:tc>
        <w:tc>
          <w:tcPr>
            <w:tcW w:w="6231" w:type="dxa"/>
            <w:shd w:val="clear" w:color="auto" w:fill="auto"/>
          </w:tcPr>
          <w:p w14:paraId="317F2247" w14:textId="77777777" w:rsidR="0044658C" w:rsidRPr="00D51D93" w:rsidRDefault="0044658C" w:rsidP="0044658C">
            <w:pPr>
              <w:widowControl w:val="0"/>
              <w:autoSpaceDE w:val="0"/>
              <w:autoSpaceDN w:val="0"/>
              <w:spacing w:before="108" w:after="0" w:line="276" w:lineRule="auto"/>
              <w:ind w:left="88" w:right="12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i/>
                <w:color w:val="231F20"/>
                <w:sz w:val="20"/>
                <w:szCs w:val="20"/>
                <w:lang w:val="en-US"/>
              </w:rPr>
              <w:t>N,N′,N′-</w:t>
            </w:r>
            <w:r w:rsidRPr="00D51D93">
              <w:rPr>
                <w:rFonts w:ascii="Times New Roman" w:eastAsia="Times New Roman" w:hAnsi="Times New Roman" w:cs="Times New Roman"/>
                <w:color w:val="231F20"/>
                <w:sz w:val="20"/>
                <w:szCs w:val="20"/>
                <w:lang w:val="en-US"/>
              </w:rPr>
              <w:t>Tris(2-metil-2,3-epoksipropil)-perhidro-2,4,6- okso-1,3,5-triazin</w:t>
            </w:r>
          </w:p>
        </w:tc>
        <w:tc>
          <w:tcPr>
            <w:tcW w:w="1701" w:type="dxa"/>
            <w:shd w:val="clear" w:color="auto" w:fill="auto"/>
          </w:tcPr>
          <w:p w14:paraId="7552C1FA"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26157-73-3</w:t>
            </w:r>
          </w:p>
        </w:tc>
        <w:tc>
          <w:tcPr>
            <w:tcW w:w="1843" w:type="dxa"/>
            <w:shd w:val="clear" w:color="auto" w:fill="auto"/>
          </w:tcPr>
          <w:p w14:paraId="02E878E7"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435-010-8</w:t>
            </w:r>
          </w:p>
        </w:tc>
      </w:tr>
      <w:tr w:rsidR="0044658C" w:rsidRPr="00D51D93" w14:paraId="2A0BE9DB" w14:textId="77777777" w:rsidTr="00645756">
        <w:trPr>
          <w:jc w:val="center"/>
        </w:trPr>
        <w:tc>
          <w:tcPr>
            <w:tcW w:w="852" w:type="dxa"/>
            <w:gridSpan w:val="2"/>
            <w:shd w:val="clear" w:color="auto" w:fill="auto"/>
          </w:tcPr>
          <w:p w14:paraId="72A4570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1532</w:t>
            </w:r>
          </w:p>
        </w:tc>
        <w:tc>
          <w:tcPr>
            <w:tcW w:w="6231" w:type="dxa"/>
            <w:shd w:val="clear" w:color="auto" w:fill="auto"/>
          </w:tcPr>
          <w:p w14:paraId="25ABE736"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Trimetilopropan tri(3-aziridinilpropanoat); (TAZ)</w:t>
            </w:r>
          </w:p>
        </w:tc>
        <w:tc>
          <w:tcPr>
            <w:tcW w:w="1701" w:type="dxa"/>
            <w:shd w:val="clear" w:color="auto" w:fill="auto"/>
          </w:tcPr>
          <w:p w14:paraId="4ED1CEAB" w14:textId="77777777" w:rsidR="0044658C" w:rsidRPr="00D51D93" w:rsidRDefault="0044658C" w:rsidP="0044658C">
            <w:pPr>
              <w:widowControl w:val="0"/>
              <w:autoSpaceDE w:val="0"/>
              <w:autoSpaceDN w:val="0"/>
              <w:spacing w:before="105" w:after="0" w:line="276" w:lineRule="auto"/>
              <w:ind w:left="9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52234-82-9</w:t>
            </w:r>
          </w:p>
        </w:tc>
        <w:tc>
          <w:tcPr>
            <w:tcW w:w="1843" w:type="dxa"/>
            <w:shd w:val="clear" w:color="auto" w:fill="auto"/>
          </w:tcPr>
          <w:p w14:paraId="61F25DF8"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257-765-0</w:t>
            </w:r>
          </w:p>
        </w:tc>
      </w:tr>
      <w:tr w:rsidR="0044658C" w:rsidRPr="00D51D93" w14:paraId="60DB966F" w14:textId="77777777" w:rsidTr="00645756">
        <w:trPr>
          <w:jc w:val="center"/>
        </w:trPr>
        <w:tc>
          <w:tcPr>
            <w:tcW w:w="852" w:type="dxa"/>
            <w:gridSpan w:val="2"/>
            <w:shd w:val="clear" w:color="auto" w:fill="auto"/>
          </w:tcPr>
          <w:p w14:paraId="26174C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9A1898">
              <w:rPr>
                <w:rFonts w:ascii="Times New Roman" w:eastAsia="Times New Roman" w:hAnsi="Times New Roman" w:cs="Times New Roman"/>
                <w:sz w:val="20"/>
                <w:szCs w:val="20"/>
                <w:lang w:eastAsia="tr-TR"/>
              </w:rPr>
              <w:t>1533</w:t>
            </w:r>
          </w:p>
        </w:tc>
        <w:tc>
          <w:tcPr>
            <w:tcW w:w="6231" w:type="dxa"/>
            <w:shd w:val="clear" w:color="auto" w:fill="auto"/>
          </w:tcPr>
          <w:p w14:paraId="66E19152" w14:textId="77777777" w:rsidR="0044658C" w:rsidRPr="00D51D93" w:rsidRDefault="0044658C" w:rsidP="0044658C">
            <w:pPr>
              <w:widowControl w:val="0"/>
              <w:autoSpaceDE w:val="0"/>
              <w:autoSpaceDN w:val="0"/>
              <w:spacing w:before="108" w:after="0" w:line="276" w:lineRule="auto"/>
              <w:ind w:left="88" w:right="104"/>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4,4′-Metilendifenil diizosiyanat; difenilmetan- 4,4′-diizosiyanat [1]</w:t>
            </w:r>
          </w:p>
          <w:p w14:paraId="2F4F8341" w14:textId="77777777" w:rsidR="0044658C" w:rsidRPr="00D51D93" w:rsidRDefault="0044658C" w:rsidP="0044658C">
            <w:pPr>
              <w:widowControl w:val="0"/>
              <w:autoSpaceDE w:val="0"/>
              <w:autoSpaceDN w:val="0"/>
              <w:spacing w:after="0" w:line="276" w:lineRule="auto"/>
              <w:ind w:left="88" w:right="10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2,2′-Metilendifenil diizosiyanat; difenilmetan- 2,2′-diizosiyanat [2]</w:t>
            </w:r>
          </w:p>
          <w:p w14:paraId="5EF3D713" w14:textId="77777777" w:rsidR="0044658C" w:rsidRPr="00D51D93" w:rsidRDefault="0044658C" w:rsidP="0044658C">
            <w:pPr>
              <w:widowControl w:val="0"/>
              <w:autoSpaceDE w:val="0"/>
              <w:autoSpaceDN w:val="0"/>
              <w:spacing w:after="0" w:line="276" w:lineRule="auto"/>
              <w:ind w:left="88" w:right="1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p</w:t>
            </w:r>
            <w:r w:rsidRPr="00D51D93">
              <w:rPr>
                <w:rFonts w:ascii="Times New Roman" w:eastAsia="Times New Roman" w:hAnsi="Times New Roman" w:cs="Times New Roman"/>
                <w:color w:val="231F20"/>
                <w:sz w:val="20"/>
                <w:szCs w:val="20"/>
                <w:lang w:val="en-US"/>
              </w:rPr>
              <w:t>-İzosiyanatobenzil)fenil izosiyanat; difenilmetan-2,4′-diizosiyanat [3]</w:t>
            </w:r>
          </w:p>
          <w:p w14:paraId="43D61CE6" w14:textId="77777777" w:rsidR="0044658C" w:rsidRPr="00D51D93" w:rsidRDefault="0044658C" w:rsidP="0044658C">
            <w:pPr>
              <w:widowControl w:val="0"/>
              <w:autoSpaceDE w:val="0"/>
              <w:autoSpaceDN w:val="0"/>
              <w:spacing w:before="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Metilendifenil diizosiyanat [4]</w:t>
            </w:r>
          </w:p>
        </w:tc>
        <w:tc>
          <w:tcPr>
            <w:tcW w:w="1701" w:type="dxa"/>
            <w:shd w:val="clear" w:color="auto" w:fill="auto"/>
          </w:tcPr>
          <w:p w14:paraId="081F7442" w14:textId="3CE7D3D6"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101-68-8 </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6FEE1B83" w14:textId="44E9092D" w:rsidR="0044658C" w:rsidRPr="00D51D93" w:rsidRDefault="0044658C" w:rsidP="0044658C">
            <w:pPr>
              <w:widowControl w:val="0"/>
              <w:autoSpaceDE w:val="0"/>
              <w:autoSpaceDN w:val="0"/>
              <w:spacing w:before="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2536-05-2</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1BF6AE4A" w14:textId="1BA931D2"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5873-54-1</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62EA980B" w14:textId="031827DC" w:rsidR="0044658C" w:rsidRPr="00D51D93" w:rsidRDefault="0044658C" w:rsidP="0044658C">
            <w:pPr>
              <w:widowControl w:val="0"/>
              <w:autoSpaceDE w:val="0"/>
              <w:autoSpaceDN w:val="0"/>
              <w:spacing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26447-40-5</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tc>
        <w:tc>
          <w:tcPr>
            <w:tcW w:w="1843" w:type="dxa"/>
            <w:shd w:val="clear" w:color="auto" w:fill="auto"/>
          </w:tcPr>
          <w:p w14:paraId="5CD7D97A" w14:textId="77777777" w:rsidR="0044658C" w:rsidRPr="00D51D93" w:rsidRDefault="0044658C" w:rsidP="0044658C">
            <w:pPr>
              <w:widowControl w:val="0"/>
              <w:autoSpaceDE w:val="0"/>
              <w:autoSpaceDN w:val="0"/>
              <w:spacing w:before="105"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202-966-0</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[1]</w:t>
            </w:r>
          </w:p>
          <w:p w14:paraId="3E169ACE" w14:textId="77777777" w:rsidR="0044658C" w:rsidRPr="00D51D93" w:rsidRDefault="0044658C" w:rsidP="0044658C">
            <w:pPr>
              <w:widowControl w:val="0"/>
              <w:autoSpaceDE w:val="0"/>
              <w:autoSpaceDN w:val="0"/>
              <w:spacing w:before="1"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219-799-4</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p w14:paraId="4D423B16" w14:textId="77777777" w:rsidR="0044658C" w:rsidRPr="00D51D93" w:rsidRDefault="0044658C" w:rsidP="0044658C">
            <w:pPr>
              <w:widowControl w:val="0"/>
              <w:autoSpaceDE w:val="0"/>
              <w:autoSpaceDN w:val="0"/>
              <w:spacing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227-534-9</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[3]</w:t>
            </w:r>
          </w:p>
          <w:p w14:paraId="6BD4E17E" w14:textId="77777777" w:rsidR="0044658C" w:rsidRPr="00D51D93" w:rsidRDefault="0044658C" w:rsidP="0044658C">
            <w:pPr>
              <w:widowControl w:val="0"/>
              <w:autoSpaceDE w:val="0"/>
              <w:autoSpaceDN w:val="0"/>
              <w:spacing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247-714-0</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[4]</w:t>
            </w:r>
          </w:p>
        </w:tc>
      </w:tr>
      <w:tr w:rsidR="0044658C" w:rsidRPr="00D51D93" w14:paraId="1F35352F" w14:textId="77777777" w:rsidTr="00645756">
        <w:trPr>
          <w:jc w:val="center"/>
        </w:trPr>
        <w:tc>
          <w:tcPr>
            <w:tcW w:w="852" w:type="dxa"/>
            <w:gridSpan w:val="2"/>
            <w:shd w:val="clear" w:color="auto" w:fill="auto"/>
          </w:tcPr>
          <w:p w14:paraId="632708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1534</w:t>
            </w:r>
          </w:p>
        </w:tc>
        <w:tc>
          <w:tcPr>
            <w:tcW w:w="6231" w:type="dxa"/>
            <w:shd w:val="clear" w:color="auto" w:fill="auto"/>
          </w:tcPr>
          <w:p w14:paraId="6B8B5594" w14:textId="0520222F" w:rsidR="0044658C" w:rsidRPr="00D51D93" w:rsidRDefault="009A1898" w:rsidP="009A1898">
            <w:pPr>
              <w:widowControl w:val="0"/>
              <w:autoSpaceDE w:val="0"/>
              <w:autoSpaceDN w:val="0"/>
              <w:spacing w:before="108" w:after="0" w:line="276" w:lineRule="auto"/>
              <w:ind w:left="88" w:right="192"/>
              <w:jc w:val="both"/>
              <w:rPr>
                <w:rFonts w:ascii="Times New Roman" w:eastAsia="Times New Roman" w:hAnsi="Times New Roman" w:cs="Times New Roman"/>
                <w:sz w:val="20"/>
                <w:szCs w:val="20"/>
                <w:lang w:val="en-US"/>
              </w:rPr>
            </w:pPr>
            <w:r w:rsidRPr="00CF3F83">
              <w:rPr>
                <w:rFonts w:ascii="Times New Roman" w:eastAsia="Times New Roman" w:hAnsi="Times New Roman" w:cs="Times New Roman"/>
                <w:color w:val="231F20"/>
                <w:sz w:val="20"/>
                <w:szCs w:val="20"/>
                <w:lang w:val="en-US"/>
              </w:rPr>
              <w:t>Kinidon</w:t>
            </w:r>
            <w:r w:rsidR="0044658C" w:rsidRPr="00CF3F83">
              <w:rPr>
                <w:rFonts w:ascii="Times New Roman" w:eastAsia="Times New Roman" w:hAnsi="Times New Roman" w:cs="Times New Roman"/>
                <w:color w:val="231F20"/>
                <w:sz w:val="20"/>
                <w:szCs w:val="20"/>
                <w:lang w:val="en-US"/>
              </w:rPr>
              <w:t xml:space="preserve"> etil</w:t>
            </w:r>
            <w:r w:rsidR="0044658C" w:rsidRPr="00D51D93">
              <w:rPr>
                <w:rFonts w:ascii="Times New Roman" w:eastAsia="Times New Roman" w:hAnsi="Times New Roman" w:cs="Times New Roman"/>
                <w:color w:val="231F20"/>
                <w:sz w:val="20"/>
                <w:szCs w:val="20"/>
                <w:lang w:val="en-US"/>
              </w:rPr>
              <w:t xml:space="preserve"> (ISO); etil (</w:t>
            </w:r>
            <w:r w:rsidR="0044658C" w:rsidRPr="00D51D93">
              <w:rPr>
                <w:rFonts w:ascii="Times New Roman" w:eastAsia="Times New Roman" w:hAnsi="Times New Roman" w:cs="Times New Roman"/>
                <w:i/>
                <w:color w:val="231F20"/>
                <w:sz w:val="20"/>
                <w:szCs w:val="20"/>
                <w:lang w:val="en-US"/>
              </w:rPr>
              <w:t>Z</w:t>
            </w:r>
            <w:r w:rsidR="0044658C" w:rsidRPr="00D51D93">
              <w:rPr>
                <w:rFonts w:ascii="Times New Roman" w:eastAsia="Times New Roman" w:hAnsi="Times New Roman" w:cs="Times New Roman"/>
                <w:color w:val="231F20"/>
                <w:sz w:val="20"/>
                <w:szCs w:val="20"/>
                <w:lang w:val="en-US"/>
              </w:rPr>
              <w:t>)-2-kloro-3-[2-kloro-5-(sikloheks-1-en-1,2-dikarboksimido)fenil]akrilat</w:t>
            </w:r>
          </w:p>
        </w:tc>
        <w:tc>
          <w:tcPr>
            <w:tcW w:w="1701" w:type="dxa"/>
            <w:shd w:val="clear" w:color="auto" w:fill="auto"/>
          </w:tcPr>
          <w:p w14:paraId="5B5F0C6B"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142891-20-1</w:t>
            </w:r>
          </w:p>
        </w:tc>
        <w:tc>
          <w:tcPr>
            <w:tcW w:w="1843" w:type="dxa"/>
            <w:shd w:val="clear" w:color="auto" w:fill="auto"/>
          </w:tcPr>
          <w:p w14:paraId="686C563C"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604-318-6</w:t>
            </w:r>
          </w:p>
        </w:tc>
      </w:tr>
      <w:tr w:rsidR="0044658C" w:rsidRPr="00D51D93" w14:paraId="655AB884" w14:textId="77777777" w:rsidTr="00645756">
        <w:trPr>
          <w:jc w:val="center"/>
        </w:trPr>
        <w:tc>
          <w:tcPr>
            <w:tcW w:w="852" w:type="dxa"/>
            <w:gridSpan w:val="2"/>
            <w:shd w:val="clear" w:color="auto" w:fill="auto"/>
          </w:tcPr>
          <w:p w14:paraId="5746097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1535</w:t>
            </w:r>
          </w:p>
        </w:tc>
        <w:tc>
          <w:tcPr>
            <w:tcW w:w="6231" w:type="dxa"/>
            <w:shd w:val="clear" w:color="auto" w:fill="auto"/>
          </w:tcPr>
          <w:p w14:paraId="34E504D3" w14:textId="77777777" w:rsidR="0044658C" w:rsidRPr="00D51D93" w:rsidRDefault="0044658C" w:rsidP="0044658C">
            <w:pPr>
              <w:widowControl w:val="0"/>
              <w:autoSpaceDE w:val="0"/>
              <w:autoSpaceDN w:val="0"/>
              <w:spacing w:before="108" w:after="0" w:line="276" w:lineRule="auto"/>
              <w:ind w:left="88" w:right="21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-[6,9-Dihidro-9-[[2-hidroksi-1-(hidroksi­metil)etoksi]metil]-6-okso-1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-pürin-2-il]asetamid</w:t>
            </w:r>
          </w:p>
        </w:tc>
        <w:tc>
          <w:tcPr>
            <w:tcW w:w="1701" w:type="dxa"/>
            <w:shd w:val="clear" w:color="auto" w:fill="auto"/>
          </w:tcPr>
          <w:p w14:paraId="50F6E526"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84245-12-5</w:t>
            </w:r>
          </w:p>
        </w:tc>
        <w:tc>
          <w:tcPr>
            <w:tcW w:w="1843" w:type="dxa"/>
            <w:shd w:val="clear" w:color="auto" w:fill="auto"/>
          </w:tcPr>
          <w:p w14:paraId="2AC1BC1F"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424-550-1</w:t>
            </w:r>
          </w:p>
        </w:tc>
      </w:tr>
      <w:tr w:rsidR="0044658C" w:rsidRPr="00D51D93" w14:paraId="622C4347" w14:textId="77777777" w:rsidTr="00645756">
        <w:trPr>
          <w:jc w:val="center"/>
        </w:trPr>
        <w:tc>
          <w:tcPr>
            <w:tcW w:w="852" w:type="dxa"/>
            <w:gridSpan w:val="2"/>
            <w:shd w:val="clear" w:color="auto" w:fill="auto"/>
          </w:tcPr>
          <w:p w14:paraId="646596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1536</w:t>
            </w:r>
          </w:p>
        </w:tc>
        <w:tc>
          <w:tcPr>
            <w:tcW w:w="6231" w:type="dxa"/>
            <w:shd w:val="clear" w:color="auto" w:fill="auto"/>
          </w:tcPr>
          <w:p w14:paraId="283FA168" w14:textId="77777777" w:rsidR="0044658C" w:rsidRPr="00D51D93" w:rsidRDefault="0044658C" w:rsidP="0044658C">
            <w:pPr>
              <w:widowControl w:val="0"/>
              <w:autoSpaceDE w:val="0"/>
              <w:autoSpaceDN w:val="0"/>
              <w:spacing w:before="108" w:after="0" w:line="276" w:lineRule="auto"/>
              <w:ind w:left="88" w:right="126"/>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Dimoksistrobin (ISO); (</w:t>
            </w:r>
            <w:r w:rsidRPr="00D51D93">
              <w:rPr>
                <w:rFonts w:ascii="Times New Roman" w:eastAsia="Times New Roman" w:hAnsi="Times New Roman" w:cs="Times New Roman"/>
                <w:i/>
                <w:color w:val="231F20"/>
                <w:sz w:val="20"/>
                <w:szCs w:val="20"/>
                <w:lang w:val="en-US"/>
              </w:rPr>
              <w:t>E</w:t>
            </w:r>
            <w:r w:rsidRPr="00D51D93">
              <w:rPr>
                <w:rFonts w:ascii="Times New Roman" w:eastAsia="Times New Roman" w:hAnsi="Times New Roman" w:cs="Times New Roman"/>
                <w:color w:val="231F20"/>
                <w:sz w:val="20"/>
                <w:szCs w:val="20"/>
                <w:lang w:val="en-US"/>
              </w:rPr>
              <w:t>)-2-(metoksiimino)-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-metil- 2-[α-(2,5-ksililoksi)-</w:t>
            </w: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-tolil]asetamid</w:t>
            </w:r>
          </w:p>
        </w:tc>
        <w:tc>
          <w:tcPr>
            <w:tcW w:w="1701" w:type="dxa"/>
            <w:shd w:val="clear" w:color="auto" w:fill="auto"/>
          </w:tcPr>
          <w:p w14:paraId="2C1FD0D3"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149961-52-4</w:t>
            </w:r>
          </w:p>
        </w:tc>
        <w:tc>
          <w:tcPr>
            <w:tcW w:w="1843" w:type="dxa"/>
            <w:shd w:val="clear" w:color="auto" w:fill="auto"/>
          </w:tcPr>
          <w:p w14:paraId="5B9AF169"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604-712-8</w:t>
            </w:r>
          </w:p>
        </w:tc>
      </w:tr>
      <w:tr w:rsidR="0044658C" w:rsidRPr="00D51D93" w14:paraId="515C0D20" w14:textId="77777777" w:rsidTr="00645756">
        <w:trPr>
          <w:jc w:val="center"/>
        </w:trPr>
        <w:tc>
          <w:tcPr>
            <w:tcW w:w="852" w:type="dxa"/>
            <w:gridSpan w:val="2"/>
            <w:shd w:val="clear" w:color="auto" w:fill="auto"/>
          </w:tcPr>
          <w:p w14:paraId="571DD77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1537</w:t>
            </w:r>
          </w:p>
        </w:tc>
        <w:tc>
          <w:tcPr>
            <w:tcW w:w="6231" w:type="dxa"/>
            <w:shd w:val="clear" w:color="auto" w:fill="auto"/>
          </w:tcPr>
          <w:p w14:paraId="2EE0579C"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i/>
                <w:color w:val="231F20"/>
                <w:sz w:val="20"/>
                <w:szCs w:val="20"/>
                <w:lang w:val="en-US"/>
              </w:rPr>
              <w:t>N,N</w:t>
            </w:r>
            <w:r w:rsidRPr="00D51D93">
              <w:rPr>
                <w:rFonts w:ascii="Times New Roman" w:eastAsia="Times New Roman" w:hAnsi="Times New Roman" w:cs="Times New Roman"/>
                <w:color w:val="231F20"/>
                <w:sz w:val="20"/>
                <w:szCs w:val="20"/>
                <w:lang w:val="en-US"/>
              </w:rPr>
              <w:t>-(Dimetilamino)tiyoasetamid hidroklorür</w:t>
            </w:r>
          </w:p>
        </w:tc>
        <w:tc>
          <w:tcPr>
            <w:tcW w:w="1701" w:type="dxa"/>
            <w:shd w:val="clear" w:color="auto" w:fill="auto"/>
          </w:tcPr>
          <w:p w14:paraId="6F8DD1E9" w14:textId="77777777" w:rsidR="0044658C" w:rsidRPr="00D51D93" w:rsidRDefault="0044658C" w:rsidP="0044658C">
            <w:pPr>
              <w:widowControl w:val="0"/>
              <w:autoSpaceDE w:val="0"/>
              <w:autoSpaceDN w:val="0"/>
              <w:spacing w:before="10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27366-72-9</w:t>
            </w:r>
          </w:p>
        </w:tc>
        <w:tc>
          <w:tcPr>
            <w:tcW w:w="1843" w:type="dxa"/>
            <w:shd w:val="clear" w:color="auto" w:fill="auto"/>
          </w:tcPr>
          <w:p w14:paraId="2EBADA79"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435-470-1</w:t>
            </w:r>
          </w:p>
        </w:tc>
      </w:tr>
      <w:tr w:rsidR="0044658C" w:rsidRPr="00D51D93" w14:paraId="7FD237A7" w14:textId="77777777" w:rsidTr="00645756">
        <w:trPr>
          <w:jc w:val="center"/>
        </w:trPr>
        <w:tc>
          <w:tcPr>
            <w:tcW w:w="852" w:type="dxa"/>
            <w:gridSpan w:val="2"/>
            <w:shd w:val="clear" w:color="auto" w:fill="auto"/>
          </w:tcPr>
          <w:p w14:paraId="537075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1538</w:t>
            </w:r>
          </w:p>
        </w:tc>
        <w:tc>
          <w:tcPr>
            <w:tcW w:w="6231" w:type="dxa"/>
            <w:shd w:val="clear" w:color="auto" w:fill="auto"/>
          </w:tcPr>
          <w:p w14:paraId="1C4BC5B8" w14:textId="77777777" w:rsidR="0044658C" w:rsidRPr="00D51D93" w:rsidRDefault="0044658C" w:rsidP="0044658C">
            <w:pPr>
              <w:widowControl w:val="0"/>
              <w:autoSpaceDE w:val="0"/>
              <w:autoSpaceDN w:val="0"/>
              <w:spacing w:before="108" w:after="0" w:line="276" w:lineRule="auto"/>
              <w:ind w:left="88" w:right="10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2,2′-[(3,3′-dikloro[1,1′-bifenil]- 4,4′-diil)bis(azo)]bis[</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-(2,4-dimetilfenil)]-3-okso- butanamid; 2-[[3,3′-dikloro-4′-[[1[[(2,4-dimetilfenil)amino]karbonil]-2-oksopropil]azo][1,1′-bifenil]-4-il]azo]-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-(2-metilfenil)-3-okso-butanamid; 2-[[3,3′- dikloro-4′-[[1[[(2,4-dimetilfenil)amino]karbonil]-2- oksopropil]azo][1,1′- bifenil]-4-il]azo]-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-(2-karboksilfenil)-3- okso-butanamid’in reaksiyon kütlesi</w:t>
            </w:r>
          </w:p>
        </w:tc>
        <w:tc>
          <w:tcPr>
            <w:tcW w:w="1701" w:type="dxa"/>
            <w:shd w:val="clear" w:color="auto" w:fill="auto"/>
          </w:tcPr>
          <w:p w14:paraId="21ECE82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p>
        </w:tc>
        <w:tc>
          <w:tcPr>
            <w:tcW w:w="1843" w:type="dxa"/>
            <w:shd w:val="clear" w:color="auto" w:fill="auto"/>
          </w:tcPr>
          <w:p w14:paraId="1893F95E" w14:textId="77777777" w:rsidR="0044658C" w:rsidRPr="00D51D93" w:rsidRDefault="0044658C" w:rsidP="0044658C">
            <w:pPr>
              <w:widowControl w:val="0"/>
              <w:autoSpaceDE w:val="0"/>
              <w:autoSpaceDN w:val="0"/>
              <w:spacing w:before="105"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434-330-5</w:t>
            </w:r>
          </w:p>
        </w:tc>
      </w:tr>
      <w:tr w:rsidR="0044658C" w:rsidRPr="00D51D93" w14:paraId="3A840ED2" w14:textId="77777777" w:rsidTr="00645756">
        <w:trPr>
          <w:jc w:val="center"/>
        </w:trPr>
        <w:tc>
          <w:tcPr>
            <w:tcW w:w="852" w:type="dxa"/>
            <w:gridSpan w:val="2"/>
            <w:shd w:val="clear" w:color="auto" w:fill="auto"/>
          </w:tcPr>
          <w:p w14:paraId="3EADFD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1539</w:t>
            </w:r>
          </w:p>
        </w:tc>
        <w:tc>
          <w:tcPr>
            <w:tcW w:w="6231" w:type="dxa"/>
            <w:shd w:val="clear" w:color="auto" w:fill="auto"/>
          </w:tcPr>
          <w:p w14:paraId="33EF60BE"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Damıtma ve / veya diğer işleme yöntemleri kullanılarak üretilen petrol, kömür, katran ve doğal gaz ve bunların türevleri, </w:t>
            </w:r>
            <w:r w:rsidRPr="00D51D93">
              <w:rPr>
                <w:rFonts w:ascii="Times New Roman" w:hAnsi="Times New Roman" w:cs="Times New Roman"/>
                <w:sz w:val="20"/>
                <w:szCs w:val="20"/>
              </w:rPr>
              <w:t xml:space="preserve">a/a cinsinden % 0,1’e eşit ve fazla </w:t>
            </w:r>
            <w:r w:rsidRPr="00D51D93">
              <w:rPr>
                <w:rFonts w:ascii="Times New Roman" w:eastAsia="Times New Roman" w:hAnsi="Times New Roman" w:cs="Times New Roman"/>
                <w:color w:val="231F20"/>
                <w:sz w:val="20"/>
                <w:szCs w:val="20"/>
                <w:lang w:val="en-US"/>
              </w:rPr>
              <w:t>benzen</w:t>
            </w:r>
            <w:r w:rsidRPr="00D51D93">
              <w:rPr>
                <w:rFonts w:ascii="Times New Roman" w:hAnsi="Times New Roman" w:cs="Times New Roman"/>
                <w:sz w:val="20"/>
                <w:szCs w:val="20"/>
              </w:rPr>
              <w:t xml:space="preserve"> içerirse </w:t>
            </w:r>
          </w:p>
        </w:tc>
        <w:tc>
          <w:tcPr>
            <w:tcW w:w="1701" w:type="dxa"/>
            <w:shd w:val="clear" w:color="auto" w:fill="auto"/>
          </w:tcPr>
          <w:p w14:paraId="015F31BE" w14:textId="77777777" w:rsidR="0044658C" w:rsidRPr="00D51D93" w:rsidRDefault="0044658C" w:rsidP="0044658C">
            <w:pPr>
              <w:widowControl w:val="0"/>
              <w:autoSpaceDE w:val="0"/>
              <w:autoSpaceDN w:val="0"/>
              <w:spacing w:before="8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85536-20-5</w:t>
            </w:r>
          </w:p>
          <w:p w14:paraId="3C03FBE6"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85536-19-2</w:t>
            </w:r>
          </w:p>
          <w:p w14:paraId="7FE37108"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90641-12-6</w:t>
            </w:r>
          </w:p>
          <w:p w14:paraId="53743A57"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90989-38-1</w:t>
            </w:r>
          </w:p>
          <w:p w14:paraId="2CEEEDF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91995-20-9</w:t>
            </w:r>
          </w:p>
          <w:p w14:paraId="652B7504"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92062-36-7</w:t>
            </w:r>
          </w:p>
          <w:p w14:paraId="4F351051"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91995-61-8</w:t>
            </w:r>
          </w:p>
          <w:p w14:paraId="41BFC28D"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101316-63-6</w:t>
            </w:r>
          </w:p>
          <w:p w14:paraId="74976DD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93821-38-6</w:t>
            </w:r>
          </w:p>
          <w:p w14:paraId="705EC4E6"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90641-02-4</w:t>
            </w:r>
          </w:p>
          <w:p w14:paraId="7EB49114"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101316-62-5</w:t>
            </w:r>
          </w:p>
          <w:p w14:paraId="702EB143"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90641-03-5</w:t>
            </w:r>
          </w:p>
          <w:p w14:paraId="4A53411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65996-79-4</w:t>
            </w:r>
          </w:p>
          <w:p w14:paraId="76F3E80A"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101794-90-5</w:t>
            </w:r>
          </w:p>
          <w:p w14:paraId="0619B0B0"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90640-87-2</w:t>
            </w:r>
          </w:p>
          <w:p w14:paraId="229BF687"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84650-03-3</w:t>
            </w:r>
          </w:p>
          <w:p w14:paraId="544D616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lastRenderedPageBreak/>
              <w:t>65996-82-9</w:t>
            </w:r>
          </w:p>
          <w:p w14:paraId="379F57E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90641-01-3</w:t>
            </w:r>
          </w:p>
          <w:p w14:paraId="76FC39C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65996-87-4</w:t>
            </w:r>
          </w:p>
          <w:p w14:paraId="45420AC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90640-99-6</w:t>
            </w:r>
          </w:p>
          <w:p w14:paraId="11A4024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68391-11-7</w:t>
            </w:r>
          </w:p>
          <w:p w14:paraId="5BF942E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92062-33-4</w:t>
            </w:r>
          </w:p>
          <w:p w14:paraId="0488663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91082-52-9</w:t>
            </w:r>
          </w:p>
          <w:p w14:paraId="7FC6451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68937-63-3</w:t>
            </w:r>
          </w:p>
          <w:p w14:paraId="7454650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92062-28-7</w:t>
            </w:r>
          </w:p>
          <w:p w14:paraId="64B4C53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92062-27-6</w:t>
            </w:r>
          </w:p>
          <w:p w14:paraId="05FF8D3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91082-53-0</w:t>
            </w:r>
          </w:p>
          <w:p w14:paraId="37D8C7C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91995-31-2</w:t>
            </w:r>
          </w:p>
          <w:p w14:paraId="1274E68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91995-35-6</w:t>
            </w:r>
          </w:p>
          <w:p w14:paraId="29BB81B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91995-66-3</w:t>
            </w:r>
          </w:p>
          <w:p w14:paraId="196CDCD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122070-79-5</w:t>
            </w:r>
          </w:p>
          <w:p w14:paraId="0061124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122070-80-8</w:t>
            </w:r>
          </w:p>
          <w:p w14:paraId="2705FB8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65996-78-3</w:t>
            </w:r>
          </w:p>
          <w:p w14:paraId="2B8FB24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94114-52-0</w:t>
            </w:r>
          </w:p>
          <w:p w14:paraId="42B636A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94114-53-1</w:t>
            </w:r>
          </w:p>
          <w:p w14:paraId="635BE36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94114-54-2</w:t>
            </w:r>
          </w:p>
          <w:p w14:paraId="573104B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94114-56-4</w:t>
            </w:r>
          </w:p>
          <w:p w14:paraId="0E8E05A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94114-57-5</w:t>
            </w:r>
          </w:p>
          <w:p w14:paraId="797C454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90641-11-5</w:t>
            </w:r>
          </w:p>
          <w:p w14:paraId="2F7A1AD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8006-61-9</w:t>
            </w:r>
          </w:p>
          <w:p w14:paraId="7A65967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8030-30-6</w:t>
            </w:r>
          </w:p>
          <w:p w14:paraId="264AD2B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8032-32-4</w:t>
            </w:r>
          </w:p>
          <w:p w14:paraId="1F835F6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64741-41-9</w:t>
            </w:r>
          </w:p>
          <w:p w14:paraId="0DF0860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64741-42-0</w:t>
            </w:r>
          </w:p>
          <w:p w14:paraId="5F51B10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64741-46-4</w:t>
            </w:r>
          </w:p>
          <w:p w14:paraId="5C020DA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64742-89-8</w:t>
            </w:r>
          </w:p>
          <w:p w14:paraId="55D26F8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68410-05-9</w:t>
            </w:r>
          </w:p>
          <w:p w14:paraId="050E2A5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68514-15-8</w:t>
            </w:r>
          </w:p>
          <w:p w14:paraId="0B7A6B2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68606-11-1</w:t>
            </w:r>
          </w:p>
          <w:p w14:paraId="726E599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68783-12-0</w:t>
            </w:r>
          </w:p>
          <w:p w14:paraId="0E6FD13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68921-08-4</w:t>
            </w:r>
          </w:p>
          <w:p w14:paraId="72B92ED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101631-20-3</w:t>
            </w:r>
          </w:p>
          <w:p w14:paraId="45462F5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64741-64-6</w:t>
            </w:r>
          </w:p>
          <w:p w14:paraId="3092082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64741-65-7</w:t>
            </w:r>
          </w:p>
          <w:p w14:paraId="6D50605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64741-66-8</w:t>
            </w:r>
          </w:p>
          <w:p w14:paraId="3F8CDA1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64741-70-4</w:t>
            </w:r>
          </w:p>
          <w:p w14:paraId="1996D71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lastRenderedPageBreak/>
              <w:t>64741-84-0</w:t>
            </w:r>
          </w:p>
          <w:p w14:paraId="4AC6F63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64741-92-0</w:t>
            </w:r>
          </w:p>
          <w:p w14:paraId="4DE123F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68410-71-9</w:t>
            </w:r>
          </w:p>
          <w:p w14:paraId="512D1E6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68425-35-4</w:t>
            </w:r>
          </w:p>
          <w:p w14:paraId="4AF462A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68527-27-5</w:t>
            </w:r>
          </w:p>
          <w:p w14:paraId="1C79AFE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91995-53-8</w:t>
            </w:r>
          </w:p>
          <w:p w14:paraId="035F22B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92045-49-3</w:t>
            </w:r>
          </w:p>
          <w:p w14:paraId="73C2A2F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92045-55-1</w:t>
            </w:r>
          </w:p>
          <w:p w14:paraId="0CF390B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92045-58-4</w:t>
            </w:r>
          </w:p>
          <w:p w14:paraId="770376F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92045-64-2</w:t>
            </w:r>
          </w:p>
          <w:p w14:paraId="5AF90F8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101316-67-0</w:t>
            </w:r>
          </w:p>
          <w:p w14:paraId="1FD536F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64741-54-4</w:t>
            </w:r>
          </w:p>
          <w:p w14:paraId="51AA467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64741-55-5</w:t>
            </w:r>
          </w:p>
          <w:p w14:paraId="0C5D5D6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68476-46-0</w:t>
            </w:r>
          </w:p>
          <w:p w14:paraId="74D5180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68783-09-5</w:t>
            </w:r>
          </w:p>
          <w:p w14:paraId="2E0795B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91995-50-5</w:t>
            </w:r>
          </w:p>
          <w:p w14:paraId="7406765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92045-50-6</w:t>
            </w:r>
          </w:p>
          <w:p w14:paraId="36F7266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92045-59-5</w:t>
            </w:r>
          </w:p>
          <w:p w14:paraId="4287F60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92128-94-4</w:t>
            </w:r>
          </w:p>
          <w:p w14:paraId="74F683D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101794-97-2</w:t>
            </w:r>
          </w:p>
          <w:p w14:paraId="302CE7B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101896-28-0</w:t>
            </w:r>
          </w:p>
          <w:p w14:paraId="45C2F14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64741-63-5</w:t>
            </w:r>
          </w:p>
          <w:p w14:paraId="62AF5D2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64741-68-0</w:t>
            </w:r>
          </w:p>
          <w:p w14:paraId="7C948C2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68475-79-6</w:t>
            </w:r>
          </w:p>
          <w:p w14:paraId="69D0E9B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68476-47-1</w:t>
            </w:r>
          </w:p>
          <w:p w14:paraId="0EA1F02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68478-15-9</w:t>
            </w:r>
          </w:p>
          <w:p w14:paraId="75872BF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68513-03-1</w:t>
            </w:r>
          </w:p>
          <w:p w14:paraId="5DAE58C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68513-63-3</w:t>
            </w:r>
          </w:p>
          <w:p w14:paraId="048FBC9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68514-79-4</w:t>
            </w:r>
          </w:p>
          <w:p w14:paraId="19434DA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68919-37-9</w:t>
            </w:r>
          </w:p>
          <w:p w14:paraId="4606636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68955-35-1</w:t>
            </w:r>
          </w:p>
          <w:p w14:paraId="7E20EDB6"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85116-58-1</w:t>
            </w:r>
          </w:p>
          <w:p w14:paraId="504C6A4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91995-18-5</w:t>
            </w:r>
          </w:p>
          <w:p w14:paraId="1E954BA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93571-75-6</w:t>
            </w:r>
          </w:p>
          <w:p w14:paraId="6084322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93572-29-3</w:t>
            </w:r>
          </w:p>
          <w:p w14:paraId="4A854FB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93572-35-1</w:t>
            </w:r>
          </w:p>
          <w:p w14:paraId="774F42B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93572-36-2</w:t>
            </w:r>
          </w:p>
          <w:p w14:paraId="36BF6BA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64741-74-8</w:t>
            </w:r>
          </w:p>
          <w:p w14:paraId="6890D0C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64741-83-9</w:t>
            </w:r>
          </w:p>
          <w:p w14:paraId="16A68BE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67891-79-6</w:t>
            </w:r>
          </w:p>
          <w:p w14:paraId="0E530C4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lastRenderedPageBreak/>
              <w:t>67891-80-9</w:t>
            </w:r>
          </w:p>
          <w:p w14:paraId="230B632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68425-29-6</w:t>
            </w:r>
          </w:p>
          <w:p w14:paraId="06E6A03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68475-70-7</w:t>
            </w:r>
          </w:p>
          <w:p w14:paraId="589D0C6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68603-00-9</w:t>
            </w:r>
          </w:p>
          <w:p w14:paraId="1BF2EFD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68603-01-0</w:t>
            </w:r>
          </w:p>
          <w:p w14:paraId="51E7EC1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68603-03-2</w:t>
            </w:r>
          </w:p>
          <w:p w14:paraId="4957FD4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68955-29-3</w:t>
            </w:r>
          </w:p>
          <w:p w14:paraId="4F9D447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92045-65-3</w:t>
            </w:r>
          </w:p>
          <w:p w14:paraId="5F59879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64742-48-9</w:t>
            </w:r>
          </w:p>
          <w:p w14:paraId="08B3825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64742-49-0</w:t>
            </w:r>
          </w:p>
          <w:p w14:paraId="699B752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64742-73-0</w:t>
            </w:r>
          </w:p>
          <w:p w14:paraId="0BEA528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68410-96-8</w:t>
            </w:r>
          </w:p>
          <w:p w14:paraId="376DCEF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68410-97-9</w:t>
            </w:r>
          </w:p>
          <w:p w14:paraId="0AA9376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68410-98-0</w:t>
            </w:r>
          </w:p>
          <w:p w14:paraId="18BFB00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68512-78-7</w:t>
            </w:r>
          </w:p>
          <w:p w14:paraId="0CCFEFA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85116-60-5</w:t>
            </w:r>
          </w:p>
          <w:p w14:paraId="202AAD7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85116-61-6</w:t>
            </w:r>
          </w:p>
          <w:p w14:paraId="204DA47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92045-51-7</w:t>
            </w:r>
          </w:p>
          <w:p w14:paraId="5DAB5B3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92045-52-8</w:t>
            </w:r>
          </w:p>
          <w:p w14:paraId="11D6719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92045-57-3</w:t>
            </w:r>
          </w:p>
          <w:p w14:paraId="6ACFB0C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92045-61-9</w:t>
            </w:r>
          </w:p>
          <w:p w14:paraId="3CBE7C3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92062-15-2</w:t>
            </w:r>
          </w:p>
          <w:p w14:paraId="72B1335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93165-55-0</w:t>
            </w:r>
          </w:p>
          <w:p w14:paraId="130C2C4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93763-33-8</w:t>
            </w:r>
          </w:p>
          <w:p w14:paraId="550BBAA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93763-34-9</w:t>
            </w:r>
          </w:p>
          <w:p w14:paraId="3E051D4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64741-47-5</w:t>
            </w:r>
          </w:p>
          <w:p w14:paraId="6540B02A"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64741-48-6</w:t>
            </w:r>
          </w:p>
          <w:p w14:paraId="7DB31BC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64741-69-1</w:t>
            </w:r>
          </w:p>
          <w:p w14:paraId="5B3D063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64741-78-2</w:t>
            </w:r>
          </w:p>
          <w:p w14:paraId="4F2562D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64741-87-3</w:t>
            </w:r>
          </w:p>
          <w:p w14:paraId="684DEF0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64742-15-0</w:t>
            </w:r>
          </w:p>
          <w:p w14:paraId="10D6E0D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64742-22-9</w:t>
            </w:r>
          </w:p>
          <w:p w14:paraId="1E7C6C0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64742-23-0</w:t>
            </w:r>
          </w:p>
          <w:p w14:paraId="26490CC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64742-66-1</w:t>
            </w:r>
          </w:p>
          <w:p w14:paraId="5B7D008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64742-83-2</w:t>
            </w:r>
          </w:p>
          <w:p w14:paraId="6589C54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64742-95-6</w:t>
            </w:r>
          </w:p>
          <w:p w14:paraId="71633D1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68131-49-7</w:t>
            </w:r>
          </w:p>
          <w:p w14:paraId="072C847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68477-34-9</w:t>
            </w:r>
          </w:p>
          <w:p w14:paraId="51E17CC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68477-50-9</w:t>
            </w:r>
          </w:p>
          <w:p w14:paraId="527BB73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68477-53-2</w:t>
            </w:r>
          </w:p>
          <w:p w14:paraId="6F301D7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lastRenderedPageBreak/>
              <w:t>68477-55-4</w:t>
            </w:r>
          </w:p>
          <w:p w14:paraId="23E7DE7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68477-61-2</w:t>
            </w:r>
          </w:p>
          <w:p w14:paraId="114F1CF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68477-89-4</w:t>
            </w:r>
          </w:p>
          <w:p w14:paraId="23178C2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68478-12-6</w:t>
            </w:r>
          </w:p>
          <w:p w14:paraId="5969364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68478-16-0</w:t>
            </w:r>
          </w:p>
          <w:p w14:paraId="3454D1EF"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68513-02-0</w:t>
            </w:r>
          </w:p>
          <w:p w14:paraId="35068CE0"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68516-20-1</w:t>
            </w:r>
          </w:p>
          <w:p w14:paraId="5757390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68527-21-9</w:t>
            </w:r>
          </w:p>
          <w:p w14:paraId="4834931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68527-22-0</w:t>
            </w:r>
          </w:p>
          <w:p w14:paraId="23FBE4B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68527-23-1</w:t>
            </w:r>
          </w:p>
          <w:p w14:paraId="1182615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68527-26-4</w:t>
            </w:r>
          </w:p>
          <w:p w14:paraId="51DD92D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68603-08-7</w:t>
            </w:r>
          </w:p>
          <w:p w14:paraId="3C57E19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68606-10-0</w:t>
            </w:r>
          </w:p>
          <w:p w14:paraId="1276CF6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68783-66-4</w:t>
            </w:r>
          </w:p>
          <w:p w14:paraId="7300537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68919-39-1</w:t>
            </w:r>
          </w:p>
          <w:p w14:paraId="6E8E4E3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68921-09-5</w:t>
            </w:r>
          </w:p>
          <w:p w14:paraId="645BCCD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85116-59-2</w:t>
            </w:r>
          </w:p>
          <w:p w14:paraId="30CDBF0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86290-81-5</w:t>
            </w:r>
          </w:p>
          <w:p w14:paraId="60272DF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90989-42-7</w:t>
            </w:r>
          </w:p>
          <w:p w14:paraId="5A1C1BB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91995-38-9</w:t>
            </w:r>
          </w:p>
          <w:p w14:paraId="035F853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91995-41-4</w:t>
            </w:r>
          </w:p>
          <w:p w14:paraId="0287152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91995-68-5</w:t>
            </w:r>
          </w:p>
          <w:p w14:paraId="1343688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92045-53-9</w:t>
            </w:r>
          </w:p>
          <w:p w14:paraId="1C0D404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92045-60-8</w:t>
            </w:r>
          </w:p>
          <w:p w14:paraId="4368011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92045-62-0</w:t>
            </w:r>
          </w:p>
          <w:p w14:paraId="07FDCD2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92045-63-1</w:t>
            </w:r>
          </w:p>
          <w:p w14:paraId="2EB350AB"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92201-97-3</w:t>
            </w:r>
          </w:p>
          <w:p w14:paraId="302A7641"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93165-19-6</w:t>
            </w:r>
          </w:p>
          <w:p w14:paraId="6807760D"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94114-03-1</w:t>
            </w:r>
          </w:p>
          <w:p w14:paraId="0148B3C8"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95009-23-7</w:t>
            </w:r>
          </w:p>
          <w:p w14:paraId="5D25B813"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97926-43-7</w:t>
            </w:r>
          </w:p>
          <w:p w14:paraId="0B13A87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98219-46-6</w:t>
            </w:r>
          </w:p>
          <w:p w14:paraId="0C33A4D2"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98219-47-7</w:t>
            </w:r>
          </w:p>
          <w:p w14:paraId="3446C4DC"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101316-56-7</w:t>
            </w:r>
          </w:p>
          <w:p w14:paraId="19FB0B1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101316-66-9</w:t>
            </w:r>
          </w:p>
          <w:p w14:paraId="4EE4F25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101316-76-1</w:t>
            </w:r>
          </w:p>
          <w:p w14:paraId="40316837"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101795-01-1</w:t>
            </w:r>
          </w:p>
          <w:p w14:paraId="4277EECE"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102110-14-5</w:t>
            </w:r>
          </w:p>
          <w:p w14:paraId="0E11331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68476-50-6</w:t>
            </w:r>
          </w:p>
          <w:p w14:paraId="44E20CE4"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68476-55-1</w:t>
            </w:r>
          </w:p>
          <w:p w14:paraId="0F5C4767" w14:textId="2BE9777D" w:rsidR="0044658C" w:rsidRPr="00D51D93" w:rsidRDefault="0044658C" w:rsidP="00583A92">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90989-39-2</w:t>
            </w:r>
          </w:p>
        </w:tc>
        <w:tc>
          <w:tcPr>
            <w:tcW w:w="1843" w:type="dxa"/>
            <w:shd w:val="clear" w:color="auto" w:fill="auto"/>
          </w:tcPr>
          <w:p w14:paraId="622C01AC" w14:textId="77777777" w:rsidR="0044658C" w:rsidRPr="00D51D93" w:rsidRDefault="0044658C" w:rsidP="0044658C">
            <w:pPr>
              <w:widowControl w:val="0"/>
              <w:autoSpaceDE w:val="0"/>
              <w:autoSpaceDN w:val="0"/>
              <w:spacing w:before="83"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lastRenderedPageBreak/>
              <w:t>287-502-5</w:t>
            </w:r>
          </w:p>
          <w:p w14:paraId="4D4919B9"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287-500-4</w:t>
            </w:r>
          </w:p>
          <w:p w14:paraId="086C99D0"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292-636-2</w:t>
            </w:r>
          </w:p>
          <w:p w14:paraId="49557E9A"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292-694-9</w:t>
            </w:r>
          </w:p>
          <w:p w14:paraId="6FE6C31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295-281-1</w:t>
            </w:r>
          </w:p>
          <w:p w14:paraId="02D65D50"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295-551-9</w:t>
            </w:r>
          </w:p>
          <w:p w14:paraId="74C67C88"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295-323-9</w:t>
            </w:r>
          </w:p>
          <w:p w14:paraId="7DA46FA1"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309-868-8</w:t>
            </w:r>
          </w:p>
          <w:p w14:paraId="285B7EE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298-725-2</w:t>
            </w:r>
          </w:p>
          <w:p w14:paraId="59214BA6"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292-625-2</w:t>
            </w:r>
          </w:p>
          <w:p w14:paraId="6D5FFB5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309-867-2</w:t>
            </w:r>
          </w:p>
          <w:p w14:paraId="16392E5E" w14:textId="77777777" w:rsidR="0044658C" w:rsidRPr="00D51D93" w:rsidRDefault="0044658C" w:rsidP="0044658C">
            <w:pPr>
              <w:widowControl w:val="0"/>
              <w:autoSpaceDE w:val="0"/>
              <w:autoSpaceDN w:val="0"/>
              <w:spacing w:before="83"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292-626-8</w:t>
            </w:r>
          </w:p>
          <w:p w14:paraId="2AB47AD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266-013-0</w:t>
            </w:r>
          </w:p>
          <w:p w14:paraId="68D8F712" w14:textId="77777777" w:rsidR="0044658C" w:rsidRPr="00D51D93" w:rsidRDefault="0044658C" w:rsidP="0044658C">
            <w:pPr>
              <w:widowControl w:val="0"/>
              <w:autoSpaceDE w:val="0"/>
              <w:autoSpaceDN w:val="0"/>
              <w:spacing w:before="8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309-971-8</w:t>
            </w:r>
          </w:p>
          <w:p w14:paraId="668B687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292-609-5</w:t>
            </w:r>
          </w:p>
          <w:p w14:paraId="0D34ACC0" w14:textId="77777777" w:rsidR="0044658C" w:rsidRPr="00D51D93" w:rsidRDefault="0044658C" w:rsidP="0044658C">
            <w:pPr>
              <w:widowControl w:val="0"/>
              <w:autoSpaceDE w:val="0"/>
              <w:autoSpaceDN w:val="0"/>
              <w:spacing w:before="83"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283-483-2</w:t>
            </w:r>
          </w:p>
          <w:p w14:paraId="38D408B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lastRenderedPageBreak/>
              <w:t>266-016-7</w:t>
            </w:r>
          </w:p>
          <w:p w14:paraId="395EE21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292-624-7</w:t>
            </w:r>
          </w:p>
          <w:p w14:paraId="081574F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266-021-4</w:t>
            </w:r>
          </w:p>
          <w:p w14:paraId="3A35CA7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292-622-6</w:t>
            </w:r>
          </w:p>
          <w:p w14:paraId="3CA494F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269-929-9</w:t>
            </w:r>
          </w:p>
          <w:p w14:paraId="10F4876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295-548-2</w:t>
            </w:r>
          </w:p>
          <w:p w14:paraId="0FFA431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293-766-2</w:t>
            </w:r>
          </w:p>
          <w:p w14:paraId="0EEBD12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273-077-3</w:t>
            </w:r>
          </w:p>
          <w:p w14:paraId="07C4515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295-543-5</w:t>
            </w:r>
          </w:p>
          <w:p w14:paraId="11712D9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295-541-4</w:t>
            </w:r>
          </w:p>
          <w:p w14:paraId="3DEF533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293-767-8</w:t>
            </w:r>
          </w:p>
          <w:p w14:paraId="2158893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295-292-1</w:t>
            </w:r>
          </w:p>
          <w:p w14:paraId="5C952F8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295-295-8</w:t>
            </w:r>
          </w:p>
          <w:p w14:paraId="624DA72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295-329-1</w:t>
            </w:r>
          </w:p>
          <w:p w14:paraId="58139F0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310-170-0</w:t>
            </w:r>
          </w:p>
          <w:p w14:paraId="03C97B8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310-171-6</w:t>
            </w:r>
          </w:p>
          <w:p w14:paraId="6395DB8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266-012-5</w:t>
            </w:r>
          </w:p>
          <w:p w14:paraId="0713242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302-688-0</w:t>
            </w:r>
          </w:p>
          <w:p w14:paraId="045DE34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302-689-6</w:t>
            </w:r>
          </w:p>
          <w:p w14:paraId="20E4D3B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302-690-1</w:t>
            </w:r>
          </w:p>
          <w:p w14:paraId="059BD54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302-692-2</w:t>
            </w:r>
          </w:p>
          <w:p w14:paraId="4652A41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302-693-8</w:t>
            </w:r>
          </w:p>
          <w:p w14:paraId="6B6D09B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292-635-7</w:t>
            </w:r>
          </w:p>
          <w:p w14:paraId="511BE1F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232-349-1</w:t>
            </w:r>
          </w:p>
          <w:p w14:paraId="35B8AB0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232-443-2</w:t>
            </w:r>
          </w:p>
          <w:p w14:paraId="0887084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232-453-7</w:t>
            </w:r>
          </w:p>
          <w:p w14:paraId="3F54B37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265-041-0</w:t>
            </w:r>
          </w:p>
          <w:p w14:paraId="2F753D1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265-042-6</w:t>
            </w:r>
          </w:p>
          <w:p w14:paraId="3FB4531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265-046-8</w:t>
            </w:r>
          </w:p>
          <w:p w14:paraId="03E3C59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265-192-2</w:t>
            </w:r>
          </w:p>
          <w:p w14:paraId="541FE27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270-077-5</w:t>
            </w:r>
          </w:p>
          <w:p w14:paraId="6640847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271-025-4</w:t>
            </w:r>
          </w:p>
          <w:p w14:paraId="5426A5C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271-727-0</w:t>
            </w:r>
          </w:p>
          <w:p w14:paraId="69B2368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272-186-3</w:t>
            </w:r>
          </w:p>
          <w:p w14:paraId="74E3C41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272-931-2</w:t>
            </w:r>
          </w:p>
          <w:p w14:paraId="60E5C24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309-945-6</w:t>
            </w:r>
          </w:p>
          <w:p w14:paraId="6959F7A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265-066-7</w:t>
            </w:r>
          </w:p>
          <w:p w14:paraId="3B7F8D4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265-067-2</w:t>
            </w:r>
          </w:p>
          <w:p w14:paraId="275C9A9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265-068-8</w:t>
            </w:r>
          </w:p>
          <w:p w14:paraId="26A26D1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265-073-5</w:t>
            </w:r>
          </w:p>
          <w:p w14:paraId="4040D37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265-086-6</w:t>
            </w:r>
          </w:p>
          <w:p w14:paraId="11FD659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265-095-5</w:t>
            </w:r>
          </w:p>
          <w:p w14:paraId="412EC77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270-088-5</w:t>
            </w:r>
          </w:p>
          <w:p w14:paraId="3AA60A6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270-349-3</w:t>
            </w:r>
          </w:p>
          <w:p w14:paraId="0EE8D3E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271-267-0</w:t>
            </w:r>
          </w:p>
          <w:p w14:paraId="1516F6C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295-315-5</w:t>
            </w:r>
          </w:p>
          <w:p w14:paraId="2D05F54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295-430-0</w:t>
            </w:r>
          </w:p>
          <w:p w14:paraId="58A06FF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295-436-3</w:t>
            </w:r>
          </w:p>
          <w:p w14:paraId="1DF49DF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295-440-5</w:t>
            </w:r>
          </w:p>
          <w:p w14:paraId="4C5CE5E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295-446-8</w:t>
            </w:r>
          </w:p>
          <w:p w14:paraId="22EC61E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309-871-4</w:t>
            </w:r>
          </w:p>
          <w:p w14:paraId="6173A67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265-055-7</w:t>
            </w:r>
          </w:p>
          <w:p w14:paraId="2CC6FAA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265-056-2</w:t>
            </w:r>
          </w:p>
          <w:p w14:paraId="6889B79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270-686-6</w:t>
            </w:r>
          </w:p>
          <w:p w14:paraId="0654480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272-185-8</w:t>
            </w:r>
          </w:p>
          <w:p w14:paraId="6A5B6B1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295-311-3</w:t>
            </w:r>
          </w:p>
          <w:p w14:paraId="5029111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295-431-6</w:t>
            </w:r>
          </w:p>
          <w:p w14:paraId="5280E21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295-441-0</w:t>
            </w:r>
          </w:p>
          <w:p w14:paraId="356D69B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295-794-0</w:t>
            </w:r>
          </w:p>
          <w:p w14:paraId="417C51A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309-974-4</w:t>
            </w:r>
          </w:p>
          <w:p w14:paraId="5955C09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309-987-5</w:t>
            </w:r>
          </w:p>
          <w:p w14:paraId="49CA7F4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265-065-1</w:t>
            </w:r>
          </w:p>
          <w:p w14:paraId="7880BA0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265-070-9</w:t>
            </w:r>
          </w:p>
          <w:p w14:paraId="7D6C869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270-660-4</w:t>
            </w:r>
          </w:p>
          <w:p w14:paraId="47741A9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270-687-1</w:t>
            </w:r>
          </w:p>
          <w:p w14:paraId="4C2D9EB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270-794-3</w:t>
            </w:r>
          </w:p>
          <w:p w14:paraId="0D2F071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270-993-5</w:t>
            </w:r>
          </w:p>
          <w:p w14:paraId="602E9AD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271-008-1</w:t>
            </w:r>
          </w:p>
          <w:p w14:paraId="76F74CD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271-058-4</w:t>
            </w:r>
          </w:p>
          <w:p w14:paraId="084C0EC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272-895-8</w:t>
            </w:r>
          </w:p>
          <w:p w14:paraId="68DEC79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273-271-8</w:t>
            </w:r>
          </w:p>
          <w:p w14:paraId="459B147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285-509-8</w:t>
            </w:r>
          </w:p>
          <w:p w14:paraId="696DE13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295-279-0</w:t>
            </w:r>
          </w:p>
          <w:p w14:paraId="3764F03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297-401-8</w:t>
            </w:r>
          </w:p>
          <w:p w14:paraId="3660388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297-458-9</w:t>
            </w:r>
          </w:p>
          <w:p w14:paraId="2465AF5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297-465-7</w:t>
            </w:r>
          </w:p>
          <w:p w14:paraId="6C04990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297-466-2</w:t>
            </w:r>
          </w:p>
          <w:p w14:paraId="0770C95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265-075-6</w:t>
            </w:r>
          </w:p>
          <w:p w14:paraId="0CE8CFD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265-085-0</w:t>
            </w:r>
          </w:p>
          <w:p w14:paraId="5A7B598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267-563-4</w:t>
            </w:r>
          </w:p>
          <w:p w14:paraId="49258C3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267-565-5</w:t>
            </w:r>
          </w:p>
          <w:p w14:paraId="4082135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270-344-6</w:t>
            </w:r>
          </w:p>
          <w:p w14:paraId="592C00B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270-658-3</w:t>
            </w:r>
          </w:p>
          <w:p w14:paraId="0825253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271-631-9</w:t>
            </w:r>
          </w:p>
          <w:p w14:paraId="141228B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271-632-4</w:t>
            </w:r>
          </w:p>
          <w:p w14:paraId="17B0DDF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271-634-5</w:t>
            </w:r>
          </w:p>
          <w:p w14:paraId="7740B66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273-266-0</w:t>
            </w:r>
          </w:p>
          <w:p w14:paraId="08A3886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295-447-3</w:t>
            </w:r>
          </w:p>
          <w:p w14:paraId="04B4CDB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265-150-3</w:t>
            </w:r>
          </w:p>
          <w:p w14:paraId="2745518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265-151-9</w:t>
            </w:r>
          </w:p>
          <w:p w14:paraId="2954A22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265-178-6</w:t>
            </w:r>
          </w:p>
          <w:p w14:paraId="2EDD4EF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270-092-7</w:t>
            </w:r>
          </w:p>
          <w:p w14:paraId="7B2A43C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270-093-2</w:t>
            </w:r>
          </w:p>
          <w:p w14:paraId="1F77D78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270-094-8</w:t>
            </w:r>
          </w:p>
          <w:p w14:paraId="5395328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270-988-8</w:t>
            </w:r>
          </w:p>
          <w:p w14:paraId="1DC0845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285-511-9</w:t>
            </w:r>
          </w:p>
          <w:p w14:paraId="7DA1DDE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285-512-4</w:t>
            </w:r>
          </w:p>
          <w:p w14:paraId="45CA36F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295-432-1</w:t>
            </w:r>
          </w:p>
          <w:p w14:paraId="79AB71F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295-433-7</w:t>
            </w:r>
          </w:p>
          <w:p w14:paraId="4140724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295-438-4</w:t>
            </w:r>
          </w:p>
          <w:p w14:paraId="606C6AA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295-443-1</w:t>
            </w:r>
          </w:p>
          <w:p w14:paraId="3A445B3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295-529-9</w:t>
            </w:r>
          </w:p>
          <w:p w14:paraId="6B6D137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296-942-7</w:t>
            </w:r>
          </w:p>
          <w:p w14:paraId="528FBF8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297-852-0</w:t>
            </w:r>
          </w:p>
          <w:p w14:paraId="6FB4547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297-853-6</w:t>
            </w:r>
          </w:p>
          <w:p w14:paraId="74196E0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265-047-3</w:t>
            </w:r>
          </w:p>
          <w:p w14:paraId="0E9F459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265-048-9</w:t>
            </w:r>
          </w:p>
          <w:p w14:paraId="0F3D37C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265-071-4</w:t>
            </w:r>
          </w:p>
          <w:p w14:paraId="3A918E2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265-079-8</w:t>
            </w:r>
          </w:p>
          <w:p w14:paraId="7D08601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265-089-2</w:t>
            </w:r>
          </w:p>
          <w:p w14:paraId="455B22F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265-115-2</w:t>
            </w:r>
          </w:p>
          <w:p w14:paraId="5459BBB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265-122-0</w:t>
            </w:r>
          </w:p>
          <w:p w14:paraId="1184499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265-123-6</w:t>
            </w:r>
          </w:p>
          <w:p w14:paraId="1B079FA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265-170-2</w:t>
            </w:r>
          </w:p>
          <w:p w14:paraId="0E84072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265-187-5</w:t>
            </w:r>
          </w:p>
          <w:p w14:paraId="7A1271C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265-199-0</w:t>
            </w:r>
          </w:p>
          <w:p w14:paraId="30A4A62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268-618-5</w:t>
            </w:r>
          </w:p>
          <w:p w14:paraId="3786261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270-725-7</w:t>
            </w:r>
          </w:p>
          <w:p w14:paraId="3071167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270-735-1</w:t>
            </w:r>
          </w:p>
          <w:p w14:paraId="7D782E6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270-736-7</w:t>
            </w:r>
          </w:p>
          <w:p w14:paraId="0698BE0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270-738-8</w:t>
            </w:r>
          </w:p>
          <w:p w14:paraId="2CBDA94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270-741-4</w:t>
            </w:r>
          </w:p>
          <w:p w14:paraId="03146AE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270-771-8</w:t>
            </w:r>
          </w:p>
          <w:p w14:paraId="4156E74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270-791-7</w:t>
            </w:r>
          </w:p>
          <w:p w14:paraId="3DF37F3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270-795-9</w:t>
            </w:r>
          </w:p>
          <w:p w14:paraId="4163309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270-991-4</w:t>
            </w:r>
          </w:p>
          <w:p w14:paraId="154C477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271-138-9</w:t>
            </w:r>
          </w:p>
          <w:p w14:paraId="2A5E203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271-262-3</w:t>
            </w:r>
          </w:p>
          <w:p w14:paraId="7807514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271-263-9</w:t>
            </w:r>
          </w:p>
          <w:p w14:paraId="4BC5BC1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271-264-4</w:t>
            </w:r>
          </w:p>
          <w:p w14:paraId="7BCE0AFB"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271-266-5</w:t>
            </w:r>
          </w:p>
          <w:p w14:paraId="2A8841B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271-635-0</w:t>
            </w:r>
          </w:p>
          <w:p w14:paraId="484DA6C7"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271-726-5</w:t>
            </w:r>
          </w:p>
          <w:p w14:paraId="6603FAF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272-206-0</w:t>
            </w:r>
          </w:p>
          <w:p w14:paraId="41BF5A9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272-896-3</w:t>
            </w:r>
          </w:p>
          <w:p w14:paraId="6503985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272-932-8</w:t>
            </w:r>
          </w:p>
          <w:p w14:paraId="55F9207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285-510-3</w:t>
            </w:r>
          </w:p>
          <w:p w14:paraId="5160738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289-220-8</w:t>
            </w:r>
          </w:p>
          <w:p w14:paraId="7C3C5E7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292-698-0</w:t>
            </w:r>
          </w:p>
          <w:p w14:paraId="3300574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295-298-4</w:t>
            </w:r>
          </w:p>
          <w:p w14:paraId="2F209E5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295-302-4</w:t>
            </w:r>
          </w:p>
          <w:p w14:paraId="1167A39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295-331-2</w:t>
            </w:r>
          </w:p>
          <w:p w14:paraId="4FFB708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295-434-2</w:t>
            </w:r>
          </w:p>
          <w:p w14:paraId="7C17FBD9"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295-442-6</w:t>
            </w:r>
          </w:p>
          <w:p w14:paraId="3F259EC1"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295-444-7</w:t>
            </w:r>
          </w:p>
          <w:p w14:paraId="214833B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295-445-2</w:t>
            </w:r>
          </w:p>
          <w:p w14:paraId="69F5F3DC"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296-028-8</w:t>
            </w:r>
          </w:p>
          <w:p w14:paraId="1B99381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296-903-4</w:t>
            </w:r>
          </w:p>
          <w:p w14:paraId="60094C7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302-639-3</w:t>
            </w:r>
          </w:p>
          <w:p w14:paraId="5FC6DB4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305-750-5</w:t>
            </w:r>
          </w:p>
          <w:p w14:paraId="6AD7042A"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308-261-5</w:t>
            </w:r>
          </w:p>
          <w:p w14:paraId="55C7A323"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308-713-1</w:t>
            </w:r>
          </w:p>
          <w:p w14:paraId="66CA547F"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308-714-7</w:t>
            </w:r>
          </w:p>
          <w:p w14:paraId="7B1883B8"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309-862-5</w:t>
            </w:r>
          </w:p>
          <w:p w14:paraId="76822626"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309-870-9</w:t>
            </w:r>
          </w:p>
          <w:p w14:paraId="79FE66D4"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309-879-8</w:t>
            </w:r>
          </w:p>
          <w:p w14:paraId="2FBBC9EE"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309-976-5</w:t>
            </w:r>
          </w:p>
          <w:p w14:paraId="523E6D20"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310-012-0</w:t>
            </w:r>
          </w:p>
          <w:p w14:paraId="3FED5145"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270-690-8</w:t>
            </w:r>
          </w:p>
          <w:p w14:paraId="0E53AC72"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270-695-5</w:t>
            </w:r>
          </w:p>
          <w:p w14:paraId="3B0B45DD" w14:textId="77777777" w:rsidR="0044658C" w:rsidRPr="00D51D93" w:rsidRDefault="0044658C" w:rsidP="0044658C">
            <w:pPr>
              <w:widowControl w:val="0"/>
              <w:autoSpaceDE w:val="0"/>
              <w:autoSpaceDN w:val="0"/>
              <w:spacing w:before="81"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292-695-4</w:t>
            </w:r>
          </w:p>
        </w:tc>
      </w:tr>
      <w:tr w:rsidR="0044658C" w:rsidRPr="00D51D93" w14:paraId="5DBAFC7C" w14:textId="77777777" w:rsidTr="00645756">
        <w:trPr>
          <w:jc w:val="center"/>
        </w:trPr>
        <w:tc>
          <w:tcPr>
            <w:tcW w:w="852" w:type="dxa"/>
            <w:gridSpan w:val="2"/>
            <w:shd w:val="clear" w:color="auto" w:fill="auto"/>
          </w:tcPr>
          <w:p w14:paraId="7739587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1540</w:t>
            </w:r>
          </w:p>
        </w:tc>
        <w:tc>
          <w:tcPr>
            <w:tcW w:w="6231" w:type="dxa"/>
            <w:shd w:val="clear" w:color="auto" w:fill="auto"/>
          </w:tcPr>
          <w:p w14:paraId="6E03C6B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Damıtma ve / veya diğer işleme yöntemleri kullanılarak üretilen petrol, kömür, katran ve doğal gaz ve bunların türevleri, </w:t>
            </w:r>
            <w:r w:rsidRPr="00D51D93">
              <w:rPr>
                <w:rFonts w:ascii="Times New Roman" w:hAnsi="Times New Roman" w:cs="Times New Roman"/>
                <w:sz w:val="20"/>
                <w:szCs w:val="20"/>
              </w:rPr>
              <w:t xml:space="preserve">a/a cinsinden % 0,005’e eşit ve fazla </w:t>
            </w:r>
            <w:r w:rsidRPr="00D51D93">
              <w:rPr>
                <w:rFonts w:ascii="Times New Roman" w:eastAsia="Times New Roman" w:hAnsi="Times New Roman" w:cs="Times New Roman"/>
                <w:sz w:val="20"/>
                <w:szCs w:val="20"/>
              </w:rPr>
              <w:t>benzo[a]piren</w:t>
            </w:r>
            <w:r w:rsidRPr="00D51D93">
              <w:rPr>
                <w:rFonts w:ascii="Times New Roman" w:hAnsi="Times New Roman" w:cs="Times New Roman"/>
                <w:sz w:val="20"/>
                <w:szCs w:val="20"/>
              </w:rPr>
              <w:t xml:space="preserve"> içerirse </w:t>
            </w:r>
          </w:p>
        </w:tc>
        <w:tc>
          <w:tcPr>
            <w:tcW w:w="1701" w:type="dxa"/>
            <w:shd w:val="clear" w:color="auto" w:fill="auto"/>
          </w:tcPr>
          <w:p w14:paraId="21EA38B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90640-85-0</w:t>
            </w:r>
          </w:p>
          <w:p w14:paraId="318E71D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92061-93-3</w:t>
            </w:r>
          </w:p>
          <w:p w14:paraId="40B10E4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90640-84-9</w:t>
            </w:r>
          </w:p>
          <w:p w14:paraId="637DB23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61789-28-4</w:t>
            </w:r>
          </w:p>
          <w:p w14:paraId="682A4AC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70321-79-8</w:t>
            </w:r>
          </w:p>
          <w:p w14:paraId="3982D47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122384-77-4</w:t>
            </w:r>
          </w:p>
          <w:p w14:paraId="65D74281" w14:textId="5ADF6441" w:rsidR="0044658C" w:rsidRPr="00D51D93" w:rsidRDefault="0044658C" w:rsidP="00CD5614">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70321-80-1</w:t>
            </w:r>
          </w:p>
        </w:tc>
        <w:tc>
          <w:tcPr>
            <w:tcW w:w="1843" w:type="dxa"/>
            <w:shd w:val="clear" w:color="auto" w:fill="auto"/>
          </w:tcPr>
          <w:p w14:paraId="0E1F3BE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292-606-9</w:t>
            </w:r>
          </w:p>
          <w:p w14:paraId="5F4931F4"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295-506-3</w:t>
            </w:r>
          </w:p>
          <w:p w14:paraId="160E4A3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292-605-3</w:t>
            </w:r>
          </w:p>
          <w:p w14:paraId="3D41DB0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263-047-8</w:t>
            </w:r>
          </w:p>
          <w:p w14:paraId="227C541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274-565-9</w:t>
            </w:r>
          </w:p>
          <w:p w14:paraId="16B3BBB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310-189-4</w:t>
            </w:r>
          </w:p>
          <w:p w14:paraId="0834695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274-566-4</w:t>
            </w:r>
          </w:p>
        </w:tc>
      </w:tr>
      <w:tr w:rsidR="0044658C" w:rsidRPr="00D51D93" w14:paraId="40963EC1" w14:textId="77777777" w:rsidTr="00645756">
        <w:tblPrEx>
          <w:tblCellMar>
            <w:left w:w="70" w:type="dxa"/>
            <w:right w:w="70" w:type="dxa"/>
          </w:tblCellMar>
        </w:tblPrEx>
        <w:trPr>
          <w:jc w:val="center"/>
        </w:trPr>
        <w:tc>
          <w:tcPr>
            <w:tcW w:w="852" w:type="dxa"/>
            <w:gridSpan w:val="2"/>
            <w:shd w:val="clear" w:color="auto" w:fill="auto"/>
          </w:tcPr>
          <w:p w14:paraId="697509D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1541</w:t>
            </w:r>
          </w:p>
        </w:tc>
        <w:tc>
          <w:tcPr>
            <w:tcW w:w="6231" w:type="dxa"/>
            <w:shd w:val="clear" w:color="auto" w:fill="auto"/>
          </w:tcPr>
          <w:p w14:paraId="4A088E4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Damıtma ve / veya diğer işleme yöntemleri kullanılarak üretilen petrol, kömür, katran ve doğal gaz ve bunların türevleri, </w:t>
            </w:r>
            <w:r w:rsidRPr="00D51D93">
              <w:rPr>
                <w:rFonts w:ascii="Times New Roman" w:hAnsi="Times New Roman" w:cs="Times New Roman"/>
                <w:sz w:val="20"/>
                <w:szCs w:val="20"/>
              </w:rPr>
              <w:t xml:space="preserve">a/a cinsinden </w:t>
            </w:r>
            <w:r w:rsidRPr="00D51D93">
              <w:rPr>
                <w:rFonts w:ascii="Times New Roman" w:eastAsia="Times New Roman" w:hAnsi="Times New Roman" w:cs="Times New Roman"/>
                <w:sz w:val="20"/>
                <w:szCs w:val="20"/>
              </w:rPr>
              <w:t>% 0,1</w:t>
            </w:r>
            <w:r w:rsidRPr="00D51D93">
              <w:rPr>
                <w:rFonts w:ascii="Times New Roman" w:hAnsi="Times New Roman" w:cs="Times New Roman"/>
                <w:sz w:val="20"/>
                <w:szCs w:val="20"/>
              </w:rPr>
              <w:t>’e eşit ve</w:t>
            </w:r>
            <w:r w:rsidRPr="00D51D93">
              <w:rPr>
                <w:rFonts w:ascii="Times New Roman" w:eastAsia="Times New Roman" w:hAnsi="Times New Roman" w:cs="Times New Roman"/>
                <w:sz w:val="20"/>
                <w:szCs w:val="20"/>
              </w:rPr>
              <w:t xml:space="preserve"> fazla benzen veya  </w:t>
            </w:r>
            <w:r w:rsidRPr="00D51D93">
              <w:rPr>
                <w:rFonts w:ascii="Times New Roman" w:hAnsi="Times New Roman" w:cs="Times New Roman"/>
                <w:sz w:val="20"/>
                <w:szCs w:val="20"/>
              </w:rPr>
              <w:t xml:space="preserve">%0,005’e eşit ve fazla </w:t>
            </w:r>
            <w:r w:rsidRPr="00D51D93">
              <w:rPr>
                <w:rFonts w:ascii="Times New Roman" w:eastAsia="Times New Roman" w:hAnsi="Times New Roman" w:cs="Times New Roman"/>
                <w:sz w:val="20"/>
                <w:szCs w:val="20"/>
              </w:rPr>
              <w:t>benzo[a]piren</w:t>
            </w:r>
            <w:r w:rsidRPr="00D51D93">
              <w:rPr>
                <w:rFonts w:ascii="Times New Roman" w:hAnsi="Times New Roman" w:cs="Times New Roman"/>
                <w:sz w:val="20"/>
                <w:szCs w:val="20"/>
              </w:rPr>
              <w:t xml:space="preserve"> içerirse</w:t>
            </w:r>
          </w:p>
        </w:tc>
        <w:tc>
          <w:tcPr>
            <w:tcW w:w="1701" w:type="dxa"/>
            <w:shd w:val="clear" w:color="auto" w:fill="auto"/>
          </w:tcPr>
          <w:p w14:paraId="4546DA3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85029-51-2 </w:t>
            </w:r>
          </w:p>
          <w:p w14:paraId="4A2F229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84650-04-4 </w:t>
            </w:r>
          </w:p>
          <w:p w14:paraId="0D4EB8D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84989-09-3 </w:t>
            </w:r>
          </w:p>
          <w:p w14:paraId="2015327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91995-49-2 121620-47-1 121620-48-2 90640-90-7 </w:t>
            </w:r>
          </w:p>
          <w:p w14:paraId="683D174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90641-04-6 101896-27-9 101794-91-6</w:t>
            </w:r>
          </w:p>
          <w:p w14:paraId="0AB3E7A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91995-48-1</w:t>
            </w:r>
          </w:p>
          <w:p w14:paraId="32CA9CC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90641-05-7</w:t>
            </w:r>
          </w:p>
          <w:p w14:paraId="21EC5C9A"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84989-12-8</w:t>
            </w:r>
          </w:p>
          <w:p w14:paraId="03A9342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121620-46-0</w:t>
            </w:r>
          </w:p>
          <w:p w14:paraId="0D43469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90640-81-6</w:t>
            </w:r>
          </w:p>
          <w:p w14:paraId="68F8CB9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90640-82-7</w:t>
            </w:r>
          </w:p>
          <w:p w14:paraId="2BA6BEB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92061-92-2</w:t>
            </w:r>
          </w:p>
          <w:p w14:paraId="36F0278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91995-15-2</w:t>
            </w:r>
          </w:p>
          <w:p w14:paraId="362A7D0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91995-16-3</w:t>
            </w:r>
          </w:p>
          <w:p w14:paraId="170C4F5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91995-17-4</w:t>
            </w:r>
          </w:p>
          <w:p w14:paraId="4E4C7A7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101316-87-4</w:t>
            </w:r>
          </w:p>
          <w:p w14:paraId="6704355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122384-78-5</w:t>
            </w:r>
          </w:p>
          <w:p w14:paraId="277E8D2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84988-93-2</w:t>
            </w:r>
          </w:p>
          <w:p w14:paraId="3CFA603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90640-88-3</w:t>
            </w:r>
          </w:p>
          <w:p w14:paraId="6C49332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65996-83-0</w:t>
            </w:r>
          </w:p>
          <w:p w14:paraId="4F3B787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90640-89-4</w:t>
            </w:r>
          </w:p>
          <w:p w14:paraId="37885FD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90641-06-8</w:t>
            </w:r>
          </w:p>
          <w:p w14:paraId="05D19E5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65996-85-2</w:t>
            </w:r>
          </w:p>
          <w:p w14:paraId="55B3296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101316-86-3</w:t>
            </w:r>
          </w:p>
          <w:p w14:paraId="5548DD3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92062-22-1</w:t>
            </w:r>
          </w:p>
          <w:p w14:paraId="675B5DA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96690-55-0</w:t>
            </w:r>
          </w:p>
          <w:p w14:paraId="37256F6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84989-04-8</w:t>
            </w:r>
          </w:p>
          <w:p w14:paraId="322F3C5A"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84989-05-9</w:t>
            </w:r>
          </w:p>
          <w:p w14:paraId="592B072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84989-06-0</w:t>
            </w:r>
          </w:p>
          <w:p w14:paraId="62BF82A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84989-03-7</w:t>
            </w:r>
          </w:p>
          <w:p w14:paraId="6803D55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84989-07-1</w:t>
            </w:r>
          </w:p>
          <w:p w14:paraId="761C964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68477-23-6</w:t>
            </w:r>
          </w:p>
          <w:p w14:paraId="41BD8DD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68555-24-8</w:t>
            </w:r>
          </w:p>
          <w:p w14:paraId="1FF8252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91079-47-9</w:t>
            </w:r>
          </w:p>
          <w:p w14:paraId="0DB57EF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92062-26-5</w:t>
            </w:r>
          </w:p>
          <w:p w14:paraId="06D5907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94114-29-1</w:t>
            </w:r>
          </w:p>
          <w:p w14:paraId="4A1510C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90641-00-2</w:t>
            </w:r>
          </w:p>
          <w:p w14:paraId="2531AEC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68513-87-1</w:t>
            </w:r>
          </w:p>
          <w:p w14:paraId="7E0B1E9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70321-67-4</w:t>
            </w:r>
          </w:p>
          <w:p w14:paraId="0BA1BBA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92062-29-8</w:t>
            </w:r>
          </w:p>
          <w:p w14:paraId="56A9016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100801-63-6</w:t>
            </w:r>
          </w:p>
          <w:p w14:paraId="2CA7E9C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100801-65-8</w:t>
            </w:r>
          </w:p>
          <w:p w14:paraId="40BFEF2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100801-66-9</w:t>
            </w:r>
          </w:p>
          <w:p w14:paraId="1E45802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73665-18-6</w:t>
            </w:r>
          </w:p>
          <w:p w14:paraId="6B535194"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68815-21-4</w:t>
            </w:r>
          </w:p>
          <w:p w14:paraId="766D980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65996-86-3</w:t>
            </w:r>
          </w:p>
          <w:p w14:paraId="212DAA69" w14:textId="0EE653D4"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65996-84-1</w:t>
            </w:r>
          </w:p>
        </w:tc>
        <w:tc>
          <w:tcPr>
            <w:tcW w:w="1843" w:type="dxa"/>
            <w:shd w:val="clear" w:color="auto" w:fill="auto"/>
          </w:tcPr>
          <w:p w14:paraId="6FEF35AA"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285-076-5</w:t>
            </w:r>
          </w:p>
          <w:p w14:paraId="46EAAB7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283-484-8</w:t>
            </w:r>
          </w:p>
          <w:p w14:paraId="33C03BD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284-898-1</w:t>
            </w:r>
          </w:p>
          <w:p w14:paraId="70C356A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295-310-8</w:t>
            </w:r>
          </w:p>
          <w:p w14:paraId="10E0386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310-166-9</w:t>
            </w:r>
          </w:p>
          <w:p w14:paraId="04E1C63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310-167-4</w:t>
            </w:r>
          </w:p>
          <w:p w14:paraId="647E78F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292-612-1</w:t>
            </w:r>
          </w:p>
          <w:p w14:paraId="62F4342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292-627-3</w:t>
            </w:r>
          </w:p>
          <w:p w14:paraId="4D82EAB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309-985-4</w:t>
            </w:r>
          </w:p>
          <w:p w14:paraId="3272F05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309-972-3</w:t>
            </w:r>
          </w:p>
          <w:p w14:paraId="7E7B9B4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295-309-2</w:t>
            </w:r>
          </w:p>
          <w:p w14:paraId="6701439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292-628-9</w:t>
            </w:r>
          </w:p>
          <w:p w14:paraId="368BE73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284-901-6</w:t>
            </w:r>
          </w:p>
          <w:p w14:paraId="30328C5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310-165-3</w:t>
            </w:r>
          </w:p>
          <w:p w14:paraId="1E3DB6A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292-603-2</w:t>
            </w:r>
          </w:p>
          <w:p w14:paraId="4094D32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292-604-8</w:t>
            </w:r>
          </w:p>
          <w:p w14:paraId="28743DC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295-505-8</w:t>
            </w:r>
          </w:p>
          <w:p w14:paraId="0E72DC4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295-275-9</w:t>
            </w:r>
          </w:p>
          <w:p w14:paraId="67785EB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295-276-4</w:t>
            </w:r>
          </w:p>
          <w:p w14:paraId="0FD74A2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295-278-5</w:t>
            </w:r>
          </w:p>
          <w:p w14:paraId="5145B88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309-889-2</w:t>
            </w:r>
          </w:p>
          <w:p w14:paraId="7AC4E98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310-191-5</w:t>
            </w:r>
          </w:p>
          <w:p w14:paraId="6F3F119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284-881-9</w:t>
            </w:r>
          </w:p>
          <w:p w14:paraId="6192C75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292-610-0</w:t>
            </w:r>
          </w:p>
          <w:p w14:paraId="56F532D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266-017-2</w:t>
            </w:r>
          </w:p>
          <w:p w14:paraId="17AC0F5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292-611-6</w:t>
            </w:r>
          </w:p>
          <w:p w14:paraId="3ED6318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292-629-4</w:t>
            </w:r>
          </w:p>
          <w:p w14:paraId="3A372AF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266-019-3</w:t>
            </w:r>
          </w:p>
          <w:p w14:paraId="71770EA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309-888-7</w:t>
            </w:r>
          </w:p>
          <w:p w14:paraId="7F7B0CB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295-536-7</w:t>
            </w:r>
          </w:p>
          <w:p w14:paraId="2EA3AAB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306-251-5</w:t>
            </w:r>
          </w:p>
          <w:p w14:paraId="57D8E70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284-892-9</w:t>
            </w:r>
          </w:p>
          <w:p w14:paraId="3724BCE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284-893-4</w:t>
            </w:r>
          </w:p>
          <w:p w14:paraId="176EF7CE"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284-895-5</w:t>
            </w:r>
          </w:p>
          <w:p w14:paraId="17255B2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284-891-3</w:t>
            </w:r>
          </w:p>
          <w:p w14:paraId="0F278FD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284-896-0</w:t>
            </w:r>
          </w:p>
          <w:p w14:paraId="7BC4D67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270-713-1</w:t>
            </w:r>
          </w:p>
          <w:p w14:paraId="496433AD"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271-418-0</w:t>
            </w:r>
          </w:p>
          <w:p w14:paraId="241F405A"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293-435-2</w:t>
            </w:r>
          </w:p>
          <w:p w14:paraId="5DF481A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295-540-9</w:t>
            </w:r>
          </w:p>
          <w:p w14:paraId="081DDB8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302-662-9</w:t>
            </w:r>
          </w:p>
          <w:p w14:paraId="7C7B7BF1"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292-623-1</w:t>
            </w:r>
          </w:p>
          <w:p w14:paraId="284ECBB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271-020-7</w:t>
            </w:r>
          </w:p>
          <w:p w14:paraId="71E99BAB"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274-560-1</w:t>
            </w:r>
          </w:p>
          <w:p w14:paraId="2A05E2D0"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295-544-0</w:t>
            </w:r>
          </w:p>
          <w:p w14:paraId="3EDB0A6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309-745-9</w:t>
            </w:r>
          </w:p>
          <w:p w14:paraId="742BA84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309-748-5</w:t>
            </w:r>
          </w:p>
          <w:p w14:paraId="49E46E5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309-749-0</w:t>
            </w:r>
          </w:p>
          <w:p w14:paraId="5B6A97E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277-567-8</w:t>
            </w:r>
          </w:p>
          <w:p w14:paraId="2352B357"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272-361-4</w:t>
            </w:r>
          </w:p>
          <w:p w14:paraId="36B6E77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266-020-9</w:t>
            </w:r>
          </w:p>
          <w:p w14:paraId="21D9EE4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266-018-8</w:t>
            </w:r>
          </w:p>
        </w:tc>
      </w:tr>
      <w:tr w:rsidR="0044658C" w:rsidRPr="00D51D93" w14:paraId="5B7AA3F4" w14:textId="77777777" w:rsidTr="00645756">
        <w:trPr>
          <w:jc w:val="center"/>
        </w:trPr>
        <w:tc>
          <w:tcPr>
            <w:tcW w:w="852" w:type="dxa"/>
            <w:gridSpan w:val="2"/>
            <w:shd w:val="clear" w:color="auto" w:fill="auto"/>
          </w:tcPr>
          <w:p w14:paraId="5EF257B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1542</w:t>
            </w:r>
          </w:p>
        </w:tc>
        <w:tc>
          <w:tcPr>
            <w:tcW w:w="6231" w:type="dxa"/>
            <w:shd w:val="clear" w:color="auto" w:fill="auto"/>
          </w:tcPr>
          <w:p w14:paraId="121BED0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r w:rsidRPr="00D51D93">
              <w:rPr>
                <w:rFonts w:ascii="Times New Roman" w:eastAsia="Times New Roman" w:hAnsi="Times New Roman" w:cs="Times New Roman"/>
                <w:color w:val="231F20"/>
                <w:sz w:val="20"/>
                <w:szCs w:val="20"/>
                <w:lang w:val="en-US"/>
              </w:rPr>
              <w:t xml:space="preserve">Damıtma ve / veya diğer işleme yöntemleri kullanılarak üretilen petrol, kömür, katran ve doğal gaz ve bunların türevleri </w:t>
            </w:r>
            <w:r w:rsidRPr="00D51D93">
              <w:rPr>
                <w:rFonts w:ascii="Times New Roman" w:hAnsi="Times New Roman" w:cs="Times New Roman"/>
                <w:sz w:val="20"/>
                <w:szCs w:val="20"/>
              </w:rPr>
              <w:t xml:space="preserve">a/a cinsinden </w:t>
            </w:r>
            <w:r w:rsidRPr="00D51D93">
              <w:rPr>
                <w:rFonts w:ascii="Times New Roman" w:eastAsia="Times New Roman" w:hAnsi="Times New Roman" w:cs="Times New Roman"/>
                <w:sz w:val="20"/>
                <w:szCs w:val="20"/>
              </w:rPr>
              <w:t>% 0.1’</w:t>
            </w:r>
            <w:r w:rsidRPr="00D51D93">
              <w:rPr>
                <w:rFonts w:ascii="Times New Roman" w:hAnsi="Times New Roman" w:cs="Times New Roman"/>
                <w:sz w:val="20"/>
                <w:szCs w:val="20"/>
              </w:rPr>
              <w:t>e eşit ve</w:t>
            </w:r>
            <w:r w:rsidRPr="00D51D93">
              <w:rPr>
                <w:rFonts w:ascii="Times New Roman" w:eastAsia="Times New Roman" w:hAnsi="Times New Roman" w:cs="Times New Roman"/>
                <w:sz w:val="20"/>
                <w:szCs w:val="20"/>
              </w:rPr>
              <w:t xml:space="preserve"> fazla </w:t>
            </w:r>
            <w:r w:rsidRPr="00D51D93">
              <w:rPr>
                <w:rFonts w:ascii="Times New Roman" w:eastAsia="Times New Roman" w:hAnsi="Times New Roman" w:cs="Times New Roman"/>
                <w:sz w:val="20"/>
                <w:szCs w:val="20"/>
                <w:lang w:val="en-US"/>
              </w:rPr>
              <w:t>1,3-butadien</w:t>
            </w:r>
            <w:r w:rsidRPr="00D51D93">
              <w:rPr>
                <w:rFonts w:ascii="Times New Roman" w:hAnsi="Times New Roman" w:cs="Times New Roman"/>
                <w:sz w:val="20"/>
                <w:szCs w:val="20"/>
              </w:rPr>
              <w:t xml:space="preserve"> içerirse</w:t>
            </w:r>
            <w:r w:rsidRPr="00D51D93">
              <w:rPr>
                <w:rFonts w:ascii="Times New Roman" w:eastAsia="Times New Roman" w:hAnsi="Times New Roman" w:cs="Times New Roman"/>
                <w:sz w:val="20"/>
                <w:szCs w:val="20"/>
                <w:lang w:val="en-US"/>
              </w:rPr>
              <w:t xml:space="preserve"> </w:t>
            </w:r>
          </w:p>
        </w:tc>
        <w:tc>
          <w:tcPr>
            <w:tcW w:w="1701" w:type="dxa"/>
            <w:shd w:val="clear" w:color="auto" w:fill="auto"/>
          </w:tcPr>
          <w:p w14:paraId="54604449"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68607-11-4</w:t>
            </w:r>
          </w:p>
          <w:p w14:paraId="0C288734"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68783-06-2</w:t>
            </w:r>
          </w:p>
          <w:p w14:paraId="09D791D6"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68814-67-5 68814-90-4 68911-58-0 68911-59-1 68919-01-7 68919-02-8 68919-03-9 68919-04-0 68919-07-3 68919-08-4 68919-11-9 68919-12-0 68952-79-4 68952-80-7 68955-33-9 68989-88-8 92045-15-3 92045-16-4 92045-17-5 92045-18-6 92045-19-7 92045-20-0 68131-75-9 68307-98-2 68307-99-3 68308-00-9 68308-01-0 68308-10-1 68308-03-2 68308-04-3 68308-05-4 68308-06-5 68308-07-6 68308-09-8 68308-11-2 68308-12-3 68409-99-4 68475-57-0 68475-58-1 68475-59-2 68475-60-5 68476-26-6 </w:t>
            </w:r>
            <w:r w:rsidRPr="00D51D93">
              <w:rPr>
                <w:rFonts w:ascii="Times New Roman" w:eastAsia="Times New Roman" w:hAnsi="Times New Roman" w:cs="Times New Roman"/>
                <w:sz w:val="20"/>
                <w:szCs w:val="20"/>
                <w:lang w:val="en-US"/>
              </w:rPr>
              <w:lastRenderedPageBreak/>
              <w:t>68476-29-9 68476-40-4 68476-42-6 68476-49-3 68476-85-7</w:t>
            </w:r>
          </w:p>
          <w:p w14:paraId="2E027E35"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r w:rsidRPr="00D51D93">
              <w:rPr>
                <w:rFonts w:ascii="Times New Roman" w:eastAsia="Times New Roman" w:hAnsi="Times New Roman" w:cs="Times New Roman"/>
                <w:sz w:val="20"/>
                <w:szCs w:val="20"/>
                <w:lang w:val="en-US"/>
              </w:rPr>
              <w:t>68476-86-8 68477-33-8 68477-35-0 68477-69-0 68477-70-3 68477-71-4 68477-72-5 68308-08-7</w:t>
            </w:r>
          </w:p>
        </w:tc>
        <w:tc>
          <w:tcPr>
            <w:tcW w:w="1843" w:type="dxa"/>
            <w:shd w:val="clear" w:color="auto" w:fill="auto"/>
          </w:tcPr>
          <w:p w14:paraId="30B08B53"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lastRenderedPageBreak/>
              <w:t>271-750-6</w:t>
            </w:r>
          </w:p>
          <w:p w14:paraId="7FDDC158"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272-182-1</w:t>
            </w:r>
          </w:p>
          <w:p w14:paraId="794F5722"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272-338-9 272-343-6 272-775-5 272-776-0 272-873-8 272-874-3 272-875-9 272-876-4 272-880-6 272-881-1 272-884-8 272-885-3 273-173-5 273-174-0 273-269-7 273-563-5 295-397-2 295-398-8 295-399-3 295-400-7 295-401-2 295-402-8 268-629-5 269-617-2 269-618-8 269-619-3 269-620-9 269-630-3 269-623-5 269-624-0 269-625-6 269-626-1 269-627-7 269-629-8 269-631-9 269-632-4 270-071-2 270-651-5 270-652-0 270-653-6 270-654-1 270-667-2 270-670-9 270-681-9 270-682-4 270-689-2 270-704-2</w:t>
            </w:r>
          </w:p>
          <w:p w14:paraId="73CEB174"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b/>
                <w:sz w:val="20"/>
                <w:szCs w:val="20"/>
                <w:lang w:val="en-US"/>
              </w:rPr>
            </w:pPr>
            <w:r w:rsidRPr="00D51D93">
              <w:rPr>
                <w:rFonts w:ascii="Times New Roman" w:eastAsia="Times New Roman" w:hAnsi="Times New Roman" w:cs="Times New Roman"/>
                <w:sz w:val="20"/>
                <w:szCs w:val="20"/>
                <w:lang w:val="en-US"/>
              </w:rPr>
              <w:t>270-705-8 270-724-1 270-726-2 270-750-3 270-751-9 270-752-4 270-754-5 269-628-2</w:t>
            </w:r>
          </w:p>
        </w:tc>
      </w:tr>
      <w:tr w:rsidR="0044658C" w:rsidRPr="00D51D93" w14:paraId="366E0710" w14:textId="77777777" w:rsidTr="00645756">
        <w:trPr>
          <w:jc w:val="center"/>
        </w:trPr>
        <w:tc>
          <w:tcPr>
            <w:tcW w:w="852" w:type="dxa"/>
            <w:gridSpan w:val="2"/>
            <w:shd w:val="clear" w:color="auto" w:fill="auto"/>
          </w:tcPr>
          <w:p w14:paraId="0AF0A86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1543</w:t>
            </w:r>
          </w:p>
        </w:tc>
        <w:tc>
          <w:tcPr>
            <w:tcW w:w="6231" w:type="dxa"/>
            <w:shd w:val="clear" w:color="auto" w:fill="auto"/>
          </w:tcPr>
          <w:p w14:paraId="4D783175"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Tris[2-kloro-1-(klorometil)etil] fosfat</w:t>
            </w:r>
          </w:p>
        </w:tc>
        <w:tc>
          <w:tcPr>
            <w:tcW w:w="1701" w:type="dxa"/>
            <w:shd w:val="clear" w:color="auto" w:fill="auto"/>
          </w:tcPr>
          <w:p w14:paraId="170E3364" w14:textId="77777777" w:rsidR="0044658C" w:rsidRPr="00D51D93" w:rsidRDefault="0044658C" w:rsidP="0044658C">
            <w:pPr>
              <w:widowControl w:val="0"/>
              <w:autoSpaceDE w:val="0"/>
              <w:autoSpaceDN w:val="0"/>
              <w:spacing w:before="87" w:after="0" w:line="276" w:lineRule="auto"/>
              <w:ind w:left="9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13674-87-8</w:t>
            </w:r>
          </w:p>
        </w:tc>
        <w:tc>
          <w:tcPr>
            <w:tcW w:w="1843" w:type="dxa"/>
            <w:shd w:val="clear" w:color="auto" w:fill="auto"/>
          </w:tcPr>
          <w:p w14:paraId="16D64DA9" w14:textId="77777777" w:rsidR="0044658C" w:rsidRPr="00D51D93" w:rsidRDefault="0044658C" w:rsidP="0044658C">
            <w:pPr>
              <w:widowControl w:val="0"/>
              <w:autoSpaceDE w:val="0"/>
              <w:autoSpaceDN w:val="0"/>
              <w:spacing w:before="8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237-159-2</w:t>
            </w:r>
          </w:p>
        </w:tc>
      </w:tr>
      <w:tr w:rsidR="0044658C" w:rsidRPr="00D51D93" w14:paraId="3804B18C" w14:textId="77777777" w:rsidTr="00645756">
        <w:trPr>
          <w:jc w:val="center"/>
        </w:trPr>
        <w:tc>
          <w:tcPr>
            <w:tcW w:w="852" w:type="dxa"/>
            <w:gridSpan w:val="2"/>
            <w:shd w:val="clear" w:color="auto" w:fill="auto"/>
          </w:tcPr>
          <w:p w14:paraId="3611D34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1544</w:t>
            </w:r>
          </w:p>
        </w:tc>
        <w:tc>
          <w:tcPr>
            <w:tcW w:w="6231" w:type="dxa"/>
            <w:shd w:val="clear" w:color="auto" w:fill="auto"/>
          </w:tcPr>
          <w:p w14:paraId="64E2CB77"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Indiyum fosfit</w:t>
            </w:r>
          </w:p>
        </w:tc>
        <w:tc>
          <w:tcPr>
            <w:tcW w:w="1701" w:type="dxa"/>
            <w:shd w:val="clear" w:color="auto" w:fill="auto"/>
          </w:tcPr>
          <w:p w14:paraId="6BA4866B"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22398-80-7</w:t>
            </w:r>
          </w:p>
        </w:tc>
        <w:tc>
          <w:tcPr>
            <w:tcW w:w="1843" w:type="dxa"/>
            <w:shd w:val="clear" w:color="auto" w:fill="auto"/>
          </w:tcPr>
          <w:p w14:paraId="21C5B02F"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244-959-5</w:t>
            </w:r>
          </w:p>
        </w:tc>
      </w:tr>
      <w:tr w:rsidR="0044658C" w:rsidRPr="00D51D93" w14:paraId="6AB18DCC" w14:textId="77777777" w:rsidTr="00645756">
        <w:trPr>
          <w:jc w:val="center"/>
        </w:trPr>
        <w:tc>
          <w:tcPr>
            <w:tcW w:w="852" w:type="dxa"/>
            <w:gridSpan w:val="2"/>
            <w:shd w:val="clear" w:color="auto" w:fill="auto"/>
          </w:tcPr>
          <w:p w14:paraId="271C23B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1545</w:t>
            </w:r>
          </w:p>
        </w:tc>
        <w:tc>
          <w:tcPr>
            <w:tcW w:w="6231" w:type="dxa"/>
            <w:shd w:val="clear" w:color="auto" w:fill="auto"/>
          </w:tcPr>
          <w:p w14:paraId="7D933E34"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Triksilil fosfat</w:t>
            </w:r>
          </w:p>
        </w:tc>
        <w:tc>
          <w:tcPr>
            <w:tcW w:w="1701" w:type="dxa"/>
            <w:shd w:val="clear" w:color="auto" w:fill="auto"/>
          </w:tcPr>
          <w:p w14:paraId="14C65478"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25155-23-1</w:t>
            </w:r>
          </w:p>
        </w:tc>
        <w:tc>
          <w:tcPr>
            <w:tcW w:w="1843" w:type="dxa"/>
            <w:shd w:val="clear" w:color="auto" w:fill="auto"/>
          </w:tcPr>
          <w:p w14:paraId="17A33193"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246-677-8</w:t>
            </w:r>
          </w:p>
        </w:tc>
      </w:tr>
      <w:tr w:rsidR="0044658C" w:rsidRPr="00D51D93" w14:paraId="6120A200" w14:textId="77777777" w:rsidTr="00645756">
        <w:trPr>
          <w:jc w:val="center"/>
        </w:trPr>
        <w:tc>
          <w:tcPr>
            <w:tcW w:w="852" w:type="dxa"/>
            <w:gridSpan w:val="2"/>
            <w:shd w:val="clear" w:color="auto" w:fill="auto"/>
          </w:tcPr>
          <w:p w14:paraId="3899AA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1546</w:t>
            </w:r>
          </w:p>
        </w:tc>
        <w:tc>
          <w:tcPr>
            <w:tcW w:w="6231" w:type="dxa"/>
            <w:shd w:val="clear" w:color="auto" w:fill="auto"/>
          </w:tcPr>
          <w:p w14:paraId="7A2306E5"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Hekzabromosiklododekan [1]</w:t>
            </w:r>
          </w:p>
          <w:p w14:paraId="2CCC6B04"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1,2,5,6,9,10-Hekzabromosiklododekan [2]</w:t>
            </w:r>
          </w:p>
        </w:tc>
        <w:tc>
          <w:tcPr>
            <w:tcW w:w="1701" w:type="dxa"/>
            <w:shd w:val="clear" w:color="auto" w:fill="auto"/>
          </w:tcPr>
          <w:p w14:paraId="39323A9E" w14:textId="77777777" w:rsidR="0044658C" w:rsidRPr="00D51D93" w:rsidRDefault="0044658C" w:rsidP="0044658C">
            <w:pPr>
              <w:widowControl w:val="0"/>
              <w:autoSpaceDE w:val="0"/>
              <w:autoSpaceDN w:val="0"/>
              <w:spacing w:before="9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25637-99-4 [1]</w:t>
            </w:r>
          </w:p>
          <w:p w14:paraId="56FF81C9" w14:textId="086D6EF9" w:rsidR="0044658C" w:rsidRPr="00D51D93" w:rsidRDefault="0044658C" w:rsidP="0044658C">
            <w:pPr>
              <w:widowControl w:val="0"/>
              <w:autoSpaceDE w:val="0"/>
              <w:autoSpaceDN w:val="0"/>
              <w:spacing w:before="96"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3194-55-6</w:t>
            </w:r>
            <w:r w:rsidR="00C24FBF"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 xml:space="preserve"> [2]</w:t>
            </w:r>
          </w:p>
        </w:tc>
        <w:tc>
          <w:tcPr>
            <w:tcW w:w="1843" w:type="dxa"/>
            <w:shd w:val="clear" w:color="auto" w:fill="auto"/>
          </w:tcPr>
          <w:p w14:paraId="2322D350" w14:textId="77777777" w:rsidR="0044658C" w:rsidRPr="00D51D93" w:rsidRDefault="0044658C" w:rsidP="0044658C">
            <w:pPr>
              <w:widowControl w:val="0"/>
              <w:autoSpaceDE w:val="0"/>
              <w:autoSpaceDN w:val="0"/>
              <w:spacing w:before="87" w:after="0" w:line="276" w:lineRule="auto"/>
              <w:ind w:left="87"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247-148-4</w:t>
            </w:r>
            <w:r w:rsidRPr="00D51D93">
              <w:rPr>
                <w:rFonts w:ascii="Times New Roman" w:eastAsia="Times New Roman" w:hAnsi="Times New Roman" w:cs="Times New Roman"/>
                <w:color w:val="231F20"/>
                <w:spacing w:val="23"/>
                <w:sz w:val="20"/>
                <w:szCs w:val="20"/>
                <w:lang w:val="en-US"/>
              </w:rPr>
              <w:t xml:space="preserve"> </w:t>
            </w:r>
            <w:r w:rsidRPr="00D51D93">
              <w:rPr>
                <w:rFonts w:ascii="Times New Roman" w:eastAsia="Times New Roman" w:hAnsi="Times New Roman" w:cs="Times New Roman"/>
                <w:color w:val="231F20"/>
                <w:sz w:val="20"/>
                <w:szCs w:val="20"/>
                <w:lang w:val="en-US"/>
              </w:rPr>
              <w:t>[1]</w:t>
            </w:r>
          </w:p>
          <w:p w14:paraId="59DBD253" w14:textId="6946F536" w:rsidR="0044658C" w:rsidRPr="00D51D93" w:rsidRDefault="0044658C" w:rsidP="00C24FBF">
            <w:pPr>
              <w:widowControl w:val="0"/>
              <w:autoSpaceDE w:val="0"/>
              <w:autoSpaceDN w:val="0"/>
              <w:spacing w:before="87"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rPr>
              <w:t>221-695-9 [2]</w:t>
            </w:r>
          </w:p>
        </w:tc>
      </w:tr>
      <w:tr w:rsidR="0044658C" w:rsidRPr="00D51D93" w14:paraId="2C8A5ECF" w14:textId="77777777" w:rsidTr="00645756">
        <w:trPr>
          <w:jc w:val="center"/>
        </w:trPr>
        <w:tc>
          <w:tcPr>
            <w:tcW w:w="852" w:type="dxa"/>
            <w:gridSpan w:val="2"/>
            <w:shd w:val="clear" w:color="auto" w:fill="auto"/>
          </w:tcPr>
          <w:p w14:paraId="3BF3D0C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1547</w:t>
            </w:r>
          </w:p>
        </w:tc>
        <w:tc>
          <w:tcPr>
            <w:tcW w:w="6231" w:type="dxa"/>
            <w:shd w:val="clear" w:color="auto" w:fill="auto"/>
          </w:tcPr>
          <w:p w14:paraId="139C9EDC"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Tetrahidrofuran</w:t>
            </w:r>
          </w:p>
        </w:tc>
        <w:tc>
          <w:tcPr>
            <w:tcW w:w="1701" w:type="dxa"/>
            <w:shd w:val="clear" w:color="auto" w:fill="auto"/>
          </w:tcPr>
          <w:p w14:paraId="7A87257A" w14:textId="77777777" w:rsidR="0044658C" w:rsidRPr="00D51D93" w:rsidRDefault="0044658C" w:rsidP="0044658C">
            <w:pPr>
              <w:widowControl w:val="0"/>
              <w:autoSpaceDE w:val="0"/>
              <w:autoSpaceDN w:val="0"/>
              <w:spacing w:before="8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109-99-9</w:t>
            </w:r>
          </w:p>
        </w:tc>
        <w:tc>
          <w:tcPr>
            <w:tcW w:w="1843" w:type="dxa"/>
            <w:shd w:val="clear" w:color="auto" w:fill="auto"/>
          </w:tcPr>
          <w:p w14:paraId="2DB5A512"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203-726-8</w:t>
            </w:r>
          </w:p>
        </w:tc>
      </w:tr>
      <w:tr w:rsidR="0044658C" w:rsidRPr="00D51D93" w14:paraId="4C9838EA" w14:textId="77777777" w:rsidTr="00645756">
        <w:trPr>
          <w:jc w:val="center"/>
        </w:trPr>
        <w:tc>
          <w:tcPr>
            <w:tcW w:w="852" w:type="dxa"/>
            <w:gridSpan w:val="2"/>
            <w:shd w:val="clear" w:color="auto" w:fill="auto"/>
          </w:tcPr>
          <w:p w14:paraId="5363F8A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1548</w:t>
            </w:r>
          </w:p>
        </w:tc>
        <w:tc>
          <w:tcPr>
            <w:tcW w:w="6231" w:type="dxa"/>
            <w:shd w:val="clear" w:color="auto" w:fill="auto"/>
          </w:tcPr>
          <w:p w14:paraId="3D47D7A5" w14:textId="77777777" w:rsidR="0044658C" w:rsidRPr="00D51D93" w:rsidRDefault="0044658C" w:rsidP="0044658C">
            <w:pPr>
              <w:widowControl w:val="0"/>
              <w:autoSpaceDE w:val="0"/>
              <w:autoSpaceDN w:val="0"/>
              <w:spacing w:before="8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Abamektin (avermektin B1a ve avermektin B1b birleşimi) (ISO) [1]</w:t>
            </w:r>
          </w:p>
          <w:p w14:paraId="0828A3C5" w14:textId="77777777" w:rsidR="0044658C" w:rsidRPr="00D51D93" w:rsidRDefault="0044658C" w:rsidP="0044658C">
            <w:pPr>
              <w:widowControl w:val="0"/>
              <w:autoSpaceDE w:val="0"/>
              <w:autoSpaceDN w:val="0"/>
              <w:spacing w:before="8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Avermektin B1a [2]</w:t>
            </w:r>
          </w:p>
        </w:tc>
        <w:tc>
          <w:tcPr>
            <w:tcW w:w="1701" w:type="dxa"/>
            <w:shd w:val="clear" w:color="auto" w:fill="auto"/>
          </w:tcPr>
          <w:p w14:paraId="1A1F7357" w14:textId="77777777" w:rsidR="0044658C" w:rsidRPr="00D51D93" w:rsidRDefault="0044658C" w:rsidP="0044658C">
            <w:pPr>
              <w:widowControl w:val="0"/>
              <w:autoSpaceDE w:val="0"/>
              <w:autoSpaceDN w:val="0"/>
              <w:spacing w:before="85"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71751-41-2 [1]</w:t>
            </w:r>
          </w:p>
          <w:p w14:paraId="4398A1FA" w14:textId="77777777" w:rsidR="0044658C" w:rsidRPr="00D51D93" w:rsidRDefault="0044658C" w:rsidP="0044658C">
            <w:pPr>
              <w:widowControl w:val="0"/>
              <w:autoSpaceDE w:val="0"/>
              <w:autoSpaceDN w:val="0"/>
              <w:spacing w:before="85"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sz w:val="20"/>
                <w:szCs w:val="20"/>
                <w:lang w:val="en-US"/>
              </w:rPr>
              <w:t xml:space="preserve">65195-55-3 [2] </w:t>
            </w:r>
          </w:p>
        </w:tc>
        <w:tc>
          <w:tcPr>
            <w:tcW w:w="1843" w:type="dxa"/>
            <w:shd w:val="clear" w:color="auto" w:fill="auto"/>
          </w:tcPr>
          <w:p w14:paraId="518AD7B3" w14:textId="77777777" w:rsidR="0044658C" w:rsidRPr="00D51D93" w:rsidRDefault="0044658C" w:rsidP="0044658C">
            <w:pPr>
              <w:widowControl w:val="0"/>
              <w:autoSpaceDE w:val="0"/>
              <w:autoSpaceDN w:val="0"/>
              <w:spacing w:before="85" w:after="0" w:line="276" w:lineRule="auto"/>
              <w:ind w:left="87" w:right="-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615-339-5</w:t>
            </w:r>
            <w:r w:rsidRPr="00D51D93">
              <w:rPr>
                <w:rFonts w:ascii="Times New Roman" w:eastAsia="Times New Roman" w:hAnsi="Times New Roman" w:cs="Times New Roman"/>
                <w:color w:val="231F20"/>
                <w:spacing w:val="23"/>
                <w:sz w:val="20"/>
                <w:szCs w:val="20"/>
                <w:lang w:val="en-US"/>
              </w:rPr>
              <w:t xml:space="preserve"> </w:t>
            </w:r>
            <w:r w:rsidRPr="00D51D93">
              <w:rPr>
                <w:rFonts w:ascii="Times New Roman" w:eastAsia="Times New Roman" w:hAnsi="Times New Roman" w:cs="Times New Roman"/>
                <w:color w:val="231F20"/>
                <w:sz w:val="20"/>
                <w:szCs w:val="20"/>
                <w:lang w:val="en-US"/>
              </w:rPr>
              <w:t>[1]</w:t>
            </w:r>
          </w:p>
          <w:p w14:paraId="5681CCBC" w14:textId="77777777" w:rsidR="0044658C" w:rsidRPr="00D51D93" w:rsidRDefault="0044658C" w:rsidP="0044658C">
            <w:pPr>
              <w:widowControl w:val="0"/>
              <w:autoSpaceDE w:val="0"/>
              <w:autoSpaceDN w:val="0"/>
              <w:spacing w:before="85"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265-610-3 [2]</w:t>
            </w:r>
          </w:p>
        </w:tc>
      </w:tr>
      <w:tr w:rsidR="0044658C" w:rsidRPr="00D51D93" w14:paraId="0F7EB6F8" w14:textId="77777777" w:rsidTr="00645756">
        <w:trPr>
          <w:jc w:val="center"/>
        </w:trPr>
        <w:tc>
          <w:tcPr>
            <w:tcW w:w="852" w:type="dxa"/>
            <w:gridSpan w:val="2"/>
            <w:shd w:val="clear" w:color="auto" w:fill="auto"/>
          </w:tcPr>
          <w:p w14:paraId="06CC43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1549</w:t>
            </w:r>
          </w:p>
        </w:tc>
        <w:tc>
          <w:tcPr>
            <w:tcW w:w="6231" w:type="dxa"/>
            <w:shd w:val="clear" w:color="auto" w:fill="auto"/>
          </w:tcPr>
          <w:p w14:paraId="6535F01D"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w:t>
            </w: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-Butilbenzoik asit</w:t>
            </w:r>
          </w:p>
        </w:tc>
        <w:tc>
          <w:tcPr>
            <w:tcW w:w="1701" w:type="dxa"/>
            <w:shd w:val="clear" w:color="auto" w:fill="auto"/>
          </w:tcPr>
          <w:p w14:paraId="61497BEC"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98-73-7</w:t>
            </w:r>
          </w:p>
        </w:tc>
        <w:tc>
          <w:tcPr>
            <w:tcW w:w="1843" w:type="dxa"/>
            <w:shd w:val="clear" w:color="auto" w:fill="auto"/>
          </w:tcPr>
          <w:p w14:paraId="5B240272"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202-696-3</w:t>
            </w:r>
          </w:p>
        </w:tc>
      </w:tr>
      <w:tr w:rsidR="0044658C" w:rsidRPr="00D51D93" w14:paraId="06323610" w14:textId="77777777" w:rsidTr="00645756">
        <w:trPr>
          <w:jc w:val="center"/>
        </w:trPr>
        <w:tc>
          <w:tcPr>
            <w:tcW w:w="852" w:type="dxa"/>
            <w:gridSpan w:val="2"/>
            <w:shd w:val="clear" w:color="auto" w:fill="auto"/>
          </w:tcPr>
          <w:p w14:paraId="0B3DFC9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1550</w:t>
            </w:r>
          </w:p>
        </w:tc>
        <w:tc>
          <w:tcPr>
            <w:tcW w:w="6231" w:type="dxa"/>
            <w:shd w:val="clear" w:color="auto" w:fill="auto"/>
          </w:tcPr>
          <w:p w14:paraId="64111FE6" w14:textId="77777777" w:rsidR="0044658C" w:rsidRPr="00D51D93" w:rsidRDefault="0044658C" w:rsidP="0044658C">
            <w:pPr>
              <w:widowControl w:val="0"/>
              <w:autoSpaceDE w:val="0"/>
              <w:autoSpaceDN w:val="0"/>
              <w:spacing w:before="8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Lökomalaşit  yeşili; </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′-tetrametil-4,4′- benzilidendianilin</w:t>
            </w:r>
          </w:p>
        </w:tc>
        <w:tc>
          <w:tcPr>
            <w:tcW w:w="1701" w:type="dxa"/>
            <w:shd w:val="clear" w:color="auto" w:fill="auto"/>
          </w:tcPr>
          <w:p w14:paraId="0001A6FB"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129-73-7</w:t>
            </w:r>
          </w:p>
        </w:tc>
        <w:tc>
          <w:tcPr>
            <w:tcW w:w="1843" w:type="dxa"/>
            <w:shd w:val="clear" w:color="auto" w:fill="auto"/>
          </w:tcPr>
          <w:p w14:paraId="5A6F984A"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204-961-9</w:t>
            </w:r>
          </w:p>
        </w:tc>
      </w:tr>
      <w:tr w:rsidR="0044658C" w:rsidRPr="00D51D93" w14:paraId="37C7ACE3" w14:textId="77777777" w:rsidTr="00645756">
        <w:trPr>
          <w:jc w:val="center"/>
        </w:trPr>
        <w:tc>
          <w:tcPr>
            <w:tcW w:w="852" w:type="dxa"/>
            <w:gridSpan w:val="2"/>
            <w:shd w:val="clear" w:color="auto" w:fill="auto"/>
          </w:tcPr>
          <w:p w14:paraId="4F50C9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1551</w:t>
            </w:r>
          </w:p>
        </w:tc>
        <w:tc>
          <w:tcPr>
            <w:tcW w:w="6231" w:type="dxa"/>
            <w:shd w:val="clear" w:color="auto" w:fill="auto"/>
          </w:tcPr>
          <w:p w14:paraId="695783BD"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Fuberidazol (ISO); 2-(2-furil)-1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-benzimidazol</w:t>
            </w:r>
          </w:p>
        </w:tc>
        <w:tc>
          <w:tcPr>
            <w:tcW w:w="1701" w:type="dxa"/>
            <w:shd w:val="clear" w:color="auto" w:fill="auto"/>
          </w:tcPr>
          <w:p w14:paraId="5D65D914"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3878-19-1</w:t>
            </w:r>
          </w:p>
        </w:tc>
        <w:tc>
          <w:tcPr>
            <w:tcW w:w="1843" w:type="dxa"/>
            <w:shd w:val="clear" w:color="auto" w:fill="auto"/>
          </w:tcPr>
          <w:p w14:paraId="2745B1EE"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223-404-0</w:t>
            </w:r>
          </w:p>
        </w:tc>
      </w:tr>
      <w:tr w:rsidR="0044658C" w:rsidRPr="00D51D93" w14:paraId="1FB598EE" w14:textId="77777777" w:rsidTr="00645756">
        <w:trPr>
          <w:jc w:val="center"/>
        </w:trPr>
        <w:tc>
          <w:tcPr>
            <w:tcW w:w="852" w:type="dxa"/>
            <w:gridSpan w:val="2"/>
            <w:shd w:val="clear" w:color="auto" w:fill="auto"/>
          </w:tcPr>
          <w:p w14:paraId="0240478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1552</w:t>
            </w:r>
          </w:p>
        </w:tc>
        <w:tc>
          <w:tcPr>
            <w:tcW w:w="6231" w:type="dxa"/>
            <w:shd w:val="clear" w:color="auto" w:fill="auto"/>
          </w:tcPr>
          <w:p w14:paraId="7703B477" w14:textId="77777777" w:rsidR="0044658C" w:rsidRPr="00D51D93" w:rsidRDefault="0044658C" w:rsidP="0044658C">
            <w:pPr>
              <w:widowControl w:val="0"/>
              <w:autoSpaceDE w:val="0"/>
              <w:autoSpaceDN w:val="0"/>
              <w:spacing w:before="90" w:after="0" w:line="276" w:lineRule="auto"/>
              <w:ind w:left="88" w:right="10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Metazaklor (ISO); 2-kloro-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-(2,6-dimetilfenil)-</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-pirazol-1-il-metil)asetamid</w:t>
            </w:r>
          </w:p>
        </w:tc>
        <w:tc>
          <w:tcPr>
            <w:tcW w:w="1701" w:type="dxa"/>
            <w:shd w:val="clear" w:color="auto" w:fill="auto"/>
          </w:tcPr>
          <w:p w14:paraId="642F378F"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67129-08-2</w:t>
            </w:r>
          </w:p>
        </w:tc>
        <w:tc>
          <w:tcPr>
            <w:tcW w:w="1843" w:type="dxa"/>
            <w:shd w:val="clear" w:color="auto" w:fill="auto"/>
          </w:tcPr>
          <w:p w14:paraId="02736350" w14:textId="77777777" w:rsidR="0044658C" w:rsidRPr="00D51D93" w:rsidRDefault="0044658C" w:rsidP="0044658C">
            <w:pPr>
              <w:widowControl w:val="0"/>
              <w:autoSpaceDE w:val="0"/>
              <w:autoSpaceDN w:val="0"/>
              <w:spacing w:before="8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266-583-0</w:t>
            </w:r>
          </w:p>
        </w:tc>
      </w:tr>
      <w:tr w:rsidR="0044658C" w:rsidRPr="00D51D93" w14:paraId="57FC9F54" w14:textId="77777777" w:rsidTr="00645756">
        <w:trPr>
          <w:jc w:val="center"/>
        </w:trPr>
        <w:tc>
          <w:tcPr>
            <w:tcW w:w="852" w:type="dxa"/>
            <w:gridSpan w:val="2"/>
            <w:shd w:val="clear" w:color="auto" w:fill="auto"/>
          </w:tcPr>
          <w:p w14:paraId="14B8A4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1553</w:t>
            </w:r>
          </w:p>
        </w:tc>
        <w:tc>
          <w:tcPr>
            <w:tcW w:w="6231" w:type="dxa"/>
            <w:shd w:val="clear" w:color="auto" w:fill="auto"/>
          </w:tcPr>
          <w:p w14:paraId="0A79688D"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w:t>
            </w: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 peroksit</w:t>
            </w:r>
          </w:p>
        </w:tc>
        <w:tc>
          <w:tcPr>
            <w:tcW w:w="1701" w:type="dxa"/>
            <w:shd w:val="clear" w:color="auto" w:fill="auto"/>
          </w:tcPr>
          <w:p w14:paraId="6EACB20D"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110-05-4</w:t>
            </w:r>
          </w:p>
        </w:tc>
        <w:tc>
          <w:tcPr>
            <w:tcW w:w="1843" w:type="dxa"/>
            <w:shd w:val="clear" w:color="auto" w:fill="auto"/>
          </w:tcPr>
          <w:p w14:paraId="72378BD7" w14:textId="77777777" w:rsidR="0044658C" w:rsidRPr="00D51D93" w:rsidRDefault="0044658C" w:rsidP="0044658C">
            <w:pPr>
              <w:widowControl w:val="0"/>
              <w:autoSpaceDE w:val="0"/>
              <w:autoSpaceDN w:val="0"/>
              <w:spacing w:before="8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203-733-6</w:t>
            </w:r>
          </w:p>
        </w:tc>
      </w:tr>
      <w:tr w:rsidR="0044658C" w:rsidRPr="00D51D93" w14:paraId="1671C253" w14:textId="77777777" w:rsidTr="00645756">
        <w:trPr>
          <w:jc w:val="center"/>
        </w:trPr>
        <w:tc>
          <w:tcPr>
            <w:tcW w:w="852" w:type="dxa"/>
            <w:gridSpan w:val="2"/>
            <w:shd w:val="clear" w:color="auto" w:fill="auto"/>
          </w:tcPr>
          <w:p w14:paraId="11794CD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1554</w:t>
            </w:r>
          </w:p>
        </w:tc>
        <w:tc>
          <w:tcPr>
            <w:tcW w:w="6231" w:type="dxa"/>
            <w:shd w:val="clear" w:color="auto" w:fill="auto"/>
          </w:tcPr>
          <w:p w14:paraId="75854FC2"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Triklorometilstanan</w:t>
            </w:r>
          </w:p>
        </w:tc>
        <w:tc>
          <w:tcPr>
            <w:tcW w:w="1701" w:type="dxa"/>
            <w:shd w:val="clear" w:color="auto" w:fill="auto"/>
          </w:tcPr>
          <w:p w14:paraId="1651B127" w14:textId="77777777" w:rsidR="0044658C" w:rsidRPr="00D51D93" w:rsidRDefault="0044658C" w:rsidP="0044658C">
            <w:pPr>
              <w:widowControl w:val="0"/>
              <w:autoSpaceDE w:val="0"/>
              <w:autoSpaceDN w:val="0"/>
              <w:spacing w:before="86"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993-16-8</w:t>
            </w:r>
          </w:p>
        </w:tc>
        <w:tc>
          <w:tcPr>
            <w:tcW w:w="1843" w:type="dxa"/>
            <w:shd w:val="clear" w:color="auto" w:fill="auto"/>
          </w:tcPr>
          <w:p w14:paraId="5705D964" w14:textId="77777777" w:rsidR="0044658C" w:rsidRPr="00D51D93" w:rsidRDefault="0044658C" w:rsidP="0044658C">
            <w:pPr>
              <w:widowControl w:val="0"/>
              <w:autoSpaceDE w:val="0"/>
              <w:autoSpaceDN w:val="0"/>
              <w:spacing w:before="86"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213-608-8</w:t>
            </w:r>
          </w:p>
        </w:tc>
      </w:tr>
      <w:tr w:rsidR="0044658C" w:rsidRPr="00D51D93" w14:paraId="43F3C1E7" w14:textId="77777777" w:rsidTr="00645756">
        <w:trPr>
          <w:jc w:val="center"/>
        </w:trPr>
        <w:tc>
          <w:tcPr>
            <w:tcW w:w="852" w:type="dxa"/>
            <w:gridSpan w:val="2"/>
            <w:shd w:val="clear" w:color="auto" w:fill="auto"/>
          </w:tcPr>
          <w:p w14:paraId="25389A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1555</w:t>
            </w:r>
          </w:p>
        </w:tc>
        <w:tc>
          <w:tcPr>
            <w:tcW w:w="6231" w:type="dxa"/>
            <w:shd w:val="clear" w:color="auto" w:fill="auto"/>
          </w:tcPr>
          <w:p w14:paraId="078580DB" w14:textId="77777777" w:rsidR="0044658C" w:rsidRPr="00D51D93" w:rsidRDefault="0044658C" w:rsidP="0044658C">
            <w:pPr>
              <w:widowControl w:val="0"/>
              <w:autoSpaceDE w:val="0"/>
              <w:autoSpaceDN w:val="0"/>
              <w:spacing w:before="89" w:after="0" w:line="276" w:lineRule="auto"/>
              <w:ind w:left="88" w:right="21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2-Etilhekzil 10-etil-4-[[2-[(2-etilhekzil)oksi]-2-oksoetil]tiyo]-4-metil-7-okso-8-oksa-3,5-ditiya-4-stannatetradekanoat</w:t>
            </w:r>
          </w:p>
        </w:tc>
        <w:tc>
          <w:tcPr>
            <w:tcW w:w="1701" w:type="dxa"/>
            <w:shd w:val="clear" w:color="auto" w:fill="auto"/>
          </w:tcPr>
          <w:p w14:paraId="27ACFA19"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57583-34-3</w:t>
            </w:r>
          </w:p>
        </w:tc>
        <w:tc>
          <w:tcPr>
            <w:tcW w:w="1843" w:type="dxa"/>
            <w:shd w:val="clear" w:color="auto" w:fill="auto"/>
          </w:tcPr>
          <w:p w14:paraId="32034ED3"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260-828-5</w:t>
            </w:r>
          </w:p>
        </w:tc>
      </w:tr>
      <w:tr w:rsidR="0044658C" w:rsidRPr="00D51D93" w14:paraId="14852944" w14:textId="77777777" w:rsidTr="00645756">
        <w:trPr>
          <w:jc w:val="center"/>
        </w:trPr>
        <w:tc>
          <w:tcPr>
            <w:tcW w:w="852" w:type="dxa"/>
            <w:gridSpan w:val="2"/>
            <w:shd w:val="clear" w:color="auto" w:fill="auto"/>
          </w:tcPr>
          <w:p w14:paraId="79629F2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1556</w:t>
            </w:r>
          </w:p>
        </w:tc>
        <w:tc>
          <w:tcPr>
            <w:tcW w:w="6231" w:type="dxa"/>
            <w:shd w:val="clear" w:color="auto" w:fill="auto"/>
          </w:tcPr>
          <w:p w14:paraId="5781362C" w14:textId="77777777" w:rsidR="0044658C" w:rsidRPr="00D51D93" w:rsidRDefault="0044658C" w:rsidP="0044658C">
            <w:pPr>
              <w:widowControl w:val="0"/>
              <w:autoSpaceDE w:val="0"/>
              <w:autoSpaceDN w:val="0"/>
              <w:spacing w:before="89" w:after="0" w:line="276" w:lineRule="auto"/>
              <w:ind w:left="88" w:right="45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2-Etilhekzil 10-etil-4,4-dioktil-7-okso-8-oksa-3,5-ditiya-4-stannatetradekanoat</w:t>
            </w:r>
          </w:p>
        </w:tc>
        <w:tc>
          <w:tcPr>
            <w:tcW w:w="1701" w:type="dxa"/>
            <w:shd w:val="clear" w:color="auto" w:fill="auto"/>
          </w:tcPr>
          <w:p w14:paraId="13081213"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15571-58-1</w:t>
            </w:r>
          </w:p>
        </w:tc>
        <w:tc>
          <w:tcPr>
            <w:tcW w:w="1843" w:type="dxa"/>
            <w:shd w:val="clear" w:color="auto" w:fill="auto"/>
          </w:tcPr>
          <w:p w14:paraId="37AA1F72"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239-622-4</w:t>
            </w:r>
          </w:p>
        </w:tc>
      </w:tr>
      <w:tr w:rsidR="0044658C" w:rsidRPr="00D51D93" w14:paraId="66D1DA68" w14:textId="77777777" w:rsidTr="00645756">
        <w:trPr>
          <w:jc w:val="center"/>
        </w:trPr>
        <w:tc>
          <w:tcPr>
            <w:tcW w:w="852" w:type="dxa"/>
            <w:gridSpan w:val="2"/>
            <w:shd w:val="clear" w:color="auto" w:fill="auto"/>
          </w:tcPr>
          <w:p w14:paraId="538CC8C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1557</w:t>
            </w:r>
          </w:p>
        </w:tc>
        <w:tc>
          <w:tcPr>
            <w:tcW w:w="6231" w:type="dxa"/>
            <w:shd w:val="clear" w:color="auto" w:fill="auto"/>
          </w:tcPr>
          <w:p w14:paraId="5B005C07" w14:textId="77777777" w:rsidR="0044658C" w:rsidRPr="00D51D93" w:rsidRDefault="0044658C" w:rsidP="0044658C">
            <w:pPr>
              <w:widowControl w:val="0"/>
              <w:autoSpaceDE w:val="0"/>
              <w:autoSpaceDN w:val="0"/>
              <w:spacing w:before="89" w:after="0" w:line="276" w:lineRule="auto"/>
              <w:ind w:left="88" w:right="229"/>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Sulkotriyon (ISO); 2-[2-kloro-4-(metilsülfonil)benzoil]siklohekzan-1,3-dion</w:t>
            </w:r>
          </w:p>
        </w:tc>
        <w:tc>
          <w:tcPr>
            <w:tcW w:w="1701" w:type="dxa"/>
            <w:shd w:val="clear" w:color="auto" w:fill="auto"/>
          </w:tcPr>
          <w:p w14:paraId="37D7668A"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99105-77-8</w:t>
            </w:r>
          </w:p>
        </w:tc>
        <w:tc>
          <w:tcPr>
            <w:tcW w:w="1843" w:type="dxa"/>
            <w:shd w:val="clear" w:color="auto" w:fill="auto"/>
          </w:tcPr>
          <w:p w14:paraId="5D85887C"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619-394-6</w:t>
            </w:r>
          </w:p>
        </w:tc>
      </w:tr>
      <w:tr w:rsidR="0044658C" w:rsidRPr="00D51D93" w14:paraId="2381C1A2" w14:textId="77777777" w:rsidTr="00645756">
        <w:trPr>
          <w:jc w:val="center"/>
        </w:trPr>
        <w:tc>
          <w:tcPr>
            <w:tcW w:w="852" w:type="dxa"/>
            <w:gridSpan w:val="2"/>
            <w:shd w:val="clear" w:color="auto" w:fill="auto"/>
          </w:tcPr>
          <w:p w14:paraId="1BB4AE1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1558</w:t>
            </w:r>
          </w:p>
        </w:tc>
        <w:tc>
          <w:tcPr>
            <w:tcW w:w="6231" w:type="dxa"/>
            <w:shd w:val="clear" w:color="auto" w:fill="auto"/>
          </w:tcPr>
          <w:p w14:paraId="7D864CF6" w14:textId="77777777" w:rsidR="0044658C" w:rsidRPr="00D51D93" w:rsidRDefault="0044658C" w:rsidP="0044658C">
            <w:pPr>
              <w:widowControl w:val="0"/>
              <w:autoSpaceDE w:val="0"/>
              <w:autoSpaceDN w:val="0"/>
              <w:spacing w:before="90" w:after="0" w:line="276" w:lineRule="auto"/>
              <w:ind w:left="88" w:right="103"/>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Bifentrin (ISO); (2-metilbifenil-3-il)metil rel- (1</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,3</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)-3-[(1</w:t>
            </w:r>
            <w:r w:rsidRPr="00D51D93">
              <w:rPr>
                <w:rFonts w:ascii="Times New Roman" w:eastAsia="Times New Roman" w:hAnsi="Times New Roman" w:cs="Times New Roman"/>
                <w:i/>
                <w:color w:val="231F20"/>
                <w:sz w:val="20"/>
                <w:szCs w:val="20"/>
                <w:lang w:val="en-US"/>
              </w:rPr>
              <w:t>Z</w:t>
            </w:r>
            <w:r w:rsidRPr="00D51D93">
              <w:rPr>
                <w:rFonts w:ascii="Times New Roman" w:eastAsia="Times New Roman" w:hAnsi="Times New Roman" w:cs="Times New Roman"/>
                <w:color w:val="231F20"/>
                <w:sz w:val="20"/>
                <w:szCs w:val="20"/>
                <w:lang w:val="en-US"/>
              </w:rPr>
              <w:t>)-2-kloro-3,3,3-trifloroprop-1-en-1-il]- 2,2-dimetilsiklopropankarboksilat</w:t>
            </w:r>
          </w:p>
        </w:tc>
        <w:tc>
          <w:tcPr>
            <w:tcW w:w="1701" w:type="dxa"/>
            <w:shd w:val="clear" w:color="auto" w:fill="auto"/>
          </w:tcPr>
          <w:p w14:paraId="24437F91"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82657-04-3</w:t>
            </w:r>
          </w:p>
        </w:tc>
        <w:tc>
          <w:tcPr>
            <w:tcW w:w="1843" w:type="dxa"/>
            <w:shd w:val="clear" w:color="auto" w:fill="auto"/>
          </w:tcPr>
          <w:p w14:paraId="4C819D70" w14:textId="77777777" w:rsidR="0044658C" w:rsidRPr="00D51D93" w:rsidRDefault="0044658C" w:rsidP="0044658C">
            <w:pPr>
              <w:widowControl w:val="0"/>
              <w:autoSpaceDE w:val="0"/>
              <w:autoSpaceDN w:val="0"/>
              <w:spacing w:before="8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617-373-6</w:t>
            </w:r>
          </w:p>
        </w:tc>
      </w:tr>
      <w:tr w:rsidR="0044658C" w:rsidRPr="00D51D93" w14:paraId="40F7FE63" w14:textId="77777777" w:rsidTr="00645756">
        <w:trPr>
          <w:jc w:val="center"/>
        </w:trPr>
        <w:tc>
          <w:tcPr>
            <w:tcW w:w="852" w:type="dxa"/>
            <w:gridSpan w:val="2"/>
            <w:shd w:val="clear" w:color="auto" w:fill="auto"/>
          </w:tcPr>
          <w:p w14:paraId="43EE25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1559</w:t>
            </w:r>
          </w:p>
        </w:tc>
        <w:tc>
          <w:tcPr>
            <w:tcW w:w="6231" w:type="dxa"/>
            <w:shd w:val="clear" w:color="auto" w:fill="auto"/>
          </w:tcPr>
          <w:p w14:paraId="2223EA9E"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Dihekzil ftalat</w:t>
            </w:r>
          </w:p>
        </w:tc>
        <w:tc>
          <w:tcPr>
            <w:tcW w:w="1701" w:type="dxa"/>
            <w:shd w:val="clear" w:color="auto" w:fill="auto"/>
          </w:tcPr>
          <w:p w14:paraId="56EC790D"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84-75-3</w:t>
            </w:r>
          </w:p>
        </w:tc>
        <w:tc>
          <w:tcPr>
            <w:tcW w:w="1843" w:type="dxa"/>
            <w:shd w:val="clear" w:color="auto" w:fill="auto"/>
          </w:tcPr>
          <w:p w14:paraId="48ECD6C4"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201-559-5</w:t>
            </w:r>
          </w:p>
        </w:tc>
      </w:tr>
      <w:tr w:rsidR="0044658C" w:rsidRPr="00D51D93" w14:paraId="07F75B06" w14:textId="77777777" w:rsidTr="00645756">
        <w:trPr>
          <w:jc w:val="center"/>
        </w:trPr>
        <w:tc>
          <w:tcPr>
            <w:tcW w:w="852" w:type="dxa"/>
            <w:gridSpan w:val="2"/>
            <w:shd w:val="clear" w:color="auto" w:fill="auto"/>
          </w:tcPr>
          <w:p w14:paraId="04E6E5F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1560</w:t>
            </w:r>
          </w:p>
        </w:tc>
        <w:tc>
          <w:tcPr>
            <w:tcW w:w="6231" w:type="dxa"/>
            <w:shd w:val="clear" w:color="auto" w:fill="auto"/>
          </w:tcPr>
          <w:p w14:paraId="29122CCC"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Amonyum pentadekaflorooktanoat</w:t>
            </w:r>
          </w:p>
        </w:tc>
        <w:tc>
          <w:tcPr>
            <w:tcW w:w="1701" w:type="dxa"/>
            <w:shd w:val="clear" w:color="auto" w:fill="auto"/>
          </w:tcPr>
          <w:p w14:paraId="394D5AB0" w14:textId="77777777" w:rsidR="0044658C" w:rsidRPr="00D51D93" w:rsidRDefault="0044658C" w:rsidP="0044658C">
            <w:pPr>
              <w:widowControl w:val="0"/>
              <w:autoSpaceDE w:val="0"/>
              <w:autoSpaceDN w:val="0"/>
              <w:spacing w:before="8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3825-26-1</w:t>
            </w:r>
          </w:p>
        </w:tc>
        <w:tc>
          <w:tcPr>
            <w:tcW w:w="1843" w:type="dxa"/>
            <w:shd w:val="clear" w:color="auto" w:fill="auto"/>
          </w:tcPr>
          <w:p w14:paraId="679CDDD6" w14:textId="77777777" w:rsidR="0044658C" w:rsidRPr="00D51D93" w:rsidRDefault="0044658C" w:rsidP="0044658C">
            <w:pPr>
              <w:widowControl w:val="0"/>
              <w:autoSpaceDE w:val="0"/>
              <w:autoSpaceDN w:val="0"/>
              <w:spacing w:before="8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223-320-4</w:t>
            </w:r>
          </w:p>
        </w:tc>
      </w:tr>
      <w:tr w:rsidR="0044658C" w:rsidRPr="00D51D93" w14:paraId="6F0721F3" w14:textId="77777777" w:rsidTr="00645756">
        <w:trPr>
          <w:jc w:val="center"/>
        </w:trPr>
        <w:tc>
          <w:tcPr>
            <w:tcW w:w="852" w:type="dxa"/>
            <w:gridSpan w:val="2"/>
            <w:shd w:val="clear" w:color="auto" w:fill="auto"/>
          </w:tcPr>
          <w:p w14:paraId="376BA77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1561</w:t>
            </w:r>
          </w:p>
        </w:tc>
        <w:tc>
          <w:tcPr>
            <w:tcW w:w="6231" w:type="dxa"/>
            <w:shd w:val="clear" w:color="auto" w:fill="auto"/>
          </w:tcPr>
          <w:p w14:paraId="380408C6" w14:textId="77777777" w:rsidR="0044658C" w:rsidRPr="00D51D93" w:rsidRDefault="0044658C" w:rsidP="0044658C">
            <w:pPr>
              <w:widowControl w:val="0"/>
              <w:autoSpaceDE w:val="0"/>
              <w:autoSpaceDN w:val="0"/>
              <w:spacing w:before="8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Perflorooktanoik  asit</w:t>
            </w:r>
          </w:p>
        </w:tc>
        <w:tc>
          <w:tcPr>
            <w:tcW w:w="1701" w:type="dxa"/>
            <w:shd w:val="clear" w:color="auto" w:fill="auto"/>
          </w:tcPr>
          <w:p w14:paraId="0DD16288"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335-67-1</w:t>
            </w:r>
          </w:p>
        </w:tc>
        <w:tc>
          <w:tcPr>
            <w:tcW w:w="1843" w:type="dxa"/>
            <w:shd w:val="clear" w:color="auto" w:fill="auto"/>
          </w:tcPr>
          <w:p w14:paraId="34BDC3A3" w14:textId="77777777" w:rsidR="0044658C" w:rsidRPr="00D51D93" w:rsidRDefault="0044658C" w:rsidP="0044658C">
            <w:pPr>
              <w:widowControl w:val="0"/>
              <w:autoSpaceDE w:val="0"/>
              <w:autoSpaceDN w:val="0"/>
              <w:spacing w:before="8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206-397-9</w:t>
            </w:r>
          </w:p>
        </w:tc>
      </w:tr>
      <w:tr w:rsidR="0044658C" w:rsidRPr="00D51D93" w14:paraId="062DB167" w14:textId="77777777" w:rsidTr="00645756">
        <w:trPr>
          <w:jc w:val="center"/>
        </w:trPr>
        <w:tc>
          <w:tcPr>
            <w:tcW w:w="852" w:type="dxa"/>
            <w:gridSpan w:val="2"/>
            <w:shd w:val="clear" w:color="auto" w:fill="auto"/>
          </w:tcPr>
          <w:p w14:paraId="7FAE4A0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1562</w:t>
            </w:r>
          </w:p>
        </w:tc>
        <w:tc>
          <w:tcPr>
            <w:tcW w:w="6231" w:type="dxa"/>
            <w:shd w:val="clear" w:color="auto" w:fill="auto"/>
          </w:tcPr>
          <w:p w14:paraId="5C5AFE54"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-Etil-2-pirolidon; 1-etilpirolidin-2-on</w:t>
            </w:r>
          </w:p>
        </w:tc>
        <w:tc>
          <w:tcPr>
            <w:tcW w:w="1701" w:type="dxa"/>
            <w:shd w:val="clear" w:color="auto" w:fill="auto"/>
          </w:tcPr>
          <w:p w14:paraId="29DBCC3C"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2687-91-4</w:t>
            </w:r>
          </w:p>
        </w:tc>
        <w:tc>
          <w:tcPr>
            <w:tcW w:w="1843" w:type="dxa"/>
            <w:shd w:val="clear" w:color="auto" w:fill="auto"/>
          </w:tcPr>
          <w:p w14:paraId="7036ECF7" w14:textId="77777777" w:rsidR="0044658C" w:rsidRPr="00D51D93" w:rsidRDefault="0044658C" w:rsidP="0044658C">
            <w:pPr>
              <w:widowControl w:val="0"/>
              <w:autoSpaceDE w:val="0"/>
              <w:autoSpaceDN w:val="0"/>
              <w:spacing w:before="7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220-250-6</w:t>
            </w:r>
          </w:p>
        </w:tc>
      </w:tr>
      <w:tr w:rsidR="0044658C" w:rsidRPr="00D51D93" w14:paraId="7B3E4CC8" w14:textId="77777777" w:rsidTr="00645756">
        <w:trPr>
          <w:jc w:val="center"/>
        </w:trPr>
        <w:tc>
          <w:tcPr>
            <w:tcW w:w="852" w:type="dxa"/>
            <w:gridSpan w:val="2"/>
            <w:shd w:val="clear" w:color="auto" w:fill="auto"/>
          </w:tcPr>
          <w:p w14:paraId="21FB5EA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1563</w:t>
            </w:r>
          </w:p>
        </w:tc>
        <w:tc>
          <w:tcPr>
            <w:tcW w:w="6231" w:type="dxa"/>
            <w:shd w:val="clear" w:color="auto" w:fill="auto"/>
          </w:tcPr>
          <w:p w14:paraId="436B539C" w14:textId="77777777" w:rsidR="0044658C" w:rsidRPr="00D51D93" w:rsidRDefault="0044658C" w:rsidP="0044658C">
            <w:pPr>
              <w:widowControl w:val="0"/>
              <w:autoSpaceDE w:val="0"/>
              <w:autoSpaceDN w:val="0"/>
              <w:spacing w:before="81" w:after="0" w:line="276" w:lineRule="auto"/>
              <w:ind w:left="88" w:right="32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Prokinazid ISO); 6-iyodo-2-propoksi-3-propilkinazolin-4(3</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)-on</w:t>
            </w:r>
          </w:p>
        </w:tc>
        <w:tc>
          <w:tcPr>
            <w:tcW w:w="1701" w:type="dxa"/>
            <w:shd w:val="clear" w:color="auto" w:fill="auto"/>
          </w:tcPr>
          <w:p w14:paraId="077355D3"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189278-12-4</w:t>
            </w:r>
          </w:p>
        </w:tc>
        <w:tc>
          <w:tcPr>
            <w:tcW w:w="1843" w:type="dxa"/>
            <w:shd w:val="clear" w:color="auto" w:fill="auto"/>
          </w:tcPr>
          <w:p w14:paraId="6EB0446F"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606-168-7</w:t>
            </w:r>
          </w:p>
        </w:tc>
      </w:tr>
      <w:tr w:rsidR="0044658C" w:rsidRPr="00D51D93" w14:paraId="1A5E61B9" w14:textId="77777777" w:rsidTr="00645756">
        <w:trPr>
          <w:jc w:val="center"/>
        </w:trPr>
        <w:tc>
          <w:tcPr>
            <w:tcW w:w="852" w:type="dxa"/>
            <w:gridSpan w:val="2"/>
            <w:shd w:val="clear" w:color="auto" w:fill="auto"/>
          </w:tcPr>
          <w:p w14:paraId="20149B9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1564</w:t>
            </w:r>
          </w:p>
        </w:tc>
        <w:tc>
          <w:tcPr>
            <w:tcW w:w="6231" w:type="dxa"/>
            <w:shd w:val="clear" w:color="auto" w:fill="auto"/>
          </w:tcPr>
          <w:p w14:paraId="51A24207"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Galliyum arsenit</w:t>
            </w:r>
          </w:p>
        </w:tc>
        <w:tc>
          <w:tcPr>
            <w:tcW w:w="1701" w:type="dxa"/>
            <w:shd w:val="clear" w:color="auto" w:fill="auto"/>
          </w:tcPr>
          <w:p w14:paraId="58CBF3A3"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1303-00-0</w:t>
            </w:r>
          </w:p>
        </w:tc>
        <w:tc>
          <w:tcPr>
            <w:tcW w:w="1843" w:type="dxa"/>
            <w:shd w:val="clear" w:color="auto" w:fill="auto"/>
          </w:tcPr>
          <w:p w14:paraId="234EA00A" w14:textId="77777777" w:rsidR="0044658C" w:rsidRPr="00D51D93" w:rsidRDefault="0044658C" w:rsidP="0044658C">
            <w:pPr>
              <w:widowControl w:val="0"/>
              <w:autoSpaceDE w:val="0"/>
              <w:autoSpaceDN w:val="0"/>
              <w:spacing w:before="7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215-114-8</w:t>
            </w:r>
          </w:p>
        </w:tc>
      </w:tr>
      <w:tr w:rsidR="0044658C" w:rsidRPr="00D51D93" w14:paraId="4AA46CAF" w14:textId="77777777" w:rsidTr="00645756">
        <w:trPr>
          <w:jc w:val="center"/>
        </w:trPr>
        <w:tc>
          <w:tcPr>
            <w:tcW w:w="852" w:type="dxa"/>
            <w:gridSpan w:val="2"/>
            <w:shd w:val="clear" w:color="auto" w:fill="auto"/>
          </w:tcPr>
          <w:p w14:paraId="31D7B1A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1565</w:t>
            </w:r>
          </w:p>
        </w:tc>
        <w:tc>
          <w:tcPr>
            <w:tcW w:w="6231" w:type="dxa"/>
            <w:shd w:val="clear" w:color="auto" w:fill="auto"/>
          </w:tcPr>
          <w:p w14:paraId="3AC6228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Vinil asetat</w:t>
            </w:r>
          </w:p>
        </w:tc>
        <w:tc>
          <w:tcPr>
            <w:tcW w:w="1701" w:type="dxa"/>
            <w:shd w:val="clear" w:color="auto" w:fill="auto"/>
          </w:tcPr>
          <w:p w14:paraId="5E27D2A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108-05-4</w:t>
            </w:r>
          </w:p>
        </w:tc>
        <w:tc>
          <w:tcPr>
            <w:tcW w:w="1843" w:type="dxa"/>
            <w:shd w:val="clear" w:color="auto" w:fill="auto"/>
          </w:tcPr>
          <w:p w14:paraId="38CA7983"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203-545-4</w:t>
            </w:r>
          </w:p>
        </w:tc>
      </w:tr>
      <w:tr w:rsidR="0044658C" w:rsidRPr="00D51D93" w14:paraId="6EF3C197" w14:textId="77777777" w:rsidTr="00645756">
        <w:trPr>
          <w:jc w:val="center"/>
        </w:trPr>
        <w:tc>
          <w:tcPr>
            <w:tcW w:w="852" w:type="dxa"/>
            <w:gridSpan w:val="2"/>
            <w:shd w:val="clear" w:color="auto" w:fill="auto"/>
          </w:tcPr>
          <w:p w14:paraId="20EA441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1566</w:t>
            </w:r>
          </w:p>
        </w:tc>
        <w:tc>
          <w:tcPr>
            <w:tcW w:w="6231" w:type="dxa"/>
            <w:shd w:val="clear" w:color="auto" w:fill="auto"/>
          </w:tcPr>
          <w:p w14:paraId="56435AB5"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Aklonifen (ISO); 2-kloro-6-nitro-3-fenoksianilin</w:t>
            </w:r>
          </w:p>
        </w:tc>
        <w:tc>
          <w:tcPr>
            <w:tcW w:w="1701" w:type="dxa"/>
            <w:shd w:val="clear" w:color="auto" w:fill="auto"/>
          </w:tcPr>
          <w:p w14:paraId="70FBB39C" w14:textId="77777777" w:rsidR="0044658C" w:rsidRPr="00D51D93" w:rsidRDefault="0044658C" w:rsidP="0044658C">
            <w:pPr>
              <w:widowControl w:val="0"/>
              <w:autoSpaceDE w:val="0"/>
              <w:autoSpaceDN w:val="0"/>
              <w:spacing w:before="7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74070-46-5</w:t>
            </w:r>
          </w:p>
        </w:tc>
        <w:tc>
          <w:tcPr>
            <w:tcW w:w="1843" w:type="dxa"/>
            <w:shd w:val="clear" w:color="auto" w:fill="auto"/>
          </w:tcPr>
          <w:p w14:paraId="03264A0F" w14:textId="77777777" w:rsidR="0044658C" w:rsidRPr="00D51D93" w:rsidRDefault="0044658C" w:rsidP="0044658C">
            <w:pPr>
              <w:widowControl w:val="0"/>
              <w:autoSpaceDE w:val="0"/>
              <w:autoSpaceDN w:val="0"/>
              <w:spacing w:before="7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277-704-1</w:t>
            </w:r>
          </w:p>
        </w:tc>
      </w:tr>
      <w:tr w:rsidR="0044658C" w:rsidRPr="00D51D93" w14:paraId="0C4D3102" w14:textId="77777777" w:rsidTr="00645756">
        <w:trPr>
          <w:jc w:val="center"/>
        </w:trPr>
        <w:tc>
          <w:tcPr>
            <w:tcW w:w="852" w:type="dxa"/>
            <w:gridSpan w:val="2"/>
            <w:shd w:val="clear" w:color="auto" w:fill="auto"/>
          </w:tcPr>
          <w:p w14:paraId="1856BB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1567</w:t>
            </w:r>
          </w:p>
        </w:tc>
        <w:tc>
          <w:tcPr>
            <w:tcW w:w="6231" w:type="dxa"/>
            <w:shd w:val="clear" w:color="auto" w:fill="auto"/>
          </w:tcPr>
          <w:p w14:paraId="5256133E" w14:textId="77777777" w:rsidR="0044658C" w:rsidRPr="00D51D93" w:rsidRDefault="0044658C" w:rsidP="0044658C">
            <w:pPr>
              <w:widowControl w:val="0"/>
              <w:autoSpaceDE w:val="0"/>
              <w:autoSpaceDN w:val="0"/>
              <w:spacing w:before="80" w:after="0" w:line="276" w:lineRule="auto"/>
              <w:ind w:left="88" w:right="31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2-Etilhekzil 10-etil-4,4-dimetil-7-okso-8-oksa-3,5- ditiya-4-stannatetradekanoat</w:t>
            </w:r>
          </w:p>
        </w:tc>
        <w:tc>
          <w:tcPr>
            <w:tcW w:w="1701" w:type="dxa"/>
            <w:shd w:val="clear" w:color="auto" w:fill="auto"/>
          </w:tcPr>
          <w:p w14:paraId="4B2D1015"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57583-35-4</w:t>
            </w:r>
          </w:p>
        </w:tc>
        <w:tc>
          <w:tcPr>
            <w:tcW w:w="1843" w:type="dxa"/>
            <w:shd w:val="clear" w:color="auto" w:fill="auto"/>
          </w:tcPr>
          <w:p w14:paraId="1ACED85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260-829-0</w:t>
            </w:r>
          </w:p>
        </w:tc>
      </w:tr>
      <w:tr w:rsidR="0044658C" w:rsidRPr="00D51D93" w14:paraId="777F5D30" w14:textId="77777777" w:rsidTr="00645756">
        <w:trPr>
          <w:jc w:val="center"/>
        </w:trPr>
        <w:tc>
          <w:tcPr>
            <w:tcW w:w="852" w:type="dxa"/>
            <w:gridSpan w:val="2"/>
            <w:shd w:val="clear" w:color="auto" w:fill="auto"/>
          </w:tcPr>
          <w:p w14:paraId="085DD93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1568</w:t>
            </w:r>
          </w:p>
        </w:tc>
        <w:tc>
          <w:tcPr>
            <w:tcW w:w="6231" w:type="dxa"/>
            <w:shd w:val="clear" w:color="auto" w:fill="auto"/>
          </w:tcPr>
          <w:p w14:paraId="136200E0"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Dimetiltin diklorür</w:t>
            </w:r>
          </w:p>
        </w:tc>
        <w:tc>
          <w:tcPr>
            <w:tcW w:w="1701" w:type="dxa"/>
            <w:shd w:val="clear" w:color="auto" w:fill="auto"/>
          </w:tcPr>
          <w:p w14:paraId="31C83D36"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753-73-1</w:t>
            </w:r>
          </w:p>
        </w:tc>
        <w:tc>
          <w:tcPr>
            <w:tcW w:w="1843" w:type="dxa"/>
            <w:shd w:val="clear" w:color="auto" w:fill="auto"/>
          </w:tcPr>
          <w:p w14:paraId="69E0FE0E"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212-039-2</w:t>
            </w:r>
          </w:p>
        </w:tc>
      </w:tr>
      <w:tr w:rsidR="0044658C" w:rsidRPr="00D51D93" w14:paraId="203D3D6E" w14:textId="77777777" w:rsidTr="00645756">
        <w:trPr>
          <w:jc w:val="center"/>
        </w:trPr>
        <w:tc>
          <w:tcPr>
            <w:tcW w:w="852" w:type="dxa"/>
            <w:gridSpan w:val="2"/>
            <w:shd w:val="clear" w:color="auto" w:fill="auto"/>
          </w:tcPr>
          <w:p w14:paraId="6C26EF2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1569</w:t>
            </w:r>
          </w:p>
        </w:tc>
        <w:tc>
          <w:tcPr>
            <w:tcW w:w="6231" w:type="dxa"/>
            <w:shd w:val="clear" w:color="auto" w:fill="auto"/>
          </w:tcPr>
          <w:p w14:paraId="2CB26B30"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4-Vinilsiklohekzen</w:t>
            </w:r>
          </w:p>
        </w:tc>
        <w:tc>
          <w:tcPr>
            <w:tcW w:w="1701" w:type="dxa"/>
            <w:shd w:val="clear" w:color="auto" w:fill="auto"/>
          </w:tcPr>
          <w:p w14:paraId="53C6E22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100-40-3</w:t>
            </w:r>
          </w:p>
        </w:tc>
        <w:tc>
          <w:tcPr>
            <w:tcW w:w="1843" w:type="dxa"/>
            <w:shd w:val="clear" w:color="auto" w:fill="auto"/>
          </w:tcPr>
          <w:p w14:paraId="0FE0056F"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202-848-9</w:t>
            </w:r>
          </w:p>
        </w:tc>
      </w:tr>
      <w:tr w:rsidR="0044658C" w:rsidRPr="00D51D93" w14:paraId="73705A88" w14:textId="77777777" w:rsidTr="00645756">
        <w:trPr>
          <w:jc w:val="center"/>
        </w:trPr>
        <w:tc>
          <w:tcPr>
            <w:tcW w:w="852" w:type="dxa"/>
            <w:gridSpan w:val="2"/>
            <w:shd w:val="clear" w:color="auto" w:fill="auto"/>
          </w:tcPr>
          <w:p w14:paraId="686A711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1570</w:t>
            </w:r>
          </w:p>
        </w:tc>
        <w:tc>
          <w:tcPr>
            <w:tcW w:w="6231" w:type="dxa"/>
            <w:shd w:val="clear" w:color="auto" w:fill="auto"/>
          </w:tcPr>
          <w:p w14:paraId="568147CF" w14:textId="77777777" w:rsidR="0044658C" w:rsidRPr="00D51D93" w:rsidRDefault="0044658C" w:rsidP="0044658C">
            <w:pPr>
              <w:widowControl w:val="0"/>
              <w:autoSpaceDE w:val="0"/>
              <w:autoSpaceDN w:val="0"/>
              <w:spacing w:before="81" w:after="0" w:line="276" w:lineRule="auto"/>
              <w:ind w:left="88" w:right="452"/>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Tralkoksidim (ISO); 2-(</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-etoksipropanimidoil)-3- hidroksi-5-mesitilsikloheks-2-en-1-on</w:t>
            </w:r>
          </w:p>
        </w:tc>
        <w:tc>
          <w:tcPr>
            <w:tcW w:w="1701" w:type="dxa"/>
            <w:shd w:val="clear" w:color="auto" w:fill="auto"/>
          </w:tcPr>
          <w:p w14:paraId="38ACC2D7"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87820-88-0</w:t>
            </w:r>
          </w:p>
        </w:tc>
        <w:tc>
          <w:tcPr>
            <w:tcW w:w="1843" w:type="dxa"/>
            <w:shd w:val="clear" w:color="auto" w:fill="auto"/>
          </w:tcPr>
          <w:p w14:paraId="56BB887F"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618-075-9</w:t>
            </w:r>
          </w:p>
        </w:tc>
      </w:tr>
      <w:tr w:rsidR="0044658C" w:rsidRPr="00D51D93" w14:paraId="1C521B2B" w14:textId="77777777" w:rsidTr="00645756">
        <w:trPr>
          <w:jc w:val="center"/>
        </w:trPr>
        <w:tc>
          <w:tcPr>
            <w:tcW w:w="852" w:type="dxa"/>
            <w:gridSpan w:val="2"/>
            <w:shd w:val="clear" w:color="auto" w:fill="auto"/>
          </w:tcPr>
          <w:p w14:paraId="384E10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1571</w:t>
            </w:r>
          </w:p>
        </w:tc>
        <w:tc>
          <w:tcPr>
            <w:tcW w:w="6231" w:type="dxa"/>
            <w:shd w:val="clear" w:color="auto" w:fill="auto"/>
          </w:tcPr>
          <w:p w14:paraId="25EB9E14" w14:textId="77777777" w:rsidR="0044658C" w:rsidRPr="00D51D93" w:rsidRDefault="0044658C" w:rsidP="0044658C">
            <w:pPr>
              <w:widowControl w:val="0"/>
              <w:autoSpaceDE w:val="0"/>
              <w:autoSpaceDN w:val="0"/>
              <w:spacing w:before="81" w:after="0" w:line="276" w:lineRule="auto"/>
              <w:ind w:left="88" w:righ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Sikloksidim (ISO); 2-(</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xml:space="preserve">-etoksibutanimidoil)-3- </w:t>
            </w:r>
            <w:r w:rsidRPr="00D51D93">
              <w:rPr>
                <w:rFonts w:ascii="Times New Roman" w:eastAsia="Times New Roman" w:hAnsi="Times New Roman" w:cs="Times New Roman"/>
                <w:color w:val="231F20"/>
                <w:w w:val="95"/>
                <w:sz w:val="20"/>
                <w:szCs w:val="20"/>
                <w:lang w:val="en-US"/>
              </w:rPr>
              <w:t>hidroksi-5-(tetrahidro-2</w:t>
            </w:r>
            <w:r w:rsidRPr="00D51D93">
              <w:rPr>
                <w:rFonts w:ascii="Times New Roman" w:eastAsia="Times New Roman" w:hAnsi="Times New Roman" w:cs="Times New Roman"/>
                <w:i/>
                <w:color w:val="231F20"/>
                <w:w w:val="95"/>
                <w:sz w:val="20"/>
                <w:szCs w:val="20"/>
                <w:lang w:val="en-US"/>
              </w:rPr>
              <w:t>H</w:t>
            </w:r>
            <w:r w:rsidRPr="00D51D93">
              <w:rPr>
                <w:rFonts w:ascii="Times New Roman" w:eastAsia="Times New Roman" w:hAnsi="Times New Roman" w:cs="Times New Roman"/>
                <w:color w:val="231F20"/>
                <w:w w:val="95"/>
                <w:sz w:val="20"/>
                <w:szCs w:val="20"/>
                <w:lang w:val="en-US"/>
              </w:rPr>
              <w:t xml:space="preserve">-tiyopiran-3-il)sikloheks-2-en- </w:t>
            </w:r>
            <w:r w:rsidRPr="00D51D93">
              <w:rPr>
                <w:rFonts w:ascii="Times New Roman" w:eastAsia="Times New Roman" w:hAnsi="Times New Roman" w:cs="Times New Roman"/>
                <w:color w:val="231F20"/>
                <w:sz w:val="20"/>
                <w:szCs w:val="20"/>
                <w:lang w:val="en-US"/>
              </w:rPr>
              <w:t>1-on</w:t>
            </w:r>
          </w:p>
        </w:tc>
        <w:tc>
          <w:tcPr>
            <w:tcW w:w="1701" w:type="dxa"/>
            <w:shd w:val="clear" w:color="auto" w:fill="auto"/>
          </w:tcPr>
          <w:p w14:paraId="5B1C1A2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101205-02-1</w:t>
            </w:r>
          </w:p>
        </w:tc>
        <w:tc>
          <w:tcPr>
            <w:tcW w:w="1843" w:type="dxa"/>
            <w:shd w:val="clear" w:color="auto" w:fill="auto"/>
          </w:tcPr>
          <w:p w14:paraId="6024A03D"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405-230-9</w:t>
            </w:r>
          </w:p>
          <w:p w14:paraId="78241BF9" w14:textId="77777777" w:rsidR="00016185" w:rsidRPr="00D51D93" w:rsidRDefault="00016185"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p>
        </w:tc>
      </w:tr>
      <w:tr w:rsidR="0044658C" w:rsidRPr="00D51D93" w14:paraId="612A8971" w14:textId="77777777" w:rsidTr="00645756">
        <w:trPr>
          <w:jc w:val="center"/>
        </w:trPr>
        <w:tc>
          <w:tcPr>
            <w:tcW w:w="852" w:type="dxa"/>
            <w:gridSpan w:val="2"/>
            <w:shd w:val="clear" w:color="auto" w:fill="auto"/>
          </w:tcPr>
          <w:p w14:paraId="14E8EFE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1572</w:t>
            </w:r>
          </w:p>
        </w:tc>
        <w:tc>
          <w:tcPr>
            <w:tcW w:w="6231" w:type="dxa"/>
            <w:shd w:val="clear" w:color="auto" w:fill="auto"/>
          </w:tcPr>
          <w:p w14:paraId="47483BFF" w14:textId="77777777" w:rsidR="0044658C" w:rsidRPr="00D51D93" w:rsidRDefault="0044658C" w:rsidP="0044658C">
            <w:pPr>
              <w:widowControl w:val="0"/>
              <w:autoSpaceDE w:val="0"/>
              <w:autoSpaceDN w:val="0"/>
              <w:spacing w:before="81" w:after="0" w:line="276" w:lineRule="auto"/>
              <w:ind w:left="88" w:right="28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Fluazinam (ISO); 3-kloro-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xml:space="preserve">-[3-kloro-2,6-dinitro-4- </w:t>
            </w:r>
            <w:r w:rsidRPr="00D51D93">
              <w:rPr>
                <w:rFonts w:ascii="Times New Roman" w:eastAsia="Times New Roman" w:hAnsi="Times New Roman" w:cs="Times New Roman"/>
                <w:color w:val="231F20"/>
                <w:w w:val="95"/>
                <w:sz w:val="20"/>
                <w:szCs w:val="20"/>
                <w:lang w:val="en-US"/>
              </w:rPr>
              <w:t xml:space="preserve">(triflorometil)fenil]-5-(triflorometil)piridin-2- </w:t>
            </w:r>
            <w:r w:rsidRPr="00D51D93">
              <w:rPr>
                <w:rFonts w:ascii="Times New Roman" w:eastAsia="Times New Roman" w:hAnsi="Times New Roman" w:cs="Times New Roman"/>
                <w:color w:val="231F20"/>
                <w:sz w:val="20"/>
                <w:szCs w:val="20"/>
                <w:lang w:val="en-US"/>
              </w:rPr>
              <w:t>amin</w:t>
            </w:r>
          </w:p>
        </w:tc>
        <w:tc>
          <w:tcPr>
            <w:tcW w:w="1701" w:type="dxa"/>
            <w:shd w:val="clear" w:color="auto" w:fill="auto"/>
          </w:tcPr>
          <w:p w14:paraId="39327FA0"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79622-59-6</w:t>
            </w:r>
          </w:p>
        </w:tc>
        <w:tc>
          <w:tcPr>
            <w:tcW w:w="1843" w:type="dxa"/>
            <w:shd w:val="clear" w:color="auto" w:fill="auto"/>
          </w:tcPr>
          <w:p w14:paraId="6156FCBB"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616-712-5</w:t>
            </w:r>
          </w:p>
        </w:tc>
      </w:tr>
      <w:tr w:rsidR="0044658C" w:rsidRPr="00D51D93" w14:paraId="7D8AA242" w14:textId="77777777" w:rsidTr="00645756">
        <w:trPr>
          <w:jc w:val="center"/>
        </w:trPr>
        <w:tc>
          <w:tcPr>
            <w:tcW w:w="852" w:type="dxa"/>
            <w:gridSpan w:val="2"/>
            <w:shd w:val="clear" w:color="auto" w:fill="auto"/>
          </w:tcPr>
          <w:p w14:paraId="37E7A96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1573</w:t>
            </w:r>
          </w:p>
        </w:tc>
        <w:tc>
          <w:tcPr>
            <w:tcW w:w="6231" w:type="dxa"/>
            <w:shd w:val="clear" w:color="auto" w:fill="auto"/>
          </w:tcPr>
          <w:p w14:paraId="4D5A2609" w14:textId="77777777" w:rsidR="0044658C" w:rsidRPr="00D51D93" w:rsidRDefault="0044658C" w:rsidP="0044658C">
            <w:pPr>
              <w:widowControl w:val="0"/>
              <w:autoSpaceDE w:val="0"/>
              <w:autoSpaceDN w:val="0"/>
              <w:spacing w:before="81" w:after="0" w:line="276" w:lineRule="auto"/>
              <w:ind w:left="88" w:right="27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Penkonazol (ISO); 1-[2-(2,4-diklorofenil)pentil]- 1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-1,2,4-triazol</w:t>
            </w:r>
          </w:p>
        </w:tc>
        <w:tc>
          <w:tcPr>
            <w:tcW w:w="1701" w:type="dxa"/>
            <w:shd w:val="clear" w:color="auto" w:fill="auto"/>
          </w:tcPr>
          <w:p w14:paraId="167216C4"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66246-88-6</w:t>
            </w:r>
          </w:p>
        </w:tc>
        <w:tc>
          <w:tcPr>
            <w:tcW w:w="1843" w:type="dxa"/>
            <w:shd w:val="clear" w:color="auto" w:fill="auto"/>
          </w:tcPr>
          <w:p w14:paraId="31E01B78"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266-275-6</w:t>
            </w:r>
          </w:p>
        </w:tc>
      </w:tr>
      <w:tr w:rsidR="0044658C" w:rsidRPr="00D51D93" w14:paraId="29A06FC2" w14:textId="77777777" w:rsidTr="00645756">
        <w:trPr>
          <w:jc w:val="center"/>
        </w:trPr>
        <w:tc>
          <w:tcPr>
            <w:tcW w:w="852" w:type="dxa"/>
            <w:gridSpan w:val="2"/>
            <w:shd w:val="clear" w:color="auto" w:fill="auto"/>
          </w:tcPr>
          <w:p w14:paraId="4A7FABB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1574</w:t>
            </w:r>
          </w:p>
        </w:tc>
        <w:tc>
          <w:tcPr>
            <w:tcW w:w="6231" w:type="dxa"/>
            <w:shd w:val="clear" w:color="auto" w:fill="auto"/>
          </w:tcPr>
          <w:p w14:paraId="1EEC9C46"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Fenoksikarb (ISO); etil [2-(4-fenoksifenoksi)etil]karbamat</w:t>
            </w:r>
          </w:p>
        </w:tc>
        <w:tc>
          <w:tcPr>
            <w:tcW w:w="1701" w:type="dxa"/>
            <w:shd w:val="clear" w:color="auto" w:fill="auto"/>
          </w:tcPr>
          <w:p w14:paraId="7633F3C1" w14:textId="77777777" w:rsidR="0044658C" w:rsidRPr="00D51D93" w:rsidRDefault="0044658C" w:rsidP="0044658C">
            <w:pPr>
              <w:widowControl w:val="0"/>
              <w:autoSpaceDE w:val="0"/>
              <w:autoSpaceDN w:val="0"/>
              <w:spacing w:before="76"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72490-01-8</w:t>
            </w:r>
          </w:p>
        </w:tc>
        <w:tc>
          <w:tcPr>
            <w:tcW w:w="1843" w:type="dxa"/>
            <w:shd w:val="clear" w:color="auto" w:fill="auto"/>
          </w:tcPr>
          <w:p w14:paraId="421B3A82" w14:textId="77777777" w:rsidR="0044658C" w:rsidRPr="00D51D93" w:rsidRDefault="0044658C" w:rsidP="0044658C">
            <w:pPr>
              <w:widowControl w:val="0"/>
              <w:autoSpaceDE w:val="0"/>
              <w:autoSpaceDN w:val="0"/>
              <w:spacing w:before="76"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276-696-7</w:t>
            </w:r>
          </w:p>
        </w:tc>
      </w:tr>
      <w:tr w:rsidR="0044658C" w:rsidRPr="00D51D93" w14:paraId="5F702CE3" w14:textId="77777777" w:rsidTr="00645756">
        <w:trPr>
          <w:jc w:val="center"/>
        </w:trPr>
        <w:tc>
          <w:tcPr>
            <w:tcW w:w="852" w:type="dxa"/>
            <w:gridSpan w:val="2"/>
            <w:shd w:val="clear" w:color="auto" w:fill="auto"/>
          </w:tcPr>
          <w:p w14:paraId="0AEC39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1575</w:t>
            </w:r>
          </w:p>
        </w:tc>
        <w:tc>
          <w:tcPr>
            <w:tcW w:w="6231" w:type="dxa"/>
            <w:shd w:val="clear" w:color="auto" w:fill="auto"/>
          </w:tcPr>
          <w:p w14:paraId="2374018A" w14:textId="5CCA0E78" w:rsidR="0044658C" w:rsidRPr="00D51D93" w:rsidRDefault="00C24FBF"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Sti</w:t>
            </w:r>
            <w:r w:rsidR="0044658C" w:rsidRPr="00D51D93">
              <w:rPr>
                <w:rFonts w:ascii="Times New Roman" w:eastAsia="Times New Roman" w:hAnsi="Times New Roman" w:cs="Times New Roman"/>
                <w:color w:val="231F20"/>
                <w:sz w:val="20"/>
                <w:szCs w:val="20"/>
                <w:lang w:val="en-US"/>
              </w:rPr>
              <w:t>ren</w:t>
            </w:r>
          </w:p>
        </w:tc>
        <w:tc>
          <w:tcPr>
            <w:tcW w:w="1701" w:type="dxa"/>
            <w:shd w:val="clear" w:color="auto" w:fill="auto"/>
          </w:tcPr>
          <w:p w14:paraId="346BDE74"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100-42-5</w:t>
            </w:r>
          </w:p>
        </w:tc>
        <w:tc>
          <w:tcPr>
            <w:tcW w:w="1843" w:type="dxa"/>
            <w:shd w:val="clear" w:color="auto" w:fill="auto"/>
          </w:tcPr>
          <w:p w14:paraId="2941E162"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202-851-5</w:t>
            </w:r>
          </w:p>
        </w:tc>
      </w:tr>
      <w:tr w:rsidR="0044658C" w:rsidRPr="00D51D93" w14:paraId="4D9F0885" w14:textId="77777777" w:rsidTr="00645756">
        <w:trPr>
          <w:jc w:val="center"/>
        </w:trPr>
        <w:tc>
          <w:tcPr>
            <w:tcW w:w="852" w:type="dxa"/>
            <w:gridSpan w:val="2"/>
            <w:shd w:val="clear" w:color="auto" w:fill="auto"/>
          </w:tcPr>
          <w:p w14:paraId="6D76FAD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1576</w:t>
            </w:r>
          </w:p>
        </w:tc>
        <w:tc>
          <w:tcPr>
            <w:tcW w:w="6231" w:type="dxa"/>
            <w:shd w:val="clear" w:color="auto" w:fill="auto"/>
          </w:tcPr>
          <w:p w14:paraId="08813BE2"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Tetrahidro-2-furilmetanol; tetrahidrofurfuril alkol</w:t>
            </w:r>
          </w:p>
        </w:tc>
        <w:tc>
          <w:tcPr>
            <w:tcW w:w="1701" w:type="dxa"/>
            <w:shd w:val="clear" w:color="auto" w:fill="auto"/>
          </w:tcPr>
          <w:p w14:paraId="60E30EAA" w14:textId="77777777" w:rsidR="0044658C" w:rsidRPr="00D51D93" w:rsidRDefault="0044658C" w:rsidP="0044658C">
            <w:pPr>
              <w:widowControl w:val="0"/>
              <w:autoSpaceDE w:val="0"/>
              <w:autoSpaceDN w:val="0"/>
              <w:spacing w:before="77" w:after="0" w:line="276" w:lineRule="auto"/>
              <w:ind w:left="9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97-99-4</w:t>
            </w:r>
          </w:p>
        </w:tc>
        <w:tc>
          <w:tcPr>
            <w:tcW w:w="1843" w:type="dxa"/>
            <w:shd w:val="clear" w:color="auto" w:fill="auto"/>
          </w:tcPr>
          <w:p w14:paraId="01B66721"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202-625-6</w:t>
            </w:r>
          </w:p>
        </w:tc>
      </w:tr>
      <w:tr w:rsidR="0044658C" w:rsidRPr="00D51D93" w14:paraId="6BC41156" w14:textId="77777777" w:rsidTr="00645756">
        <w:trPr>
          <w:jc w:val="center"/>
        </w:trPr>
        <w:tc>
          <w:tcPr>
            <w:tcW w:w="852" w:type="dxa"/>
            <w:gridSpan w:val="2"/>
            <w:shd w:val="clear" w:color="auto" w:fill="auto"/>
          </w:tcPr>
          <w:p w14:paraId="6916C4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1577</w:t>
            </w:r>
          </w:p>
        </w:tc>
        <w:tc>
          <w:tcPr>
            <w:tcW w:w="6231" w:type="dxa"/>
            <w:shd w:val="clear" w:color="auto" w:fill="auto"/>
          </w:tcPr>
          <w:p w14:paraId="298193E7"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Formaldehit</w:t>
            </w:r>
          </w:p>
        </w:tc>
        <w:tc>
          <w:tcPr>
            <w:tcW w:w="1701" w:type="dxa"/>
            <w:shd w:val="clear" w:color="auto" w:fill="auto"/>
          </w:tcPr>
          <w:p w14:paraId="6B13C8BA"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50-00-0</w:t>
            </w:r>
          </w:p>
        </w:tc>
        <w:tc>
          <w:tcPr>
            <w:tcW w:w="1843" w:type="dxa"/>
            <w:shd w:val="clear" w:color="auto" w:fill="auto"/>
          </w:tcPr>
          <w:p w14:paraId="7108702B"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200-001-8</w:t>
            </w:r>
          </w:p>
        </w:tc>
      </w:tr>
      <w:tr w:rsidR="0044658C" w:rsidRPr="00D51D93" w14:paraId="0D3BE181" w14:textId="77777777" w:rsidTr="00645756">
        <w:trPr>
          <w:jc w:val="center"/>
        </w:trPr>
        <w:tc>
          <w:tcPr>
            <w:tcW w:w="852" w:type="dxa"/>
            <w:gridSpan w:val="2"/>
            <w:shd w:val="clear" w:color="auto" w:fill="auto"/>
          </w:tcPr>
          <w:p w14:paraId="5BDA09D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1578</w:t>
            </w:r>
          </w:p>
        </w:tc>
        <w:tc>
          <w:tcPr>
            <w:tcW w:w="6231" w:type="dxa"/>
            <w:shd w:val="clear" w:color="auto" w:fill="auto"/>
          </w:tcPr>
          <w:p w14:paraId="56B8C28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Paraformaldehit</w:t>
            </w:r>
          </w:p>
        </w:tc>
        <w:tc>
          <w:tcPr>
            <w:tcW w:w="1701" w:type="dxa"/>
            <w:shd w:val="clear" w:color="auto" w:fill="auto"/>
          </w:tcPr>
          <w:p w14:paraId="090C19E1"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30525-89-4</w:t>
            </w:r>
          </w:p>
        </w:tc>
        <w:tc>
          <w:tcPr>
            <w:tcW w:w="1843" w:type="dxa"/>
            <w:shd w:val="clear" w:color="auto" w:fill="auto"/>
          </w:tcPr>
          <w:p w14:paraId="304975E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608-494-5</w:t>
            </w:r>
          </w:p>
        </w:tc>
      </w:tr>
      <w:tr w:rsidR="0044658C" w:rsidRPr="00D51D93" w14:paraId="3290A84D" w14:textId="77777777" w:rsidTr="00645756">
        <w:trPr>
          <w:jc w:val="center"/>
        </w:trPr>
        <w:tc>
          <w:tcPr>
            <w:tcW w:w="852" w:type="dxa"/>
            <w:gridSpan w:val="2"/>
            <w:shd w:val="clear" w:color="auto" w:fill="auto"/>
          </w:tcPr>
          <w:p w14:paraId="4D46BE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1579</w:t>
            </w:r>
          </w:p>
        </w:tc>
        <w:tc>
          <w:tcPr>
            <w:tcW w:w="6231" w:type="dxa"/>
            <w:shd w:val="clear" w:color="auto" w:fill="auto"/>
          </w:tcPr>
          <w:p w14:paraId="2DF978B2"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Metandiol; metilen glikol</w:t>
            </w:r>
          </w:p>
        </w:tc>
        <w:tc>
          <w:tcPr>
            <w:tcW w:w="1701" w:type="dxa"/>
            <w:shd w:val="clear" w:color="auto" w:fill="auto"/>
          </w:tcPr>
          <w:p w14:paraId="569803AD"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463-57-0</w:t>
            </w:r>
          </w:p>
        </w:tc>
        <w:tc>
          <w:tcPr>
            <w:tcW w:w="1843" w:type="dxa"/>
            <w:shd w:val="clear" w:color="auto" w:fill="auto"/>
          </w:tcPr>
          <w:p w14:paraId="20D1FAD6"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207-339-5</w:t>
            </w:r>
          </w:p>
        </w:tc>
      </w:tr>
      <w:tr w:rsidR="0044658C" w:rsidRPr="00D51D93" w14:paraId="45AF1468" w14:textId="77777777" w:rsidTr="00645756">
        <w:trPr>
          <w:jc w:val="center"/>
        </w:trPr>
        <w:tc>
          <w:tcPr>
            <w:tcW w:w="852" w:type="dxa"/>
            <w:gridSpan w:val="2"/>
            <w:shd w:val="clear" w:color="auto" w:fill="auto"/>
          </w:tcPr>
          <w:p w14:paraId="7295738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1580</w:t>
            </w:r>
          </w:p>
        </w:tc>
        <w:tc>
          <w:tcPr>
            <w:tcW w:w="6231" w:type="dxa"/>
            <w:shd w:val="clear" w:color="auto" w:fill="auto"/>
          </w:tcPr>
          <w:p w14:paraId="6A7DEEE9"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Simoksanil (ISO); 2-siyano-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-[(etilamino)karbonil]-2- (metoksiimino)asetamid</w:t>
            </w:r>
          </w:p>
        </w:tc>
        <w:tc>
          <w:tcPr>
            <w:tcW w:w="1701" w:type="dxa"/>
            <w:shd w:val="clear" w:color="auto" w:fill="auto"/>
          </w:tcPr>
          <w:p w14:paraId="7C435DFF"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57966-95-7</w:t>
            </w:r>
          </w:p>
        </w:tc>
        <w:tc>
          <w:tcPr>
            <w:tcW w:w="1843" w:type="dxa"/>
            <w:shd w:val="clear" w:color="auto" w:fill="auto"/>
          </w:tcPr>
          <w:p w14:paraId="3F79FB6B"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261-043-0</w:t>
            </w:r>
          </w:p>
        </w:tc>
      </w:tr>
      <w:tr w:rsidR="0044658C" w:rsidRPr="00D51D93" w14:paraId="5F866B21" w14:textId="77777777" w:rsidTr="00645756">
        <w:trPr>
          <w:jc w:val="center"/>
        </w:trPr>
        <w:tc>
          <w:tcPr>
            <w:tcW w:w="852" w:type="dxa"/>
            <w:gridSpan w:val="2"/>
            <w:shd w:val="clear" w:color="auto" w:fill="auto"/>
          </w:tcPr>
          <w:p w14:paraId="68AEC02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1581</w:t>
            </w:r>
          </w:p>
        </w:tc>
        <w:tc>
          <w:tcPr>
            <w:tcW w:w="6231" w:type="dxa"/>
            <w:shd w:val="clear" w:color="auto" w:fill="auto"/>
          </w:tcPr>
          <w:p w14:paraId="130DB6D7"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Tributiltin bileşikleri</w:t>
            </w:r>
          </w:p>
        </w:tc>
        <w:tc>
          <w:tcPr>
            <w:tcW w:w="1701" w:type="dxa"/>
            <w:shd w:val="clear" w:color="auto" w:fill="auto"/>
          </w:tcPr>
          <w:p w14:paraId="102C0B75"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04C04792"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4089D4B5" w14:textId="77777777" w:rsidTr="00645756">
        <w:trPr>
          <w:jc w:val="center"/>
        </w:trPr>
        <w:tc>
          <w:tcPr>
            <w:tcW w:w="852" w:type="dxa"/>
            <w:gridSpan w:val="2"/>
            <w:shd w:val="clear" w:color="auto" w:fill="auto"/>
          </w:tcPr>
          <w:p w14:paraId="42C8A89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1582</w:t>
            </w:r>
          </w:p>
        </w:tc>
        <w:tc>
          <w:tcPr>
            <w:tcW w:w="6231" w:type="dxa"/>
            <w:shd w:val="clear" w:color="auto" w:fill="auto"/>
          </w:tcPr>
          <w:p w14:paraId="26F81C92" w14:textId="77777777" w:rsidR="0044658C" w:rsidRPr="00D51D93" w:rsidRDefault="0044658C" w:rsidP="0044658C">
            <w:pPr>
              <w:widowControl w:val="0"/>
              <w:autoSpaceDE w:val="0"/>
              <w:autoSpaceDN w:val="0"/>
              <w:spacing w:before="80" w:after="0" w:line="276" w:lineRule="auto"/>
              <w:ind w:left="88" w:right="7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Tembotrion (ISO); 2-{2-kloro-4-(metilsülfonil)-3- [(2,2,2-trifloroetoksi)metil]benzoil}siklohekzan-1,3- dion</w:t>
            </w:r>
          </w:p>
        </w:tc>
        <w:tc>
          <w:tcPr>
            <w:tcW w:w="1701" w:type="dxa"/>
            <w:shd w:val="clear" w:color="auto" w:fill="auto"/>
          </w:tcPr>
          <w:p w14:paraId="176CC89C"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335104-84-2</w:t>
            </w:r>
          </w:p>
        </w:tc>
        <w:tc>
          <w:tcPr>
            <w:tcW w:w="1843" w:type="dxa"/>
            <w:shd w:val="clear" w:color="auto" w:fill="auto"/>
          </w:tcPr>
          <w:p w14:paraId="4358CBA8"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608-879-8</w:t>
            </w:r>
          </w:p>
        </w:tc>
      </w:tr>
      <w:tr w:rsidR="0044658C" w:rsidRPr="00D51D93" w14:paraId="69570018" w14:textId="77777777" w:rsidTr="00645756">
        <w:trPr>
          <w:jc w:val="center"/>
        </w:trPr>
        <w:tc>
          <w:tcPr>
            <w:tcW w:w="852" w:type="dxa"/>
            <w:gridSpan w:val="2"/>
            <w:shd w:val="clear" w:color="auto" w:fill="auto"/>
          </w:tcPr>
          <w:p w14:paraId="02B1F41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1583</w:t>
            </w:r>
          </w:p>
        </w:tc>
        <w:tc>
          <w:tcPr>
            <w:tcW w:w="6231" w:type="dxa"/>
            <w:shd w:val="clear" w:color="auto" w:fill="auto"/>
          </w:tcPr>
          <w:p w14:paraId="7FED7250" w14:textId="77777777" w:rsidR="0044658C" w:rsidRPr="00D51D93" w:rsidRDefault="0044658C" w:rsidP="0044658C">
            <w:pPr>
              <w:widowControl w:val="0"/>
              <w:autoSpaceDE w:val="0"/>
              <w:autoSpaceDN w:val="0"/>
              <w:spacing w:before="80" w:after="0" w:line="276" w:lineRule="auto"/>
              <w:ind w:left="88" w:right="14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1,2-Benzendikarboksilik asit, dihekzil ester, dallı yapıda ve doğrusal</w:t>
            </w:r>
          </w:p>
        </w:tc>
        <w:tc>
          <w:tcPr>
            <w:tcW w:w="1701" w:type="dxa"/>
            <w:shd w:val="clear" w:color="auto" w:fill="auto"/>
          </w:tcPr>
          <w:p w14:paraId="5347591B"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68515-50-4</w:t>
            </w:r>
          </w:p>
        </w:tc>
        <w:tc>
          <w:tcPr>
            <w:tcW w:w="1843" w:type="dxa"/>
            <w:shd w:val="clear" w:color="auto" w:fill="auto"/>
          </w:tcPr>
          <w:p w14:paraId="73323CE5"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271-093-5</w:t>
            </w:r>
          </w:p>
        </w:tc>
      </w:tr>
      <w:tr w:rsidR="0044658C" w:rsidRPr="00D51D93" w14:paraId="680E2717" w14:textId="77777777" w:rsidTr="00645756">
        <w:trPr>
          <w:jc w:val="center"/>
        </w:trPr>
        <w:tc>
          <w:tcPr>
            <w:tcW w:w="852" w:type="dxa"/>
            <w:gridSpan w:val="2"/>
            <w:shd w:val="clear" w:color="auto" w:fill="auto"/>
          </w:tcPr>
          <w:p w14:paraId="49AB8F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1584</w:t>
            </w:r>
          </w:p>
        </w:tc>
        <w:tc>
          <w:tcPr>
            <w:tcW w:w="6231" w:type="dxa"/>
            <w:shd w:val="clear" w:color="auto" w:fill="auto"/>
          </w:tcPr>
          <w:p w14:paraId="55BD76ED" w14:textId="77777777" w:rsidR="0044658C" w:rsidRPr="00D51D93" w:rsidRDefault="0044658C" w:rsidP="0044658C">
            <w:pPr>
              <w:widowControl w:val="0"/>
              <w:autoSpaceDE w:val="0"/>
              <w:autoSpaceDN w:val="0"/>
              <w:spacing w:before="80" w:after="0" w:line="276" w:lineRule="auto"/>
              <w:ind w:left="88" w:right="204"/>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Spirotetramat (ISO); (5s,8s)-3-(2,5-dimetilfenil)-8- metoksi-2-okso-1-azaspiro[4,5]dec-3-en-4-il etil karbonat</w:t>
            </w:r>
          </w:p>
        </w:tc>
        <w:tc>
          <w:tcPr>
            <w:tcW w:w="1701" w:type="dxa"/>
            <w:shd w:val="clear" w:color="auto" w:fill="auto"/>
          </w:tcPr>
          <w:p w14:paraId="6088374A"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203313-25-1</w:t>
            </w:r>
          </w:p>
        </w:tc>
        <w:tc>
          <w:tcPr>
            <w:tcW w:w="1843" w:type="dxa"/>
            <w:shd w:val="clear" w:color="auto" w:fill="auto"/>
          </w:tcPr>
          <w:p w14:paraId="64BDFFE0"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606-523-6</w:t>
            </w:r>
          </w:p>
        </w:tc>
      </w:tr>
      <w:tr w:rsidR="0044658C" w:rsidRPr="00D51D93" w14:paraId="0D42BF50" w14:textId="77777777" w:rsidTr="00645756">
        <w:trPr>
          <w:jc w:val="center"/>
        </w:trPr>
        <w:tc>
          <w:tcPr>
            <w:tcW w:w="852" w:type="dxa"/>
            <w:gridSpan w:val="2"/>
            <w:shd w:val="clear" w:color="auto" w:fill="auto"/>
          </w:tcPr>
          <w:p w14:paraId="01FE7AB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1585</w:t>
            </w:r>
          </w:p>
        </w:tc>
        <w:tc>
          <w:tcPr>
            <w:tcW w:w="6231" w:type="dxa"/>
            <w:shd w:val="clear" w:color="auto" w:fill="auto"/>
          </w:tcPr>
          <w:p w14:paraId="1AB6A4C3" w14:textId="77777777" w:rsidR="0044658C" w:rsidRPr="00D51D93" w:rsidRDefault="0044658C" w:rsidP="0044658C">
            <w:pPr>
              <w:widowControl w:val="0"/>
              <w:autoSpaceDE w:val="0"/>
              <w:autoSpaceDN w:val="0"/>
              <w:spacing w:before="80" w:after="0" w:line="276" w:lineRule="auto"/>
              <w:ind w:left="88" w:right="22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Dodemorf asetat; 4-siklododesil-2,6-dimetilmorfolin-4-yum asetat</w:t>
            </w:r>
          </w:p>
        </w:tc>
        <w:tc>
          <w:tcPr>
            <w:tcW w:w="1701" w:type="dxa"/>
            <w:shd w:val="clear" w:color="auto" w:fill="auto"/>
          </w:tcPr>
          <w:p w14:paraId="6BDB7DFE"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31717-87-0</w:t>
            </w:r>
          </w:p>
        </w:tc>
        <w:tc>
          <w:tcPr>
            <w:tcW w:w="1843" w:type="dxa"/>
            <w:shd w:val="clear" w:color="auto" w:fill="auto"/>
          </w:tcPr>
          <w:p w14:paraId="5E7D701C"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250-778-2</w:t>
            </w:r>
          </w:p>
        </w:tc>
      </w:tr>
      <w:tr w:rsidR="0044658C" w:rsidRPr="00D51D93" w14:paraId="24D3B7AB" w14:textId="77777777" w:rsidTr="00645756">
        <w:trPr>
          <w:jc w:val="center"/>
        </w:trPr>
        <w:tc>
          <w:tcPr>
            <w:tcW w:w="852" w:type="dxa"/>
            <w:gridSpan w:val="2"/>
            <w:shd w:val="clear" w:color="auto" w:fill="auto"/>
          </w:tcPr>
          <w:p w14:paraId="54B20B1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1586</w:t>
            </w:r>
          </w:p>
        </w:tc>
        <w:tc>
          <w:tcPr>
            <w:tcW w:w="6231" w:type="dxa"/>
            <w:shd w:val="clear" w:color="auto" w:fill="auto"/>
          </w:tcPr>
          <w:p w14:paraId="4D5F956B" w14:textId="77777777" w:rsidR="0044658C" w:rsidRPr="00D51D93" w:rsidRDefault="0044658C" w:rsidP="0044658C">
            <w:pPr>
              <w:widowControl w:val="0"/>
              <w:autoSpaceDE w:val="0"/>
              <w:autoSpaceDN w:val="0"/>
              <w:spacing w:before="81" w:after="0" w:line="276" w:lineRule="auto"/>
              <w:ind w:left="88" w:right="17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Triflusulfuron-metil; metil 2-({[4-(dimetilamino)- 6-(2,2,2- trifloroetoksi)-1,3,5-triazin-2-il]karbamoil}sülfamoil)-3- metilbenzoat</w:t>
            </w:r>
          </w:p>
        </w:tc>
        <w:tc>
          <w:tcPr>
            <w:tcW w:w="1701" w:type="dxa"/>
            <w:shd w:val="clear" w:color="auto" w:fill="auto"/>
          </w:tcPr>
          <w:p w14:paraId="66F40894"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126535-15-7</w:t>
            </w:r>
          </w:p>
        </w:tc>
        <w:tc>
          <w:tcPr>
            <w:tcW w:w="1843" w:type="dxa"/>
            <w:shd w:val="clear" w:color="auto" w:fill="auto"/>
          </w:tcPr>
          <w:p w14:paraId="3AFA0662" w14:textId="77777777" w:rsidR="0044658C" w:rsidRPr="00D51D93" w:rsidRDefault="0044658C" w:rsidP="0044658C">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603-146-9</w:t>
            </w:r>
          </w:p>
        </w:tc>
      </w:tr>
      <w:tr w:rsidR="0044658C" w:rsidRPr="00D51D93" w14:paraId="29176D49" w14:textId="77777777" w:rsidTr="00645756">
        <w:trPr>
          <w:jc w:val="center"/>
        </w:trPr>
        <w:tc>
          <w:tcPr>
            <w:tcW w:w="852" w:type="dxa"/>
            <w:gridSpan w:val="2"/>
            <w:shd w:val="clear" w:color="auto" w:fill="auto"/>
          </w:tcPr>
          <w:p w14:paraId="6939DB5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1587</w:t>
            </w:r>
          </w:p>
        </w:tc>
        <w:tc>
          <w:tcPr>
            <w:tcW w:w="6231" w:type="dxa"/>
            <w:shd w:val="clear" w:color="auto" w:fill="auto"/>
          </w:tcPr>
          <w:p w14:paraId="6BA03F44" w14:textId="77777777" w:rsidR="0044658C" w:rsidRPr="00D51D93" w:rsidRDefault="0044658C" w:rsidP="0044658C">
            <w:pPr>
              <w:widowControl w:val="0"/>
              <w:autoSpaceDE w:val="0"/>
              <w:autoSpaceDN w:val="0"/>
              <w:spacing w:before="81" w:after="0" w:line="276" w:lineRule="auto"/>
              <w:ind w:left="88" w:right="47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Imazalil (ISO); 1-[2-(alliloksi)-2-(2,4-diklorofenil)etil]-1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-imidazol</w:t>
            </w:r>
          </w:p>
        </w:tc>
        <w:tc>
          <w:tcPr>
            <w:tcW w:w="1701" w:type="dxa"/>
            <w:shd w:val="clear" w:color="auto" w:fill="auto"/>
          </w:tcPr>
          <w:p w14:paraId="7DA8096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35554-44-0</w:t>
            </w:r>
          </w:p>
        </w:tc>
        <w:tc>
          <w:tcPr>
            <w:tcW w:w="1843" w:type="dxa"/>
            <w:shd w:val="clear" w:color="auto" w:fill="auto"/>
          </w:tcPr>
          <w:p w14:paraId="327E0F23"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252-615-0</w:t>
            </w:r>
          </w:p>
        </w:tc>
      </w:tr>
      <w:tr w:rsidR="0044658C" w:rsidRPr="00D51D93" w14:paraId="5D395190" w14:textId="77777777" w:rsidTr="00645756">
        <w:trPr>
          <w:jc w:val="center"/>
        </w:trPr>
        <w:tc>
          <w:tcPr>
            <w:tcW w:w="852" w:type="dxa"/>
            <w:gridSpan w:val="2"/>
            <w:shd w:val="clear" w:color="auto" w:fill="auto"/>
          </w:tcPr>
          <w:p w14:paraId="02C84C8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1588</w:t>
            </w:r>
          </w:p>
        </w:tc>
        <w:tc>
          <w:tcPr>
            <w:tcW w:w="6231" w:type="dxa"/>
            <w:shd w:val="clear" w:color="auto" w:fill="auto"/>
          </w:tcPr>
          <w:p w14:paraId="592BD989"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Dodemorf (ISO); 4-siklododesil-2,6-dimetilmorfoline</w:t>
            </w:r>
          </w:p>
        </w:tc>
        <w:tc>
          <w:tcPr>
            <w:tcW w:w="1701" w:type="dxa"/>
            <w:shd w:val="clear" w:color="auto" w:fill="auto"/>
          </w:tcPr>
          <w:p w14:paraId="02455376"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1593-77-7</w:t>
            </w:r>
          </w:p>
        </w:tc>
        <w:tc>
          <w:tcPr>
            <w:tcW w:w="1843" w:type="dxa"/>
            <w:shd w:val="clear" w:color="auto" w:fill="auto"/>
          </w:tcPr>
          <w:p w14:paraId="389F958F" w14:textId="77777777" w:rsidR="0044658C" w:rsidRPr="00D51D93" w:rsidRDefault="0044658C" w:rsidP="0044658C">
            <w:pPr>
              <w:widowControl w:val="0"/>
              <w:autoSpaceDE w:val="0"/>
              <w:autoSpaceDN w:val="0"/>
              <w:spacing w:before="7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216-474-9</w:t>
            </w:r>
          </w:p>
        </w:tc>
      </w:tr>
      <w:tr w:rsidR="0044658C" w:rsidRPr="00D51D93" w14:paraId="7B5C6513" w14:textId="77777777" w:rsidTr="00645756">
        <w:trPr>
          <w:jc w:val="center"/>
        </w:trPr>
        <w:tc>
          <w:tcPr>
            <w:tcW w:w="852" w:type="dxa"/>
            <w:gridSpan w:val="2"/>
            <w:shd w:val="clear" w:color="auto" w:fill="auto"/>
          </w:tcPr>
          <w:p w14:paraId="7AFADE2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1589</w:t>
            </w:r>
          </w:p>
        </w:tc>
        <w:tc>
          <w:tcPr>
            <w:tcW w:w="6231" w:type="dxa"/>
            <w:shd w:val="clear" w:color="auto" w:fill="auto"/>
          </w:tcPr>
          <w:p w14:paraId="052933AC"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İmidazol</w:t>
            </w:r>
          </w:p>
        </w:tc>
        <w:tc>
          <w:tcPr>
            <w:tcW w:w="1701" w:type="dxa"/>
            <w:shd w:val="clear" w:color="auto" w:fill="auto"/>
          </w:tcPr>
          <w:p w14:paraId="18AFF546"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288-32-4</w:t>
            </w:r>
          </w:p>
        </w:tc>
        <w:tc>
          <w:tcPr>
            <w:tcW w:w="1843" w:type="dxa"/>
            <w:shd w:val="clear" w:color="auto" w:fill="auto"/>
          </w:tcPr>
          <w:p w14:paraId="31614337"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206-019-2</w:t>
            </w:r>
          </w:p>
        </w:tc>
      </w:tr>
      <w:tr w:rsidR="0044658C" w:rsidRPr="00D51D93" w14:paraId="541ECBA8" w14:textId="77777777" w:rsidTr="00645756">
        <w:trPr>
          <w:jc w:val="center"/>
        </w:trPr>
        <w:tc>
          <w:tcPr>
            <w:tcW w:w="852" w:type="dxa"/>
            <w:gridSpan w:val="2"/>
            <w:shd w:val="clear" w:color="auto" w:fill="auto"/>
          </w:tcPr>
          <w:p w14:paraId="229E90C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1590</w:t>
            </w:r>
          </w:p>
        </w:tc>
        <w:tc>
          <w:tcPr>
            <w:tcW w:w="6231" w:type="dxa"/>
            <w:shd w:val="clear" w:color="auto" w:fill="auto"/>
          </w:tcPr>
          <w:p w14:paraId="3824D3F9" w14:textId="77777777" w:rsidR="0044658C" w:rsidRPr="00D51D93" w:rsidRDefault="0044658C" w:rsidP="0044658C">
            <w:pPr>
              <w:widowControl w:val="0"/>
              <w:autoSpaceDE w:val="0"/>
              <w:autoSpaceDN w:val="0"/>
              <w:spacing w:before="82" w:after="0" w:line="276" w:lineRule="auto"/>
              <w:ind w:left="88" w:right="429"/>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Lenacil (ISO); 3-siklohekzil-6,7-dihidro-1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-siklopenta[</w:t>
            </w:r>
            <w:r w:rsidRPr="00D51D93">
              <w:rPr>
                <w:rFonts w:ascii="Times New Roman" w:eastAsia="Times New Roman" w:hAnsi="Times New Roman" w:cs="Times New Roman"/>
                <w:i/>
                <w:color w:val="231F20"/>
                <w:sz w:val="20"/>
                <w:szCs w:val="20"/>
                <w:lang w:val="en-US"/>
              </w:rPr>
              <w:t>d</w:t>
            </w:r>
            <w:r w:rsidRPr="00D51D93">
              <w:rPr>
                <w:rFonts w:ascii="Times New Roman" w:eastAsia="Times New Roman" w:hAnsi="Times New Roman" w:cs="Times New Roman"/>
                <w:color w:val="231F20"/>
                <w:sz w:val="20"/>
                <w:szCs w:val="20"/>
                <w:lang w:val="en-US"/>
              </w:rPr>
              <w:t>]pirimidin-2,4(3</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,5</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)-dion</w:t>
            </w:r>
          </w:p>
        </w:tc>
        <w:tc>
          <w:tcPr>
            <w:tcW w:w="1701" w:type="dxa"/>
            <w:shd w:val="clear" w:color="auto" w:fill="auto"/>
          </w:tcPr>
          <w:p w14:paraId="77E4BB57"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2164-08-1</w:t>
            </w:r>
          </w:p>
        </w:tc>
        <w:tc>
          <w:tcPr>
            <w:tcW w:w="1843" w:type="dxa"/>
            <w:shd w:val="clear" w:color="auto" w:fill="auto"/>
          </w:tcPr>
          <w:p w14:paraId="1CF3E82D" w14:textId="77777777" w:rsidR="0044658C" w:rsidRPr="00D51D93" w:rsidRDefault="0044658C" w:rsidP="0044658C">
            <w:pPr>
              <w:widowControl w:val="0"/>
              <w:autoSpaceDE w:val="0"/>
              <w:autoSpaceDN w:val="0"/>
              <w:spacing w:before="7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218-499-0</w:t>
            </w:r>
          </w:p>
        </w:tc>
      </w:tr>
      <w:tr w:rsidR="0044658C" w:rsidRPr="00D51D93" w14:paraId="7DC12513" w14:textId="77777777" w:rsidTr="00645756">
        <w:trPr>
          <w:jc w:val="center"/>
        </w:trPr>
        <w:tc>
          <w:tcPr>
            <w:tcW w:w="852" w:type="dxa"/>
            <w:gridSpan w:val="2"/>
            <w:shd w:val="clear" w:color="auto" w:fill="auto"/>
          </w:tcPr>
          <w:p w14:paraId="3C77C68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1591</w:t>
            </w:r>
          </w:p>
        </w:tc>
        <w:tc>
          <w:tcPr>
            <w:tcW w:w="6231" w:type="dxa"/>
            <w:shd w:val="clear" w:color="auto" w:fill="auto"/>
          </w:tcPr>
          <w:p w14:paraId="5A08AC85" w14:textId="77777777" w:rsidR="0044658C" w:rsidRPr="00D51D93" w:rsidRDefault="0044658C" w:rsidP="0044658C">
            <w:pPr>
              <w:widowControl w:val="0"/>
              <w:autoSpaceDE w:val="0"/>
              <w:autoSpaceDN w:val="0"/>
              <w:spacing w:before="81" w:after="0" w:line="276" w:lineRule="auto"/>
              <w:ind w:left="88" w:right="8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Metosulam (ISO); </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-(2,6-dikloro-3-metilfenil)-5,7- dimetoksi[1,2,4]triazol[1,5-</w:t>
            </w:r>
            <w:r w:rsidRPr="00D51D93">
              <w:rPr>
                <w:rFonts w:ascii="Times New Roman" w:eastAsia="Times New Roman" w:hAnsi="Times New Roman" w:cs="Times New Roman"/>
                <w:i/>
                <w:color w:val="231F20"/>
                <w:sz w:val="20"/>
                <w:szCs w:val="20"/>
                <w:lang w:val="en-US"/>
              </w:rPr>
              <w:t>a</w:t>
            </w:r>
            <w:r w:rsidRPr="00D51D93">
              <w:rPr>
                <w:rFonts w:ascii="Times New Roman" w:eastAsia="Times New Roman" w:hAnsi="Times New Roman" w:cs="Times New Roman"/>
                <w:color w:val="231F20"/>
                <w:sz w:val="20"/>
                <w:szCs w:val="20"/>
                <w:lang w:val="en-US"/>
              </w:rPr>
              <w:t>]pirimidin-2- sulfonamid</w:t>
            </w:r>
          </w:p>
        </w:tc>
        <w:tc>
          <w:tcPr>
            <w:tcW w:w="1701" w:type="dxa"/>
            <w:shd w:val="clear" w:color="auto" w:fill="auto"/>
          </w:tcPr>
          <w:p w14:paraId="19CF44FB"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139528-85-1</w:t>
            </w:r>
          </w:p>
        </w:tc>
        <w:tc>
          <w:tcPr>
            <w:tcW w:w="1843" w:type="dxa"/>
            <w:shd w:val="clear" w:color="auto" w:fill="auto"/>
          </w:tcPr>
          <w:p w14:paraId="3F9622C8"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604-145-6</w:t>
            </w:r>
          </w:p>
        </w:tc>
      </w:tr>
      <w:tr w:rsidR="0044658C" w:rsidRPr="00D51D93" w14:paraId="153844F0" w14:textId="77777777" w:rsidTr="00645756">
        <w:trPr>
          <w:jc w:val="center"/>
        </w:trPr>
        <w:tc>
          <w:tcPr>
            <w:tcW w:w="852" w:type="dxa"/>
            <w:gridSpan w:val="2"/>
            <w:shd w:val="clear" w:color="auto" w:fill="auto"/>
          </w:tcPr>
          <w:p w14:paraId="75B842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1592</w:t>
            </w:r>
          </w:p>
        </w:tc>
        <w:tc>
          <w:tcPr>
            <w:tcW w:w="6231" w:type="dxa"/>
            <w:shd w:val="clear" w:color="auto" w:fill="auto"/>
          </w:tcPr>
          <w:p w14:paraId="38E04C7D" w14:textId="77777777" w:rsidR="0044658C" w:rsidRPr="00D51D93" w:rsidRDefault="0044658C" w:rsidP="0044658C">
            <w:pPr>
              <w:widowControl w:val="0"/>
              <w:autoSpaceDE w:val="0"/>
              <w:autoSpaceDN w:val="0"/>
              <w:spacing w:before="81" w:after="0" w:line="276" w:lineRule="auto"/>
              <w:ind w:left="88" w:right="19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2-Metil-1-(4-metiltiyofenil)-2-morfolin-propan 1-on</w:t>
            </w:r>
          </w:p>
        </w:tc>
        <w:tc>
          <w:tcPr>
            <w:tcW w:w="1701" w:type="dxa"/>
            <w:shd w:val="clear" w:color="auto" w:fill="auto"/>
          </w:tcPr>
          <w:p w14:paraId="0FE32DF5"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71868-10-5</w:t>
            </w:r>
          </w:p>
        </w:tc>
        <w:tc>
          <w:tcPr>
            <w:tcW w:w="1843" w:type="dxa"/>
            <w:shd w:val="clear" w:color="auto" w:fill="auto"/>
          </w:tcPr>
          <w:p w14:paraId="1966BB9D"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400-600-6</w:t>
            </w:r>
          </w:p>
        </w:tc>
      </w:tr>
      <w:tr w:rsidR="0044658C" w:rsidRPr="00D51D93" w14:paraId="3D143F0A" w14:textId="77777777" w:rsidTr="00645756">
        <w:trPr>
          <w:jc w:val="center"/>
        </w:trPr>
        <w:tc>
          <w:tcPr>
            <w:tcW w:w="852" w:type="dxa"/>
            <w:gridSpan w:val="2"/>
            <w:shd w:val="clear" w:color="auto" w:fill="auto"/>
          </w:tcPr>
          <w:p w14:paraId="2AB968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1593</w:t>
            </w:r>
          </w:p>
        </w:tc>
        <w:tc>
          <w:tcPr>
            <w:tcW w:w="6231" w:type="dxa"/>
            <w:shd w:val="clear" w:color="auto" w:fill="auto"/>
          </w:tcPr>
          <w:p w14:paraId="25FB3FB7"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2,3-Epoksipropil metakrilat; glisidil metakrilat</w:t>
            </w:r>
          </w:p>
        </w:tc>
        <w:tc>
          <w:tcPr>
            <w:tcW w:w="1701" w:type="dxa"/>
            <w:shd w:val="clear" w:color="auto" w:fill="auto"/>
          </w:tcPr>
          <w:p w14:paraId="32C80D5F" w14:textId="77777777" w:rsidR="0044658C" w:rsidRPr="00D51D93" w:rsidRDefault="0044658C" w:rsidP="0044658C">
            <w:pPr>
              <w:widowControl w:val="0"/>
              <w:autoSpaceDE w:val="0"/>
              <w:autoSpaceDN w:val="0"/>
              <w:spacing w:before="79"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106-91-2</w:t>
            </w:r>
          </w:p>
        </w:tc>
        <w:tc>
          <w:tcPr>
            <w:tcW w:w="1843" w:type="dxa"/>
            <w:shd w:val="clear" w:color="auto" w:fill="auto"/>
          </w:tcPr>
          <w:p w14:paraId="3FB5D0B3" w14:textId="77777777" w:rsidR="0044658C" w:rsidRPr="00D51D93" w:rsidRDefault="0044658C" w:rsidP="0044658C">
            <w:pPr>
              <w:widowControl w:val="0"/>
              <w:autoSpaceDE w:val="0"/>
              <w:autoSpaceDN w:val="0"/>
              <w:spacing w:before="7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203-441-9</w:t>
            </w:r>
          </w:p>
        </w:tc>
      </w:tr>
      <w:tr w:rsidR="0044658C" w:rsidRPr="00D51D93" w14:paraId="3647CAB0" w14:textId="77777777" w:rsidTr="00645756">
        <w:trPr>
          <w:jc w:val="center"/>
        </w:trPr>
        <w:tc>
          <w:tcPr>
            <w:tcW w:w="852" w:type="dxa"/>
            <w:gridSpan w:val="2"/>
            <w:shd w:val="clear" w:color="auto" w:fill="auto"/>
          </w:tcPr>
          <w:p w14:paraId="4CC33E9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1594</w:t>
            </w:r>
          </w:p>
        </w:tc>
        <w:tc>
          <w:tcPr>
            <w:tcW w:w="6231" w:type="dxa"/>
            <w:shd w:val="clear" w:color="auto" w:fill="auto"/>
          </w:tcPr>
          <w:p w14:paraId="79443C01" w14:textId="77777777" w:rsidR="0044658C" w:rsidRPr="00D51D93" w:rsidRDefault="0044658C" w:rsidP="0044658C">
            <w:pPr>
              <w:widowControl w:val="0"/>
              <w:autoSpaceDE w:val="0"/>
              <w:autoSpaceDN w:val="0"/>
              <w:spacing w:before="81" w:after="0" w:line="276" w:lineRule="auto"/>
              <w:ind w:left="88" w:right="816"/>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Spiroksamin (ISO); 8-</w:t>
            </w: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-butil-1,4-dioksaspirol[4.5]dekan-2-ilmetil(etil)(propil)amin</w:t>
            </w:r>
          </w:p>
        </w:tc>
        <w:tc>
          <w:tcPr>
            <w:tcW w:w="1701" w:type="dxa"/>
            <w:shd w:val="clear" w:color="auto" w:fill="auto"/>
          </w:tcPr>
          <w:p w14:paraId="49BEF1D1"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118134-30-8</w:t>
            </w:r>
          </w:p>
        </w:tc>
        <w:tc>
          <w:tcPr>
            <w:tcW w:w="1843" w:type="dxa"/>
            <w:shd w:val="clear" w:color="auto" w:fill="auto"/>
          </w:tcPr>
          <w:p w14:paraId="3D4FB7B7"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601-505-4</w:t>
            </w:r>
          </w:p>
        </w:tc>
      </w:tr>
      <w:tr w:rsidR="0044658C" w:rsidRPr="00D51D93" w14:paraId="3DF9A501" w14:textId="77777777" w:rsidTr="00645756">
        <w:trPr>
          <w:jc w:val="center"/>
        </w:trPr>
        <w:tc>
          <w:tcPr>
            <w:tcW w:w="852" w:type="dxa"/>
            <w:gridSpan w:val="2"/>
            <w:shd w:val="clear" w:color="auto" w:fill="auto"/>
          </w:tcPr>
          <w:p w14:paraId="7B37884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1595</w:t>
            </w:r>
          </w:p>
        </w:tc>
        <w:tc>
          <w:tcPr>
            <w:tcW w:w="6231" w:type="dxa"/>
            <w:shd w:val="clear" w:color="auto" w:fill="auto"/>
          </w:tcPr>
          <w:p w14:paraId="1C749498"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Siyanamid; karbanonitril</w:t>
            </w:r>
          </w:p>
        </w:tc>
        <w:tc>
          <w:tcPr>
            <w:tcW w:w="1701" w:type="dxa"/>
            <w:shd w:val="clear" w:color="auto" w:fill="auto"/>
          </w:tcPr>
          <w:p w14:paraId="3F753BB3" w14:textId="77777777" w:rsidR="0044658C" w:rsidRPr="00D51D93" w:rsidRDefault="0044658C" w:rsidP="0044658C">
            <w:pPr>
              <w:widowControl w:val="0"/>
              <w:autoSpaceDE w:val="0"/>
              <w:autoSpaceDN w:val="0"/>
              <w:spacing w:before="77"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420-04-2</w:t>
            </w:r>
          </w:p>
        </w:tc>
        <w:tc>
          <w:tcPr>
            <w:tcW w:w="1843" w:type="dxa"/>
            <w:shd w:val="clear" w:color="auto" w:fill="auto"/>
          </w:tcPr>
          <w:p w14:paraId="0F800983" w14:textId="77777777" w:rsidR="0044658C" w:rsidRPr="00D51D93" w:rsidRDefault="0044658C" w:rsidP="0044658C">
            <w:pPr>
              <w:widowControl w:val="0"/>
              <w:autoSpaceDE w:val="0"/>
              <w:autoSpaceDN w:val="0"/>
              <w:spacing w:before="7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206-992-3</w:t>
            </w:r>
          </w:p>
        </w:tc>
      </w:tr>
      <w:tr w:rsidR="0044658C" w:rsidRPr="00D51D93" w14:paraId="5D79FAD3" w14:textId="77777777" w:rsidTr="00645756">
        <w:trPr>
          <w:jc w:val="center"/>
        </w:trPr>
        <w:tc>
          <w:tcPr>
            <w:tcW w:w="852" w:type="dxa"/>
            <w:gridSpan w:val="2"/>
            <w:shd w:val="clear" w:color="auto" w:fill="auto"/>
          </w:tcPr>
          <w:p w14:paraId="2D3BFCF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1596</w:t>
            </w:r>
          </w:p>
        </w:tc>
        <w:tc>
          <w:tcPr>
            <w:tcW w:w="6231" w:type="dxa"/>
            <w:shd w:val="clear" w:color="auto" w:fill="auto"/>
          </w:tcPr>
          <w:p w14:paraId="71647541" w14:textId="77777777" w:rsidR="0044658C" w:rsidRPr="00D51D93" w:rsidRDefault="0044658C" w:rsidP="0044658C">
            <w:pPr>
              <w:widowControl w:val="0"/>
              <w:autoSpaceDE w:val="0"/>
              <w:autoSpaceDN w:val="0"/>
              <w:spacing w:before="81" w:after="0" w:line="276" w:lineRule="auto"/>
              <w:ind w:left="88" w:right="155"/>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Siprokonazol (ISO); (2</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,3</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,3</w:t>
            </w:r>
            <w:r w:rsidRPr="00D51D93">
              <w:rPr>
                <w:rFonts w:ascii="Times New Roman" w:eastAsia="Times New Roman" w:hAnsi="Times New Roman" w:cs="Times New Roman"/>
                <w:i/>
                <w:color w:val="231F20"/>
                <w:sz w:val="20"/>
                <w:szCs w:val="20"/>
                <w:lang w:val="en-US"/>
              </w:rPr>
              <w:t>SR</w:t>
            </w:r>
            <w:r w:rsidRPr="00D51D93">
              <w:rPr>
                <w:rFonts w:ascii="Times New Roman" w:eastAsia="Times New Roman" w:hAnsi="Times New Roman" w:cs="Times New Roman"/>
                <w:color w:val="231F20"/>
                <w:sz w:val="20"/>
                <w:szCs w:val="20"/>
                <w:lang w:val="en-US"/>
              </w:rPr>
              <w:t>)-2-(4-klorofenil)-3-siklopropil-1-(1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-1,2,4-triazol-1-il)butan-2- ol</w:t>
            </w:r>
          </w:p>
        </w:tc>
        <w:tc>
          <w:tcPr>
            <w:tcW w:w="1701" w:type="dxa"/>
            <w:shd w:val="clear" w:color="auto" w:fill="auto"/>
          </w:tcPr>
          <w:p w14:paraId="35F3438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94361-06-5</w:t>
            </w:r>
          </w:p>
        </w:tc>
        <w:tc>
          <w:tcPr>
            <w:tcW w:w="1843" w:type="dxa"/>
            <w:shd w:val="clear" w:color="auto" w:fill="auto"/>
          </w:tcPr>
          <w:p w14:paraId="5072C199"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619-020-1</w:t>
            </w:r>
          </w:p>
        </w:tc>
      </w:tr>
      <w:tr w:rsidR="0044658C" w:rsidRPr="00D51D93" w14:paraId="27CBE204" w14:textId="77777777" w:rsidTr="00645756">
        <w:trPr>
          <w:jc w:val="center"/>
        </w:trPr>
        <w:tc>
          <w:tcPr>
            <w:tcW w:w="852" w:type="dxa"/>
            <w:gridSpan w:val="2"/>
            <w:shd w:val="clear" w:color="auto" w:fill="auto"/>
          </w:tcPr>
          <w:p w14:paraId="2B984E3D"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1597</w:t>
            </w:r>
          </w:p>
        </w:tc>
        <w:tc>
          <w:tcPr>
            <w:tcW w:w="6231" w:type="dxa"/>
            <w:shd w:val="clear" w:color="auto" w:fill="auto"/>
          </w:tcPr>
          <w:p w14:paraId="0CFE4EFC"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Gümüş çinko zeolit</w:t>
            </w:r>
          </w:p>
        </w:tc>
        <w:tc>
          <w:tcPr>
            <w:tcW w:w="1701" w:type="dxa"/>
            <w:shd w:val="clear" w:color="auto" w:fill="auto"/>
          </w:tcPr>
          <w:p w14:paraId="1328BE57"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130328-20-0</w:t>
            </w:r>
          </w:p>
        </w:tc>
        <w:tc>
          <w:tcPr>
            <w:tcW w:w="1843" w:type="dxa"/>
            <w:shd w:val="clear" w:color="auto" w:fill="auto"/>
          </w:tcPr>
          <w:p w14:paraId="1D1ACA34"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603-404-0</w:t>
            </w:r>
          </w:p>
        </w:tc>
      </w:tr>
      <w:tr w:rsidR="0044658C" w:rsidRPr="00D51D93" w14:paraId="048D73FA" w14:textId="77777777" w:rsidTr="00645756">
        <w:trPr>
          <w:jc w:val="center"/>
        </w:trPr>
        <w:tc>
          <w:tcPr>
            <w:tcW w:w="852" w:type="dxa"/>
            <w:gridSpan w:val="2"/>
            <w:shd w:val="clear" w:color="auto" w:fill="auto"/>
          </w:tcPr>
          <w:p w14:paraId="53AA84F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1598</w:t>
            </w:r>
          </w:p>
        </w:tc>
        <w:tc>
          <w:tcPr>
            <w:tcW w:w="6231" w:type="dxa"/>
            <w:shd w:val="clear" w:color="auto" w:fill="auto"/>
          </w:tcPr>
          <w:p w14:paraId="4FBC3646"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Kadmiyum karbonat</w:t>
            </w:r>
          </w:p>
        </w:tc>
        <w:tc>
          <w:tcPr>
            <w:tcW w:w="1701" w:type="dxa"/>
            <w:shd w:val="clear" w:color="auto" w:fill="auto"/>
          </w:tcPr>
          <w:p w14:paraId="027AF1E7"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513-78-0</w:t>
            </w:r>
          </w:p>
        </w:tc>
        <w:tc>
          <w:tcPr>
            <w:tcW w:w="1843" w:type="dxa"/>
            <w:shd w:val="clear" w:color="auto" w:fill="auto"/>
          </w:tcPr>
          <w:p w14:paraId="419ECF8F"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208-168-9</w:t>
            </w:r>
          </w:p>
        </w:tc>
      </w:tr>
      <w:tr w:rsidR="0044658C" w:rsidRPr="00D51D93" w14:paraId="705777CE" w14:textId="77777777" w:rsidTr="00645756">
        <w:trPr>
          <w:jc w:val="center"/>
        </w:trPr>
        <w:tc>
          <w:tcPr>
            <w:tcW w:w="852" w:type="dxa"/>
            <w:gridSpan w:val="2"/>
            <w:shd w:val="clear" w:color="auto" w:fill="auto"/>
          </w:tcPr>
          <w:p w14:paraId="41A6EB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1599</w:t>
            </w:r>
          </w:p>
        </w:tc>
        <w:tc>
          <w:tcPr>
            <w:tcW w:w="6231" w:type="dxa"/>
            <w:shd w:val="clear" w:color="auto" w:fill="auto"/>
          </w:tcPr>
          <w:p w14:paraId="3BB1EBB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Kadmiyum hidroksit; kadmiyum dihidroksit</w:t>
            </w:r>
          </w:p>
        </w:tc>
        <w:tc>
          <w:tcPr>
            <w:tcW w:w="1701" w:type="dxa"/>
            <w:shd w:val="clear" w:color="auto" w:fill="auto"/>
          </w:tcPr>
          <w:p w14:paraId="33ACEB87"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21041-95-2</w:t>
            </w:r>
          </w:p>
        </w:tc>
        <w:tc>
          <w:tcPr>
            <w:tcW w:w="1843" w:type="dxa"/>
            <w:shd w:val="clear" w:color="auto" w:fill="auto"/>
          </w:tcPr>
          <w:p w14:paraId="0BD47349"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244-168-5</w:t>
            </w:r>
          </w:p>
        </w:tc>
      </w:tr>
      <w:tr w:rsidR="0044658C" w:rsidRPr="00D51D93" w14:paraId="68CA4848" w14:textId="77777777" w:rsidTr="00645756">
        <w:trPr>
          <w:jc w:val="center"/>
        </w:trPr>
        <w:tc>
          <w:tcPr>
            <w:tcW w:w="852" w:type="dxa"/>
            <w:gridSpan w:val="2"/>
            <w:shd w:val="clear" w:color="auto" w:fill="auto"/>
          </w:tcPr>
          <w:p w14:paraId="669C14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1600</w:t>
            </w:r>
          </w:p>
        </w:tc>
        <w:tc>
          <w:tcPr>
            <w:tcW w:w="6231" w:type="dxa"/>
            <w:shd w:val="clear" w:color="auto" w:fill="auto"/>
          </w:tcPr>
          <w:p w14:paraId="0CBF8D78"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Kadmiyum nitrat; kadmiyum dinitrat</w:t>
            </w:r>
          </w:p>
        </w:tc>
        <w:tc>
          <w:tcPr>
            <w:tcW w:w="1701" w:type="dxa"/>
            <w:shd w:val="clear" w:color="auto" w:fill="auto"/>
          </w:tcPr>
          <w:p w14:paraId="2BA2FD20"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10325-94-7</w:t>
            </w:r>
          </w:p>
        </w:tc>
        <w:tc>
          <w:tcPr>
            <w:tcW w:w="1843" w:type="dxa"/>
            <w:shd w:val="clear" w:color="auto" w:fill="auto"/>
          </w:tcPr>
          <w:p w14:paraId="26D587DF"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233-710-6</w:t>
            </w:r>
          </w:p>
        </w:tc>
      </w:tr>
      <w:tr w:rsidR="0044658C" w:rsidRPr="00D51D93" w14:paraId="031F9447" w14:textId="77777777" w:rsidTr="00645756">
        <w:trPr>
          <w:jc w:val="center"/>
        </w:trPr>
        <w:tc>
          <w:tcPr>
            <w:tcW w:w="852" w:type="dxa"/>
            <w:gridSpan w:val="2"/>
            <w:shd w:val="clear" w:color="auto" w:fill="auto"/>
          </w:tcPr>
          <w:p w14:paraId="3343DCE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1601</w:t>
            </w:r>
          </w:p>
        </w:tc>
        <w:tc>
          <w:tcPr>
            <w:tcW w:w="6231" w:type="dxa"/>
            <w:shd w:val="clear" w:color="auto" w:fill="auto"/>
          </w:tcPr>
          <w:p w14:paraId="4D7F6A15" w14:textId="77777777" w:rsidR="0044658C" w:rsidRPr="00D51D93" w:rsidRDefault="0044658C" w:rsidP="0044658C">
            <w:pPr>
              <w:widowControl w:val="0"/>
              <w:autoSpaceDE w:val="0"/>
              <w:autoSpaceDN w:val="0"/>
              <w:spacing w:before="81" w:after="0" w:line="276" w:lineRule="auto"/>
              <w:ind w:left="88" w:right="14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Dibutiltin dilaurat; dibutil[bis(dodekanoiloksi)] stanan</w:t>
            </w:r>
          </w:p>
        </w:tc>
        <w:tc>
          <w:tcPr>
            <w:tcW w:w="1701" w:type="dxa"/>
            <w:shd w:val="clear" w:color="auto" w:fill="auto"/>
          </w:tcPr>
          <w:p w14:paraId="2C157661" w14:textId="77777777" w:rsidR="0044658C" w:rsidRPr="00D51D93" w:rsidRDefault="0044658C" w:rsidP="0044658C">
            <w:pPr>
              <w:widowControl w:val="0"/>
              <w:autoSpaceDE w:val="0"/>
              <w:autoSpaceDN w:val="0"/>
              <w:spacing w:before="78"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77-58-7</w:t>
            </w:r>
          </w:p>
        </w:tc>
        <w:tc>
          <w:tcPr>
            <w:tcW w:w="1843" w:type="dxa"/>
            <w:shd w:val="clear" w:color="auto" w:fill="auto"/>
          </w:tcPr>
          <w:p w14:paraId="4E6B3D68"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201-039-8</w:t>
            </w:r>
          </w:p>
        </w:tc>
      </w:tr>
      <w:tr w:rsidR="0044658C" w:rsidRPr="00D51D93" w14:paraId="6808D810" w14:textId="77777777" w:rsidTr="00645756">
        <w:trPr>
          <w:jc w:val="center"/>
        </w:trPr>
        <w:tc>
          <w:tcPr>
            <w:tcW w:w="852" w:type="dxa"/>
            <w:gridSpan w:val="2"/>
            <w:shd w:val="clear" w:color="auto" w:fill="auto"/>
          </w:tcPr>
          <w:p w14:paraId="6D8824E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1602</w:t>
            </w:r>
          </w:p>
        </w:tc>
        <w:tc>
          <w:tcPr>
            <w:tcW w:w="6231" w:type="dxa"/>
            <w:shd w:val="clear" w:color="auto" w:fill="auto"/>
          </w:tcPr>
          <w:p w14:paraId="1AFDC70F"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Klorofen; klorofen; 2-benzil-4-klorofenol</w:t>
            </w:r>
          </w:p>
        </w:tc>
        <w:tc>
          <w:tcPr>
            <w:tcW w:w="1701" w:type="dxa"/>
            <w:shd w:val="clear" w:color="auto" w:fill="auto"/>
          </w:tcPr>
          <w:p w14:paraId="14CA59F3" w14:textId="77777777" w:rsidR="0044658C" w:rsidRPr="00D51D93" w:rsidRDefault="0044658C" w:rsidP="0044658C">
            <w:pPr>
              <w:widowControl w:val="0"/>
              <w:autoSpaceDE w:val="0"/>
              <w:autoSpaceDN w:val="0"/>
              <w:spacing w:before="79"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120-32-1</w:t>
            </w:r>
          </w:p>
        </w:tc>
        <w:tc>
          <w:tcPr>
            <w:tcW w:w="1843" w:type="dxa"/>
            <w:shd w:val="clear" w:color="auto" w:fill="auto"/>
          </w:tcPr>
          <w:p w14:paraId="31E98E67"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204-385-8</w:t>
            </w:r>
          </w:p>
        </w:tc>
      </w:tr>
      <w:tr w:rsidR="0044658C" w:rsidRPr="00D51D93" w14:paraId="0C0A0617" w14:textId="77777777" w:rsidTr="00645756">
        <w:trPr>
          <w:jc w:val="center"/>
        </w:trPr>
        <w:tc>
          <w:tcPr>
            <w:tcW w:w="852" w:type="dxa"/>
            <w:gridSpan w:val="2"/>
            <w:shd w:val="clear" w:color="auto" w:fill="auto"/>
          </w:tcPr>
          <w:p w14:paraId="3655C51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1603</w:t>
            </w:r>
          </w:p>
        </w:tc>
        <w:tc>
          <w:tcPr>
            <w:tcW w:w="6231" w:type="dxa"/>
            <w:shd w:val="clear" w:color="auto" w:fill="auto"/>
          </w:tcPr>
          <w:p w14:paraId="1375DC32" w14:textId="3D442CD2" w:rsidR="00E421E3" w:rsidRPr="00D51D93" w:rsidRDefault="0044658C" w:rsidP="00583A92">
            <w:pPr>
              <w:widowControl w:val="0"/>
              <w:autoSpaceDE w:val="0"/>
              <w:autoSpaceDN w:val="0"/>
              <w:spacing w:before="78"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Antrakinon</w:t>
            </w:r>
          </w:p>
        </w:tc>
        <w:tc>
          <w:tcPr>
            <w:tcW w:w="1701" w:type="dxa"/>
            <w:shd w:val="clear" w:color="auto" w:fill="auto"/>
          </w:tcPr>
          <w:p w14:paraId="2B8D146D"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84-65-1</w:t>
            </w:r>
          </w:p>
        </w:tc>
        <w:tc>
          <w:tcPr>
            <w:tcW w:w="1843" w:type="dxa"/>
            <w:shd w:val="clear" w:color="auto" w:fill="auto"/>
          </w:tcPr>
          <w:p w14:paraId="5E555E28" w14:textId="77777777" w:rsidR="0044658C" w:rsidRPr="00D51D93" w:rsidRDefault="0044658C" w:rsidP="0044658C">
            <w:pPr>
              <w:widowControl w:val="0"/>
              <w:autoSpaceDE w:val="0"/>
              <w:autoSpaceDN w:val="0"/>
              <w:spacing w:before="78"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201-549-0</w:t>
            </w:r>
          </w:p>
        </w:tc>
      </w:tr>
      <w:tr w:rsidR="0044658C" w:rsidRPr="00D51D93" w14:paraId="49E3FAFE" w14:textId="77777777" w:rsidTr="00645756">
        <w:trPr>
          <w:jc w:val="center"/>
        </w:trPr>
        <w:tc>
          <w:tcPr>
            <w:tcW w:w="852" w:type="dxa"/>
            <w:gridSpan w:val="2"/>
            <w:shd w:val="clear" w:color="auto" w:fill="auto"/>
          </w:tcPr>
          <w:p w14:paraId="779866D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1604</w:t>
            </w:r>
          </w:p>
        </w:tc>
        <w:tc>
          <w:tcPr>
            <w:tcW w:w="6231" w:type="dxa"/>
            <w:shd w:val="clear" w:color="auto" w:fill="auto"/>
          </w:tcPr>
          <w:p w14:paraId="187F050A" w14:textId="77777777" w:rsidR="00E421E3" w:rsidRPr="00D51D93" w:rsidRDefault="0044658C" w:rsidP="00E421E3">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Nonadekaflorodekanoik  asit [1]</w:t>
            </w:r>
          </w:p>
          <w:p w14:paraId="582E5F6E" w14:textId="61E7E668" w:rsidR="0044658C" w:rsidRPr="00D51D93" w:rsidRDefault="0044658C" w:rsidP="00E421E3">
            <w:pPr>
              <w:widowControl w:val="0"/>
              <w:autoSpaceDE w:val="0"/>
              <w:autoSpaceDN w:val="0"/>
              <w:spacing w:before="77"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Amonyum nonadekaflorodekanoat [2]</w:t>
            </w:r>
          </w:p>
          <w:p w14:paraId="060FEF48" w14:textId="77777777" w:rsidR="0044658C" w:rsidRPr="00D51D93" w:rsidRDefault="0044658C" w:rsidP="0044658C">
            <w:pPr>
              <w:widowControl w:val="0"/>
              <w:autoSpaceDE w:val="0"/>
              <w:autoSpaceDN w:val="0"/>
              <w:spacing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Sodyum nonadekaflorodekanoat [3]</w:t>
            </w:r>
          </w:p>
        </w:tc>
        <w:tc>
          <w:tcPr>
            <w:tcW w:w="1701" w:type="dxa"/>
            <w:shd w:val="clear" w:color="auto" w:fill="auto"/>
          </w:tcPr>
          <w:p w14:paraId="339FA00A" w14:textId="551A4B68" w:rsidR="00E421E3" w:rsidRPr="00D51D93" w:rsidRDefault="0044658C" w:rsidP="00E421E3">
            <w:pPr>
              <w:widowControl w:val="0"/>
              <w:autoSpaceDE w:val="0"/>
              <w:autoSpaceDN w:val="0"/>
              <w:spacing w:before="77"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335-76-2 </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701B2BC2" w14:textId="4EEC4C10" w:rsidR="0044658C" w:rsidRPr="00D51D93" w:rsidRDefault="0044658C" w:rsidP="00E421E3">
            <w:pPr>
              <w:widowControl w:val="0"/>
              <w:autoSpaceDE w:val="0"/>
              <w:autoSpaceDN w:val="0"/>
              <w:spacing w:before="77"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3108-42-7</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712AC552" w14:textId="5BBAA9A8" w:rsidR="0044658C" w:rsidRPr="00D51D93" w:rsidRDefault="0044658C" w:rsidP="00E421E3">
            <w:pPr>
              <w:widowControl w:val="0"/>
              <w:autoSpaceDE w:val="0"/>
              <w:autoSpaceDN w:val="0"/>
              <w:spacing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3830-45-3</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tc>
        <w:tc>
          <w:tcPr>
            <w:tcW w:w="1843" w:type="dxa"/>
            <w:shd w:val="clear" w:color="auto" w:fill="auto"/>
          </w:tcPr>
          <w:p w14:paraId="1D4AA27F" w14:textId="77777777" w:rsidR="00E421E3" w:rsidRPr="00D51D93" w:rsidRDefault="0044658C" w:rsidP="00E421E3">
            <w:pPr>
              <w:widowControl w:val="0"/>
              <w:autoSpaceDE w:val="0"/>
              <w:autoSpaceDN w:val="0"/>
              <w:spacing w:before="77" w:after="0" w:line="276"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206-400-3[1]</w:t>
            </w:r>
          </w:p>
          <w:p w14:paraId="0A787317" w14:textId="274C43E9" w:rsidR="0044658C" w:rsidRPr="00D51D93" w:rsidRDefault="0044658C" w:rsidP="00E421E3">
            <w:pPr>
              <w:widowControl w:val="0"/>
              <w:autoSpaceDE w:val="0"/>
              <w:autoSpaceDN w:val="0"/>
              <w:spacing w:before="77" w:after="0" w:line="276"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221-470-5 [2][3]</w:t>
            </w:r>
          </w:p>
        </w:tc>
      </w:tr>
      <w:tr w:rsidR="0044658C" w:rsidRPr="00D51D93" w14:paraId="387D163D" w14:textId="77777777" w:rsidTr="00645756">
        <w:trPr>
          <w:jc w:val="center"/>
        </w:trPr>
        <w:tc>
          <w:tcPr>
            <w:tcW w:w="852" w:type="dxa"/>
            <w:gridSpan w:val="2"/>
            <w:shd w:val="clear" w:color="auto" w:fill="auto"/>
          </w:tcPr>
          <w:p w14:paraId="4A20C09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1605</w:t>
            </w:r>
          </w:p>
        </w:tc>
        <w:tc>
          <w:tcPr>
            <w:tcW w:w="6231" w:type="dxa"/>
            <w:shd w:val="clear" w:color="auto" w:fill="auto"/>
          </w:tcPr>
          <w:p w14:paraId="6589EE72" w14:textId="77777777" w:rsidR="0044658C" w:rsidRPr="00D51D93" w:rsidRDefault="0044658C" w:rsidP="0044658C">
            <w:pPr>
              <w:widowControl w:val="0"/>
              <w:autoSpaceDE w:val="0"/>
              <w:autoSpaceDN w:val="0"/>
              <w:spacing w:before="82"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 xml:space="preserve">′-Metilendimorfolin; </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′-metilenbismorfolin; [</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′-Metilenbismorfolin’den salınan formaldehit]; [MBM]</w:t>
            </w:r>
          </w:p>
          <w:p w14:paraId="778D7A15" w14:textId="77777777" w:rsidR="0044658C" w:rsidRPr="00D51D93" w:rsidRDefault="0044658C" w:rsidP="0044658C">
            <w:pPr>
              <w:widowControl w:val="0"/>
              <w:autoSpaceDE w:val="0"/>
              <w:autoSpaceDN w:val="0"/>
              <w:spacing w:before="86" w:after="0" w:line="276" w:lineRule="auto"/>
              <w:ind w:left="88" w:right="14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Piyasaya sürülen karışımdaki salınabilir formaldehitin maksimum teorik konsantrasyonu, kaynağa bakılmaksızın, </w:t>
            </w:r>
            <w:r w:rsidRPr="00D51D93">
              <w:rPr>
                <w:rFonts w:ascii="Times New Roman" w:hAnsi="Times New Roman" w:cs="Times New Roman"/>
                <w:sz w:val="20"/>
                <w:szCs w:val="20"/>
              </w:rPr>
              <w:t xml:space="preserve">a/a cinsinden </w:t>
            </w:r>
            <w:r w:rsidRPr="00D51D93">
              <w:rPr>
                <w:rFonts w:ascii="Times New Roman" w:eastAsia="Times New Roman" w:hAnsi="Times New Roman" w:cs="Times New Roman"/>
                <w:sz w:val="20"/>
                <w:szCs w:val="20"/>
              </w:rPr>
              <w:t>% 0.1’</w:t>
            </w:r>
            <w:r w:rsidRPr="00D51D93">
              <w:rPr>
                <w:rFonts w:ascii="Times New Roman" w:hAnsi="Times New Roman" w:cs="Times New Roman"/>
                <w:sz w:val="20"/>
                <w:szCs w:val="20"/>
              </w:rPr>
              <w:t>e eşit ve</w:t>
            </w:r>
            <w:r w:rsidRPr="00D51D93">
              <w:rPr>
                <w:rFonts w:ascii="Times New Roman" w:eastAsia="Times New Roman" w:hAnsi="Times New Roman" w:cs="Times New Roman"/>
                <w:sz w:val="20"/>
                <w:szCs w:val="20"/>
              </w:rPr>
              <w:t xml:space="preserve"> fazla </w:t>
            </w:r>
            <w:r w:rsidRPr="00D51D93">
              <w:rPr>
                <w:rFonts w:ascii="Times New Roman" w:eastAsia="Times New Roman" w:hAnsi="Times New Roman" w:cs="Times New Roman"/>
                <w:sz w:val="20"/>
                <w:szCs w:val="20"/>
                <w:lang w:val="en-US"/>
              </w:rPr>
              <w:t>ise</w:t>
            </w:r>
          </w:p>
        </w:tc>
        <w:tc>
          <w:tcPr>
            <w:tcW w:w="1701" w:type="dxa"/>
            <w:shd w:val="clear" w:color="auto" w:fill="auto"/>
          </w:tcPr>
          <w:p w14:paraId="09915C56"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5625-90-1</w:t>
            </w:r>
          </w:p>
        </w:tc>
        <w:tc>
          <w:tcPr>
            <w:tcW w:w="1843" w:type="dxa"/>
            <w:shd w:val="clear" w:color="auto" w:fill="auto"/>
          </w:tcPr>
          <w:p w14:paraId="28900784" w14:textId="77777777" w:rsidR="0044658C" w:rsidRPr="00D51D93" w:rsidRDefault="0044658C" w:rsidP="0044658C">
            <w:pPr>
              <w:widowControl w:val="0"/>
              <w:autoSpaceDE w:val="0"/>
              <w:autoSpaceDN w:val="0"/>
              <w:spacing w:before="7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227-062-3</w:t>
            </w:r>
          </w:p>
        </w:tc>
      </w:tr>
      <w:tr w:rsidR="0044658C" w:rsidRPr="00D51D93" w14:paraId="36826994" w14:textId="77777777" w:rsidTr="00645756">
        <w:trPr>
          <w:jc w:val="center"/>
        </w:trPr>
        <w:tc>
          <w:tcPr>
            <w:tcW w:w="852" w:type="dxa"/>
            <w:gridSpan w:val="2"/>
            <w:shd w:val="clear" w:color="auto" w:fill="auto"/>
          </w:tcPr>
          <w:p w14:paraId="31CB005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1606</w:t>
            </w:r>
          </w:p>
        </w:tc>
        <w:tc>
          <w:tcPr>
            <w:tcW w:w="6231" w:type="dxa"/>
            <w:shd w:val="clear" w:color="auto" w:fill="auto"/>
          </w:tcPr>
          <w:p w14:paraId="53D9162C" w14:textId="77777777" w:rsidR="0044658C" w:rsidRPr="00D51D93" w:rsidRDefault="0044658C" w:rsidP="00B17363">
            <w:pPr>
              <w:widowControl w:val="0"/>
              <w:autoSpaceDE w:val="0"/>
              <w:autoSpaceDN w:val="0"/>
              <w:spacing w:before="86" w:after="0" w:line="240" w:lineRule="auto"/>
              <w:ind w:left="91" w:right="14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2-hidroksipropilamin (3: 2) ile paraformaldehitin reaksiyon ürünleri; [3,3′-metilenbis [5-metiloksazolidin] den salınan formaldehit; [oksazolidin’den salınan formaldehit]; [MBO]</w:t>
            </w:r>
          </w:p>
          <w:p w14:paraId="4A346688" w14:textId="77777777" w:rsidR="0044658C" w:rsidRPr="00D51D93" w:rsidRDefault="0044658C" w:rsidP="00B17363">
            <w:pPr>
              <w:widowControl w:val="0"/>
              <w:autoSpaceDE w:val="0"/>
              <w:autoSpaceDN w:val="0"/>
              <w:spacing w:before="86" w:after="0" w:line="240" w:lineRule="auto"/>
              <w:ind w:left="91" w:right="14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Piyasaya sürülen karışımdaki salınabilir formaldehitin maksimum teorik konsantrasyonu, kaynağa bakılmaksızın, </w:t>
            </w:r>
            <w:r w:rsidRPr="00D51D93">
              <w:rPr>
                <w:rFonts w:ascii="Times New Roman" w:hAnsi="Times New Roman" w:cs="Times New Roman"/>
                <w:sz w:val="20"/>
                <w:szCs w:val="20"/>
              </w:rPr>
              <w:t xml:space="preserve">a/a cinsinden </w:t>
            </w:r>
            <w:r w:rsidRPr="00D51D93">
              <w:rPr>
                <w:rFonts w:ascii="Times New Roman" w:eastAsia="Times New Roman" w:hAnsi="Times New Roman" w:cs="Times New Roman"/>
                <w:sz w:val="20"/>
                <w:szCs w:val="20"/>
              </w:rPr>
              <w:t>% 0.1’e</w:t>
            </w:r>
            <w:r w:rsidRPr="00D51D93">
              <w:rPr>
                <w:rFonts w:ascii="Times New Roman" w:hAnsi="Times New Roman" w:cs="Times New Roman"/>
                <w:sz w:val="20"/>
                <w:szCs w:val="20"/>
              </w:rPr>
              <w:t xml:space="preserve"> eşit ve</w:t>
            </w:r>
            <w:r w:rsidRPr="00D51D93">
              <w:rPr>
                <w:rFonts w:ascii="Times New Roman" w:eastAsia="Times New Roman" w:hAnsi="Times New Roman" w:cs="Times New Roman"/>
                <w:sz w:val="20"/>
                <w:szCs w:val="20"/>
              </w:rPr>
              <w:t xml:space="preserve"> fazla </w:t>
            </w:r>
            <w:r w:rsidRPr="00D51D93">
              <w:rPr>
                <w:rFonts w:ascii="Times New Roman" w:eastAsia="Times New Roman" w:hAnsi="Times New Roman" w:cs="Times New Roman"/>
                <w:sz w:val="20"/>
                <w:szCs w:val="20"/>
                <w:lang w:val="en-US"/>
              </w:rPr>
              <w:t>ise</w:t>
            </w:r>
          </w:p>
        </w:tc>
        <w:tc>
          <w:tcPr>
            <w:tcW w:w="1701" w:type="dxa"/>
            <w:shd w:val="clear" w:color="auto" w:fill="auto"/>
          </w:tcPr>
          <w:p w14:paraId="574E535C" w14:textId="77777777" w:rsidR="0044658C" w:rsidRPr="00D51D93" w:rsidRDefault="0044658C" w:rsidP="0044658C">
            <w:pPr>
              <w:widowControl w:val="0"/>
              <w:autoSpaceDE w:val="0"/>
              <w:autoSpaceDN w:val="0"/>
              <w:spacing w:before="7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72E0D619" w14:textId="77777777" w:rsidR="0044658C" w:rsidRPr="00D51D93" w:rsidRDefault="0044658C" w:rsidP="0044658C">
            <w:pPr>
              <w:widowControl w:val="0"/>
              <w:autoSpaceDE w:val="0"/>
              <w:autoSpaceDN w:val="0"/>
              <w:spacing w:before="7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54F82BD4" w14:textId="77777777" w:rsidTr="00645756">
        <w:trPr>
          <w:jc w:val="center"/>
        </w:trPr>
        <w:tc>
          <w:tcPr>
            <w:tcW w:w="852" w:type="dxa"/>
            <w:gridSpan w:val="2"/>
            <w:shd w:val="clear" w:color="auto" w:fill="auto"/>
          </w:tcPr>
          <w:p w14:paraId="44192D3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1607</w:t>
            </w:r>
          </w:p>
        </w:tc>
        <w:tc>
          <w:tcPr>
            <w:tcW w:w="6231" w:type="dxa"/>
            <w:shd w:val="clear" w:color="auto" w:fill="auto"/>
          </w:tcPr>
          <w:p w14:paraId="14E806F3" w14:textId="77777777" w:rsidR="0044658C" w:rsidRPr="00D51D93" w:rsidRDefault="0044658C" w:rsidP="0044658C">
            <w:pPr>
              <w:widowControl w:val="0"/>
              <w:autoSpaceDE w:val="0"/>
              <w:autoSpaceDN w:val="0"/>
              <w:spacing w:before="87" w:after="0" w:line="276" w:lineRule="auto"/>
              <w:ind w:left="88" w:right="148"/>
              <w:jc w:val="both"/>
              <w:rPr>
                <w:rFonts w:ascii="Times New Roman" w:eastAsia="Times New Roman" w:hAnsi="Times New Roman" w:cs="Times New Roman"/>
                <w:b/>
                <w:sz w:val="20"/>
                <w:szCs w:val="20"/>
                <w:lang w:val="en-US"/>
              </w:rPr>
            </w:pPr>
            <w:r w:rsidRPr="00D51D93">
              <w:rPr>
                <w:rFonts w:ascii="Times New Roman" w:eastAsia="Times New Roman" w:hAnsi="Times New Roman" w:cs="Times New Roman"/>
                <w:color w:val="231F20"/>
                <w:sz w:val="20"/>
                <w:szCs w:val="20"/>
                <w:lang w:val="en-US"/>
              </w:rPr>
              <w:t>Paraformaldehitin 2-hidroksipropilamin (1: 1) ile reaksiyon ürünleri; [</w:t>
            </w:r>
            <w:r w:rsidRPr="00D51D93">
              <w:rPr>
                <w:rFonts w:ascii="Times New Roman" w:eastAsia="Times New Roman" w:hAnsi="Times New Roman" w:cs="Times New Roman"/>
                <w:i/>
                <w:color w:val="231F20"/>
                <w:sz w:val="20"/>
                <w:szCs w:val="20"/>
                <w:lang w:val="en-US"/>
              </w:rPr>
              <w:t>a, a, a</w:t>
            </w:r>
            <w:r w:rsidRPr="00D51D93">
              <w:rPr>
                <w:rFonts w:ascii="Times New Roman" w:eastAsia="Times New Roman" w:hAnsi="Times New Roman" w:cs="Times New Roman"/>
                <w:color w:val="231F20"/>
                <w:sz w:val="20"/>
                <w:szCs w:val="20"/>
                <w:lang w:val="en-US"/>
              </w:rPr>
              <w:t>-trimetil-1,3,5-triazin-1,3,5 (2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4</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6</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 trietanolden salınan formaldehit]; [HPT]</w:t>
            </w:r>
            <w:r w:rsidRPr="00D51D93">
              <w:rPr>
                <w:rFonts w:ascii="Times New Roman" w:eastAsia="Times New Roman" w:hAnsi="Times New Roman" w:cs="Times New Roman"/>
                <w:b/>
                <w:sz w:val="20"/>
                <w:szCs w:val="20"/>
                <w:lang w:val="en-US"/>
              </w:rPr>
              <w:t xml:space="preserve"> </w:t>
            </w:r>
          </w:p>
          <w:p w14:paraId="245F50B3" w14:textId="77777777" w:rsidR="0044658C" w:rsidRPr="00D51D93" w:rsidRDefault="0044658C" w:rsidP="0044658C">
            <w:pPr>
              <w:widowControl w:val="0"/>
              <w:autoSpaceDE w:val="0"/>
              <w:autoSpaceDN w:val="0"/>
              <w:spacing w:before="87" w:after="0" w:line="276" w:lineRule="auto"/>
              <w:ind w:left="88" w:right="14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Piyasaya sürülen karışımdaki salınabilir formaldehitin maksimum teorik konsantrasyonu, kaynağa bakılmaksızın, </w:t>
            </w:r>
            <w:r w:rsidRPr="00D51D93">
              <w:rPr>
                <w:rFonts w:ascii="Times New Roman" w:hAnsi="Times New Roman" w:cs="Times New Roman"/>
                <w:sz w:val="20"/>
                <w:szCs w:val="20"/>
              </w:rPr>
              <w:t xml:space="preserve">a/a cinsinden </w:t>
            </w:r>
            <w:r w:rsidRPr="00D51D93">
              <w:rPr>
                <w:rFonts w:ascii="Times New Roman" w:eastAsia="Times New Roman" w:hAnsi="Times New Roman" w:cs="Times New Roman"/>
                <w:sz w:val="20"/>
                <w:szCs w:val="20"/>
              </w:rPr>
              <w:t>% 0.1’</w:t>
            </w:r>
            <w:r w:rsidRPr="00D51D93">
              <w:rPr>
                <w:rFonts w:ascii="Times New Roman" w:hAnsi="Times New Roman" w:cs="Times New Roman"/>
                <w:sz w:val="20"/>
                <w:szCs w:val="20"/>
              </w:rPr>
              <w:t>e eşit ve</w:t>
            </w:r>
            <w:r w:rsidRPr="00D51D93">
              <w:rPr>
                <w:rFonts w:ascii="Times New Roman" w:eastAsia="Times New Roman" w:hAnsi="Times New Roman" w:cs="Times New Roman"/>
                <w:sz w:val="20"/>
                <w:szCs w:val="20"/>
              </w:rPr>
              <w:t xml:space="preserve"> fazla </w:t>
            </w:r>
            <w:r w:rsidRPr="00D51D93">
              <w:rPr>
                <w:rFonts w:ascii="Times New Roman" w:eastAsia="Times New Roman" w:hAnsi="Times New Roman" w:cs="Times New Roman"/>
                <w:sz w:val="20"/>
                <w:szCs w:val="20"/>
                <w:lang w:val="en-US"/>
              </w:rPr>
              <w:t>ise</w:t>
            </w:r>
          </w:p>
        </w:tc>
        <w:tc>
          <w:tcPr>
            <w:tcW w:w="1701" w:type="dxa"/>
            <w:shd w:val="clear" w:color="auto" w:fill="auto"/>
          </w:tcPr>
          <w:p w14:paraId="77A7B43F"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77BAD131"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01F799BD" w14:textId="77777777" w:rsidTr="00645756">
        <w:trPr>
          <w:jc w:val="center"/>
        </w:trPr>
        <w:tc>
          <w:tcPr>
            <w:tcW w:w="852" w:type="dxa"/>
            <w:gridSpan w:val="2"/>
            <w:shd w:val="clear" w:color="auto" w:fill="auto"/>
          </w:tcPr>
          <w:p w14:paraId="4FB6349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1608</w:t>
            </w:r>
          </w:p>
        </w:tc>
        <w:tc>
          <w:tcPr>
            <w:tcW w:w="6231" w:type="dxa"/>
            <w:shd w:val="clear" w:color="auto" w:fill="auto"/>
          </w:tcPr>
          <w:p w14:paraId="1C0B5C45"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Metilhidrazin</w:t>
            </w:r>
          </w:p>
        </w:tc>
        <w:tc>
          <w:tcPr>
            <w:tcW w:w="1701" w:type="dxa"/>
            <w:shd w:val="clear" w:color="auto" w:fill="auto"/>
          </w:tcPr>
          <w:p w14:paraId="7ADF8261"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60-34-4</w:t>
            </w:r>
          </w:p>
        </w:tc>
        <w:tc>
          <w:tcPr>
            <w:tcW w:w="1843" w:type="dxa"/>
            <w:shd w:val="clear" w:color="auto" w:fill="auto"/>
          </w:tcPr>
          <w:p w14:paraId="6B99AFBB"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200-471-4</w:t>
            </w:r>
          </w:p>
        </w:tc>
      </w:tr>
      <w:tr w:rsidR="0044658C" w:rsidRPr="00D51D93" w14:paraId="122CDF0F" w14:textId="77777777" w:rsidTr="00645756">
        <w:trPr>
          <w:jc w:val="center"/>
        </w:trPr>
        <w:tc>
          <w:tcPr>
            <w:tcW w:w="852" w:type="dxa"/>
            <w:gridSpan w:val="2"/>
            <w:shd w:val="clear" w:color="auto" w:fill="auto"/>
          </w:tcPr>
          <w:p w14:paraId="12D1A4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1609</w:t>
            </w:r>
          </w:p>
        </w:tc>
        <w:tc>
          <w:tcPr>
            <w:tcW w:w="6231" w:type="dxa"/>
            <w:shd w:val="clear" w:color="auto" w:fill="auto"/>
          </w:tcPr>
          <w:p w14:paraId="0F9DCF5B" w14:textId="77777777" w:rsidR="0044658C" w:rsidRPr="00D51D93" w:rsidRDefault="0044658C" w:rsidP="0044658C">
            <w:pPr>
              <w:widowControl w:val="0"/>
              <w:autoSpaceDE w:val="0"/>
              <w:autoSpaceDN w:val="0"/>
              <w:spacing w:before="1" w:after="0" w:line="276" w:lineRule="auto"/>
              <w:jc w:val="both"/>
              <w:rPr>
                <w:rFonts w:ascii="Times New Roman" w:eastAsia="Times New Roman" w:hAnsi="Times New Roman" w:cs="Times New Roman"/>
                <w:b/>
                <w:sz w:val="20"/>
                <w:szCs w:val="20"/>
                <w:lang w:val="en-US"/>
              </w:rPr>
            </w:pPr>
          </w:p>
          <w:p w14:paraId="342893CD" w14:textId="77777777" w:rsidR="0044658C" w:rsidRPr="00D51D93" w:rsidRDefault="0044658C" w:rsidP="0044658C">
            <w:pPr>
              <w:widowControl w:val="0"/>
              <w:autoSpaceDE w:val="0"/>
              <w:autoSpaceDN w:val="0"/>
              <w:spacing w:after="0" w:line="276" w:lineRule="auto"/>
              <w:ind w:left="88" w:right="33"/>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Triadimenol (ISO); (1</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;1</w:t>
            </w:r>
            <w:r w:rsidRPr="00D51D93">
              <w:rPr>
                <w:rFonts w:ascii="Times New Roman" w:eastAsia="Times New Roman" w:hAnsi="Times New Roman" w:cs="Times New Roman"/>
                <w:i/>
                <w:color w:val="231F20"/>
                <w:sz w:val="20"/>
                <w:szCs w:val="20"/>
                <w:lang w:val="en-US"/>
              </w:rPr>
              <w:t>RS</w:t>
            </w:r>
            <w:r w:rsidRPr="00D51D93">
              <w:rPr>
                <w:rFonts w:ascii="Times New Roman" w:eastAsia="Times New Roman" w:hAnsi="Times New Roman" w:cs="Times New Roman"/>
                <w:color w:val="231F20"/>
                <w:sz w:val="20"/>
                <w:szCs w:val="20"/>
                <w:lang w:val="en-US"/>
              </w:rPr>
              <w:t>,2</w:t>
            </w:r>
            <w:r w:rsidRPr="00D51D93">
              <w:rPr>
                <w:rFonts w:ascii="Times New Roman" w:eastAsia="Times New Roman" w:hAnsi="Times New Roman" w:cs="Times New Roman"/>
                <w:i/>
                <w:color w:val="231F20"/>
                <w:sz w:val="20"/>
                <w:szCs w:val="20"/>
                <w:lang w:val="en-US"/>
              </w:rPr>
              <w:t>SR</w:t>
            </w:r>
            <w:r w:rsidRPr="00D51D93">
              <w:rPr>
                <w:rFonts w:ascii="Times New Roman" w:eastAsia="Times New Roman" w:hAnsi="Times New Roman" w:cs="Times New Roman"/>
                <w:color w:val="231F20"/>
                <w:sz w:val="20"/>
                <w:szCs w:val="20"/>
                <w:lang w:val="en-US"/>
              </w:rPr>
              <w:t>)-1-(4-kloro­ fenoksi)-3,3-dimetil-1-(1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xml:space="preserve">-1,2,4-triazol-1-il)butan-2- ol; </w:t>
            </w:r>
            <w:r w:rsidRPr="00D51D93">
              <w:rPr>
                <w:rFonts w:ascii="Times New Roman" w:eastAsia="Times New Roman" w:hAnsi="Times New Roman" w:cs="Times New Roman"/>
                <w:i/>
                <w:color w:val="231F20"/>
                <w:sz w:val="20"/>
                <w:szCs w:val="20"/>
                <w:lang w:val="en-US"/>
              </w:rPr>
              <w:t>α</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w:t>
            </w:r>
            <w:r w:rsidRPr="00D51D93">
              <w:rPr>
                <w:rFonts w:ascii="Times New Roman" w:eastAsia="Times New Roman" w:hAnsi="Times New Roman" w:cs="Times New Roman"/>
                <w:i/>
                <w:color w:val="231F20"/>
                <w:sz w:val="20"/>
                <w:szCs w:val="20"/>
                <w:lang w:val="en-US"/>
              </w:rPr>
              <w:t>β</w:t>
            </w:r>
            <w:r w:rsidRPr="00D51D93">
              <w:rPr>
                <w:rFonts w:ascii="Times New Roman" w:eastAsia="Times New Roman" w:hAnsi="Times New Roman" w:cs="Times New Roman"/>
                <w:color w:val="231F20"/>
                <w:sz w:val="20"/>
                <w:szCs w:val="20"/>
                <w:lang w:val="en-US"/>
              </w:rPr>
              <w:t>-(4-klorofenoksi)-1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-1,2,4-triazol-1- etanol</w:t>
            </w:r>
          </w:p>
        </w:tc>
        <w:tc>
          <w:tcPr>
            <w:tcW w:w="1701" w:type="dxa"/>
            <w:shd w:val="clear" w:color="auto" w:fill="auto"/>
          </w:tcPr>
          <w:p w14:paraId="13BAECBA"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55219-65-3</w:t>
            </w:r>
          </w:p>
        </w:tc>
        <w:tc>
          <w:tcPr>
            <w:tcW w:w="1843" w:type="dxa"/>
            <w:shd w:val="clear" w:color="auto" w:fill="auto"/>
          </w:tcPr>
          <w:p w14:paraId="05185977"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259-537-6</w:t>
            </w:r>
          </w:p>
        </w:tc>
      </w:tr>
      <w:tr w:rsidR="0044658C" w:rsidRPr="00D51D93" w14:paraId="5563157B" w14:textId="77777777" w:rsidTr="00645756">
        <w:trPr>
          <w:jc w:val="center"/>
        </w:trPr>
        <w:tc>
          <w:tcPr>
            <w:tcW w:w="852" w:type="dxa"/>
            <w:gridSpan w:val="2"/>
            <w:shd w:val="clear" w:color="auto" w:fill="auto"/>
          </w:tcPr>
          <w:p w14:paraId="5E75F81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1610</w:t>
            </w:r>
          </w:p>
        </w:tc>
        <w:tc>
          <w:tcPr>
            <w:tcW w:w="6231" w:type="dxa"/>
            <w:shd w:val="clear" w:color="auto" w:fill="auto"/>
          </w:tcPr>
          <w:p w14:paraId="6EBBB304" w14:textId="77777777" w:rsidR="0044658C" w:rsidRPr="00D51D93" w:rsidRDefault="0044658C" w:rsidP="0044658C">
            <w:pPr>
              <w:widowControl w:val="0"/>
              <w:autoSpaceDE w:val="0"/>
              <w:autoSpaceDN w:val="0"/>
              <w:spacing w:before="2" w:after="0" w:line="276" w:lineRule="auto"/>
              <w:jc w:val="both"/>
              <w:rPr>
                <w:rFonts w:ascii="Times New Roman" w:eastAsia="Times New Roman" w:hAnsi="Times New Roman" w:cs="Times New Roman"/>
                <w:b/>
                <w:sz w:val="20"/>
                <w:szCs w:val="20"/>
                <w:lang w:val="en-US"/>
              </w:rPr>
            </w:pPr>
          </w:p>
          <w:p w14:paraId="31CF9BC9" w14:textId="77777777" w:rsidR="0044658C" w:rsidRPr="00D51D93" w:rsidRDefault="0044658C" w:rsidP="0044658C">
            <w:pPr>
              <w:widowControl w:val="0"/>
              <w:autoSpaceDE w:val="0"/>
              <w:autoSpaceDN w:val="0"/>
              <w:spacing w:after="0" w:line="276" w:lineRule="auto"/>
              <w:ind w:left="88" w:right="136"/>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Tiakloprid (ISO); (</w:t>
            </w:r>
            <w:r w:rsidRPr="00D51D93">
              <w:rPr>
                <w:rFonts w:ascii="Times New Roman" w:eastAsia="Times New Roman" w:hAnsi="Times New Roman" w:cs="Times New Roman"/>
                <w:i/>
                <w:color w:val="231F20"/>
                <w:sz w:val="20"/>
                <w:szCs w:val="20"/>
                <w:lang w:val="en-US"/>
              </w:rPr>
              <w:t>Z</w:t>
            </w:r>
            <w:r w:rsidRPr="00D51D93">
              <w:rPr>
                <w:rFonts w:ascii="Times New Roman" w:eastAsia="Times New Roman" w:hAnsi="Times New Roman" w:cs="Times New Roman"/>
                <w:color w:val="231F20"/>
                <w:sz w:val="20"/>
                <w:szCs w:val="20"/>
                <w:lang w:val="en-US"/>
              </w:rPr>
              <w:t>)-3-(6-kloro-3-piridil-metil)-1- 3-tiyazolidin-2-ilidensiyanamid; {(2</w:t>
            </w:r>
            <w:r w:rsidRPr="00D51D93">
              <w:rPr>
                <w:rFonts w:ascii="Times New Roman" w:eastAsia="Times New Roman" w:hAnsi="Times New Roman" w:cs="Times New Roman"/>
                <w:i/>
                <w:color w:val="231F20"/>
                <w:sz w:val="20"/>
                <w:szCs w:val="20"/>
                <w:lang w:val="en-US"/>
              </w:rPr>
              <w:t>Z</w:t>
            </w:r>
            <w:r w:rsidRPr="00D51D93">
              <w:rPr>
                <w:rFonts w:ascii="Times New Roman" w:eastAsia="Times New Roman" w:hAnsi="Times New Roman" w:cs="Times New Roman"/>
                <w:color w:val="231F20"/>
                <w:sz w:val="20"/>
                <w:szCs w:val="20"/>
                <w:lang w:val="en-US"/>
              </w:rPr>
              <w:t>)-3-[(6-kloro­ piridin-3-il)metil]-1,3-tiyazolidin-2-iliden}siyanamid</w:t>
            </w:r>
          </w:p>
        </w:tc>
        <w:tc>
          <w:tcPr>
            <w:tcW w:w="1701" w:type="dxa"/>
            <w:shd w:val="clear" w:color="auto" w:fill="auto"/>
          </w:tcPr>
          <w:p w14:paraId="04984743"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111988-49-9</w:t>
            </w:r>
          </w:p>
        </w:tc>
        <w:tc>
          <w:tcPr>
            <w:tcW w:w="1843" w:type="dxa"/>
            <w:shd w:val="clear" w:color="auto" w:fill="auto"/>
          </w:tcPr>
          <w:p w14:paraId="60F295A0" w14:textId="77777777" w:rsidR="0044658C" w:rsidRPr="00D51D93" w:rsidRDefault="0044658C" w:rsidP="0044658C">
            <w:pPr>
              <w:widowControl w:val="0"/>
              <w:autoSpaceDE w:val="0"/>
              <w:autoSpaceDN w:val="0"/>
              <w:spacing w:before="16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601-147-9</w:t>
            </w:r>
          </w:p>
        </w:tc>
      </w:tr>
      <w:tr w:rsidR="0044658C" w:rsidRPr="00D51D93" w14:paraId="0A234ED0" w14:textId="77777777" w:rsidTr="00645756">
        <w:trPr>
          <w:jc w:val="center"/>
        </w:trPr>
        <w:tc>
          <w:tcPr>
            <w:tcW w:w="852" w:type="dxa"/>
            <w:gridSpan w:val="2"/>
            <w:shd w:val="clear" w:color="auto" w:fill="auto"/>
          </w:tcPr>
          <w:p w14:paraId="553C014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1611</w:t>
            </w:r>
          </w:p>
        </w:tc>
        <w:tc>
          <w:tcPr>
            <w:tcW w:w="6231" w:type="dxa"/>
            <w:shd w:val="clear" w:color="auto" w:fill="auto"/>
          </w:tcPr>
          <w:p w14:paraId="7A09C25A"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Karbetamid (ISO); (</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)-1-(etilkarbamoil) etil-karbanilat; (2</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)-1-(etilamino) -1-oksopropan-2-il- fenilkarbamat</w:t>
            </w:r>
          </w:p>
        </w:tc>
        <w:tc>
          <w:tcPr>
            <w:tcW w:w="1701" w:type="dxa"/>
            <w:shd w:val="clear" w:color="auto" w:fill="auto"/>
          </w:tcPr>
          <w:p w14:paraId="6371F46C"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16118-49-3</w:t>
            </w:r>
          </w:p>
        </w:tc>
        <w:tc>
          <w:tcPr>
            <w:tcW w:w="1843" w:type="dxa"/>
            <w:shd w:val="clear" w:color="auto" w:fill="auto"/>
          </w:tcPr>
          <w:p w14:paraId="25BACBA5"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240-286-6</w:t>
            </w:r>
          </w:p>
        </w:tc>
      </w:tr>
      <w:tr w:rsidR="0044658C" w:rsidRPr="00D51D93" w14:paraId="4324D597" w14:textId="77777777" w:rsidTr="00645756">
        <w:trPr>
          <w:jc w:val="center"/>
        </w:trPr>
        <w:tc>
          <w:tcPr>
            <w:tcW w:w="852" w:type="dxa"/>
            <w:gridSpan w:val="2"/>
            <w:shd w:val="clear" w:color="auto" w:fill="auto"/>
          </w:tcPr>
          <w:p w14:paraId="07933B3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BC76A2">
              <w:rPr>
                <w:rFonts w:ascii="Times New Roman" w:eastAsia="Times New Roman" w:hAnsi="Times New Roman" w:cs="Times New Roman"/>
                <w:sz w:val="20"/>
                <w:szCs w:val="20"/>
                <w:lang w:eastAsia="tr-TR"/>
              </w:rPr>
              <w:t>1612</w:t>
            </w:r>
          </w:p>
        </w:tc>
        <w:tc>
          <w:tcPr>
            <w:tcW w:w="6231" w:type="dxa"/>
            <w:shd w:val="clear" w:color="auto" w:fill="auto"/>
          </w:tcPr>
          <w:p w14:paraId="0D957EC3" w14:textId="33D600A9" w:rsidR="0044658C" w:rsidRPr="00D51D93" w:rsidRDefault="0044658C" w:rsidP="00E421E3">
            <w:pPr>
              <w:widowControl w:val="0"/>
              <w:autoSpaceDE w:val="0"/>
              <w:autoSpaceDN w:val="0"/>
              <w:spacing w:after="0" w:line="276" w:lineRule="auto"/>
              <w:ind w:right="8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xml:space="preserve">Fosmet (ISO); </w:t>
            </w:r>
            <w:r w:rsidRPr="00D51D93">
              <w:rPr>
                <w:rFonts w:ascii="Times New Roman" w:eastAsia="Times New Roman" w:hAnsi="Times New Roman" w:cs="Times New Roman"/>
                <w:i/>
                <w:color w:val="231F20"/>
                <w:sz w:val="20"/>
                <w:szCs w:val="20"/>
                <w:lang w:val="en-US"/>
              </w:rPr>
              <w:t>S</w:t>
            </w:r>
            <w:r w:rsidRPr="00D51D93">
              <w:rPr>
                <w:rFonts w:ascii="Times New Roman" w:eastAsia="Times New Roman" w:hAnsi="Times New Roman" w:cs="Times New Roman"/>
                <w:color w:val="231F20"/>
                <w:sz w:val="20"/>
                <w:szCs w:val="20"/>
                <w:lang w:val="en-US"/>
              </w:rPr>
              <w:t>-[(1,3-diokso-1,3-dihidro-2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izoindol- 2-il)metil]-</w:t>
            </w: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-dimetil fosforoditiyoat;</w:t>
            </w:r>
            <w:r w:rsidRPr="00D51D93">
              <w:rPr>
                <w:rFonts w:ascii="Times New Roman" w:eastAsia="Times New Roman" w:hAnsi="Times New Roman" w:cs="Times New Roman"/>
                <w:sz w:val="20"/>
                <w:szCs w:val="20"/>
                <w:lang w:val="en-US"/>
              </w:rPr>
              <w:t xml:space="preserve"> </w:t>
            </w: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O</w:t>
            </w:r>
            <w:r w:rsidRPr="00D51D93">
              <w:rPr>
                <w:rFonts w:ascii="Times New Roman" w:eastAsia="Times New Roman" w:hAnsi="Times New Roman" w:cs="Times New Roman"/>
                <w:color w:val="231F20"/>
                <w:sz w:val="20"/>
                <w:szCs w:val="20"/>
                <w:lang w:val="en-US"/>
              </w:rPr>
              <w:t>-dimetil-</w:t>
            </w:r>
            <w:r w:rsidRPr="00D51D93">
              <w:rPr>
                <w:rFonts w:ascii="Times New Roman" w:eastAsia="Times New Roman" w:hAnsi="Times New Roman" w:cs="Times New Roman"/>
                <w:i/>
                <w:color w:val="231F20"/>
                <w:sz w:val="20"/>
                <w:szCs w:val="20"/>
                <w:lang w:val="en-US"/>
              </w:rPr>
              <w:t>S</w:t>
            </w:r>
            <w:r w:rsidRPr="00D51D93">
              <w:rPr>
                <w:rFonts w:ascii="Times New Roman" w:eastAsia="Times New Roman" w:hAnsi="Times New Roman" w:cs="Times New Roman"/>
                <w:color w:val="231F20"/>
                <w:sz w:val="20"/>
                <w:szCs w:val="20"/>
                <w:lang w:val="en-US"/>
              </w:rPr>
              <w:t>-fitalimidometil fosforoditiyoat</w:t>
            </w:r>
          </w:p>
        </w:tc>
        <w:tc>
          <w:tcPr>
            <w:tcW w:w="1701" w:type="dxa"/>
            <w:shd w:val="clear" w:color="auto" w:fill="auto"/>
          </w:tcPr>
          <w:p w14:paraId="3B2CC56C"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732-11-6</w:t>
            </w:r>
          </w:p>
        </w:tc>
        <w:tc>
          <w:tcPr>
            <w:tcW w:w="1843" w:type="dxa"/>
            <w:shd w:val="clear" w:color="auto" w:fill="auto"/>
          </w:tcPr>
          <w:p w14:paraId="3F9E9E1F" w14:textId="77777777" w:rsidR="0044658C" w:rsidRPr="00D51D93" w:rsidRDefault="0044658C" w:rsidP="0044658C">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211-987-4</w:t>
            </w:r>
          </w:p>
        </w:tc>
      </w:tr>
      <w:tr w:rsidR="0044658C" w:rsidRPr="00D51D93" w14:paraId="424BE039" w14:textId="77777777" w:rsidTr="00645756">
        <w:trPr>
          <w:jc w:val="center"/>
        </w:trPr>
        <w:tc>
          <w:tcPr>
            <w:tcW w:w="852" w:type="dxa"/>
            <w:gridSpan w:val="2"/>
            <w:shd w:val="clear" w:color="auto" w:fill="auto"/>
          </w:tcPr>
          <w:p w14:paraId="7722E2E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1613</w:t>
            </w:r>
          </w:p>
        </w:tc>
        <w:tc>
          <w:tcPr>
            <w:tcW w:w="6231" w:type="dxa"/>
            <w:shd w:val="clear" w:color="auto" w:fill="auto"/>
          </w:tcPr>
          <w:p w14:paraId="106700ED"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Potasyum permanganat</w:t>
            </w:r>
          </w:p>
        </w:tc>
        <w:tc>
          <w:tcPr>
            <w:tcW w:w="1701" w:type="dxa"/>
            <w:shd w:val="clear" w:color="auto" w:fill="auto"/>
          </w:tcPr>
          <w:p w14:paraId="5A9B2B49"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7722-64-7</w:t>
            </w:r>
          </w:p>
        </w:tc>
        <w:tc>
          <w:tcPr>
            <w:tcW w:w="1843" w:type="dxa"/>
            <w:shd w:val="clear" w:color="auto" w:fill="auto"/>
          </w:tcPr>
          <w:p w14:paraId="0DD86949" w14:textId="77777777" w:rsidR="0044658C" w:rsidRPr="00D51D93" w:rsidRDefault="0044658C" w:rsidP="0044658C">
            <w:pPr>
              <w:widowControl w:val="0"/>
              <w:autoSpaceDE w:val="0"/>
              <w:autoSpaceDN w:val="0"/>
              <w:spacing w:before="16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231-760-3</w:t>
            </w:r>
          </w:p>
        </w:tc>
      </w:tr>
      <w:tr w:rsidR="0044658C" w:rsidRPr="00D51D93" w14:paraId="677698F9" w14:textId="77777777" w:rsidTr="00645756">
        <w:trPr>
          <w:jc w:val="center"/>
        </w:trPr>
        <w:tc>
          <w:tcPr>
            <w:tcW w:w="852" w:type="dxa"/>
            <w:gridSpan w:val="2"/>
            <w:shd w:val="clear" w:color="auto" w:fill="auto"/>
          </w:tcPr>
          <w:p w14:paraId="73E5C83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1614</w:t>
            </w:r>
          </w:p>
        </w:tc>
        <w:tc>
          <w:tcPr>
            <w:tcW w:w="6231" w:type="dxa"/>
            <w:shd w:val="clear" w:color="auto" w:fill="auto"/>
          </w:tcPr>
          <w:p w14:paraId="513EDA32" w14:textId="77777777" w:rsidR="0044658C" w:rsidRPr="00D51D93" w:rsidRDefault="0044658C" w:rsidP="0044658C">
            <w:pPr>
              <w:widowControl w:val="0"/>
              <w:autoSpaceDE w:val="0"/>
              <w:autoSpaceDN w:val="0"/>
              <w:spacing w:before="1" w:after="0" w:line="276" w:lineRule="auto"/>
              <w:jc w:val="both"/>
              <w:rPr>
                <w:rFonts w:ascii="Times New Roman" w:eastAsia="Times New Roman" w:hAnsi="Times New Roman" w:cs="Times New Roman"/>
                <w:b/>
                <w:sz w:val="20"/>
                <w:szCs w:val="20"/>
                <w:lang w:val="en-US"/>
              </w:rPr>
            </w:pPr>
          </w:p>
          <w:p w14:paraId="73457F83" w14:textId="77777777" w:rsidR="0044658C" w:rsidRPr="00D51D93" w:rsidRDefault="0044658C" w:rsidP="0044658C">
            <w:pPr>
              <w:widowControl w:val="0"/>
              <w:autoSpaceDE w:val="0"/>
              <w:autoSpaceDN w:val="0"/>
              <w:spacing w:after="0" w:line="276" w:lineRule="auto"/>
              <w:ind w:left="88" w:right="44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2-Benzil-2-dimetilamino-4′- morfolinobutirofenon</w:t>
            </w:r>
          </w:p>
        </w:tc>
        <w:tc>
          <w:tcPr>
            <w:tcW w:w="1701" w:type="dxa"/>
            <w:shd w:val="clear" w:color="auto" w:fill="auto"/>
          </w:tcPr>
          <w:p w14:paraId="4C39AC24"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119313-12-1</w:t>
            </w:r>
          </w:p>
        </w:tc>
        <w:tc>
          <w:tcPr>
            <w:tcW w:w="1843" w:type="dxa"/>
            <w:shd w:val="clear" w:color="auto" w:fill="auto"/>
          </w:tcPr>
          <w:p w14:paraId="5B8DBC1D"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404-360-3</w:t>
            </w:r>
          </w:p>
        </w:tc>
      </w:tr>
      <w:tr w:rsidR="0044658C" w:rsidRPr="00D51D93" w14:paraId="62B9D687" w14:textId="77777777" w:rsidTr="00645756">
        <w:trPr>
          <w:jc w:val="center"/>
        </w:trPr>
        <w:tc>
          <w:tcPr>
            <w:tcW w:w="852" w:type="dxa"/>
            <w:gridSpan w:val="2"/>
            <w:shd w:val="clear" w:color="auto" w:fill="auto"/>
          </w:tcPr>
          <w:p w14:paraId="4BD76CA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1615</w:t>
            </w:r>
          </w:p>
        </w:tc>
        <w:tc>
          <w:tcPr>
            <w:tcW w:w="6231" w:type="dxa"/>
            <w:shd w:val="clear" w:color="auto" w:fill="auto"/>
          </w:tcPr>
          <w:p w14:paraId="226F7D70"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Quizalofop-</w:t>
            </w:r>
            <w:r w:rsidRPr="00D51D93">
              <w:rPr>
                <w:rFonts w:ascii="Times New Roman" w:eastAsia="Times New Roman" w:hAnsi="Times New Roman" w:cs="Times New Roman"/>
                <w:i/>
                <w:color w:val="231F20"/>
                <w:sz w:val="20"/>
                <w:szCs w:val="20"/>
                <w:lang w:val="en-US"/>
              </w:rPr>
              <w:t>p</w:t>
            </w:r>
            <w:r w:rsidRPr="00D51D93">
              <w:rPr>
                <w:rFonts w:ascii="Times New Roman" w:eastAsia="Times New Roman" w:hAnsi="Times New Roman" w:cs="Times New Roman"/>
                <w:color w:val="231F20"/>
                <w:sz w:val="20"/>
                <w:szCs w:val="20"/>
                <w:lang w:val="en-US"/>
              </w:rPr>
              <w:t>-tefuril (ISO);</w:t>
            </w:r>
          </w:p>
          <w:p w14:paraId="2A2BEB75" w14:textId="77777777" w:rsidR="0044658C" w:rsidRPr="00D51D93" w:rsidRDefault="0044658C" w:rsidP="0044658C">
            <w:pPr>
              <w:widowControl w:val="0"/>
              <w:autoSpaceDE w:val="0"/>
              <w:autoSpaceDN w:val="0"/>
              <w:spacing w:before="81"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 tetrahidrofurfuril (</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)-2-[4-(6- klorokinoksalin-2- iloksi)feniloksi]propiyonat</w:t>
            </w:r>
          </w:p>
        </w:tc>
        <w:tc>
          <w:tcPr>
            <w:tcW w:w="1701" w:type="dxa"/>
            <w:shd w:val="clear" w:color="auto" w:fill="auto"/>
          </w:tcPr>
          <w:p w14:paraId="71F4C310" w14:textId="77777777" w:rsidR="0044658C" w:rsidRPr="00D51D93" w:rsidRDefault="0044658C" w:rsidP="0044658C">
            <w:pPr>
              <w:widowControl w:val="0"/>
              <w:autoSpaceDE w:val="0"/>
              <w:autoSpaceDN w:val="0"/>
              <w:spacing w:before="15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200509-41-7</w:t>
            </w:r>
          </w:p>
        </w:tc>
        <w:tc>
          <w:tcPr>
            <w:tcW w:w="1843" w:type="dxa"/>
            <w:shd w:val="clear" w:color="auto" w:fill="auto"/>
          </w:tcPr>
          <w:p w14:paraId="55EC3BAA" w14:textId="77777777" w:rsidR="0044658C" w:rsidRPr="00D51D93" w:rsidRDefault="0044658C" w:rsidP="0044658C">
            <w:pPr>
              <w:widowControl w:val="0"/>
              <w:autoSpaceDE w:val="0"/>
              <w:autoSpaceDN w:val="0"/>
              <w:spacing w:before="15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414-200-4</w:t>
            </w:r>
          </w:p>
        </w:tc>
      </w:tr>
      <w:tr w:rsidR="0044658C" w:rsidRPr="00D51D93" w14:paraId="27200246" w14:textId="77777777" w:rsidTr="00645756">
        <w:trPr>
          <w:jc w:val="center"/>
        </w:trPr>
        <w:tc>
          <w:tcPr>
            <w:tcW w:w="852" w:type="dxa"/>
            <w:gridSpan w:val="2"/>
            <w:shd w:val="clear" w:color="auto" w:fill="auto"/>
          </w:tcPr>
          <w:p w14:paraId="0E67D6D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1616</w:t>
            </w:r>
          </w:p>
        </w:tc>
        <w:tc>
          <w:tcPr>
            <w:tcW w:w="6231" w:type="dxa"/>
            <w:shd w:val="clear" w:color="auto" w:fill="auto"/>
          </w:tcPr>
          <w:p w14:paraId="40AA52EB"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Propikonazol (ISO); (2RS,4RS;2RS,4SR)-1-{[2-(2,4-</w:t>
            </w:r>
          </w:p>
          <w:p w14:paraId="613BE686" w14:textId="77777777" w:rsidR="0044658C" w:rsidRPr="00D51D93" w:rsidRDefault="0044658C" w:rsidP="0044658C">
            <w:pPr>
              <w:widowControl w:val="0"/>
              <w:autoSpaceDE w:val="0"/>
              <w:autoSpaceDN w:val="0"/>
              <w:spacing w:before="1" w:after="0" w:line="276" w:lineRule="auto"/>
              <w:ind w:left="88" w:right="28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diklorofenil)-4-propil-1,3- dioksolan-2-il]metil}- 1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- 1,2,4-triazol</w:t>
            </w:r>
          </w:p>
        </w:tc>
        <w:tc>
          <w:tcPr>
            <w:tcW w:w="1701" w:type="dxa"/>
            <w:shd w:val="clear" w:color="auto" w:fill="auto"/>
          </w:tcPr>
          <w:p w14:paraId="520784C3"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60207-90-1</w:t>
            </w:r>
          </w:p>
        </w:tc>
        <w:tc>
          <w:tcPr>
            <w:tcW w:w="1843" w:type="dxa"/>
            <w:shd w:val="clear" w:color="auto" w:fill="auto"/>
          </w:tcPr>
          <w:p w14:paraId="057CFDC4" w14:textId="77777777" w:rsidR="0044658C" w:rsidRPr="00D51D93" w:rsidRDefault="0044658C" w:rsidP="0044658C">
            <w:pPr>
              <w:widowControl w:val="0"/>
              <w:autoSpaceDE w:val="0"/>
              <w:autoSpaceDN w:val="0"/>
              <w:spacing w:before="16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262-104-4</w:t>
            </w:r>
          </w:p>
        </w:tc>
      </w:tr>
      <w:tr w:rsidR="0044658C" w:rsidRPr="00D51D93" w14:paraId="32F809D5" w14:textId="77777777" w:rsidTr="00645756">
        <w:trPr>
          <w:jc w:val="center"/>
        </w:trPr>
        <w:tc>
          <w:tcPr>
            <w:tcW w:w="852" w:type="dxa"/>
            <w:gridSpan w:val="2"/>
            <w:shd w:val="clear" w:color="auto" w:fill="auto"/>
          </w:tcPr>
          <w:p w14:paraId="1204088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1617</w:t>
            </w:r>
          </w:p>
        </w:tc>
        <w:tc>
          <w:tcPr>
            <w:tcW w:w="6231" w:type="dxa"/>
            <w:shd w:val="clear" w:color="auto" w:fill="auto"/>
          </w:tcPr>
          <w:p w14:paraId="3FC704DF" w14:textId="77777777" w:rsidR="0044658C" w:rsidRPr="00D51D93" w:rsidRDefault="0044658C" w:rsidP="0044658C">
            <w:pPr>
              <w:widowControl w:val="0"/>
              <w:autoSpaceDE w:val="0"/>
              <w:autoSpaceDN w:val="0"/>
              <w:spacing w:before="2" w:after="0" w:line="276" w:lineRule="auto"/>
              <w:jc w:val="both"/>
              <w:rPr>
                <w:rFonts w:ascii="Times New Roman" w:eastAsia="Times New Roman" w:hAnsi="Times New Roman" w:cs="Times New Roman"/>
                <w:b/>
                <w:sz w:val="20"/>
                <w:szCs w:val="20"/>
                <w:lang w:val="en-US"/>
              </w:rPr>
            </w:pPr>
          </w:p>
          <w:p w14:paraId="5112A7D7" w14:textId="66BCC66E" w:rsidR="00E421E3" w:rsidRPr="00D51D93" w:rsidRDefault="0044658C" w:rsidP="00B17363">
            <w:pPr>
              <w:widowControl w:val="0"/>
              <w:autoSpaceDE w:val="0"/>
              <w:autoSpaceDN w:val="0"/>
              <w:spacing w:after="0" w:line="276" w:lineRule="auto"/>
              <w:ind w:left="88" w:right="76"/>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Pinoksaden (ISO); 8-(2,6-dietil-4-metilfenil)-7-okso- 1,2,4,5-tetrahidro-7</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-pirazolo[1,2-d][1,4,5]oksadiazepin-9-il 2,2-dimetilpropanoat</w:t>
            </w:r>
          </w:p>
        </w:tc>
        <w:tc>
          <w:tcPr>
            <w:tcW w:w="1701" w:type="dxa"/>
            <w:shd w:val="clear" w:color="auto" w:fill="auto"/>
          </w:tcPr>
          <w:p w14:paraId="53BDD239"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243973-20-8</w:t>
            </w:r>
          </w:p>
        </w:tc>
        <w:tc>
          <w:tcPr>
            <w:tcW w:w="1843" w:type="dxa"/>
            <w:shd w:val="clear" w:color="auto" w:fill="auto"/>
          </w:tcPr>
          <w:p w14:paraId="3436BCDC" w14:textId="77777777" w:rsidR="0044658C" w:rsidRPr="00D51D93" w:rsidRDefault="0044658C" w:rsidP="0044658C">
            <w:pPr>
              <w:widowControl w:val="0"/>
              <w:autoSpaceDE w:val="0"/>
              <w:autoSpaceDN w:val="0"/>
              <w:spacing w:before="16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635-361-9</w:t>
            </w:r>
          </w:p>
        </w:tc>
      </w:tr>
      <w:tr w:rsidR="0044658C" w:rsidRPr="00D51D93" w14:paraId="268E714C" w14:textId="77777777" w:rsidTr="00645756">
        <w:trPr>
          <w:jc w:val="center"/>
        </w:trPr>
        <w:tc>
          <w:tcPr>
            <w:tcW w:w="852" w:type="dxa"/>
            <w:gridSpan w:val="2"/>
            <w:shd w:val="clear" w:color="auto" w:fill="auto"/>
          </w:tcPr>
          <w:p w14:paraId="709DF5E9"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1618</w:t>
            </w:r>
          </w:p>
        </w:tc>
        <w:tc>
          <w:tcPr>
            <w:tcW w:w="6231" w:type="dxa"/>
            <w:shd w:val="clear" w:color="auto" w:fill="auto"/>
          </w:tcPr>
          <w:p w14:paraId="76EFDB0F"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Tetrametrin (ISO);</w:t>
            </w:r>
          </w:p>
          <w:p w14:paraId="6AB3D28C" w14:textId="77777777" w:rsidR="0044658C" w:rsidRPr="00D51D93" w:rsidRDefault="0044658C" w:rsidP="0044658C">
            <w:pPr>
              <w:widowControl w:val="0"/>
              <w:autoSpaceDE w:val="0"/>
              <w:autoSpaceDN w:val="0"/>
              <w:spacing w:before="84" w:after="0" w:line="276" w:lineRule="auto"/>
              <w:ind w:left="88" w:right="650"/>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(1,3-diokso-1,3,4,5,6,7-hekzahidro-2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-izoindol-2-il)metil 2,2-dimetil-3-(2-metilprop-1-en-1-il)siklopropankarboksilat</w:t>
            </w:r>
          </w:p>
        </w:tc>
        <w:tc>
          <w:tcPr>
            <w:tcW w:w="1701" w:type="dxa"/>
            <w:shd w:val="clear" w:color="auto" w:fill="auto"/>
          </w:tcPr>
          <w:p w14:paraId="0FA127B1" w14:textId="77777777" w:rsidR="0044658C" w:rsidRPr="00D51D93" w:rsidRDefault="0044658C" w:rsidP="0044658C">
            <w:pPr>
              <w:widowControl w:val="0"/>
              <w:autoSpaceDE w:val="0"/>
              <w:autoSpaceDN w:val="0"/>
              <w:spacing w:before="16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7696-12-0</w:t>
            </w:r>
          </w:p>
        </w:tc>
        <w:tc>
          <w:tcPr>
            <w:tcW w:w="1843" w:type="dxa"/>
            <w:shd w:val="clear" w:color="auto" w:fill="auto"/>
          </w:tcPr>
          <w:p w14:paraId="347C7B2E" w14:textId="77777777" w:rsidR="0044658C" w:rsidRPr="00D51D93" w:rsidRDefault="0044658C" w:rsidP="0044658C">
            <w:pPr>
              <w:widowControl w:val="0"/>
              <w:autoSpaceDE w:val="0"/>
              <w:autoSpaceDN w:val="0"/>
              <w:spacing w:before="16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231-711-6</w:t>
            </w:r>
          </w:p>
        </w:tc>
      </w:tr>
      <w:tr w:rsidR="0044658C" w:rsidRPr="00D51D93" w14:paraId="0E79FDDD" w14:textId="77777777" w:rsidTr="00645756">
        <w:trPr>
          <w:jc w:val="center"/>
        </w:trPr>
        <w:tc>
          <w:tcPr>
            <w:tcW w:w="852" w:type="dxa"/>
            <w:gridSpan w:val="2"/>
            <w:shd w:val="clear" w:color="auto" w:fill="auto"/>
          </w:tcPr>
          <w:p w14:paraId="419D456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1619</w:t>
            </w:r>
          </w:p>
        </w:tc>
        <w:tc>
          <w:tcPr>
            <w:tcW w:w="6231" w:type="dxa"/>
            <w:shd w:val="clear" w:color="auto" w:fill="auto"/>
          </w:tcPr>
          <w:p w14:paraId="497D581D" w14:textId="77777777" w:rsidR="0044658C" w:rsidRPr="00D51D93" w:rsidRDefault="0044658C" w:rsidP="0044658C">
            <w:pPr>
              <w:widowControl w:val="0"/>
              <w:autoSpaceDE w:val="0"/>
              <w:autoSpaceDN w:val="0"/>
              <w:spacing w:before="147"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(1,3,4,5,6,7-Hekzahidro-1,3-diokso-2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-izoindol-2-il)metil (1</w:t>
            </w:r>
            <w:r w:rsidRPr="00D51D93">
              <w:rPr>
                <w:rFonts w:ascii="Times New Roman" w:eastAsia="Times New Roman" w:hAnsi="Times New Roman" w:cs="Times New Roman"/>
                <w:i/>
                <w:color w:val="231F20"/>
                <w:sz w:val="20"/>
                <w:szCs w:val="20"/>
                <w:lang w:val="en-US"/>
              </w:rPr>
              <w:t>R</w:t>
            </w:r>
            <w:r w:rsidRPr="00D51D93">
              <w:rPr>
                <w:rFonts w:ascii="Times New Roman" w:eastAsia="Times New Roman" w:hAnsi="Times New Roman" w:cs="Times New Roman"/>
                <w:color w:val="231F20"/>
                <w:sz w:val="20"/>
                <w:szCs w:val="20"/>
                <w:lang w:val="en-US"/>
              </w:rPr>
              <w:t>-trans)-2,2-dimetil-3-(2- metilprop-1- enil)siklopropankarboksilat</w:t>
            </w:r>
          </w:p>
        </w:tc>
        <w:tc>
          <w:tcPr>
            <w:tcW w:w="1701" w:type="dxa"/>
            <w:shd w:val="clear" w:color="auto" w:fill="auto"/>
          </w:tcPr>
          <w:p w14:paraId="68AA317D" w14:textId="77777777" w:rsidR="0044658C" w:rsidRPr="00D51D93" w:rsidRDefault="0044658C" w:rsidP="0044658C">
            <w:pPr>
              <w:widowControl w:val="0"/>
              <w:autoSpaceDE w:val="0"/>
              <w:autoSpaceDN w:val="0"/>
              <w:spacing w:before="14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1166-46-7</w:t>
            </w:r>
          </w:p>
        </w:tc>
        <w:tc>
          <w:tcPr>
            <w:tcW w:w="1843" w:type="dxa"/>
            <w:shd w:val="clear" w:color="auto" w:fill="auto"/>
          </w:tcPr>
          <w:p w14:paraId="64398A42" w14:textId="77777777" w:rsidR="0044658C" w:rsidRPr="00D51D93" w:rsidRDefault="0044658C" w:rsidP="0044658C">
            <w:pPr>
              <w:widowControl w:val="0"/>
              <w:autoSpaceDE w:val="0"/>
              <w:autoSpaceDN w:val="0"/>
              <w:spacing w:before="143"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214-619-0</w:t>
            </w:r>
          </w:p>
        </w:tc>
      </w:tr>
      <w:tr w:rsidR="0044658C" w:rsidRPr="00D51D93" w14:paraId="2F88BBE4" w14:textId="77777777" w:rsidTr="00645756">
        <w:trPr>
          <w:jc w:val="center"/>
        </w:trPr>
        <w:tc>
          <w:tcPr>
            <w:tcW w:w="852" w:type="dxa"/>
            <w:gridSpan w:val="2"/>
            <w:shd w:val="clear" w:color="auto" w:fill="auto"/>
          </w:tcPr>
          <w:p w14:paraId="790CD2BC"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1620</w:t>
            </w:r>
          </w:p>
        </w:tc>
        <w:tc>
          <w:tcPr>
            <w:tcW w:w="6231" w:type="dxa"/>
            <w:shd w:val="clear" w:color="auto" w:fill="auto"/>
          </w:tcPr>
          <w:p w14:paraId="7BFD7320"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Spirodiklofen (ISO);</w:t>
            </w:r>
          </w:p>
          <w:p w14:paraId="45368424" w14:textId="77777777" w:rsidR="0044658C" w:rsidRPr="00D51D93" w:rsidRDefault="0044658C" w:rsidP="0044658C">
            <w:pPr>
              <w:widowControl w:val="0"/>
              <w:autoSpaceDE w:val="0"/>
              <w:autoSpaceDN w:val="0"/>
              <w:spacing w:before="83" w:after="0" w:line="276" w:lineRule="auto"/>
              <w:ind w:left="88" w:right="16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3-(2,4-diklorofenil)-2-okso- 1-oksaspiro[4.5]dec-3-en- 4-il 2,2-dimetilbütirat</w:t>
            </w:r>
          </w:p>
        </w:tc>
        <w:tc>
          <w:tcPr>
            <w:tcW w:w="1701" w:type="dxa"/>
            <w:shd w:val="clear" w:color="auto" w:fill="auto"/>
          </w:tcPr>
          <w:p w14:paraId="57783A1C"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148477-71-8</w:t>
            </w:r>
          </w:p>
        </w:tc>
        <w:tc>
          <w:tcPr>
            <w:tcW w:w="1843" w:type="dxa"/>
            <w:shd w:val="clear" w:color="auto" w:fill="auto"/>
          </w:tcPr>
          <w:p w14:paraId="3A5A26A1"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604-636-5</w:t>
            </w:r>
          </w:p>
        </w:tc>
      </w:tr>
      <w:tr w:rsidR="0044658C" w:rsidRPr="00D51D93" w14:paraId="5CE3B84D" w14:textId="77777777" w:rsidTr="00645756">
        <w:trPr>
          <w:jc w:val="center"/>
        </w:trPr>
        <w:tc>
          <w:tcPr>
            <w:tcW w:w="852" w:type="dxa"/>
            <w:gridSpan w:val="2"/>
            <w:shd w:val="clear" w:color="auto" w:fill="auto"/>
          </w:tcPr>
          <w:p w14:paraId="2B9CE5A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1621</w:t>
            </w:r>
          </w:p>
        </w:tc>
        <w:tc>
          <w:tcPr>
            <w:tcW w:w="6231" w:type="dxa"/>
            <w:shd w:val="clear" w:color="auto" w:fill="auto"/>
          </w:tcPr>
          <w:p w14:paraId="3D2330FA" w14:textId="77777777" w:rsidR="0044658C" w:rsidRPr="00D51D93" w:rsidRDefault="0044658C" w:rsidP="0044658C">
            <w:pPr>
              <w:widowControl w:val="0"/>
              <w:autoSpaceDE w:val="0"/>
              <w:autoSpaceDN w:val="0"/>
              <w:spacing w:before="147" w:after="0" w:line="276" w:lineRule="auto"/>
              <w:ind w:left="88" w:hanging="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1-[2-(2-aminobutoksi)etoksi]but-2-ilamin ve 1-({[2-(2-aminobutoksi)etoksi]metil}propoksi) but-2-ilamin’in reaksiyon kütlesi</w:t>
            </w:r>
          </w:p>
        </w:tc>
        <w:tc>
          <w:tcPr>
            <w:tcW w:w="1701" w:type="dxa"/>
            <w:shd w:val="clear" w:color="auto" w:fill="auto"/>
          </w:tcPr>
          <w:p w14:paraId="0A1AC396"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897393-42-9</w:t>
            </w:r>
          </w:p>
        </w:tc>
        <w:tc>
          <w:tcPr>
            <w:tcW w:w="1843" w:type="dxa"/>
            <w:shd w:val="clear" w:color="auto" w:fill="auto"/>
          </w:tcPr>
          <w:p w14:paraId="3FCE0006"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447-920-2</w:t>
            </w:r>
          </w:p>
        </w:tc>
      </w:tr>
      <w:tr w:rsidR="0044658C" w:rsidRPr="00D51D93" w14:paraId="44797A45" w14:textId="77777777" w:rsidTr="00645756">
        <w:trPr>
          <w:jc w:val="center"/>
        </w:trPr>
        <w:tc>
          <w:tcPr>
            <w:tcW w:w="852" w:type="dxa"/>
            <w:gridSpan w:val="2"/>
            <w:shd w:val="clear" w:color="auto" w:fill="auto"/>
          </w:tcPr>
          <w:p w14:paraId="27223ED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1622</w:t>
            </w:r>
          </w:p>
        </w:tc>
        <w:tc>
          <w:tcPr>
            <w:tcW w:w="6231" w:type="dxa"/>
            <w:shd w:val="clear" w:color="auto" w:fill="auto"/>
          </w:tcPr>
          <w:p w14:paraId="67D0670F"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1-Vinilimidazol</w:t>
            </w:r>
          </w:p>
        </w:tc>
        <w:tc>
          <w:tcPr>
            <w:tcW w:w="1701" w:type="dxa"/>
            <w:shd w:val="clear" w:color="auto" w:fill="auto"/>
          </w:tcPr>
          <w:p w14:paraId="410E9ED0"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1072-63-5</w:t>
            </w:r>
          </w:p>
        </w:tc>
        <w:tc>
          <w:tcPr>
            <w:tcW w:w="1843" w:type="dxa"/>
            <w:shd w:val="clear" w:color="auto" w:fill="auto"/>
          </w:tcPr>
          <w:p w14:paraId="68EF6EC5"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214-012-0</w:t>
            </w:r>
          </w:p>
        </w:tc>
      </w:tr>
      <w:tr w:rsidR="0044658C" w:rsidRPr="00D51D93" w14:paraId="7913748C" w14:textId="77777777" w:rsidTr="00645756">
        <w:trPr>
          <w:jc w:val="center"/>
        </w:trPr>
        <w:tc>
          <w:tcPr>
            <w:tcW w:w="852" w:type="dxa"/>
            <w:gridSpan w:val="2"/>
            <w:shd w:val="clear" w:color="auto" w:fill="auto"/>
          </w:tcPr>
          <w:p w14:paraId="035488D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1623</w:t>
            </w:r>
          </w:p>
        </w:tc>
        <w:tc>
          <w:tcPr>
            <w:tcW w:w="6231" w:type="dxa"/>
            <w:shd w:val="clear" w:color="auto" w:fill="auto"/>
          </w:tcPr>
          <w:p w14:paraId="5D11E5BC" w14:textId="77777777" w:rsidR="0044658C" w:rsidRPr="00D51D93" w:rsidRDefault="0044658C" w:rsidP="0044658C">
            <w:pPr>
              <w:widowControl w:val="0"/>
              <w:autoSpaceDE w:val="0"/>
              <w:autoSpaceDN w:val="0"/>
              <w:spacing w:before="147" w:after="0" w:line="276" w:lineRule="auto"/>
              <w:ind w:left="88" w:right="3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Amisulbrom (ISO)3-(3-bromo-6-floro-2-metilindol-1-ilsülfonil)-</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-dimetil-1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-1,2,4-triazol-1- sulfonamid</w:t>
            </w:r>
          </w:p>
        </w:tc>
        <w:tc>
          <w:tcPr>
            <w:tcW w:w="1701" w:type="dxa"/>
            <w:shd w:val="clear" w:color="auto" w:fill="auto"/>
          </w:tcPr>
          <w:p w14:paraId="12A74A66"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348635-87-0</w:t>
            </w:r>
          </w:p>
        </w:tc>
        <w:tc>
          <w:tcPr>
            <w:tcW w:w="1843" w:type="dxa"/>
            <w:shd w:val="clear" w:color="auto" w:fill="auto"/>
          </w:tcPr>
          <w:p w14:paraId="36DDE127"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672-776-4</w:t>
            </w:r>
          </w:p>
        </w:tc>
      </w:tr>
      <w:tr w:rsidR="0044658C" w:rsidRPr="00D51D93" w14:paraId="0B13D2C6" w14:textId="77777777" w:rsidTr="00645756">
        <w:trPr>
          <w:jc w:val="center"/>
        </w:trPr>
        <w:tc>
          <w:tcPr>
            <w:tcW w:w="852" w:type="dxa"/>
            <w:gridSpan w:val="2"/>
            <w:shd w:val="clear" w:color="auto" w:fill="auto"/>
          </w:tcPr>
          <w:p w14:paraId="7A6B27D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1624</w:t>
            </w:r>
          </w:p>
        </w:tc>
        <w:tc>
          <w:tcPr>
            <w:tcW w:w="6231" w:type="dxa"/>
            <w:shd w:val="clear" w:color="auto" w:fill="auto"/>
          </w:tcPr>
          <w:p w14:paraId="7BE3CB5A" w14:textId="77777777" w:rsidR="0044658C" w:rsidRPr="00D51D93" w:rsidRDefault="0044658C" w:rsidP="0044658C">
            <w:pPr>
              <w:widowControl w:val="0"/>
              <w:autoSpaceDE w:val="0"/>
              <w:autoSpaceDN w:val="0"/>
              <w:spacing w:before="148" w:after="0" w:line="276" w:lineRule="auto"/>
              <w:ind w:left="88" w:right="171"/>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Pirimikarb (ISO); 2-(dimetilamino)-5,6-dimetilpirimidin-4-il dimetilkarbamat</w:t>
            </w:r>
          </w:p>
        </w:tc>
        <w:tc>
          <w:tcPr>
            <w:tcW w:w="1701" w:type="dxa"/>
            <w:shd w:val="clear" w:color="auto" w:fill="auto"/>
          </w:tcPr>
          <w:p w14:paraId="6CFD25B7"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23103-98-2</w:t>
            </w:r>
          </w:p>
        </w:tc>
        <w:tc>
          <w:tcPr>
            <w:tcW w:w="1843" w:type="dxa"/>
            <w:shd w:val="clear" w:color="auto" w:fill="auto"/>
          </w:tcPr>
          <w:p w14:paraId="469CDE95"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245-430-1</w:t>
            </w:r>
          </w:p>
        </w:tc>
      </w:tr>
      <w:tr w:rsidR="0044658C" w:rsidRPr="00D51D93" w14:paraId="328D2319" w14:textId="77777777" w:rsidTr="00645756">
        <w:trPr>
          <w:jc w:val="center"/>
        </w:trPr>
        <w:tc>
          <w:tcPr>
            <w:tcW w:w="852" w:type="dxa"/>
            <w:gridSpan w:val="2"/>
            <w:shd w:val="clear" w:color="auto" w:fill="auto"/>
          </w:tcPr>
          <w:p w14:paraId="1289A4D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1625</w:t>
            </w:r>
          </w:p>
        </w:tc>
        <w:tc>
          <w:tcPr>
            <w:tcW w:w="6231" w:type="dxa"/>
            <w:shd w:val="clear" w:color="auto" w:fill="auto"/>
          </w:tcPr>
          <w:p w14:paraId="45857458" w14:textId="77777777" w:rsidR="0044658C" w:rsidRPr="00D51D93" w:rsidRDefault="0044658C" w:rsidP="0044658C">
            <w:pPr>
              <w:widowControl w:val="0"/>
              <w:autoSpaceDE w:val="0"/>
              <w:autoSpaceDN w:val="0"/>
              <w:spacing w:before="14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1,2-Dikloropropan; propilen diklorür</w:t>
            </w:r>
          </w:p>
        </w:tc>
        <w:tc>
          <w:tcPr>
            <w:tcW w:w="1701" w:type="dxa"/>
            <w:shd w:val="clear" w:color="auto" w:fill="auto"/>
          </w:tcPr>
          <w:p w14:paraId="2BCD1C34" w14:textId="77777777" w:rsidR="0044658C" w:rsidRPr="00D51D93" w:rsidRDefault="0044658C" w:rsidP="0044658C">
            <w:pPr>
              <w:widowControl w:val="0"/>
              <w:autoSpaceDE w:val="0"/>
              <w:autoSpaceDN w:val="0"/>
              <w:spacing w:before="143"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78-87-5</w:t>
            </w:r>
          </w:p>
        </w:tc>
        <w:tc>
          <w:tcPr>
            <w:tcW w:w="1843" w:type="dxa"/>
            <w:shd w:val="clear" w:color="auto" w:fill="auto"/>
          </w:tcPr>
          <w:p w14:paraId="76BFAE42" w14:textId="77777777" w:rsidR="0044658C" w:rsidRPr="00D51D93" w:rsidRDefault="0044658C" w:rsidP="0044658C">
            <w:pPr>
              <w:widowControl w:val="0"/>
              <w:autoSpaceDE w:val="0"/>
              <w:autoSpaceDN w:val="0"/>
              <w:spacing w:before="143"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201-152-2</w:t>
            </w:r>
          </w:p>
        </w:tc>
      </w:tr>
      <w:tr w:rsidR="0044658C" w:rsidRPr="00D51D93" w14:paraId="0DF024E2" w14:textId="77777777" w:rsidTr="00645756">
        <w:trPr>
          <w:jc w:val="center"/>
        </w:trPr>
        <w:tc>
          <w:tcPr>
            <w:tcW w:w="852" w:type="dxa"/>
            <w:gridSpan w:val="2"/>
            <w:shd w:val="clear" w:color="auto" w:fill="auto"/>
          </w:tcPr>
          <w:p w14:paraId="6B883924"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1626</w:t>
            </w:r>
          </w:p>
        </w:tc>
        <w:tc>
          <w:tcPr>
            <w:tcW w:w="6231" w:type="dxa"/>
            <w:shd w:val="clear" w:color="auto" w:fill="auto"/>
          </w:tcPr>
          <w:p w14:paraId="649D492A" w14:textId="452EA37D" w:rsidR="00B17363" w:rsidRPr="00D51D93"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Fenol, dodesil-, dallı yapıda [1]</w:t>
            </w:r>
          </w:p>
          <w:p w14:paraId="674EF5F2" w14:textId="325AABCE" w:rsidR="0044658C" w:rsidRPr="00D51D93"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Fenol, 2-dodesil-, dallı yapıda </w:t>
            </w:r>
            <w:r w:rsidRPr="005A18AC">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1302DB9B" w14:textId="7B783DB7" w:rsidR="0044658C" w:rsidRPr="00D51D93"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Fenol, 3-dodesil-, dallı yapıda </w:t>
            </w:r>
            <w:r w:rsidRPr="005A18AC">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560CCD77" w14:textId="27323235" w:rsidR="0044658C" w:rsidRPr="005A18AC"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Fenol, 4-dodesil-, dallı yapıda </w:t>
            </w:r>
            <w:r w:rsidRPr="005A18AC">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443339FA" w14:textId="77777777" w:rsidR="0044658C" w:rsidRPr="00D51D93" w:rsidRDefault="0044658C" w:rsidP="005A18AC">
            <w:pPr>
              <w:widowControl w:val="0"/>
              <w:autoSpaceDE w:val="0"/>
              <w:autoSpaceDN w:val="0"/>
              <w:spacing w:before="143" w:after="0" w:line="240"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Fenol, (tetrapropenil) türevleri [5]</w:t>
            </w:r>
          </w:p>
        </w:tc>
        <w:tc>
          <w:tcPr>
            <w:tcW w:w="1701" w:type="dxa"/>
            <w:shd w:val="clear" w:color="auto" w:fill="auto"/>
          </w:tcPr>
          <w:p w14:paraId="7C440D4C" w14:textId="655B47B0" w:rsidR="0044658C" w:rsidRPr="00D51D93" w:rsidRDefault="0044658C" w:rsidP="00B17363">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121158-58-5</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[1]</w:t>
            </w:r>
          </w:p>
          <w:p w14:paraId="158FF46A" w14:textId="259B8A60" w:rsidR="0044658C" w:rsidRPr="00D51D93" w:rsidRDefault="0044658C" w:rsidP="00B17363">
            <w:pPr>
              <w:widowControl w:val="0"/>
              <w:autoSpaceDE w:val="0"/>
              <w:autoSpaceDN w:val="0"/>
              <w:spacing w:before="109"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1801269-80-6</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77D9BC4E" w14:textId="4CF43252" w:rsidR="0044658C" w:rsidRPr="00D51D93" w:rsidRDefault="0044658C" w:rsidP="00B17363">
            <w:pPr>
              <w:widowControl w:val="0"/>
              <w:autoSpaceDE w:val="0"/>
              <w:autoSpaceDN w:val="0"/>
              <w:spacing w:before="109"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1801269-77-1</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p w14:paraId="5702B180" w14:textId="3BD3D27A" w:rsidR="0044658C" w:rsidRPr="00D51D93" w:rsidRDefault="0044658C" w:rsidP="005A18AC">
            <w:pPr>
              <w:widowControl w:val="0"/>
              <w:autoSpaceDE w:val="0"/>
              <w:autoSpaceDN w:val="0"/>
              <w:spacing w:before="109"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210555-94-5</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[4]</w:t>
            </w:r>
          </w:p>
          <w:p w14:paraId="3302CEFC" w14:textId="70B8AF0F" w:rsidR="0044658C" w:rsidRPr="00D51D93" w:rsidRDefault="0044658C" w:rsidP="005A18AC">
            <w:pPr>
              <w:widowControl w:val="0"/>
              <w:autoSpaceDE w:val="0"/>
              <w:autoSpaceDN w:val="0"/>
              <w:spacing w:before="109"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74499-35-7</w:t>
            </w:r>
            <w:r w:rsidR="00E421E3"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[5]</w:t>
            </w:r>
          </w:p>
        </w:tc>
        <w:tc>
          <w:tcPr>
            <w:tcW w:w="1843" w:type="dxa"/>
            <w:shd w:val="clear" w:color="auto" w:fill="auto"/>
          </w:tcPr>
          <w:p w14:paraId="561BBCF6" w14:textId="77777777" w:rsidR="005A18AC"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310-154-3 [1]</w:t>
            </w:r>
          </w:p>
          <w:p w14:paraId="02813EDB" w14:textId="77777777" w:rsidR="005A18AC"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[2]</w:t>
            </w:r>
          </w:p>
          <w:p w14:paraId="04E5F4C0" w14:textId="77777777" w:rsidR="005A18AC"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[3]</w:t>
            </w:r>
            <w:r w:rsidR="00E421E3" w:rsidRPr="00D51D93">
              <w:rPr>
                <w:rFonts w:ascii="Times New Roman" w:eastAsia="Times New Roman" w:hAnsi="Times New Roman" w:cs="Times New Roman"/>
                <w:color w:val="231F20"/>
                <w:sz w:val="20"/>
                <w:szCs w:val="20"/>
                <w:lang w:val="en-US"/>
              </w:rPr>
              <w:t xml:space="preserve"> </w:t>
            </w:r>
          </w:p>
          <w:p w14:paraId="15C5FD61" w14:textId="6C8351CC" w:rsidR="00B17363"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640-104-9 [4]</w:t>
            </w:r>
          </w:p>
          <w:p w14:paraId="2058E905" w14:textId="5F2B28B8" w:rsidR="0044658C" w:rsidRPr="00D51D93" w:rsidRDefault="0044658C" w:rsidP="005A18AC">
            <w:pPr>
              <w:widowControl w:val="0"/>
              <w:autoSpaceDE w:val="0"/>
              <w:autoSpaceDN w:val="0"/>
              <w:spacing w:before="143" w:after="0" w:line="240" w:lineRule="auto"/>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616-100-8 [5]</w:t>
            </w:r>
          </w:p>
        </w:tc>
      </w:tr>
      <w:tr w:rsidR="0044658C" w:rsidRPr="00D51D93" w14:paraId="278F6EB9" w14:textId="77777777" w:rsidTr="00645756">
        <w:trPr>
          <w:jc w:val="center"/>
        </w:trPr>
        <w:tc>
          <w:tcPr>
            <w:tcW w:w="852" w:type="dxa"/>
            <w:gridSpan w:val="2"/>
            <w:shd w:val="clear" w:color="auto" w:fill="auto"/>
          </w:tcPr>
          <w:p w14:paraId="50C3B13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1627</w:t>
            </w:r>
          </w:p>
        </w:tc>
        <w:tc>
          <w:tcPr>
            <w:tcW w:w="6231" w:type="dxa"/>
            <w:shd w:val="clear" w:color="auto" w:fill="auto"/>
          </w:tcPr>
          <w:p w14:paraId="7E717C63" w14:textId="77777777" w:rsidR="0044658C" w:rsidRPr="00D51D93" w:rsidRDefault="0044658C" w:rsidP="0044658C">
            <w:pPr>
              <w:widowControl w:val="0"/>
              <w:autoSpaceDE w:val="0"/>
              <w:autoSpaceDN w:val="0"/>
              <w:spacing w:before="147" w:after="0" w:line="276" w:lineRule="auto"/>
              <w:ind w:left="88" w:right="14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Kumatetralil (ISO); 4- hidroksi-3-(1,2,3,4-tetrahidro- 1-naftil) kumarin</w:t>
            </w:r>
          </w:p>
        </w:tc>
        <w:tc>
          <w:tcPr>
            <w:tcW w:w="1701" w:type="dxa"/>
            <w:shd w:val="clear" w:color="auto" w:fill="auto"/>
          </w:tcPr>
          <w:p w14:paraId="62BDEF21"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5836-29-3</w:t>
            </w:r>
          </w:p>
        </w:tc>
        <w:tc>
          <w:tcPr>
            <w:tcW w:w="1843" w:type="dxa"/>
            <w:shd w:val="clear" w:color="auto" w:fill="auto"/>
          </w:tcPr>
          <w:p w14:paraId="2B8BA6EC"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227-424-0</w:t>
            </w:r>
          </w:p>
        </w:tc>
      </w:tr>
      <w:tr w:rsidR="0044658C" w:rsidRPr="00D51D93" w14:paraId="3E66E718" w14:textId="77777777" w:rsidTr="00645756">
        <w:trPr>
          <w:jc w:val="center"/>
        </w:trPr>
        <w:tc>
          <w:tcPr>
            <w:tcW w:w="852" w:type="dxa"/>
            <w:gridSpan w:val="2"/>
            <w:shd w:val="clear" w:color="auto" w:fill="auto"/>
          </w:tcPr>
          <w:p w14:paraId="4497718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1628</w:t>
            </w:r>
          </w:p>
        </w:tc>
        <w:tc>
          <w:tcPr>
            <w:tcW w:w="6231" w:type="dxa"/>
            <w:shd w:val="clear" w:color="auto" w:fill="auto"/>
          </w:tcPr>
          <w:p w14:paraId="00EACBA5" w14:textId="77777777" w:rsidR="0044658C" w:rsidRPr="00D51D93" w:rsidRDefault="0044658C" w:rsidP="0044658C">
            <w:pPr>
              <w:widowControl w:val="0"/>
              <w:autoSpaceDE w:val="0"/>
              <w:autoSpaceDN w:val="0"/>
              <w:spacing w:before="148" w:after="0" w:line="276" w:lineRule="auto"/>
              <w:ind w:left="88" w:right="673"/>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Difenacoum (ISO); 3-(3- bifenil-4-il-1,2,3,4- tetrahidro-1-naftil)- 4-hidroksikumarin</w:t>
            </w:r>
          </w:p>
        </w:tc>
        <w:tc>
          <w:tcPr>
            <w:tcW w:w="1701" w:type="dxa"/>
            <w:shd w:val="clear" w:color="auto" w:fill="auto"/>
          </w:tcPr>
          <w:p w14:paraId="4A9321A1"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56073-07-5</w:t>
            </w:r>
          </w:p>
        </w:tc>
        <w:tc>
          <w:tcPr>
            <w:tcW w:w="1843" w:type="dxa"/>
            <w:shd w:val="clear" w:color="auto" w:fill="auto"/>
          </w:tcPr>
          <w:p w14:paraId="097DE92C"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259-978-4</w:t>
            </w:r>
          </w:p>
        </w:tc>
      </w:tr>
      <w:tr w:rsidR="0044658C" w:rsidRPr="00D51D93" w14:paraId="47848EF1" w14:textId="77777777" w:rsidTr="00645756">
        <w:trPr>
          <w:jc w:val="center"/>
        </w:trPr>
        <w:tc>
          <w:tcPr>
            <w:tcW w:w="852" w:type="dxa"/>
            <w:gridSpan w:val="2"/>
            <w:shd w:val="clear" w:color="auto" w:fill="auto"/>
          </w:tcPr>
          <w:p w14:paraId="0CBC60B5"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1629</w:t>
            </w:r>
          </w:p>
        </w:tc>
        <w:tc>
          <w:tcPr>
            <w:tcW w:w="6231" w:type="dxa"/>
            <w:shd w:val="clear" w:color="auto" w:fill="auto"/>
          </w:tcPr>
          <w:p w14:paraId="31D6C331" w14:textId="77777777" w:rsidR="0044658C" w:rsidRPr="00D51D93" w:rsidRDefault="0044658C" w:rsidP="0044658C">
            <w:pPr>
              <w:widowControl w:val="0"/>
              <w:autoSpaceDE w:val="0"/>
              <w:autoSpaceDN w:val="0"/>
              <w:spacing w:before="147" w:after="0" w:line="276" w:lineRule="auto"/>
              <w:ind w:left="88" w:right="44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Brodifacoum (ISO); 4-hidroksi-3-(3-(4′-bromo-4- bifenilil)-1,2,3,4-tetrahidro-1-naftil)kumarin</w:t>
            </w:r>
          </w:p>
        </w:tc>
        <w:tc>
          <w:tcPr>
            <w:tcW w:w="1701" w:type="dxa"/>
            <w:shd w:val="clear" w:color="auto" w:fill="auto"/>
          </w:tcPr>
          <w:p w14:paraId="170AF490"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56073-10-0</w:t>
            </w:r>
          </w:p>
        </w:tc>
        <w:tc>
          <w:tcPr>
            <w:tcW w:w="1843" w:type="dxa"/>
            <w:shd w:val="clear" w:color="auto" w:fill="auto"/>
          </w:tcPr>
          <w:p w14:paraId="1A54EFE9"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259-980-5</w:t>
            </w:r>
          </w:p>
        </w:tc>
      </w:tr>
      <w:tr w:rsidR="0044658C" w:rsidRPr="00D51D93" w14:paraId="27197778" w14:textId="77777777" w:rsidTr="00645756">
        <w:trPr>
          <w:jc w:val="center"/>
        </w:trPr>
        <w:tc>
          <w:tcPr>
            <w:tcW w:w="852" w:type="dxa"/>
            <w:gridSpan w:val="2"/>
            <w:shd w:val="clear" w:color="auto" w:fill="auto"/>
          </w:tcPr>
          <w:p w14:paraId="436C907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1630</w:t>
            </w:r>
          </w:p>
        </w:tc>
        <w:tc>
          <w:tcPr>
            <w:tcW w:w="6231" w:type="dxa"/>
            <w:shd w:val="clear" w:color="auto" w:fill="auto"/>
          </w:tcPr>
          <w:p w14:paraId="36EEE1B3" w14:textId="77777777" w:rsidR="0044658C" w:rsidRPr="00D51D93" w:rsidRDefault="0044658C" w:rsidP="0044658C">
            <w:pPr>
              <w:widowControl w:val="0"/>
              <w:autoSpaceDE w:val="0"/>
              <w:autoSpaceDN w:val="0"/>
              <w:spacing w:before="147" w:after="0" w:line="276" w:lineRule="auto"/>
              <w:ind w:left="88" w:right="8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Flokumafen (ISO); cis-4- hidroksi-3- (1,2,3,4-tetrahidro-3-(4-(4-triflorometilbenziloksi)fenil)-1-naftil)kumarin ve trans-4-hidroksi- 3-(1,2,3,4-tetrahidro-3-(4-(4-triflorometilbenziloksi)fenil)-1-naftil)kumarin’in reaksiyon kütlesi</w:t>
            </w:r>
          </w:p>
        </w:tc>
        <w:tc>
          <w:tcPr>
            <w:tcW w:w="1701" w:type="dxa"/>
            <w:shd w:val="clear" w:color="auto" w:fill="auto"/>
          </w:tcPr>
          <w:p w14:paraId="055559E9"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90035-08-8</w:t>
            </w:r>
          </w:p>
        </w:tc>
        <w:tc>
          <w:tcPr>
            <w:tcW w:w="1843" w:type="dxa"/>
            <w:shd w:val="clear" w:color="auto" w:fill="auto"/>
          </w:tcPr>
          <w:p w14:paraId="3666F6DE"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421-960-0</w:t>
            </w:r>
          </w:p>
        </w:tc>
      </w:tr>
      <w:tr w:rsidR="0044658C" w:rsidRPr="00D51D93" w14:paraId="2E927DFF" w14:textId="77777777" w:rsidTr="00645756">
        <w:trPr>
          <w:jc w:val="center"/>
        </w:trPr>
        <w:tc>
          <w:tcPr>
            <w:tcW w:w="852" w:type="dxa"/>
            <w:gridSpan w:val="2"/>
            <w:shd w:val="clear" w:color="auto" w:fill="auto"/>
          </w:tcPr>
          <w:p w14:paraId="170901C0"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0955B8">
              <w:rPr>
                <w:rFonts w:ascii="Times New Roman" w:eastAsia="Times New Roman" w:hAnsi="Times New Roman" w:cs="Times New Roman"/>
                <w:sz w:val="20"/>
                <w:szCs w:val="20"/>
                <w:lang w:eastAsia="tr-TR"/>
              </w:rPr>
              <w:t>1631</w:t>
            </w:r>
          </w:p>
        </w:tc>
        <w:tc>
          <w:tcPr>
            <w:tcW w:w="6231" w:type="dxa"/>
            <w:shd w:val="clear" w:color="auto" w:fill="auto"/>
          </w:tcPr>
          <w:p w14:paraId="4F94DD58" w14:textId="77777777" w:rsidR="0044658C" w:rsidRPr="00D51D93" w:rsidRDefault="0044658C" w:rsidP="0044658C">
            <w:pPr>
              <w:widowControl w:val="0"/>
              <w:autoSpaceDE w:val="0"/>
              <w:autoSpaceDN w:val="0"/>
              <w:spacing w:before="147" w:after="0" w:line="276" w:lineRule="auto"/>
              <w:ind w:left="88" w:right="331"/>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Asetoklor (ISO); 2- kloro-</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-(etoksimetil)-</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-(2- etil-6- metilfenil)asetamid</w:t>
            </w:r>
          </w:p>
        </w:tc>
        <w:tc>
          <w:tcPr>
            <w:tcW w:w="1701" w:type="dxa"/>
            <w:shd w:val="clear" w:color="auto" w:fill="auto"/>
          </w:tcPr>
          <w:p w14:paraId="1CFC5475" w14:textId="77777777" w:rsidR="0044658C" w:rsidRPr="00D51D93" w:rsidRDefault="0044658C" w:rsidP="0044658C">
            <w:pPr>
              <w:widowControl w:val="0"/>
              <w:autoSpaceDE w:val="0"/>
              <w:autoSpaceDN w:val="0"/>
              <w:spacing w:before="144"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34256-82-1</w:t>
            </w:r>
          </w:p>
        </w:tc>
        <w:tc>
          <w:tcPr>
            <w:tcW w:w="1843" w:type="dxa"/>
            <w:shd w:val="clear" w:color="auto" w:fill="auto"/>
          </w:tcPr>
          <w:p w14:paraId="1740DE07" w14:textId="77777777" w:rsidR="0044658C" w:rsidRPr="00D51D93" w:rsidRDefault="0044658C" w:rsidP="0044658C">
            <w:pPr>
              <w:widowControl w:val="0"/>
              <w:autoSpaceDE w:val="0"/>
              <w:autoSpaceDN w:val="0"/>
              <w:spacing w:before="144"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251-899-3</w:t>
            </w:r>
          </w:p>
        </w:tc>
      </w:tr>
      <w:tr w:rsidR="0044658C" w:rsidRPr="00D51D93" w14:paraId="1A09B5B2" w14:textId="77777777" w:rsidTr="00645756">
        <w:trPr>
          <w:jc w:val="center"/>
        </w:trPr>
        <w:tc>
          <w:tcPr>
            <w:tcW w:w="852" w:type="dxa"/>
            <w:gridSpan w:val="2"/>
            <w:shd w:val="clear" w:color="auto" w:fill="auto"/>
          </w:tcPr>
          <w:p w14:paraId="44F8761B"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1632</w:t>
            </w:r>
          </w:p>
        </w:tc>
        <w:tc>
          <w:tcPr>
            <w:tcW w:w="6231" w:type="dxa"/>
            <w:shd w:val="clear" w:color="auto" w:fill="auto"/>
          </w:tcPr>
          <w:p w14:paraId="0AD7B4D1"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Temsili bileşime sahip e-Glass mikrofiberleri</w:t>
            </w:r>
          </w:p>
        </w:tc>
        <w:tc>
          <w:tcPr>
            <w:tcW w:w="1701" w:type="dxa"/>
            <w:shd w:val="clear" w:color="auto" w:fill="auto"/>
          </w:tcPr>
          <w:p w14:paraId="10406296" w14:textId="77777777" w:rsidR="0044658C" w:rsidRPr="00D51D93" w:rsidRDefault="0044658C" w:rsidP="0044658C">
            <w:pPr>
              <w:widowControl w:val="0"/>
              <w:autoSpaceDE w:val="0"/>
              <w:autoSpaceDN w:val="0"/>
              <w:spacing w:before="69"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1112D1DD" w14:textId="77777777" w:rsidR="0044658C" w:rsidRPr="00D51D93" w:rsidRDefault="0044658C" w:rsidP="0044658C">
            <w:pPr>
              <w:widowControl w:val="0"/>
              <w:autoSpaceDE w:val="0"/>
              <w:autoSpaceDN w:val="0"/>
              <w:spacing w:before="69"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156AAFCF" w14:textId="77777777" w:rsidTr="00645756">
        <w:trPr>
          <w:jc w:val="center"/>
        </w:trPr>
        <w:tc>
          <w:tcPr>
            <w:tcW w:w="852" w:type="dxa"/>
            <w:gridSpan w:val="2"/>
            <w:shd w:val="clear" w:color="auto" w:fill="auto"/>
          </w:tcPr>
          <w:p w14:paraId="018C402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1633</w:t>
            </w:r>
          </w:p>
        </w:tc>
        <w:tc>
          <w:tcPr>
            <w:tcW w:w="6231" w:type="dxa"/>
            <w:shd w:val="clear" w:color="auto" w:fill="auto"/>
          </w:tcPr>
          <w:p w14:paraId="7C863E35"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Temsili bileşime sahip Glass mikrofiberleri</w:t>
            </w:r>
          </w:p>
        </w:tc>
        <w:tc>
          <w:tcPr>
            <w:tcW w:w="1701" w:type="dxa"/>
            <w:shd w:val="clear" w:color="auto" w:fill="auto"/>
          </w:tcPr>
          <w:p w14:paraId="450D64E0" w14:textId="77777777" w:rsidR="0044658C" w:rsidRPr="00D51D93" w:rsidRDefault="0044658C" w:rsidP="0044658C">
            <w:pPr>
              <w:widowControl w:val="0"/>
              <w:autoSpaceDE w:val="0"/>
              <w:autoSpaceDN w:val="0"/>
              <w:spacing w:before="70" w:after="0" w:line="276" w:lineRule="auto"/>
              <w:ind w:left="89"/>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c>
          <w:tcPr>
            <w:tcW w:w="1843" w:type="dxa"/>
            <w:shd w:val="clear" w:color="auto" w:fill="auto"/>
          </w:tcPr>
          <w:p w14:paraId="2DE3C0DD"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w w:val="99"/>
                <w:sz w:val="20"/>
                <w:szCs w:val="20"/>
                <w:lang w:val="en-US"/>
              </w:rPr>
              <w:t>-</w:t>
            </w:r>
          </w:p>
        </w:tc>
      </w:tr>
      <w:tr w:rsidR="0044658C" w:rsidRPr="00D51D93" w14:paraId="71C8E803" w14:textId="77777777" w:rsidTr="00645756">
        <w:trPr>
          <w:jc w:val="center"/>
        </w:trPr>
        <w:tc>
          <w:tcPr>
            <w:tcW w:w="852" w:type="dxa"/>
            <w:gridSpan w:val="2"/>
            <w:shd w:val="clear" w:color="auto" w:fill="auto"/>
          </w:tcPr>
          <w:p w14:paraId="38E763A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1634</w:t>
            </w:r>
          </w:p>
        </w:tc>
        <w:tc>
          <w:tcPr>
            <w:tcW w:w="6231" w:type="dxa"/>
            <w:shd w:val="clear" w:color="auto" w:fill="auto"/>
          </w:tcPr>
          <w:p w14:paraId="1FE6D423" w14:textId="77777777" w:rsidR="0044658C" w:rsidRPr="00D51D93" w:rsidRDefault="0044658C" w:rsidP="0044658C">
            <w:pPr>
              <w:widowControl w:val="0"/>
              <w:autoSpaceDE w:val="0"/>
              <w:autoSpaceDN w:val="0"/>
              <w:spacing w:before="73" w:after="0" w:line="276" w:lineRule="auto"/>
              <w:ind w:left="88" w:right="7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Bromadiolon (ISO); 3- [3-(4′-bromobifenil- 4-il)-3- hidroksi-1-fenilpropil]-4-hidroksi- 2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-krom-2-on</w:t>
            </w:r>
          </w:p>
        </w:tc>
        <w:tc>
          <w:tcPr>
            <w:tcW w:w="1701" w:type="dxa"/>
            <w:shd w:val="clear" w:color="auto" w:fill="auto"/>
          </w:tcPr>
          <w:p w14:paraId="75650DB7"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28772-56-7</w:t>
            </w:r>
          </w:p>
        </w:tc>
        <w:tc>
          <w:tcPr>
            <w:tcW w:w="1843" w:type="dxa"/>
            <w:shd w:val="clear" w:color="auto" w:fill="auto"/>
          </w:tcPr>
          <w:p w14:paraId="40CC1EDD"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249-205-9</w:t>
            </w:r>
          </w:p>
        </w:tc>
      </w:tr>
      <w:tr w:rsidR="0044658C" w:rsidRPr="00D51D93" w14:paraId="2C8438B0" w14:textId="77777777" w:rsidTr="00645756">
        <w:trPr>
          <w:jc w:val="center"/>
        </w:trPr>
        <w:tc>
          <w:tcPr>
            <w:tcW w:w="852" w:type="dxa"/>
            <w:gridSpan w:val="2"/>
            <w:shd w:val="clear" w:color="auto" w:fill="auto"/>
          </w:tcPr>
          <w:p w14:paraId="4379B23A"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1635</w:t>
            </w:r>
          </w:p>
        </w:tc>
        <w:tc>
          <w:tcPr>
            <w:tcW w:w="6231" w:type="dxa"/>
            <w:shd w:val="clear" w:color="auto" w:fill="auto"/>
          </w:tcPr>
          <w:p w14:paraId="2EB72DB8" w14:textId="77777777" w:rsidR="0044658C" w:rsidRPr="00D51D93" w:rsidRDefault="0044658C" w:rsidP="0044658C">
            <w:pPr>
              <w:widowControl w:val="0"/>
              <w:autoSpaceDE w:val="0"/>
              <w:autoSpaceDN w:val="0"/>
              <w:spacing w:before="72" w:after="0" w:line="276" w:lineRule="auto"/>
              <w:ind w:left="88" w:right="340"/>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Difetiyalon (ISO); 3-[3-(4′-bromobifenil-4-il)- 1,2,3,4-tetrahidronaftalen-1-il]- 4-hidroksi-2</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-1- benzotiyopiran-2-on</w:t>
            </w:r>
          </w:p>
        </w:tc>
        <w:tc>
          <w:tcPr>
            <w:tcW w:w="1701" w:type="dxa"/>
            <w:shd w:val="clear" w:color="auto" w:fill="auto"/>
          </w:tcPr>
          <w:p w14:paraId="4461ACBB"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104653-34-1</w:t>
            </w:r>
          </w:p>
        </w:tc>
        <w:tc>
          <w:tcPr>
            <w:tcW w:w="1843" w:type="dxa"/>
            <w:shd w:val="clear" w:color="auto" w:fill="auto"/>
          </w:tcPr>
          <w:p w14:paraId="722C674F" w14:textId="77777777" w:rsidR="0044658C" w:rsidRPr="00D51D93" w:rsidRDefault="0044658C" w:rsidP="0044658C">
            <w:pPr>
              <w:widowControl w:val="0"/>
              <w:autoSpaceDE w:val="0"/>
              <w:autoSpaceDN w:val="0"/>
              <w:spacing w:before="6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600-594-7</w:t>
            </w:r>
          </w:p>
        </w:tc>
      </w:tr>
      <w:tr w:rsidR="0044658C" w:rsidRPr="00D51D93" w14:paraId="0B9F14C1" w14:textId="77777777" w:rsidTr="00645756">
        <w:trPr>
          <w:trHeight w:val="695"/>
          <w:jc w:val="center"/>
        </w:trPr>
        <w:tc>
          <w:tcPr>
            <w:tcW w:w="852" w:type="dxa"/>
            <w:gridSpan w:val="2"/>
            <w:shd w:val="clear" w:color="auto" w:fill="auto"/>
          </w:tcPr>
          <w:p w14:paraId="677F7C7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1636</w:t>
            </w:r>
          </w:p>
        </w:tc>
        <w:tc>
          <w:tcPr>
            <w:tcW w:w="6231" w:type="dxa"/>
            <w:shd w:val="clear" w:color="auto" w:fill="auto"/>
          </w:tcPr>
          <w:p w14:paraId="20D7F5B2" w14:textId="77777777" w:rsidR="0044658C" w:rsidRPr="00D51D93" w:rsidRDefault="0044658C" w:rsidP="0044658C">
            <w:pPr>
              <w:widowControl w:val="0"/>
              <w:autoSpaceDE w:val="0"/>
              <w:autoSpaceDN w:val="0"/>
              <w:spacing w:before="70" w:after="0" w:line="276" w:lineRule="auto"/>
              <w:ind w:left="88" w:right="1776"/>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Perflorononan-1-oik  asit [1] </w:t>
            </w:r>
          </w:p>
          <w:p w14:paraId="17F9742D" w14:textId="77777777" w:rsidR="0044658C" w:rsidRPr="00D51D93" w:rsidRDefault="0044658C" w:rsidP="0044658C">
            <w:pPr>
              <w:widowControl w:val="0"/>
              <w:autoSpaceDE w:val="0"/>
              <w:autoSpaceDN w:val="0"/>
              <w:spacing w:before="70" w:after="0" w:line="276" w:lineRule="auto"/>
              <w:ind w:left="88" w:right="1776"/>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ve sodyum [2]</w:t>
            </w:r>
          </w:p>
          <w:p w14:paraId="57EA92E6" w14:textId="77777777" w:rsidR="0044658C" w:rsidRPr="00D51D93" w:rsidRDefault="0044658C" w:rsidP="0044658C">
            <w:pPr>
              <w:widowControl w:val="0"/>
              <w:autoSpaceDE w:val="0"/>
              <w:autoSpaceDN w:val="0"/>
              <w:spacing w:before="5" w:after="0" w:line="276" w:lineRule="auto"/>
              <w:jc w:val="both"/>
              <w:rPr>
                <w:rFonts w:ascii="Times New Roman" w:eastAsia="Times New Roman" w:hAnsi="Times New Roman" w:cs="Times New Roman"/>
                <w:color w:val="231F20"/>
                <w:sz w:val="20"/>
                <w:szCs w:val="20"/>
                <w:lang w:val="en-US"/>
              </w:rPr>
            </w:pPr>
          </w:p>
          <w:p w14:paraId="5D12765E" w14:textId="77777777" w:rsidR="0044658C" w:rsidRPr="00D51D93" w:rsidRDefault="0044658C" w:rsidP="0044658C">
            <w:pPr>
              <w:widowControl w:val="0"/>
              <w:autoSpaceDE w:val="0"/>
              <w:autoSpaceDN w:val="0"/>
              <w:spacing w:before="1"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ve amonyum [3] tuzları</w:t>
            </w:r>
          </w:p>
        </w:tc>
        <w:tc>
          <w:tcPr>
            <w:tcW w:w="1701" w:type="dxa"/>
            <w:shd w:val="clear" w:color="auto" w:fill="auto"/>
          </w:tcPr>
          <w:p w14:paraId="2853D4CF" w14:textId="5172D399" w:rsidR="0044658C" w:rsidRPr="00D51D93" w:rsidRDefault="0044658C" w:rsidP="00583A92">
            <w:pPr>
              <w:widowControl w:val="0"/>
              <w:autoSpaceDE w:val="0"/>
              <w:autoSpaceDN w:val="0"/>
              <w:spacing w:before="70"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375-95-1</w:t>
            </w:r>
            <w:r w:rsidR="00583A92"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 xml:space="preserve"> [1]</w:t>
            </w:r>
          </w:p>
          <w:p w14:paraId="3317C8D1" w14:textId="77777777" w:rsidR="0044658C" w:rsidRPr="00D51D93" w:rsidRDefault="0044658C" w:rsidP="0044658C">
            <w:pPr>
              <w:widowControl w:val="0"/>
              <w:autoSpaceDE w:val="0"/>
              <w:autoSpaceDN w:val="0"/>
              <w:spacing w:before="6" w:after="0" w:line="276" w:lineRule="auto"/>
              <w:jc w:val="both"/>
              <w:rPr>
                <w:rFonts w:ascii="Times New Roman" w:eastAsia="Times New Roman" w:hAnsi="Times New Roman" w:cs="Times New Roman"/>
                <w:sz w:val="20"/>
                <w:szCs w:val="20"/>
                <w:lang w:val="en-US"/>
              </w:rPr>
            </w:pPr>
          </w:p>
          <w:p w14:paraId="68656BFE" w14:textId="145B9940" w:rsidR="0044658C" w:rsidRPr="00D51D93" w:rsidRDefault="0044658C" w:rsidP="00583A92">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21049-39-8</w:t>
            </w:r>
            <w:r w:rsidR="00583A92"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[2]</w:t>
            </w:r>
          </w:p>
          <w:p w14:paraId="15ECD3D5" w14:textId="77777777" w:rsidR="0044658C" w:rsidRPr="00D51D93" w:rsidRDefault="0044658C" w:rsidP="0044658C">
            <w:pPr>
              <w:widowControl w:val="0"/>
              <w:autoSpaceDE w:val="0"/>
              <w:autoSpaceDN w:val="0"/>
              <w:spacing w:before="6" w:after="0" w:line="276" w:lineRule="auto"/>
              <w:jc w:val="both"/>
              <w:rPr>
                <w:rFonts w:ascii="Times New Roman" w:eastAsia="Times New Roman" w:hAnsi="Times New Roman" w:cs="Times New Roman"/>
                <w:sz w:val="20"/>
                <w:szCs w:val="20"/>
                <w:lang w:val="en-US"/>
              </w:rPr>
            </w:pPr>
          </w:p>
          <w:p w14:paraId="14310403" w14:textId="3304BA0E" w:rsidR="0044658C" w:rsidRPr="00D51D93" w:rsidRDefault="0044658C" w:rsidP="00583A92">
            <w:pPr>
              <w:widowControl w:val="0"/>
              <w:autoSpaceDE w:val="0"/>
              <w:autoSpaceDN w:val="0"/>
              <w:spacing w:after="0" w:line="276" w:lineRule="auto"/>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4149-60-4</w:t>
            </w:r>
            <w:r w:rsidR="00583A92" w:rsidRPr="00D51D93">
              <w:rPr>
                <w:rFonts w:ascii="Times New Roman" w:eastAsia="Times New Roman" w:hAnsi="Times New Roman" w:cs="Times New Roman"/>
                <w:color w:val="231F20"/>
                <w:sz w:val="20"/>
                <w:szCs w:val="20"/>
                <w:lang w:val="en-US"/>
              </w:rPr>
              <w:t xml:space="preserve">   </w:t>
            </w:r>
            <w:r w:rsidRPr="00D51D93">
              <w:rPr>
                <w:rFonts w:ascii="Times New Roman" w:eastAsia="Times New Roman" w:hAnsi="Times New Roman" w:cs="Times New Roman"/>
                <w:color w:val="231F20"/>
                <w:sz w:val="20"/>
                <w:szCs w:val="20"/>
                <w:lang w:val="en-US"/>
              </w:rPr>
              <w:t>[3]</w:t>
            </w:r>
          </w:p>
        </w:tc>
        <w:tc>
          <w:tcPr>
            <w:tcW w:w="1843" w:type="dxa"/>
            <w:shd w:val="clear" w:color="auto" w:fill="auto"/>
          </w:tcPr>
          <w:p w14:paraId="37739E2A" w14:textId="77777777" w:rsidR="0044658C" w:rsidRPr="00D51D93" w:rsidRDefault="0044658C" w:rsidP="0044658C">
            <w:pPr>
              <w:widowControl w:val="0"/>
              <w:autoSpaceDE w:val="0"/>
              <w:autoSpaceDN w:val="0"/>
              <w:spacing w:before="70" w:after="0" w:line="276" w:lineRule="auto"/>
              <w:ind w:left="87" w:right="-1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206-801-3</w:t>
            </w:r>
            <w:r w:rsidRPr="00D51D93">
              <w:rPr>
                <w:rFonts w:ascii="Times New Roman" w:eastAsia="Times New Roman" w:hAnsi="Times New Roman" w:cs="Times New Roman"/>
                <w:color w:val="231F20"/>
                <w:spacing w:val="23"/>
                <w:sz w:val="20"/>
                <w:szCs w:val="20"/>
                <w:lang w:val="en-US"/>
              </w:rPr>
              <w:t xml:space="preserve"> </w:t>
            </w:r>
            <w:r w:rsidRPr="00D51D93">
              <w:rPr>
                <w:rFonts w:ascii="Times New Roman" w:eastAsia="Times New Roman" w:hAnsi="Times New Roman" w:cs="Times New Roman"/>
                <w:color w:val="231F20"/>
                <w:sz w:val="20"/>
                <w:szCs w:val="20"/>
                <w:lang w:val="en-US"/>
              </w:rPr>
              <w:t>[1]</w:t>
            </w:r>
          </w:p>
          <w:p w14:paraId="69877823" w14:textId="77777777" w:rsidR="0044658C" w:rsidRPr="00D51D93" w:rsidRDefault="0044658C" w:rsidP="0044658C">
            <w:pPr>
              <w:widowControl w:val="0"/>
              <w:autoSpaceDE w:val="0"/>
              <w:autoSpaceDN w:val="0"/>
              <w:spacing w:before="6" w:after="0" w:line="276" w:lineRule="auto"/>
              <w:jc w:val="both"/>
              <w:rPr>
                <w:rFonts w:ascii="Times New Roman" w:eastAsia="Times New Roman" w:hAnsi="Times New Roman" w:cs="Times New Roman"/>
                <w:sz w:val="20"/>
                <w:szCs w:val="20"/>
                <w:lang w:val="en-US"/>
              </w:rPr>
            </w:pPr>
          </w:p>
          <w:p w14:paraId="0D18D07A" w14:textId="77777777" w:rsidR="0044658C" w:rsidRPr="00D51D93" w:rsidRDefault="0044658C" w:rsidP="0044658C">
            <w:pPr>
              <w:widowControl w:val="0"/>
              <w:autoSpaceDE w:val="0"/>
              <w:autoSpaceDN w:val="0"/>
              <w:spacing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[2]</w:t>
            </w:r>
          </w:p>
          <w:p w14:paraId="59AE37CA" w14:textId="77777777" w:rsidR="0044658C" w:rsidRPr="00D51D93" w:rsidRDefault="0044658C" w:rsidP="0044658C">
            <w:pPr>
              <w:widowControl w:val="0"/>
              <w:autoSpaceDE w:val="0"/>
              <w:autoSpaceDN w:val="0"/>
              <w:spacing w:before="152"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color w:val="231F20"/>
                <w:spacing w:val="22"/>
                <w:sz w:val="20"/>
                <w:szCs w:val="20"/>
                <w:lang w:val="en-US"/>
              </w:rPr>
              <w:t xml:space="preserve"> </w:t>
            </w:r>
            <w:r w:rsidRPr="00D51D93">
              <w:rPr>
                <w:rFonts w:ascii="Times New Roman" w:eastAsia="Times New Roman" w:hAnsi="Times New Roman" w:cs="Times New Roman"/>
                <w:color w:val="231F20"/>
                <w:sz w:val="20"/>
                <w:szCs w:val="20"/>
                <w:lang w:val="en-US"/>
              </w:rPr>
              <w:t>[3]</w:t>
            </w:r>
          </w:p>
        </w:tc>
      </w:tr>
      <w:tr w:rsidR="0044658C" w:rsidRPr="00D51D93" w14:paraId="1D7E039B" w14:textId="77777777" w:rsidTr="00645756">
        <w:trPr>
          <w:jc w:val="center"/>
        </w:trPr>
        <w:tc>
          <w:tcPr>
            <w:tcW w:w="852" w:type="dxa"/>
            <w:gridSpan w:val="2"/>
            <w:shd w:val="clear" w:color="auto" w:fill="auto"/>
          </w:tcPr>
          <w:p w14:paraId="70EBF7D1"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1637</w:t>
            </w:r>
          </w:p>
        </w:tc>
        <w:tc>
          <w:tcPr>
            <w:tcW w:w="6231" w:type="dxa"/>
            <w:shd w:val="clear" w:color="auto" w:fill="auto"/>
          </w:tcPr>
          <w:p w14:paraId="278F069C"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Disiklohekzil ftalat</w:t>
            </w:r>
          </w:p>
        </w:tc>
        <w:tc>
          <w:tcPr>
            <w:tcW w:w="1701" w:type="dxa"/>
            <w:shd w:val="clear" w:color="auto" w:fill="auto"/>
          </w:tcPr>
          <w:p w14:paraId="34FD67EA" w14:textId="77777777" w:rsidR="0044658C" w:rsidRPr="00D51D93" w:rsidRDefault="0044658C" w:rsidP="0044658C">
            <w:pPr>
              <w:widowControl w:val="0"/>
              <w:autoSpaceDE w:val="0"/>
              <w:autoSpaceDN w:val="0"/>
              <w:spacing w:before="6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84-61-7</w:t>
            </w:r>
          </w:p>
        </w:tc>
        <w:tc>
          <w:tcPr>
            <w:tcW w:w="1843" w:type="dxa"/>
            <w:shd w:val="clear" w:color="auto" w:fill="auto"/>
          </w:tcPr>
          <w:p w14:paraId="78883C4B" w14:textId="77777777" w:rsidR="0044658C" w:rsidRPr="00D51D93" w:rsidRDefault="0044658C" w:rsidP="0044658C">
            <w:pPr>
              <w:widowControl w:val="0"/>
              <w:autoSpaceDE w:val="0"/>
              <w:autoSpaceDN w:val="0"/>
              <w:spacing w:before="6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201-545-9</w:t>
            </w:r>
          </w:p>
        </w:tc>
      </w:tr>
      <w:tr w:rsidR="0044658C" w:rsidRPr="00D51D93" w14:paraId="509D9D49" w14:textId="77777777" w:rsidTr="00645756">
        <w:trPr>
          <w:jc w:val="center"/>
        </w:trPr>
        <w:tc>
          <w:tcPr>
            <w:tcW w:w="852" w:type="dxa"/>
            <w:gridSpan w:val="2"/>
            <w:shd w:val="clear" w:color="auto" w:fill="auto"/>
          </w:tcPr>
          <w:p w14:paraId="065D1C9E"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1638</w:t>
            </w:r>
          </w:p>
        </w:tc>
        <w:tc>
          <w:tcPr>
            <w:tcW w:w="6231" w:type="dxa"/>
            <w:shd w:val="clear" w:color="auto" w:fill="auto"/>
          </w:tcPr>
          <w:p w14:paraId="3D1F7B91"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3,7-Dimetilokta-2,6- dienenitril</w:t>
            </w:r>
          </w:p>
        </w:tc>
        <w:tc>
          <w:tcPr>
            <w:tcW w:w="1701" w:type="dxa"/>
            <w:shd w:val="clear" w:color="auto" w:fill="auto"/>
          </w:tcPr>
          <w:p w14:paraId="7BD43CEB" w14:textId="77777777" w:rsidR="0044658C" w:rsidRPr="00D51D93" w:rsidRDefault="0044658C" w:rsidP="0044658C">
            <w:pPr>
              <w:widowControl w:val="0"/>
              <w:autoSpaceDE w:val="0"/>
              <w:autoSpaceDN w:val="0"/>
              <w:spacing w:before="69"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5146-66-7</w:t>
            </w:r>
          </w:p>
        </w:tc>
        <w:tc>
          <w:tcPr>
            <w:tcW w:w="1843" w:type="dxa"/>
            <w:shd w:val="clear" w:color="auto" w:fill="auto"/>
          </w:tcPr>
          <w:p w14:paraId="1831FC02" w14:textId="77777777" w:rsidR="0044658C" w:rsidRPr="00D51D93" w:rsidRDefault="0044658C" w:rsidP="0044658C">
            <w:pPr>
              <w:widowControl w:val="0"/>
              <w:autoSpaceDE w:val="0"/>
              <w:autoSpaceDN w:val="0"/>
              <w:spacing w:before="69"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225-918-0</w:t>
            </w:r>
          </w:p>
        </w:tc>
      </w:tr>
      <w:tr w:rsidR="0044658C" w:rsidRPr="00D51D93" w14:paraId="2C9887E4" w14:textId="77777777" w:rsidTr="00645756">
        <w:trPr>
          <w:jc w:val="center"/>
        </w:trPr>
        <w:tc>
          <w:tcPr>
            <w:tcW w:w="852" w:type="dxa"/>
            <w:gridSpan w:val="2"/>
            <w:shd w:val="clear" w:color="auto" w:fill="auto"/>
          </w:tcPr>
          <w:p w14:paraId="49A7DB13"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1639</w:t>
            </w:r>
          </w:p>
        </w:tc>
        <w:tc>
          <w:tcPr>
            <w:tcW w:w="6231" w:type="dxa"/>
            <w:shd w:val="clear" w:color="auto" w:fill="auto"/>
          </w:tcPr>
          <w:p w14:paraId="478C54C6" w14:textId="77777777" w:rsidR="0044658C" w:rsidRPr="00D51D93" w:rsidRDefault="0044658C" w:rsidP="0044658C">
            <w:pPr>
              <w:widowControl w:val="0"/>
              <w:autoSpaceDE w:val="0"/>
              <w:autoSpaceDN w:val="0"/>
              <w:spacing w:before="73" w:after="0" w:line="276" w:lineRule="auto"/>
              <w:ind w:left="88" w:right="143"/>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Bupirimat (ISO); 5-butil-2-etilamino-6- metilpirimidin-4-il dimetilsülfamat</w:t>
            </w:r>
          </w:p>
        </w:tc>
        <w:tc>
          <w:tcPr>
            <w:tcW w:w="1701" w:type="dxa"/>
            <w:shd w:val="clear" w:color="auto" w:fill="auto"/>
          </w:tcPr>
          <w:p w14:paraId="6D9D06D8"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41483-43-6</w:t>
            </w:r>
          </w:p>
        </w:tc>
        <w:tc>
          <w:tcPr>
            <w:tcW w:w="1843" w:type="dxa"/>
            <w:shd w:val="clear" w:color="auto" w:fill="auto"/>
          </w:tcPr>
          <w:p w14:paraId="3C1C8148"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255-391-2</w:t>
            </w:r>
          </w:p>
        </w:tc>
      </w:tr>
      <w:tr w:rsidR="0044658C" w:rsidRPr="00D51D93" w14:paraId="049F1A5E" w14:textId="77777777" w:rsidTr="00645756">
        <w:trPr>
          <w:jc w:val="center"/>
        </w:trPr>
        <w:tc>
          <w:tcPr>
            <w:tcW w:w="852" w:type="dxa"/>
            <w:gridSpan w:val="2"/>
            <w:shd w:val="clear" w:color="auto" w:fill="auto"/>
          </w:tcPr>
          <w:p w14:paraId="72A1FC68"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1640</w:t>
            </w:r>
          </w:p>
        </w:tc>
        <w:tc>
          <w:tcPr>
            <w:tcW w:w="6231" w:type="dxa"/>
            <w:shd w:val="clear" w:color="auto" w:fill="auto"/>
          </w:tcPr>
          <w:p w14:paraId="4B5D2608" w14:textId="77777777" w:rsidR="0044658C" w:rsidRPr="00D51D93" w:rsidRDefault="0044658C" w:rsidP="0044658C">
            <w:pPr>
              <w:widowControl w:val="0"/>
              <w:autoSpaceDE w:val="0"/>
              <w:autoSpaceDN w:val="0"/>
              <w:spacing w:before="73" w:after="0" w:line="276" w:lineRule="auto"/>
              <w:ind w:left="88" w:right="335"/>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Triflumizol (ISO); (1</w:t>
            </w:r>
            <w:r w:rsidRPr="00D51D93">
              <w:rPr>
                <w:rFonts w:ascii="Times New Roman" w:eastAsia="Times New Roman" w:hAnsi="Times New Roman" w:cs="Times New Roman"/>
                <w:i/>
                <w:color w:val="231F20"/>
                <w:sz w:val="20"/>
                <w:szCs w:val="20"/>
                <w:lang w:val="en-US"/>
              </w:rPr>
              <w:t>E</w:t>
            </w:r>
            <w:r w:rsidRPr="00D51D93">
              <w:rPr>
                <w:rFonts w:ascii="Times New Roman" w:eastAsia="Times New Roman" w:hAnsi="Times New Roman" w:cs="Times New Roman"/>
                <w:color w:val="231F20"/>
                <w:sz w:val="20"/>
                <w:szCs w:val="20"/>
                <w:lang w:val="en-US"/>
              </w:rPr>
              <w:t>)-</w:t>
            </w:r>
            <w:r w:rsidRPr="00D51D93">
              <w:rPr>
                <w:rFonts w:ascii="Times New Roman" w:eastAsia="Times New Roman" w:hAnsi="Times New Roman" w:cs="Times New Roman"/>
                <w:i/>
                <w:color w:val="231F20"/>
                <w:sz w:val="20"/>
                <w:szCs w:val="20"/>
                <w:lang w:val="en-US"/>
              </w:rPr>
              <w:t>N</w:t>
            </w:r>
            <w:r w:rsidRPr="00D51D93">
              <w:rPr>
                <w:rFonts w:ascii="Times New Roman" w:eastAsia="Times New Roman" w:hAnsi="Times New Roman" w:cs="Times New Roman"/>
                <w:color w:val="231F20"/>
                <w:sz w:val="20"/>
                <w:szCs w:val="20"/>
                <w:lang w:val="en-US"/>
              </w:rPr>
              <w:t>-[4-kloro-2-(triflorometil)fenil]-1- (1</w:t>
            </w:r>
            <w:r w:rsidRPr="00D51D93">
              <w:rPr>
                <w:rFonts w:ascii="Times New Roman" w:eastAsia="Times New Roman" w:hAnsi="Times New Roman" w:cs="Times New Roman"/>
                <w:i/>
                <w:color w:val="231F20"/>
                <w:sz w:val="20"/>
                <w:szCs w:val="20"/>
                <w:lang w:val="en-US"/>
              </w:rPr>
              <w:t>H</w:t>
            </w:r>
            <w:r w:rsidRPr="00D51D93">
              <w:rPr>
                <w:rFonts w:ascii="Times New Roman" w:eastAsia="Times New Roman" w:hAnsi="Times New Roman" w:cs="Times New Roman"/>
                <w:color w:val="231F20"/>
                <w:sz w:val="20"/>
                <w:szCs w:val="20"/>
                <w:lang w:val="en-US"/>
              </w:rPr>
              <w:t>-imidazol-1-il)-2- propoksietanimin</w:t>
            </w:r>
          </w:p>
        </w:tc>
        <w:tc>
          <w:tcPr>
            <w:tcW w:w="1701" w:type="dxa"/>
            <w:shd w:val="clear" w:color="auto" w:fill="auto"/>
          </w:tcPr>
          <w:p w14:paraId="4F88CB4F"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68694-11-1</w:t>
            </w:r>
          </w:p>
        </w:tc>
        <w:tc>
          <w:tcPr>
            <w:tcW w:w="1843" w:type="dxa"/>
            <w:shd w:val="clear" w:color="auto" w:fill="auto"/>
          </w:tcPr>
          <w:p w14:paraId="4DEC7DB3"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604-708-8</w:t>
            </w:r>
          </w:p>
        </w:tc>
      </w:tr>
      <w:tr w:rsidR="0044658C" w:rsidRPr="00D51D93" w14:paraId="2B8DE9EB" w14:textId="77777777" w:rsidTr="00645756">
        <w:trPr>
          <w:jc w:val="center"/>
        </w:trPr>
        <w:tc>
          <w:tcPr>
            <w:tcW w:w="852" w:type="dxa"/>
            <w:gridSpan w:val="2"/>
            <w:shd w:val="clear" w:color="auto" w:fill="auto"/>
          </w:tcPr>
          <w:p w14:paraId="66C32F8F"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1641</w:t>
            </w:r>
          </w:p>
        </w:tc>
        <w:tc>
          <w:tcPr>
            <w:tcW w:w="6231" w:type="dxa"/>
            <w:shd w:val="clear" w:color="auto" w:fill="auto"/>
          </w:tcPr>
          <w:p w14:paraId="69046F9E"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i/>
                <w:color w:val="231F20"/>
                <w:sz w:val="20"/>
                <w:szCs w:val="20"/>
                <w:lang w:val="en-US"/>
              </w:rPr>
              <w:t>tert</w:t>
            </w:r>
            <w:r w:rsidRPr="00D51D93">
              <w:rPr>
                <w:rFonts w:ascii="Times New Roman" w:eastAsia="Times New Roman" w:hAnsi="Times New Roman" w:cs="Times New Roman"/>
                <w:color w:val="231F20"/>
                <w:sz w:val="20"/>
                <w:szCs w:val="20"/>
                <w:lang w:val="en-US"/>
              </w:rPr>
              <w:t>-Butil hidroperoksit</w:t>
            </w:r>
          </w:p>
        </w:tc>
        <w:tc>
          <w:tcPr>
            <w:tcW w:w="1701" w:type="dxa"/>
            <w:shd w:val="clear" w:color="auto" w:fill="auto"/>
          </w:tcPr>
          <w:p w14:paraId="6A3AE51A"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75-91-2</w:t>
            </w:r>
          </w:p>
        </w:tc>
        <w:tc>
          <w:tcPr>
            <w:tcW w:w="1843" w:type="dxa"/>
            <w:shd w:val="clear" w:color="auto" w:fill="auto"/>
          </w:tcPr>
          <w:p w14:paraId="7073F514"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sz w:val="20"/>
                <w:szCs w:val="20"/>
                <w:lang w:val="en-US"/>
              </w:rPr>
            </w:pPr>
            <w:r w:rsidRPr="00D51D93">
              <w:rPr>
                <w:rFonts w:ascii="Times New Roman" w:eastAsia="Times New Roman" w:hAnsi="Times New Roman" w:cs="Times New Roman"/>
                <w:color w:val="231F20"/>
                <w:sz w:val="20"/>
                <w:szCs w:val="20"/>
                <w:lang w:val="en-US"/>
              </w:rPr>
              <w:t>200-915-7</w:t>
            </w:r>
          </w:p>
        </w:tc>
      </w:tr>
      <w:tr w:rsidR="0044658C" w:rsidRPr="00D51D93" w14:paraId="0B4C5BC8"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7E539457"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1642</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76EC1BE" w14:textId="4DE250D7" w:rsidR="0044658C" w:rsidRPr="00D51D93" w:rsidRDefault="0044658C" w:rsidP="00762B96">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1,2,4-Trihidroksibenzen</w:t>
            </w:r>
            <w:hyperlink r:id="rId8" w:anchor="ntr*1-L_2020379EN.01003601-E0001" w:history="1">
              <w:r w:rsidRPr="00D51D93">
                <w:rPr>
                  <w:rFonts w:ascii="Times New Roman" w:eastAsia="Times New Roman" w:hAnsi="Times New Roman" w:cs="Times New Roman"/>
                  <w:sz w:val="20"/>
                  <w:szCs w:val="20"/>
                  <w:vertAlign w:val="superscript"/>
                  <w:lang w:val="en-US"/>
                </w:rPr>
                <w:t> </w:t>
              </w:r>
            </w:hyperlink>
            <w:r w:rsidRPr="00D51D93">
              <w:rPr>
                <w:rFonts w:ascii="Times New Roman" w:eastAsia="Times New Roman" w:hAnsi="Times New Roman" w:cs="Times New Roman"/>
                <w:color w:val="231F20"/>
                <w:sz w:val="20"/>
                <w:szCs w:val="20"/>
                <w:lang w:val="en-US"/>
              </w:rPr>
              <w:t> saç ve kirpik boyası ürünlerinde kullanıldığında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0B84D8"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533-73-3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F41EC0"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208-575-1</w:t>
            </w:r>
          </w:p>
        </w:tc>
      </w:tr>
      <w:tr w:rsidR="0044658C" w:rsidRPr="00D51D93" w14:paraId="5A106FBE"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0B69CBB2"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1643</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4B81C71" w14:textId="73FD047B" w:rsidR="0044658C" w:rsidRPr="00D51D93" w:rsidRDefault="0044658C" w:rsidP="00762B96">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 xml:space="preserve">4-Amino-3-hidroksitoluen </w:t>
            </w:r>
            <w:hyperlink r:id="rId9" w:anchor="ntr*1-L_2020379EN.01003601-E0001" w:history="1">
              <w:r w:rsidRPr="00D51D93">
                <w:rPr>
                  <w:rFonts w:ascii="Times New Roman" w:eastAsia="Times New Roman" w:hAnsi="Times New Roman" w:cs="Times New Roman"/>
                  <w:sz w:val="20"/>
                  <w:szCs w:val="20"/>
                  <w:lang w:val="en-US"/>
                </w:rPr>
                <w:t> </w:t>
              </w:r>
            </w:hyperlink>
            <w:r w:rsidRPr="00D51D93">
              <w:rPr>
                <w:rFonts w:ascii="Times New Roman" w:eastAsia="Times New Roman" w:hAnsi="Times New Roman" w:cs="Times New Roman"/>
                <w:color w:val="231F20"/>
                <w:sz w:val="20"/>
                <w:szCs w:val="20"/>
                <w:lang w:val="en-US"/>
              </w:rPr>
              <w:t>saç ve kirpik boyası ürünlerinde kullanıldığında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27FE68"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2835 -98-5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757B039"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220-620-7</w:t>
            </w:r>
          </w:p>
        </w:tc>
      </w:tr>
      <w:tr w:rsidR="0044658C" w:rsidRPr="00D51D93" w14:paraId="68B9E9A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439BC196" w14:textId="77777777" w:rsidR="0044658C" w:rsidRPr="00D51D93" w:rsidRDefault="0044658C"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1644</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95E711B" w14:textId="12813423" w:rsidR="0044658C" w:rsidRPr="00D51D93" w:rsidRDefault="0044658C" w:rsidP="00762B96">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2-[(4-Amino-2-nitrofenil)-amino]-benzoik asit</w:t>
            </w:r>
            <w:hyperlink r:id="rId10" w:anchor="ntr*1-L_2020379EN.01003601-E0001" w:history="1">
              <w:r w:rsidRPr="00D51D93">
                <w:rPr>
                  <w:rFonts w:ascii="Times New Roman" w:eastAsia="Times New Roman" w:hAnsi="Times New Roman" w:cs="Times New Roman"/>
                  <w:sz w:val="20"/>
                  <w:szCs w:val="20"/>
                  <w:vertAlign w:val="superscript"/>
                  <w:lang w:val="en-US"/>
                </w:rPr>
                <w:t xml:space="preserve"> </w:t>
              </w:r>
            </w:hyperlink>
            <w:r w:rsidRPr="00D51D93">
              <w:rPr>
                <w:rFonts w:ascii="Times New Roman" w:eastAsia="Times New Roman" w:hAnsi="Times New Roman" w:cs="Times New Roman"/>
                <w:color w:val="231F20"/>
                <w:sz w:val="20"/>
                <w:szCs w:val="20"/>
                <w:vertAlign w:val="superscript"/>
                <w:lang w:val="en-US"/>
              </w:rPr>
              <w:t> </w:t>
            </w:r>
            <w:r w:rsidRPr="00D51D93">
              <w:rPr>
                <w:rFonts w:ascii="Times New Roman" w:eastAsia="Times New Roman" w:hAnsi="Times New Roman" w:cs="Times New Roman"/>
                <w:color w:val="231F20"/>
                <w:sz w:val="20"/>
                <w:szCs w:val="20"/>
                <w:lang w:val="en-US"/>
              </w:rPr>
              <w:t>saç ve kirpik boyası ürünlerinde kullanıldığında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25FBF0" w14:textId="77777777" w:rsidR="0044658C" w:rsidRPr="00D51D93" w:rsidRDefault="0044658C"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117907-43-4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73F0BF1" w14:textId="77777777" w:rsidR="0044658C" w:rsidRPr="00D51D93" w:rsidRDefault="0044658C" w:rsidP="0044658C">
            <w:pPr>
              <w:widowControl w:val="0"/>
              <w:autoSpaceDE w:val="0"/>
              <w:autoSpaceDN w:val="0"/>
              <w:spacing w:before="70"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eastAsia="Times New Roman" w:hAnsi="Times New Roman" w:cs="Times New Roman"/>
                <w:color w:val="231F20"/>
                <w:sz w:val="20"/>
                <w:szCs w:val="20"/>
                <w:lang w:val="en-US"/>
              </w:rPr>
              <w:t>411-260-3</w:t>
            </w:r>
          </w:p>
        </w:tc>
      </w:tr>
      <w:tr w:rsidR="00CC4DD1" w:rsidRPr="00D51D93" w14:paraId="2A86117D"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F4581FC"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1645</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89883F9" w14:textId="77777777" w:rsidR="00CC4DD1" w:rsidRPr="00D51D93" w:rsidRDefault="0017745E"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hAnsi="Times New Roman" w:cs="Times New Roman"/>
                <w:color w:val="444444"/>
                <w:sz w:val="20"/>
                <w:szCs w:val="20"/>
                <w:shd w:val="clear" w:color="auto" w:fill="FFFFFF"/>
              </w:rPr>
              <w:t>K</w:t>
            </w:r>
            <w:r w:rsidR="00CC4DD1" w:rsidRPr="00D51D93">
              <w:rPr>
                <w:rFonts w:ascii="Times New Roman" w:hAnsi="Times New Roman" w:cs="Times New Roman"/>
                <w:color w:val="444444"/>
                <w:sz w:val="20"/>
                <w:szCs w:val="20"/>
                <w:shd w:val="clear" w:color="auto" w:fill="FFFFFF"/>
              </w:rPr>
              <w:t>obalt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0BE915" w14:textId="77777777" w:rsidR="00CC4DD1" w:rsidRPr="00D51D93" w:rsidRDefault="00CC4DD1" w:rsidP="0044658C">
            <w:pPr>
              <w:widowControl w:val="0"/>
              <w:autoSpaceDE w:val="0"/>
              <w:autoSpaceDN w:val="0"/>
              <w:spacing w:before="70" w:after="0" w:line="276" w:lineRule="auto"/>
              <w:ind w:left="88"/>
              <w:jc w:val="both"/>
              <w:rPr>
                <w:rFonts w:ascii="Times New Roman" w:eastAsia="Times New Roman" w:hAnsi="Times New Roman" w:cs="Times New Roman"/>
                <w:color w:val="231F20"/>
                <w:sz w:val="20"/>
                <w:szCs w:val="20"/>
                <w:lang w:val="en-US"/>
              </w:rPr>
            </w:pPr>
            <w:r w:rsidRPr="00D51D93">
              <w:rPr>
                <w:rFonts w:ascii="Times New Roman" w:hAnsi="Times New Roman" w:cs="Times New Roman"/>
                <w:color w:val="444444"/>
                <w:sz w:val="20"/>
                <w:szCs w:val="20"/>
                <w:shd w:val="clear" w:color="auto" w:fill="FFFFFF"/>
              </w:rPr>
              <w:t>7440-48-4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F9AD9B" w14:textId="77777777" w:rsidR="00CC4DD1" w:rsidRPr="00D51D93" w:rsidRDefault="00CC4DD1" w:rsidP="0044658C">
            <w:pPr>
              <w:widowControl w:val="0"/>
              <w:autoSpaceDE w:val="0"/>
              <w:autoSpaceDN w:val="0"/>
              <w:spacing w:before="70" w:after="0" w:line="276" w:lineRule="auto"/>
              <w:ind w:left="87"/>
              <w:jc w:val="both"/>
              <w:rPr>
                <w:rFonts w:ascii="Times New Roman" w:eastAsia="Times New Roman" w:hAnsi="Times New Roman" w:cs="Times New Roman"/>
                <w:color w:val="231F20"/>
                <w:sz w:val="20"/>
                <w:szCs w:val="20"/>
                <w:lang w:val="en-US"/>
              </w:rPr>
            </w:pPr>
            <w:r w:rsidRPr="00D51D93">
              <w:rPr>
                <w:rFonts w:ascii="Times New Roman" w:hAnsi="Times New Roman" w:cs="Times New Roman"/>
                <w:color w:val="444444"/>
                <w:sz w:val="20"/>
                <w:szCs w:val="20"/>
                <w:shd w:val="clear" w:color="auto" w:fill="FFFFFF"/>
              </w:rPr>
              <w:t>231-158-0</w:t>
            </w:r>
          </w:p>
        </w:tc>
      </w:tr>
      <w:tr w:rsidR="00CC4DD1" w:rsidRPr="00D51D93" w14:paraId="719DFE9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7459BDC0"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1646</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1D16AAF" w14:textId="77777777" w:rsidR="00CC4DD1" w:rsidRPr="00D51D93" w:rsidRDefault="0017745E"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Metaldehit (ISO); 2,4,6,8-tetrametil-1,3,5,7-tetraoksasiklooktan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F67FD5" w14:textId="77777777" w:rsidR="00CC4DD1" w:rsidRPr="00D51D93" w:rsidRDefault="00CC4DD1"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108-62-3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092FA6E" w14:textId="77777777" w:rsidR="00CC4DD1" w:rsidRPr="00D51D93" w:rsidRDefault="00CC4DD1" w:rsidP="0044658C">
            <w:pPr>
              <w:widowControl w:val="0"/>
              <w:autoSpaceDE w:val="0"/>
              <w:autoSpaceDN w:val="0"/>
              <w:spacing w:before="70" w:after="0" w:line="276" w:lineRule="auto"/>
              <w:ind w:left="87"/>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203-600-2</w:t>
            </w:r>
          </w:p>
        </w:tc>
      </w:tr>
      <w:tr w:rsidR="00CC4DD1" w:rsidRPr="00D51D93" w14:paraId="40A39B53"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53CBC46"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1647</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60FA5F8" w14:textId="77777777" w:rsidR="00CC4DD1" w:rsidRPr="00D51D93" w:rsidRDefault="0017745E"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Metilmerkürik klorür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5EDB14" w14:textId="77777777" w:rsidR="00CC4DD1" w:rsidRPr="00D51D93" w:rsidRDefault="00CC4DD1"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115-09-3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07931D" w14:textId="77777777" w:rsidR="00CC4DD1" w:rsidRPr="00D51D93" w:rsidRDefault="00CC4DD1" w:rsidP="0044658C">
            <w:pPr>
              <w:widowControl w:val="0"/>
              <w:autoSpaceDE w:val="0"/>
              <w:autoSpaceDN w:val="0"/>
              <w:spacing w:before="70" w:after="0" w:line="276" w:lineRule="auto"/>
              <w:ind w:left="87"/>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204-064-2</w:t>
            </w:r>
          </w:p>
        </w:tc>
      </w:tr>
      <w:tr w:rsidR="00CC4DD1" w:rsidRPr="00D51D93" w14:paraId="53163E72"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F8A862F"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1648</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04A9A68" w14:textId="77777777" w:rsidR="00CC4DD1" w:rsidRPr="00D51D93" w:rsidRDefault="0017745E" w:rsidP="0017745E">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Benzo[rst]pentafen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125FC0"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189-55-9</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F005AB"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205-877-5</w:t>
            </w:r>
          </w:p>
        </w:tc>
      </w:tr>
      <w:tr w:rsidR="00CC4DD1" w:rsidRPr="00D51D93" w14:paraId="568A5D5F"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176686A4"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1649</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347F248" w14:textId="77777777" w:rsidR="00CC4DD1" w:rsidRPr="00D51D93" w:rsidRDefault="0017745E"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Dibenzo[b,def]krisen; dibenzo[a,h]piren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6908C"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189-64-0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83FCEA"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205-878-0</w:t>
            </w:r>
          </w:p>
        </w:tc>
      </w:tr>
      <w:tr w:rsidR="00CC4DD1" w:rsidRPr="00D51D93" w14:paraId="63807BC8"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152CE07A"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1650</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5AC6F6D" w14:textId="77777777" w:rsidR="00CC4DD1" w:rsidRPr="00D51D93" w:rsidRDefault="0017745E"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Etanol, 2,2'-iminobis-, N-(C13-15-dallı ve lineer alkil) türevleri.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3B90E5" w14:textId="77777777" w:rsidR="00CC4DD1" w:rsidRPr="00D51D93" w:rsidRDefault="00CC4DD1" w:rsidP="00CC4DD1">
            <w:pPr>
              <w:pStyle w:val="oj-tbl-txt"/>
              <w:spacing w:before="60" w:after="60" w:line="312" w:lineRule="atLeast"/>
              <w:jc w:val="both"/>
              <w:rPr>
                <w:color w:val="444444"/>
                <w:sz w:val="20"/>
                <w:szCs w:val="20"/>
                <w:shd w:val="clear" w:color="auto" w:fill="FFFFFF"/>
              </w:rPr>
            </w:pPr>
            <w:r w:rsidRPr="00D51D93">
              <w:rPr>
                <w:color w:val="444444"/>
                <w:sz w:val="20"/>
                <w:szCs w:val="20"/>
                <w:shd w:val="clear" w:color="auto" w:fill="FFFFFF"/>
              </w:rPr>
              <w:t>97925-95-6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329B66"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308-208-6</w:t>
            </w:r>
          </w:p>
        </w:tc>
      </w:tr>
      <w:tr w:rsidR="00CC4DD1" w:rsidRPr="00D51D93" w14:paraId="324A11BC"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3199ECB"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1651</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8EDA43F" w14:textId="77777777" w:rsidR="00CC4DD1" w:rsidRPr="00D51D93" w:rsidRDefault="0017745E"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Siflumetofen (ISO); 2-metoksietil (RS)-2-(4-tert-bütilfenil)-2-siyano-3-okso-3-(</w:t>
            </w:r>
            <w:r w:rsidR="00EA201D" w:rsidRPr="00D51D93">
              <w:rPr>
                <w:rFonts w:ascii="Times New Roman" w:eastAsia="Times New Roman" w:hAnsi="Times New Roman" w:cs="Times New Roman"/>
                <w:i/>
                <w:color w:val="231F20"/>
                <w:sz w:val="20"/>
                <w:szCs w:val="20"/>
                <w:lang w:val="en-US"/>
              </w:rPr>
              <w:t xml:space="preserve"> α</w:t>
            </w:r>
            <w:r w:rsidRPr="00D51D93">
              <w:rPr>
                <w:rFonts w:ascii="Times New Roman" w:hAnsi="Times New Roman" w:cs="Times New Roman"/>
                <w:color w:val="444444"/>
                <w:sz w:val="20"/>
                <w:szCs w:val="20"/>
                <w:shd w:val="clear" w:color="auto" w:fill="FFFFFF"/>
              </w:rPr>
              <w:t>,</w:t>
            </w:r>
            <w:r w:rsidR="00EA201D" w:rsidRPr="00D51D93">
              <w:rPr>
                <w:rFonts w:ascii="Times New Roman" w:eastAsia="Times New Roman" w:hAnsi="Times New Roman" w:cs="Times New Roman"/>
                <w:i/>
                <w:color w:val="231F20"/>
                <w:sz w:val="20"/>
                <w:szCs w:val="20"/>
                <w:lang w:val="en-US"/>
              </w:rPr>
              <w:t xml:space="preserve"> α</w:t>
            </w:r>
            <w:r w:rsidRPr="00D51D93">
              <w:rPr>
                <w:rFonts w:ascii="Times New Roman" w:hAnsi="Times New Roman" w:cs="Times New Roman"/>
                <w:color w:val="444444"/>
                <w:sz w:val="20"/>
                <w:szCs w:val="20"/>
                <w:shd w:val="clear" w:color="auto" w:fill="FFFFFF"/>
              </w:rPr>
              <w:t>,</w:t>
            </w:r>
            <w:r w:rsidR="00EA201D" w:rsidRPr="00D51D93">
              <w:rPr>
                <w:rFonts w:ascii="Times New Roman" w:eastAsia="Times New Roman" w:hAnsi="Times New Roman" w:cs="Times New Roman"/>
                <w:i/>
                <w:color w:val="231F20"/>
                <w:sz w:val="20"/>
                <w:szCs w:val="20"/>
                <w:lang w:val="en-US"/>
              </w:rPr>
              <w:t xml:space="preserve"> α</w:t>
            </w:r>
            <w:r w:rsidR="00EA201D" w:rsidRPr="00D51D93">
              <w:rPr>
                <w:rFonts w:ascii="Times New Roman" w:hAnsi="Times New Roman" w:cs="Times New Roman"/>
                <w:color w:val="444444"/>
                <w:sz w:val="20"/>
                <w:szCs w:val="20"/>
                <w:shd w:val="clear" w:color="auto" w:fill="FFFFFF"/>
              </w:rPr>
              <w:t xml:space="preserve"> </w:t>
            </w:r>
            <w:r w:rsidRPr="00D51D93">
              <w:rPr>
                <w:rFonts w:ascii="Times New Roman" w:hAnsi="Times New Roman" w:cs="Times New Roman"/>
                <w:color w:val="444444"/>
                <w:sz w:val="20"/>
                <w:szCs w:val="20"/>
                <w:shd w:val="clear" w:color="auto" w:fill="FFFFFF"/>
              </w:rPr>
              <w:t>-trifloro-o-tolil)propi</w:t>
            </w:r>
            <w:r w:rsidR="00EA201D" w:rsidRPr="00D51D93">
              <w:rPr>
                <w:rFonts w:ascii="Times New Roman" w:hAnsi="Times New Roman" w:cs="Times New Roman"/>
                <w:color w:val="444444"/>
                <w:sz w:val="20"/>
                <w:szCs w:val="20"/>
                <w:shd w:val="clear" w:color="auto" w:fill="FFFFFF"/>
              </w:rPr>
              <w:t>y</w:t>
            </w:r>
            <w:r w:rsidRPr="00D51D93">
              <w:rPr>
                <w:rFonts w:ascii="Times New Roman" w:hAnsi="Times New Roman" w:cs="Times New Roman"/>
                <w:color w:val="444444"/>
                <w:sz w:val="20"/>
                <w:szCs w:val="20"/>
                <w:shd w:val="clear" w:color="auto" w:fill="FFFFFF"/>
              </w:rPr>
              <w:t>onat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C2B7D6" w14:textId="77777777" w:rsidR="00CC4DD1" w:rsidRPr="00D51D93" w:rsidRDefault="00CC4DD1" w:rsidP="00CC4DD1">
            <w:pPr>
              <w:pStyle w:val="oj-tbl-txt"/>
              <w:spacing w:before="60" w:after="60" w:line="312" w:lineRule="atLeast"/>
              <w:jc w:val="both"/>
              <w:rPr>
                <w:color w:val="444444"/>
                <w:sz w:val="20"/>
                <w:szCs w:val="20"/>
                <w:shd w:val="clear" w:color="auto" w:fill="FFFFFF"/>
              </w:rPr>
            </w:pPr>
            <w:r w:rsidRPr="00D51D93">
              <w:rPr>
                <w:color w:val="444444"/>
                <w:sz w:val="20"/>
                <w:szCs w:val="20"/>
                <w:shd w:val="clear" w:color="auto" w:fill="FFFFFF"/>
              </w:rPr>
              <w:t>400882-07-7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137A5D"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w:t>
            </w:r>
          </w:p>
        </w:tc>
      </w:tr>
      <w:tr w:rsidR="00CC4DD1" w:rsidRPr="00D51D93" w14:paraId="6A46887A"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E972BDE"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1652</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87AC3EE" w14:textId="310FADD7" w:rsidR="00CC4DD1" w:rsidRPr="00D51D93" w:rsidRDefault="009C077D"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w:t>
            </w:r>
            <w:r w:rsidR="00EA201D" w:rsidRPr="00D51D93">
              <w:rPr>
                <w:rFonts w:ascii="Times New Roman" w:hAnsi="Times New Roman" w:cs="Times New Roman"/>
                <w:color w:val="444444"/>
                <w:sz w:val="20"/>
                <w:szCs w:val="20"/>
                <w:shd w:val="clear" w:color="auto" w:fill="FFFFFF"/>
              </w:rPr>
              <w:t>iizoheksil f</w:t>
            </w:r>
            <w:r w:rsidRPr="00D51D93">
              <w:rPr>
                <w:rFonts w:ascii="Times New Roman" w:hAnsi="Times New Roman" w:cs="Times New Roman"/>
                <w:color w:val="444444"/>
                <w:sz w:val="20"/>
                <w:szCs w:val="20"/>
                <w:shd w:val="clear" w:color="auto" w:fill="FFFFFF"/>
              </w:rPr>
              <w:t>i</w:t>
            </w:r>
            <w:r w:rsidR="00EA201D" w:rsidRPr="00D51D93">
              <w:rPr>
                <w:rFonts w:ascii="Times New Roman" w:hAnsi="Times New Roman" w:cs="Times New Roman"/>
                <w:color w:val="444444"/>
                <w:sz w:val="20"/>
                <w:szCs w:val="20"/>
                <w:shd w:val="clear" w:color="auto" w:fill="FFFFFF"/>
              </w:rPr>
              <w:t>talat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BB6AF6"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71850-09-4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032F9D"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276-090-2</w:t>
            </w:r>
          </w:p>
        </w:tc>
      </w:tr>
      <w:tr w:rsidR="00CC4DD1" w:rsidRPr="00D51D93" w14:paraId="65C79AA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2EEEA67C"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1653</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475A7AF" w14:textId="033917A9" w:rsidR="00CC4DD1" w:rsidRPr="00D51D93" w:rsidRDefault="009C077D" w:rsidP="00CC4DD1">
            <w:pPr>
              <w:pStyle w:val="oj-tbl-txt"/>
              <w:spacing w:before="60" w:after="60" w:line="312" w:lineRule="atLeast"/>
              <w:jc w:val="both"/>
              <w:rPr>
                <w:color w:val="444444"/>
                <w:sz w:val="20"/>
                <w:szCs w:val="20"/>
                <w:shd w:val="clear" w:color="auto" w:fill="FFFFFF"/>
              </w:rPr>
            </w:pPr>
            <w:r w:rsidRPr="00D51D93">
              <w:rPr>
                <w:color w:val="444444"/>
                <w:sz w:val="20"/>
                <w:szCs w:val="20"/>
              </w:rPr>
              <w:t>H</w:t>
            </w:r>
            <w:r w:rsidR="00EA201D" w:rsidRPr="00D51D93">
              <w:rPr>
                <w:color w:val="444444"/>
                <w:sz w:val="20"/>
                <w:szCs w:val="20"/>
              </w:rPr>
              <w:t>alosülfüron-metil (ISO); metil 3-kloro-5-{[(4,6-dimetoksipirimidin-2-il)karbamoil]sülfamoil}-1-metil-1H-pirazol-4-karboksilat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AEA6BD"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100784-20-1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3F630C"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w:t>
            </w:r>
          </w:p>
        </w:tc>
      </w:tr>
      <w:tr w:rsidR="00CC4DD1" w:rsidRPr="00D51D93" w14:paraId="52CFC5DB"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584CF10"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1654</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3085CD9" w14:textId="77777777" w:rsidR="00CC4DD1" w:rsidRPr="00D51D93" w:rsidRDefault="00EA201D"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2-metilimidazol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DEC7FA"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693-98-1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7AA7ED0"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211-765-7</w:t>
            </w:r>
          </w:p>
        </w:tc>
      </w:tr>
      <w:tr w:rsidR="00CC4DD1" w:rsidRPr="00D51D93" w14:paraId="5A7DB2CA"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07E649AA"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1655</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8A4AFD6" w14:textId="77777777" w:rsidR="00EA201D" w:rsidRPr="00D51D93" w:rsidRDefault="00EA201D" w:rsidP="00EA201D">
            <w:pPr>
              <w:pStyle w:val="oj-tbl-txt"/>
              <w:shd w:val="clear" w:color="auto" w:fill="FFFFFF"/>
              <w:spacing w:before="60" w:after="60" w:line="312" w:lineRule="atLeast"/>
              <w:rPr>
                <w:color w:val="444444"/>
                <w:sz w:val="20"/>
                <w:szCs w:val="20"/>
              </w:rPr>
            </w:pPr>
            <w:r w:rsidRPr="00D51D93">
              <w:rPr>
                <w:color w:val="444444"/>
                <w:sz w:val="20"/>
                <w:szCs w:val="20"/>
              </w:rPr>
              <w:t>Metaflumizon (ISO);</w:t>
            </w:r>
          </w:p>
          <w:p w14:paraId="50FA7D9B" w14:textId="5C13F772" w:rsidR="00EA201D" w:rsidRPr="00D51D93" w:rsidRDefault="00EA201D" w:rsidP="00C07E8C">
            <w:pPr>
              <w:pStyle w:val="oj-tbl-txt"/>
              <w:shd w:val="clear" w:color="auto" w:fill="FFFFFF"/>
              <w:spacing w:before="60" w:after="60" w:line="312" w:lineRule="atLeast"/>
              <w:rPr>
                <w:color w:val="444444"/>
                <w:sz w:val="20"/>
                <w:szCs w:val="20"/>
              </w:rPr>
            </w:pPr>
            <w:r w:rsidRPr="00D51D93">
              <w:rPr>
                <w:color w:val="444444"/>
                <w:sz w:val="20"/>
                <w:szCs w:val="20"/>
              </w:rPr>
              <w:t>(EZ)-2'-[2-(4-siyanofenil)-1-(</w:t>
            </w:r>
            <w:r w:rsidR="00C07E8C" w:rsidRPr="00C07E8C">
              <w:rPr>
                <w:color w:val="444444"/>
                <w:sz w:val="20"/>
                <w:szCs w:val="20"/>
              </w:rPr>
              <w:t>α</w:t>
            </w:r>
            <w:r w:rsidRPr="00D51D93">
              <w:rPr>
                <w:color w:val="444444"/>
                <w:sz w:val="20"/>
                <w:szCs w:val="20"/>
              </w:rPr>
              <w:t>,</w:t>
            </w:r>
            <w:r w:rsidR="00C07E8C" w:rsidRPr="00C07E8C">
              <w:rPr>
                <w:rFonts w:asciiTheme="minorHAnsi" w:eastAsiaTheme="minorHAnsi" w:hAnsiTheme="minorHAnsi" w:cstheme="minorBidi"/>
                <w:color w:val="444444"/>
                <w:sz w:val="20"/>
                <w:szCs w:val="20"/>
                <w:lang w:eastAsia="en-US"/>
              </w:rPr>
              <w:t xml:space="preserve"> </w:t>
            </w:r>
            <w:r w:rsidR="00C07E8C" w:rsidRPr="00C07E8C">
              <w:rPr>
                <w:color w:val="444444"/>
                <w:sz w:val="20"/>
                <w:szCs w:val="20"/>
              </w:rPr>
              <w:t>α</w:t>
            </w:r>
            <w:r w:rsidRPr="00D51D93">
              <w:rPr>
                <w:color w:val="444444"/>
                <w:sz w:val="20"/>
                <w:szCs w:val="20"/>
              </w:rPr>
              <w:t>,</w:t>
            </w:r>
            <w:r w:rsidR="00C07E8C" w:rsidRPr="00C07E8C">
              <w:rPr>
                <w:rFonts w:asciiTheme="minorHAnsi" w:eastAsiaTheme="minorHAnsi" w:hAnsiTheme="minorHAnsi" w:cstheme="minorBidi"/>
                <w:color w:val="444444"/>
                <w:sz w:val="20"/>
                <w:szCs w:val="20"/>
                <w:lang w:eastAsia="en-US"/>
              </w:rPr>
              <w:t xml:space="preserve"> </w:t>
            </w:r>
            <w:r w:rsidR="00C07E8C" w:rsidRPr="00C07E8C">
              <w:rPr>
                <w:color w:val="444444"/>
                <w:sz w:val="20"/>
                <w:szCs w:val="20"/>
              </w:rPr>
              <w:t>α</w:t>
            </w:r>
            <w:r w:rsidRPr="00D51D93">
              <w:rPr>
                <w:color w:val="444444"/>
                <w:sz w:val="20"/>
                <w:szCs w:val="20"/>
              </w:rPr>
              <w:t xml:space="preserve"> -trifloro-m-tolil)etiliden]-[4-(triflorometoksi)fenil] karbanilhidrazid [E-izomer ≥ %90 , Z-izomer ≤ %10 bağıl içerik]; [1]</w:t>
            </w:r>
          </w:p>
          <w:p w14:paraId="34B18D7C" w14:textId="071BD4E7" w:rsidR="00CC4DD1" w:rsidRPr="00D51D93" w:rsidRDefault="00EA201D" w:rsidP="00EA201D">
            <w:pPr>
              <w:pStyle w:val="oj-tbl-txt"/>
              <w:shd w:val="clear" w:color="auto" w:fill="FFFFFF"/>
              <w:spacing w:before="60" w:beforeAutospacing="0" w:after="60" w:afterAutospacing="0" w:line="312" w:lineRule="atLeast"/>
              <w:rPr>
                <w:color w:val="444444"/>
                <w:sz w:val="20"/>
                <w:szCs w:val="20"/>
              </w:rPr>
            </w:pPr>
            <w:r w:rsidRPr="00D51D93">
              <w:rPr>
                <w:color w:val="444444"/>
                <w:sz w:val="20"/>
                <w:szCs w:val="20"/>
              </w:rPr>
              <w:t>(E)-2'-[2-(4-siyanofenil)-1-(</w:t>
            </w:r>
            <w:r w:rsidR="00C07E8C" w:rsidRPr="00C07E8C">
              <w:rPr>
                <w:rFonts w:asciiTheme="minorHAnsi" w:eastAsiaTheme="minorHAnsi" w:hAnsiTheme="minorHAnsi" w:cstheme="minorBidi"/>
                <w:color w:val="444444"/>
                <w:sz w:val="20"/>
                <w:szCs w:val="20"/>
                <w:lang w:eastAsia="en-US"/>
              </w:rPr>
              <w:t xml:space="preserve"> </w:t>
            </w:r>
            <w:r w:rsidR="00C07E8C" w:rsidRPr="00C07E8C">
              <w:rPr>
                <w:color w:val="444444"/>
                <w:sz w:val="20"/>
                <w:szCs w:val="20"/>
              </w:rPr>
              <w:t>α</w:t>
            </w:r>
            <w:r w:rsidRPr="00D51D93">
              <w:rPr>
                <w:color w:val="444444"/>
                <w:sz w:val="20"/>
                <w:szCs w:val="20"/>
              </w:rPr>
              <w:t>,</w:t>
            </w:r>
            <w:r w:rsidR="00C07E8C" w:rsidRPr="00C07E8C">
              <w:rPr>
                <w:rFonts w:asciiTheme="minorHAnsi" w:eastAsiaTheme="minorHAnsi" w:hAnsiTheme="minorHAnsi" w:cstheme="minorBidi"/>
                <w:color w:val="444444"/>
                <w:sz w:val="20"/>
                <w:szCs w:val="20"/>
                <w:lang w:eastAsia="en-US"/>
              </w:rPr>
              <w:t xml:space="preserve"> </w:t>
            </w:r>
            <w:r w:rsidR="00C07E8C" w:rsidRPr="00C07E8C">
              <w:rPr>
                <w:color w:val="444444"/>
                <w:sz w:val="20"/>
                <w:szCs w:val="20"/>
              </w:rPr>
              <w:t>α</w:t>
            </w:r>
            <w:r w:rsidRPr="00D51D93">
              <w:rPr>
                <w:color w:val="444444"/>
                <w:sz w:val="20"/>
                <w:szCs w:val="20"/>
              </w:rPr>
              <w:t>,</w:t>
            </w:r>
            <w:r w:rsidR="00C07E8C" w:rsidRPr="00C07E8C">
              <w:rPr>
                <w:rFonts w:asciiTheme="minorHAnsi" w:eastAsiaTheme="minorHAnsi" w:hAnsiTheme="minorHAnsi" w:cstheme="minorBidi"/>
                <w:color w:val="444444"/>
                <w:sz w:val="20"/>
                <w:szCs w:val="20"/>
                <w:lang w:eastAsia="en-US"/>
              </w:rPr>
              <w:t xml:space="preserve"> </w:t>
            </w:r>
            <w:r w:rsidR="00C07E8C" w:rsidRPr="00C07E8C">
              <w:rPr>
                <w:color w:val="444444"/>
                <w:sz w:val="20"/>
                <w:szCs w:val="20"/>
              </w:rPr>
              <w:t xml:space="preserve">α </w:t>
            </w:r>
            <w:r w:rsidRPr="00D51D93">
              <w:rPr>
                <w:color w:val="444444"/>
                <w:sz w:val="20"/>
                <w:szCs w:val="20"/>
              </w:rPr>
              <w:t>-trifloro-m-tolil)etiliden]-[4-(triflorometoksi)fenil]karbanil</w:t>
            </w:r>
            <w:r w:rsidR="009C077D" w:rsidRPr="00D51D93">
              <w:rPr>
                <w:color w:val="444444"/>
                <w:sz w:val="20"/>
                <w:szCs w:val="20"/>
              </w:rPr>
              <w:t>o</w:t>
            </w:r>
            <w:r w:rsidRPr="00D51D93">
              <w:rPr>
                <w:color w:val="444444"/>
                <w:sz w:val="20"/>
                <w:szCs w:val="20"/>
              </w:rPr>
              <w:t>hidrazid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D9049" w14:textId="77777777" w:rsidR="00CC4DD1" w:rsidRPr="00D51D93" w:rsidRDefault="00CC4DD1" w:rsidP="00CC4DD1">
            <w:pPr>
              <w:pStyle w:val="oj-tbl-txt"/>
              <w:shd w:val="clear" w:color="auto" w:fill="FFFFFF"/>
              <w:spacing w:before="60" w:beforeAutospacing="0" w:after="60" w:afterAutospacing="0" w:line="312" w:lineRule="atLeast"/>
              <w:rPr>
                <w:color w:val="444444"/>
                <w:sz w:val="20"/>
                <w:szCs w:val="20"/>
              </w:rPr>
            </w:pPr>
            <w:r w:rsidRPr="00D51D93">
              <w:rPr>
                <w:color w:val="444444"/>
                <w:sz w:val="20"/>
                <w:szCs w:val="20"/>
              </w:rPr>
              <w:t>139968-49-3 [1]</w:t>
            </w:r>
          </w:p>
          <w:p w14:paraId="751A3D3D" w14:textId="77777777" w:rsidR="00583A92" w:rsidRPr="00D51D93" w:rsidRDefault="00583A92" w:rsidP="00CC4DD1">
            <w:pPr>
              <w:pStyle w:val="oj-tbl-txt"/>
              <w:shd w:val="clear" w:color="auto" w:fill="FFFFFF"/>
              <w:spacing w:before="60" w:beforeAutospacing="0" w:after="60" w:afterAutospacing="0" w:line="312" w:lineRule="atLeast"/>
              <w:rPr>
                <w:color w:val="444444"/>
                <w:sz w:val="20"/>
                <w:szCs w:val="20"/>
              </w:rPr>
            </w:pPr>
          </w:p>
          <w:p w14:paraId="0DA54B9B" w14:textId="77777777" w:rsidR="00583A92" w:rsidRPr="00D51D93" w:rsidRDefault="00583A92" w:rsidP="00CC4DD1">
            <w:pPr>
              <w:pStyle w:val="oj-tbl-txt"/>
              <w:shd w:val="clear" w:color="auto" w:fill="FFFFFF"/>
              <w:spacing w:before="60" w:beforeAutospacing="0" w:after="60" w:afterAutospacing="0" w:line="312" w:lineRule="atLeast"/>
              <w:rPr>
                <w:color w:val="444444"/>
                <w:sz w:val="20"/>
                <w:szCs w:val="20"/>
              </w:rPr>
            </w:pPr>
          </w:p>
          <w:p w14:paraId="028F758C" w14:textId="098DAE7C" w:rsidR="00583A92" w:rsidRDefault="00583A92" w:rsidP="00CC4DD1">
            <w:pPr>
              <w:pStyle w:val="oj-tbl-txt"/>
              <w:shd w:val="clear" w:color="auto" w:fill="FFFFFF"/>
              <w:spacing w:before="60" w:beforeAutospacing="0" w:after="60" w:afterAutospacing="0" w:line="312" w:lineRule="atLeast"/>
              <w:rPr>
                <w:color w:val="444444"/>
                <w:sz w:val="20"/>
                <w:szCs w:val="20"/>
              </w:rPr>
            </w:pPr>
          </w:p>
          <w:p w14:paraId="1B6B8651" w14:textId="77777777" w:rsidR="005A18AC" w:rsidRPr="00D51D93" w:rsidRDefault="005A18AC" w:rsidP="00CC4DD1">
            <w:pPr>
              <w:pStyle w:val="oj-tbl-txt"/>
              <w:shd w:val="clear" w:color="auto" w:fill="FFFFFF"/>
              <w:spacing w:before="60" w:beforeAutospacing="0" w:after="60" w:afterAutospacing="0" w:line="312" w:lineRule="atLeast"/>
              <w:rPr>
                <w:color w:val="444444"/>
                <w:sz w:val="20"/>
                <w:szCs w:val="20"/>
              </w:rPr>
            </w:pPr>
          </w:p>
          <w:p w14:paraId="44B8A98C" w14:textId="49B2932E" w:rsidR="00CC4DD1" w:rsidRPr="00D51D93" w:rsidRDefault="00CC4DD1" w:rsidP="005A18AC">
            <w:pPr>
              <w:pStyle w:val="oj-tbl-txt"/>
              <w:shd w:val="clear" w:color="auto" w:fill="FFFFFF"/>
              <w:spacing w:before="60" w:beforeAutospacing="0" w:after="60" w:afterAutospacing="0" w:line="312" w:lineRule="atLeast"/>
              <w:rPr>
                <w:color w:val="444444"/>
                <w:sz w:val="20"/>
                <w:szCs w:val="20"/>
              </w:rPr>
            </w:pPr>
            <w:r w:rsidRPr="00D51D93">
              <w:rPr>
                <w:color w:val="444444"/>
                <w:sz w:val="20"/>
                <w:szCs w:val="20"/>
              </w:rPr>
              <w:t>852403-68-0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4D2B29"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rPr>
              <w:t>-</w:t>
            </w:r>
          </w:p>
        </w:tc>
      </w:tr>
      <w:tr w:rsidR="00CC4DD1" w:rsidRPr="00D51D93" w14:paraId="4D847CC3"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2340C2A1" w14:textId="77777777" w:rsidR="00CC4DD1" w:rsidRPr="00D51D93" w:rsidRDefault="00CC4DD1"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1656</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6776CC3" w14:textId="77777777" w:rsidR="00CC4DD1" w:rsidRPr="00D51D93" w:rsidRDefault="00EA201D"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Dibutilbis(pentan-2,4- dionato-O,O')kalay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43940"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22673-19-4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651FE0" w14:textId="77777777" w:rsidR="00CC4DD1" w:rsidRPr="00D51D93" w:rsidRDefault="00CC4DD1" w:rsidP="00CC4DD1">
            <w:pPr>
              <w:pStyle w:val="oj-tbl-txt"/>
              <w:spacing w:before="60" w:after="60" w:line="312" w:lineRule="atLeast"/>
              <w:jc w:val="both"/>
              <w:rPr>
                <w:color w:val="444444"/>
                <w:sz w:val="20"/>
                <w:szCs w:val="20"/>
              </w:rPr>
            </w:pPr>
            <w:r w:rsidRPr="00D51D93">
              <w:rPr>
                <w:color w:val="444444"/>
                <w:sz w:val="20"/>
                <w:szCs w:val="20"/>
                <w:shd w:val="clear" w:color="auto" w:fill="FFFFFF"/>
              </w:rPr>
              <w:t>245-152-0</w:t>
            </w:r>
          </w:p>
        </w:tc>
      </w:tr>
      <w:tr w:rsidR="00452473" w:rsidRPr="00D51D93" w14:paraId="06991218"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AEA55C1" w14:textId="1FA574EC" w:rsidR="00452473" w:rsidRPr="00D51D93" w:rsidRDefault="00452473" w:rsidP="0044658C">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1657</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AE8BA22" w14:textId="013D0C88" w:rsidR="00452473" w:rsidRPr="00D51D93" w:rsidRDefault="00452473" w:rsidP="0044658C">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4-[(tetrahidro-2H-piran-2-il)oksi]fenol (Deoksiarbutin, Tetrahidropiraniloksi Fenol)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398F34" w14:textId="3BA9F0CA" w:rsidR="00452473" w:rsidRPr="00D51D93" w:rsidRDefault="00452473" w:rsidP="00CC4DD1">
            <w:pPr>
              <w:pStyle w:val="oj-tbl-txt"/>
              <w:spacing w:before="60" w:after="60" w:line="312" w:lineRule="atLeast"/>
              <w:jc w:val="both"/>
              <w:rPr>
                <w:color w:val="444444"/>
                <w:sz w:val="20"/>
                <w:szCs w:val="20"/>
                <w:shd w:val="clear" w:color="auto" w:fill="FFFFFF"/>
              </w:rPr>
            </w:pPr>
            <w:r w:rsidRPr="00D51D93">
              <w:rPr>
                <w:color w:val="444444"/>
                <w:sz w:val="20"/>
                <w:szCs w:val="20"/>
                <w:shd w:val="clear" w:color="auto" w:fill="FFFFFF"/>
              </w:rPr>
              <w:t>53936-56-4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437AA9D" w14:textId="77777777" w:rsidR="00452473" w:rsidRPr="00D51D93" w:rsidRDefault="00452473" w:rsidP="00CC4DD1">
            <w:pPr>
              <w:pStyle w:val="oj-tbl-txt"/>
              <w:spacing w:before="60" w:after="60" w:line="312" w:lineRule="atLeast"/>
              <w:jc w:val="both"/>
              <w:rPr>
                <w:color w:val="444444"/>
                <w:sz w:val="20"/>
                <w:szCs w:val="20"/>
                <w:shd w:val="clear" w:color="auto" w:fill="FFFFFF"/>
              </w:rPr>
            </w:pPr>
          </w:p>
        </w:tc>
      </w:tr>
      <w:tr w:rsidR="00051922" w:rsidRPr="00D51D93" w14:paraId="4AEEFCB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A012CD1"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1658</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A213F24" w14:textId="77202057" w:rsidR="00051922" w:rsidRPr="00D51D93" w:rsidRDefault="00583A92" w:rsidP="00583A9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Silikon karbit fiberleri ( çap</w:t>
            </w:r>
            <w:r w:rsidR="00051922" w:rsidRPr="00D51D93">
              <w:rPr>
                <w:rFonts w:ascii="Times New Roman" w:hAnsi="Times New Roman" w:cs="Times New Roman"/>
                <w:color w:val="444444"/>
                <w:sz w:val="20"/>
                <w:szCs w:val="20"/>
                <w:shd w:val="clear" w:color="auto" w:fill="FFFFFF"/>
              </w:rPr>
              <w:t xml:space="preserve"> &lt; 3 μm, </w:t>
            </w:r>
            <w:r w:rsidRPr="00D51D93">
              <w:rPr>
                <w:rFonts w:ascii="Times New Roman" w:hAnsi="Times New Roman" w:cs="Times New Roman"/>
                <w:color w:val="444444"/>
                <w:sz w:val="20"/>
                <w:szCs w:val="20"/>
                <w:shd w:val="clear" w:color="auto" w:fill="FFFFFF"/>
              </w:rPr>
              <w:t>uzunluk</w:t>
            </w:r>
            <w:r w:rsidR="00051922" w:rsidRPr="00D51D93">
              <w:rPr>
                <w:rFonts w:ascii="Times New Roman" w:hAnsi="Times New Roman" w:cs="Times New Roman"/>
                <w:color w:val="444444"/>
                <w:sz w:val="20"/>
                <w:szCs w:val="20"/>
                <w:shd w:val="clear" w:color="auto" w:fill="FFFFFF"/>
              </w:rPr>
              <w:t xml:space="preserve"> &gt; 5 μm </w:t>
            </w:r>
            <w:r w:rsidRPr="00D51D93">
              <w:rPr>
                <w:rFonts w:ascii="Times New Roman" w:hAnsi="Times New Roman" w:cs="Times New Roman"/>
                <w:color w:val="444444"/>
                <w:sz w:val="20"/>
                <w:szCs w:val="20"/>
                <w:shd w:val="clear" w:color="auto" w:fill="FFFFFF"/>
              </w:rPr>
              <w:t xml:space="preserve">ve </w:t>
            </w:r>
            <w:r w:rsidR="00051922" w:rsidRPr="00D51D93">
              <w:rPr>
                <w:rFonts w:ascii="Times New Roman" w:hAnsi="Times New Roman" w:cs="Times New Roman"/>
                <w:color w:val="444444"/>
                <w:sz w:val="20"/>
                <w:szCs w:val="20"/>
                <w:shd w:val="clear" w:color="auto" w:fill="FFFFFF"/>
              </w:rPr>
              <w:t xml:space="preserve"> </w:t>
            </w:r>
            <w:r w:rsidRPr="00D51D93">
              <w:rPr>
                <w:rFonts w:ascii="Times New Roman" w:hAnsi="Times New Roman" w:cs="Times New Roman"/>
                <w:color w:val="444444"/>
                <w:sz w:val="20"/>
                <w:szCs w:val="20"/>
                <w:shd w:val="clear" w:color="auto" w:fill="FFFFFF"/>
              </w:rPr>
              <w:t xml:space="preserve">en boy oranı </w:t>
            </w:r>
            <w:r w:rsidR="00051922" w:rsidRPr="00D51D93">
              <w:rPr>
                <w:rFonts w:ascii="Times New Roman" w:hAnsi="Times New Roman" w:cs="Times New Roman"/>
                <w:color w:val="444444"/>
                <w:sz w:val="20"/>
                <w:szCs w:val="20"/>
                <w:shd w:val="clear" w:color="auto" w:fill="FFFFFF"/>
              </w:rPr>
              <w:t>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403C6B" w14:textId="77777777" w:rsidR="005A18AC" w:rsidRDefault="00051922" w:rsidP="005A18AC">
            <w:pPr>
              <w:pStyle w:val="oj-tbl-txt"/>
              <w:spacing w:after="0" w:afterAutospacing="0"/>
              <w:jc w:val="both"/>
              <w:rPr>
                <w:color w:val="444444"/>
                <w:sz w:val="20"/>
                <w:szCs w:val="20"/>
                <w:shd w:val="clear" w:color="auto" w:fill="FFFFFF"/>
              </w:rPr>
            </w:pPr>
            <w:r w:rsidRPr="00D51D93">
              <w:rPr>
                <w:color w:val="444444"/>
                <w:sz w:val="20"/>
                <w:szCs w:val="20"/>
                <w:shd w:val="clear" w:color="auto" w:fill="FFFFFF"/>
              </w:rPr>
              <w:t>409-21-2</w:t>
            </w:r>
          </w:p>
          <w:p w14:paraId="694587A6" w14:textId="119ED439" w:rsidR="00051922" w:rsidRPr="00D51D93" w:rsidRDefault="00051922" w:rsidP="005A18AC">
            <w:pPr>
              <w:pStyle w:val="oj-tbl-txt"/>
              <w:spacing w:before="0" w:beforeAutospacing="0" w:after="0" w:afterAutospacing="0"/>
              <w:jc w:val="both"/>
              <w:rPr>
                <w:color w:val="444444"/>
                <w:sz w:val="20"/>
                <w:szCs w:val="20"/>
                <w:shd w:val="clear" w:color="auto" w:fill="FFFFFF"/>
              </w:rPr>
            </w:pPr>
            <w:r w:rsidRPr="00D51D93">
              <w:rPr>
                <w:color w:val="444444"/>
                <w:sz w:val="20"/>
                <w:szCs w:val="20"/>
                <w:shd w:val="clear" w:color="auto" w:fill="FFFFFF"/>
              </w:rPr>
              <w:t>308076-74-6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71E1C5"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206-991-8</w:t>
            </w:r>
          </w:p>
        </w:tc>
      </w:tr>
      <w:tr w:rsidR="00051922" w:rsidRPr="00D51D93" w14:paraId="6B4D13DC"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4D61AA28"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1659</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6C9AAC8" w14:textId="637FFEEA" w:rsidR="00051922" w:rsidRPr="00D51D93" w:rsidRDefault="00583A92" w:rsidP="00583A9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Tris(2-met</w:t>
            </w:r>
            <w:r w:rsidR="00051922" w:rsidRPr="00D51D93">
              <w:rPr>
                <w:rFonts w:ascii="Times New Roman" w:hAnsi="Times New Roman" w:cs="Times New Roman"/>
                <w:color w:val="444444"/>
                <w:sz w:val="20"/>
                <w:szCs w:val="20"/>
                <w:shd w:val="clear" w:color="auto" w:fill="FFFFFF"/>
              </w:rPr>
              <w:t>o</w:t>
            </w:r>
            <w:r w:rsidRPr="00D51D93">
              <w:rPr>
                <w:rFonts w:ascii="Times New Roman" w:hAnsi="Times New Roman" w:cs="Times New Roman"/>
                <w:color w:val="444444"/>
                <w:sz w:val="20"/>
                <w:szCs w:val="20"/>
                <w:shd w:val="clear" w:color="auto" w:fill="FFFFFF"/>
              </w:rPr>
              <w:t>ksi</w:t>
            </w:r>
            <w:r w:rsidR="00051922" w:rsidRPr="00D51D93">
              <w:rPr>
                <w:rFonts w:ascii="Times New Roman" w:hAnsi="Times New Roman" w:cs="Times New Roman"/>
                <w:color w:val="444444"/>
                <w:sz w:val="20"/>
                <w:szCs w:val="20"/>
                <w:shd w:val="clear" w:color="auto" w:fill="FFFFFF"/>
              </w:rPr>
              <w:t>et</w:t>
            </w:r>
            <w:r w:rsidRPr="00D51D93">
              <w:rPr>
                <w:rFonts w:ascii="Times New Roman" w:hAnsi="Times New Roman" w:cs="Times New Roman"/>
                <w:color w:val="444444"/>
                <w:sz w:val="20"/>
                <w:szCs w:val="20"/>
                <w:shd w:val="clear" w:color="auto" w:fill="FFFFFF"/>
              </w:rPr>
              <w:t>oksi</w:t>
            </w:r>
            <w:r w:rsidR="00051922" w:rsidRPr="00D51D93">
              <w:rPr>
                <w:rFonts w:ascii="Times New Roman" w:hAnsi="Times New Roman" w:cs="Times New Roman"/>
                <w:color w:val="444444"/>
                <w:sz w:val="20"/>
                <w:szCs w:val="20"/>
                <w:shd w:val="clear" w:color="auto" w:fill="FFFFFF"/>
              </w:rPr>
              <w:t>) vin</w:t>
            </w:r>
            <w:r w:rsidRPr="00D51D93">
              <w:rPr>
                <w:rFonts w:ascii="Times New Roman" w:hAnsi="Times New Roman" w:cs="Times New Roman"/>
                <w:color w:val="444444"/>
                <w:sz w:val="20"/>
                <w:szCs w:val="20"/>
                <w:shd w:val="clear" w:color="auto" w:fill="FFFFFF"/>
              </w:rPr>
              <w:t>il</w:t>
            </w:r>
            <w:r w:rsidR="00051922" w:rsidRPr="00D51D93">
              <w:rPr>
                <w:rFonts w:ascii="Times New Roman" w:hAnsi="Times New Roman" w:cs="Times New Roman"/>
                <w:color w:val="444444"/>
                <w:sz w:val="20"/>
                <w:szCs w:val="20"/>
                <w:shd w:val="clear" w:color="auto" w:fill="FFFFFF"/>
              </w:rPr>
              <w:t>silane; 6-(2-met</w:t>
            </w:r>
            <w:r w:rsidRPr="00D51D93">
              <w:rPr>
                <w:rFonts w:ascii="Times New Roman" w:hAnsi="Times New Roman" w:cs="Times New Roman"/>
                <w:color w:val="444444"/>
                <w:sz w:val="20"/>
                <w:szCs w:val="20"/>
                <w:shd w:val="clear" w:color="auto" w:fill="FFFFFF"/>
              </w:rPr>
              <w:t>oksi</w:t>
            </w:r>
            <w:r w:rsidR="00051922" w:rsidRPr="00D51D93">
              <w:rPr>
                <w:rFonts w:ascii="Times New Roman" w:hAnsi="Times New Roman" w:cs="Times New Roman"/>
                <w:color w:val="444444"/>
                <w:sz w:val="20"/>
                <w:szCs w:val="20"/>
                <w:shd w:val="clear" w:color="auto" w:fill="FFFFFF"/>
              </w:rPr>
              <w:t>et</w:t>
            </w:r>
            <w:r w:rsidRPr="00D51D93">
              <w:rPr>
                <w:rFonts w:ascii="Times New Roman" w:hAnsi="Times New Roman" w:cs="Times New Roman"/>
                <w:color w:val="444444"/>
                <w:sz w:val="20"/>
                <w:szCs w:val="20"/>
                <w:shd w:val="clear" w:color="auto" w:fill="FFFFFF"/>
              </w:rPr>
              <w:t>oksi</w:t>
            </w:r>
            <w:r w:rsidR="00051922" w:rsidRPr="00D51D93">
              <w:rPr>
                <w:rFonts w:ascii="Times New Roman" w:hAnsi="Times New Roman" w:cs="Times New Roman"/>
                <w:color w:val="444444"/>
                <w:sz w:val="20"/>
                <w:szCs w:val="20"/>
                <w:shd w:val="clear" w:color="auto" w:fill="FFFFFF"/>
              </w:rPr>
              <w:t>)- 6-vin</w:t>
            </w:r>
            <w:r w:rsidRPr="00D51D93">
              <w:rPr>
                <w:rFonts w:ascii="Times New Roman" w:hAnsi="Times New Roman" w:cs="Times New Roman"/>
                <w:color w:val="444444"/>
                <w:sz w:val="20"/>
                <w:szCs w:val="20"/>
                <w:shd w:val="clear" w:color="auto" w:fill="FFFFFF"/>
              </w:rPr>
              <w:t>il</w:t>
            </w:r>
            <w:r w:rsidR="00051922" w:rsidRPr="00D51D93">
              <w:rPr>
                <w:rFonts w:ascii="Times New Roman" w:hAnsi="Times New Roman" w:cs="Times New Roman"/>
                <w:color w:val="444444"/>
                <w:sz w:val="20"/>
                <w:szCs w:val="20"/>
                <w:shd w:val="clear" w:color="auto" w:fill="FFFFFF"/>
              </w:rPr>
              <w:t>-2,5,7,10-tetrao</w:t>
            </w:r>
            <w:r w:rsidRPr="00D51D93">
              <w:rPr>
                <w:rFonts w:ascii="Times New Roman" w:hAnsi="Times New Roman" w:cs="Times New Roman"/>
                <w:color w:val="444444"/>
                <w:sz w:val="20"/>
                <w:szCs w:val="20"/>
                <w:shd w:val="clear" w:color="auto" w:fill="FFFFFF"/>
              </w:rPr>
              <w:t>ks</w:t>
            </w:r>
            <w:r w:rsidR="00051922" w:rsidRPr="00D51D93">
              <w:rPr>
                <w:rFonts w:ascii="Times New Roman" w:hAnsi="Times New Roman" w:cs="Times New Roman"/>
                <w:color w:val="444444"/>
                <w:sz w:val="20"/>
                <w:szCs w:val="20"/>
                <w:shd w:val="clear" w:color="auto" w:fill="FFFFFF"/>
              </w:rPr>
              <w:t>a-6-silaunde</w:t>
            </w:r>
            <w:r w:rsidRPr="00D51D93">
              <w:rPr>
                <w:rFonts w:ascii="Times New Roman" w:hAnsi="Times New Roman" w:cs="Times New Roman"/>
                <w:color w:val="444444"/>
                <w:sz w:val="20"/>
                <w:szCs w:val="20"/>
                <w:shd w:val="clear" w:color="auto" w:fill="FFFFFF"/>
              </w:rPr>
              <w:t>kan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A983DC"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1067-53-4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347A86"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213-934-0</w:t>
            </w:r>
          </w:p>
        </w:tc>
      </w:tr>
      <w:tr w:rsidR="00051922" w:rsidRPr="00D51D93" w14:paraId="5F301105"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06FFCD12"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1660</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E6ADF9E" w14:textId="3133FB36" w:rsidR="00051922" w:rsidRPr="00D51D93" w:rsidRDefault="00051922" w:rsidP="0005192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Dio</w:t>
            </w:r>
            <w:r w:rsidR="00583A92" w:rsidRPr="00D51D93">
              <w:rPr>
                <w:rFonts w:ascii="Times New Roman" w:hAnsi="Times New Roman" w:cs="Times New Roman"/>
                <w:color w:val="444444"/>
                <w:sz w:val="20"/>
                <w:szCs w:val="20"/>
                <w:shd w:val="clear" w:color="auto" w:fill="FFFFFF"/>
              </w:rPr>
              <w:t>ktilin</w:t>
            </w:r>
            <w:r w:rsidRPr="00D51D93">
              <w:rPr>
                <w:rFonts w:ascii="Times New Roman" w:hAnsi="Times New Roman" w:cs="Times New Roman"/>
                <w:color w:val="444444"/>
                <w:sz w:val="20"/>
                <w:szCs w:val="20"/>
                <w:shd w:val="clear" w:color="auto" w:fill="FFFFFF"/>
              </w:rPr>
              <w:t xml:space="preserve"> dilaurat; [1]</w:t>
            </w:r>
          </w:p>
          <w:p w14:paraId="05116D18" w14:textId="1DFE8735" w:rsidR="00051922" w:rsidRPr="00D51D93" w:rsidRDefault="00583A92" w:rsidP="00583A9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stannan</w:t>
            </w:r>
            <w:r w:rsidR="00051922" w:rsidRPr="00D51D93">
              <w:rPr>
                <w:rFonts w:ascii="Times New Roman" w:hAnsi="Times New Roman" w:cs="Times New Roman"/>
                <w:color w:val="444444"/>
                <w:sz w:val="20"/>
                <w:szCs w:val="20"/>
                <w:shd w:val="clear" w:color="auto" w:fill="FFFFFF"/>
              </w:rPr>
              <w:t>, dio</w:t>
            </w:r>
            <w:r w:rsidRPr="00D51D93">
              <w:rPr>
                <w:rFonts w:ascii="Times New Roman" w:hAnsi="Times New Roman" w:cs="Times New Roman"/>
                <w:color w:val="444444"/>
                <w:sz w:val="20"/>
                <w:szCs w:val="20"/>
                <w:shd w:val="clear" w:color="auto" w:fill="FFFFFF"/>
              </w:rPr>
              <w:t>ktil-, bis (coco asiloksi</w:t>
            </w:r>
            <w:r w:rsidR="00051922" w:rsidRPr="00D51D93">
              <w:rPr>
                <w:rFonts w:ascii="Times New Roman" w:hAnsi="Times New Roman" w:cs="Times New Roman"/>
                <w:color w:val="444444"/>
                <w:sz w:val="20"/>
                <w:szCs w:val="20"/>
                <w:shd w:val="clear" w:color="auto" w:fill="FFFFFF"/>
              </w:rPr>
              <w:t xml:space="preserve">) </w:t>
            </w:r>
            <w:r w:rsidRPr="00D51D93">
              <w:rPr>
                <w:rFonts w:ascii="Times New Roman" w:hAnsi="Times New Roman" w:cs="Times New Roman"/>
                <w:color w:val="444444"/>
                <w:sz w:val="20"/>
                <w:szCs w:val="20"/>
                <w:shd w:val="clear" w:color="auto" w:fill="FFFFFF"/>
              </w:rPr>
              <w:t>türevleri</w:t>
            </w:r>
            <w:r w:rsidR="00051922" w:rsidRPr="00D51D93">
              <w:rPr>
                <w:rFonts w:ascii="Times New Roman" w:hAnsi="Times New Roman" w:cs="Times New Roman"/>
                <w:color w:val="444444"/>
                <w:sz w:val="20"/>
                <w:szCs w:val="20"/>
                <w:shd w:val="clear" w:color="auto" w:fill="FFFFFF"/>
              </w:rPr>
              <w:t>.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92EA25"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3648-18-8 [1]</w:t>
            </w:r>
          </w:p>
          <w:p w14:paraId="072D384E"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91648- 39-4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CD5B7EA"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222-883-3 [1]</w:t>
            </w:r>
          </w:p>
          <w:p w14:paraId="5DFD72F5"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293-901-5 [2]</w:t>
            </w:r>
          </w:p>
        </w:tc>
      </w:tr>
      <w:tr w:rsidR="00051922" w:rsidRPr="00D51D93" w14:paraId="460B2B48"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209DBDC"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1661</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F44681A" w14:textId="20E38C52" w:rsidR="00051922" w:rsidRPr="00D51D93" w:rsidRDefault="00051922" w:rsidP="00583A9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Dibenzo[def,p]</w:t>
            </w:r>
            <w:r w:rsidR="00583A92" w:rsidRPr="00D51D93">
              <w:rPr>
                <w:rFonts w:ascii="Times New Roman" w:hAnsi="Times New Roman" w:cs="Times New Roman"/>
                <w:color w:val="444444"/>
                <w:sz w:val="20"/>
                <w:szCs w:val="20"/>
                <w:shd w:val="clear" w:color="auto" w:fill="FFFFFF"/>
              </w:rPr>
              <w:t xml:space="preserve"> krisen</w:t>
            </w:r>
            <w:r w:rsidRPr="00D51D93">
              <w:rPr>
                <w:rFonts w:ascii="Times New Roman" w:hAnsi="Times New Roman" w:cs="Times New Roman"/>
                <w:color w:val="444444"/>
                <w:sz w:val="20"/>
                <w:szCs w:val="20"/>
                <w:shd w:val="clear" w:color="auto" w:fill="FFFFFF"/>
              </w:rPr>
              <w:t>; dibenzo[a,l]</w:t>
            </w:r>
            <w:r w:rsidR="00583A92" w:rsidRPr="00D51D93">
              <w:rPr>
                <w:rFonts w:ascii="Times New Roman" w:hAnsi="Times New Roman" w:cs="Times New Roman"/>
                <w:color w:val="444444"/>
                <w:sz w:val="20"/>
                <w:szCs w:val="20"/>
                <w:shd w:val="clear" w:color="auto" w:fill="FFFFFF"/>
              </w:rPr>
              <w:t xml:space="preserve"> </w:t>
            </w:r>
            <w:r w:rsidRPr="00D51D93">
              <w:rPr>
                <w:rFonts w:ascii="Times New Roman" w:hAnsi="Times New Roman" w:cs="Times New Roman"/>
                <w:color w:val="444444"/>
                <w:sz w:val="20"/>
                <w:szCs w:val="20"/>
                <w:shd w:val="clear" w:color="auto" w:fill="FFFFFF"/>
              </w:rPr>
              <w:t>p</w:t>
            </w:r>
            <w:r w:rsidR="00583A92" w:rsidRPr="00D51D93">
              <w:rPr>
                <w:rFonts w:ascii="Times New Roman" w:hAnsi="Times New Roman" w:cs="Times New Roman"/>
                <w:color w:val="444444"/>
                <w:sz w:val="20"/>
                <w:szCs w:val="20"/>
                <w:shd w:val="clear" w:color="auto" w:fill="FFFFFF"/>
              </w:rPr>
              <w:t>iren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5A9DD6"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191-30-0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5660643"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205-886-4</w:t>
            </w:r>
          </w:p>
        </w:tc>
      </w:tr>
      <w:tr w:rsidR="00051922" w:rsidRPr="00D51D93" w14:paraId="31F8266C"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588350F"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1662</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BA852BE" w14:textId="77777777" w:rsidR="00583A92" w:rsidRPr="00D51D93" w:rsidRDefault="00583A92" w:rsidP="00583A9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İpkonazol (ISO); (1RS,2SR,5RS;1RS,2SR,5SR)-2-(4-klorobenzil)-5-izopropil-1-(1H-1,2,4-triazol-1-ilmetil)siklopentanol</w:t>
            </w:r>
          </w:p>
          <w:p w14:paraId="45685A5D" w14:textId="40453A69" w:rsidR="00583A92" w:rsidRPr="00D51D93" w:rsidRDefault="00583A92" w:rsidP="0005192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5F7A6D"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125225-28-7</w:t>
            </w:r>
          </w:p>
          <w:p w14:paraId="1CE87CDE"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115850-69-6</w:t>
            </w:r>
          </w:p>
          <w:p w14:paraId="1E0B1F40"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115937-89-8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BAA27C"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0B47EA33"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17E6B9A1"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lastRenderedPageBreak/>
              <w:t>1663</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430A5" w14:textId="77777777"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Bis(2-(2-metoksietoksi)etil)eter; tetraglim</w:t>
            </w:r>
          </w:p>
          <w:p w14:paraId="096C1867" w14:textId="6DA72725" w:rsidR="001B7B6D" w:rsidRPr="00D51D93" w:rsidRDefault="001B7B6D" w:rsidP="0005192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F0E2C4"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143-24-8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E382749"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205-594-7</w:t>
            </w:r>
          </w:p>
        </w:tc>
      </w:tr>
      <w:tr w:rsidR="00051922" w:rsidRPr="00D51D93" w14:paraId="242F99FD"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0F04F5D"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1664</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FB10AEF" w14:textId="77777777"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Paclobutrazol (ISO); (2RS,3RS)-1-(4-klorofenil)-4,4-dimetil-2-(1H-1,2,4-triazol-1-il)pentan-3-ol</w:t>
            </w:r>
          </w:p>
          <w:p w14:paraId="7E217C65" w14:textId="772FCBF9" w:rsidR="00051922" w:rsidRPr="00D51D93" w:rsidRDefault="00051922" w:rsidP="00051922">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AE382F"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76738-62-0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AE48E6"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67DF33CF"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133511B"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1665</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8BB5C9D" w14:textId="4F722CEA" w:rsidR="00051922"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2,2-bis(bromometil) propan-1,3-diol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DCCAC8"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3296-90-0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F5C02AB"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221-967-7</w:t>
            </w:r>
          </w:p>
        </w:tc>
      </w:tr>
      <w:tr w:rsidR="00051922" w:rsidRPr="00D51D93" w14:paraId="15D59BD4"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78D3764B"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1666</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36E233D" w14:textId="2204C36B" w:rsidR="001B7B6D" w:rsidRPr="00D51D93" w:rsidRDefault="001B7B6D" w:rsidP="005542D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2-(4-tert-butilbenzil) propionaldehit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4ACF14"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80-54-6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F6E5AB"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201-289-8</w:t>
            </w:r>
          </w:p>
        </w:tc>
      </w:tr>
      <w:tr w:rsidR="00051922" w:rsidRPr="00D51D93" w14:paraId="063B17A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EC7CB2A"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1667</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11C9D81D" w14:textId="68E711F4"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Diizooktil ftalat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747973"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27554-26-3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A63EB00"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248-523-5</w:t>
            </w:r>
          </w:p>
        </w:tc>
      </w:tr>
      <w:tr w:rsidR="00051922" w:rsidRPr="00D51D93" w14:paraId="1019B07F"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2406FB12"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1668</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ADAAB1F" w14:textId="36EE9FCC"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2-metoksietil akrilat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E385F9"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3121-61-7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786C3"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221-499-3</w:t>
            </w:r>
          </w:p>
        </w:tc>
      </w:tr>
      <w:tr w:rsidR="00051922" w:rsidRPr="00D51D93" w14:paraId="0D93DA21"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C8F302D"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1670</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C382DBA" w14:textId="0E16D66E"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Çinko pirition; (T-4)- bis[1-(hidroksi-.kappa.O)piridin-2(1H)- tionato-.kappa.S]çinko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3F0A52"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13463-41-7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7BA5C8"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236-671-3</w:t>
            </w:r>
          </w:p>
        </w:tc>
      </w:tr>
      <w:tr w:rsidR="00051922" w:rsidRPr="00D51D93" w14:paraId="68F48D3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7C23C9C0"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1671</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3FFB993" w14:textId="4A396128" w:rsidR="001B7B6D" w:rsidRPr="00D51D93" w:rsidRDefault="001B7B6D" w:rsidP="009B107A">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Florokloridon (ISO); 3-kloro-4-(klorometil)-1-[3-(triflorometil)fenil</w:t>
            </w:r>
            <w:r w:rsidRPr="00696CF9">
              <w:rPr>
                <w:rFonts w:ascii="Times New Roman" w:hAnsi="Times New Roman" w:cs="Times New Roman"/>
                <w:color w:val="444444"/>
                <w:sz w:val="20"/>
                <w:szCs w:val="20"/>
                <w:shd w:val="clear" w:color="auto" w:fill="FFFFFF"/>
              </w:rPr>
              <w:t>]pirolidin</w:t>
            </w:r>
            <w:r w:rsidRPr="00D51D93">
              <w:rPr>
                <w:rFonts w:ascii="Times New Roman" w:hAnsi="Times New Roman" w:cs="Times New Roman"/>
                <w:color w:val="444444"/>
                <w:sz w:val="20"/>
                <w:szCs w:val="20"/>
                <w:shd w:val="clear" w:color="auto" w:fill="FFFFFF"/>
              </w:rPr>
              <w:t>-2-on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47EE265"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61213-25-0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BFF3B1"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262-661-3</w:t>
            </w:r>
          </w:p>
        </w:tc>
      </w:tr>
      <w:tr w:rsidR="00051922" w:rsidRPr="00D51D93" w14:paraId="16DAB3B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08DA4E80"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1672</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A023DF8" w14:textId="2E117417" w:rsidR="001B7B6D"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3-(diflorometil)-1-metil-N-(3',4',5'-triflorobifenil-2-il)pirazol-4-karboksamit; fluksapiroksad</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103926"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907204-31-3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D296B"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147EFEC3"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5F2CFC52"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1673</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BD8C043" w14:textId="38CF2E98" w:rsidR="00051922" w:rsidRPr="00D51D93" w:rsidRDefault="001B7B6D" w:rsidP="001B7B6D">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N-(hidroksimetil)akrilamid; metilolakrilamid</w:t>
            </w:r>
            <w:r w:rsidR="00051922" w:rsidRPr="00D51D93">
              <w:rPr>
                <w:rFonts w:ascii="Times New Roman" w:hAnsi="Times New Roman" w:cs="Times New Roman"/>
                <w:color w:val="444444"/>
                <w:sz w:val="20"/>
                <w:szCs w:val="20"/>
                <w:shd w:val="clear" w:color="auto" w:fill="FFFFFF"/>
              </w:rPr>
              <w:t>; [NMA]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54A874"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924-42-5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BCF2303"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213-103-2</w:t>
            </w:r>
          </w:p>
        </w:tc>
      </w:tr>
      <w:tr w:rsidR="00051922" w:rsidRPr="00D51D93" w14:paraId="340957F2"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7003C0E" w14:textId="77777777" w:rsidR="00051922" w:rsidRPr="00F11B80" w:rsidRDefault="00051922" w:rsidP="00051922">
            <w:pPr>
              <w:tabs>
                <w:tab w:val="left" w:pos="284"/>
                <w:tab w:val="left" w:pos="567"/>
                <w:tab w:val="left" w:pos="1302"/>
                <w:tab w:val="center" w:pos="4890"/>
              </w:tabs>
              <w:spacing w:before="120" w:after="120" w:line="276" w:lineRule="auto"/>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1674</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F0CCE4A" w14:textId="4263CA29" w:rsidR="00ED2E40" w:rsidRPr="00F11B80" w:rsidRDefault="001B7B6D" w:rsidP="003A7679">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5-floro-1,3-dimetil-N-[2-(4-metilpentan-2-il)fenil]-1H-pirazol-4-karboksamid; 2'-[(RS)-1,3-dimetilbutil]-5-floro-1,3-dimetilpirazol-4-karboksanilid; penflufen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52A141"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494793-67-8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01398A"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53601115"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657FBFA5"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1675</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0E809E2" w14:textId="709337C9"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İprovalikarb (ISO); izopropil [(2S)-3-metil-1-{[1-(4-metilfenil)etil]amino}-1-oksobutan-2-il]karbamat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D0275A"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140923-17-7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82721A"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6B4B5ECE"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277C30F7"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1676</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26F4181" w14:textId="3CD8A6BC"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Diklorodioktilstanan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30E088"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3542-36-7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22A61D"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222-583-2</w:t>
            </w:r>
          </w:p>
        </w:tc>
      </w:tr>
      <w:tr w:rsidR="00051922" w:rsidRPr="00D51D93" w14:paraId="19719805"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4580EE7C"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1677</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7E49E961" w14:textId="2E6B7767"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Mezotriyon (ISO); 2-[4-(metilsülfonil)-2-nitrobenzoil]-1,3-sikloheksandion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8B2260"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104206-82-8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8B2ABB2"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w:t>
            </w:r>
          </w:p>
        </w:tc>
      </w:tr>
      <w:tr w:rsidR="00051922" w:rsidRPr="00D51D93" w14:paraId="37E3DE46"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5E1AED1"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1678</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FC47D7" w14:textId="7C2B8EDF"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Himeksazol (ISO); 3-hidroksi-5-metilizoksazol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5CDA9F"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10004-44-1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F3BE597"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233-000-6</w:t>
            </w:r>
          </w:p>
        </w:tc>
      </w:tr>
      <w:tr w:rsidR="00051922" w:rsidRPr="00D51D93" w14:paraId="2518B962"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3BD2E631"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1679</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4D5B993" w14:textId="0E5E8B70"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İmiprotrin (ISO); reaksiyon kütlesi: [2,4-diokso-(2-propin-1-il)imidazolidin-3-il]metil(1R)-cis-krisantem; [2,4-diokso-(2-propin-1-il)imidazolidin-3-il]metil(1R)-trans-krisantem</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3CF2BA"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72963-72-5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38977F" w14:textId="77777777" w:rsidR="00051922" w:rsidRPr="00D51D93" w:rsidRDefault="00051922" w:rsidP="00051922">
            <w:pPr>
              <w:pStyle w:val="oj-tbl-txt"/>
              <w:jc w:val="both"/>
              <w:rPr>
                <w:color w:val="444444"/>
                <w:sz w:val="20"/>
                <w:szCs w:val="20"/>
                <w:shd w:val="clear" w:color="auto" w:fill="FFFFFF"/>
              </w:rPr>
            </w:pPr>
            <w:r w:rsidRPr="00D51D93">
              <w:rPr>
                <w:color w:val="444444"/>
                <w:sz w:val="20"/>
                <w:szCs w:val="20"/>
                <w:shd w:val="clear" w:color="auto" w:fill="FFFFFF"/>
              </w:rPr>
              <w:t>428-790-6</w:t>
            </w:r>
          </w:p>
        </w:tc>
      </w:tr>
      <w:tr w:rsidR="00051922" w:rsidRPr="00D51D93" w14:paraId="38C9F4F1" w14:textId="77777777" w:rsidTr="00645756">
        <w:trPr>
          <w:jc w:val="center"/>
        </w:trPr>
        <w:tc>
          <w:tcPr>
            <w:tcW w:w="852" w:type="dxa"/>
            <w:gridSpan w:val="2"/>
            <w:tcBorders>
              <w:top w:val="single" w:sz="4" w:space="0" w:color="auto"/>
              <w:left w:val="single" w:sz="4" w:space="0" w:color="auto"/>
              <w:bottom w:val="single" w:sz="4" w:space="0" w:color="auto"/>
              <w:right w:val="single" w:sz="4" w:space="0" w:color="auto"/>
            </w:tcBorders>
            <w:shd w:val="clear" w:color="auto" w:fill="auto"/>
          </w:tcPr>
          <w:p w14:paraId="408C9AB3" w14:textId="77777777" w:rsidR="00051922" w:rsidRPr="00D51D93" w:rsidRDefault="00051922" w:rsidP="00051922">
            <w:pPr>
              <w:tabs>
                <w:tab w:val="left" w:pos="284"/>
                <w:tab w:val="left" w:pos="567"/>
                <w:tab w:val="left" w:pos="1302"/>
                <w:tab w:val="center" w:pos="4890"/>
              </w:tabs>
              <w:spacing w:before="120" w:after="120" w:line="276" w:lineRule="auto"/>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1680</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6D17A469" w14:textId="57029D8C" w:rsidR="00762B96" w:rsidRPr="00D51D93" w:rsidRDefault="00762B96" w:rsidP="00762B96">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D51D93">
              <w:rPr>
                <w:rFonts w:ascii="Times New Roman" w:hAnsi="Times New Roman" w:cs="Times New Roman"/>
                <w:color w:val="444444"/>
                <w:sz w:val="20"/>
                <w:szCs w:val="20"/>
                <w:shd w:val="clear" w:color="auto" w:fill="FFFFFF"/>
              </w:rPr>
              <w:t>Bis(α,α-dimetilbenzil) peroksit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0B32C0" w14:textId="257EE3A2" w:rsidR="00051922" w:rsidRPr="00D51D93" w:rsidRDefault="00051922" w:rsidP="008709C3">
            <w:pPr>
              <w:pStyle w:val="oj-tbl-txt"/>
              <w:jc w:val="both"/>
              <w:rPr>
                <w:color w:val="444444"/>
                <w:sz w:val="20"/>
                <w:szCs w:val="20"/>
                <w:shd w:val="clear" w:color="auto" w:fill="FFFFFF"/>
              </w:rPr>
            </w:pPr>
            <w:r w:rsidRPr="00D51D93">
              <w:rPr>
                <w:color w:val="444444"/>
                <w:sz w:val="20"/>
                <w:szCs w:val="20"/>
                <w:shd w:val="clear" w:color="auto" w:fill="FFFFFF"/>
              </w:rPr>
              <w:t>80-43-3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6CB17" w14:textId="61A5C23E" w:rsidR="00051922" w:rsidRPr="00D51D93" w:rsidRDefault="00762B96" w:rsidP="00051922">
            <w:pPr>
              <w:pStyle w:val="oj-tbl-txt"/>
              <w:jc w:val="both"/>
              <w:rPr>
                <w:color w:val="444444"/>
                <w:sz w:val="20"/>
                <w:szCs w:val="20"/>
                <w:shd w:val="clear" w:color="auto" w:fill="FFFFFF"/>
              </w:rPr>
            </w:pPr>
            <w:r w:rsidRPr="00D51D93">
              <w:rPr>
                <w:color w:val="444444"/>
                <w:sz w:val="20"/>
                <w:szCs w:val="20"/>
                <w:shd w:val="clear" w:color="auto" w:fill="FFFFFF"/>
              </w:rPr>
              <w:t>201-279-3</w:t>
            </w:r>
          </w:p>
        </w:tc>
      </w:tr>
      <w:tr w:rsidR="00645756" w:rsidRPr="00645756" w14:paraId="687DF97A"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0DF8B685"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1681</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97EC843" w14:textId="095CD0A0"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Tetrafloroet</w:t>
            </w:r>
            <w:r w:rsidR="002A5894" w:rsidRPr="00F11B80">
              <w:rPr>
                <w:rFonts w:ascii="Times New Roman" w:hAnsi="Times New Roman" w:cs="Times New Roman"/>
                <w:color w:val="444444"/>
                <w:sz w:val="20"/>
                <w:szCs w:val="20"/>
                <w:shd w:val="clear" w:color="auto" w:fill="FFFFFF"/>
              </w:rPr>
              <w:t>ilen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FD571CE"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116-14-3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2A7BBFE8"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204-126-9</w:t>
            </w:r>
          </w:p>
        </w:tc>
      </w:tr>
      <w:tr w:rsidR="00645756" w:rsidRPr="00645756" w14:paraId="6C291A3F"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43D8A120"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1682</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8AA205D" w14:textId="57D75DFA"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6,6'-di-tert-but</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l-2,2'-met</w:t>
            </w:r>
            <w:r w:rsidR="002A5894" w:rsidRPr="00F11B80">
              <w:rPr>
                <w:rFonts w:ascii="Times New Roman" w:hAnsi="Times New Roman" w:cs="Times New Roman"/>
                <w:color w:val="444444"/>
                <w:sz w:val="20"/>
                <w:szCs w:val="20"/>
                <w:shd w:val="clear" w:color="auto" w:fill="FFFFFF"/>
              </w:rPr>
              <w:t>ilen</w:t>
            </w:r>
            <w:r w:rsidRPr="00F11B80">
              <w:rPr>
                <w:rFonts w:ascii="Times New Roman" w:hAnsi="Times New Roman" w:cs="Times New Roman"/>
                <w:color w:val="444444"/>
                <w:sz w:val="20"/>
                <w:szCs w:val="20"/>
                <w:shd w:val="clear" w:color="auto" w:fill="FFFFFF"/>
              </w:rPr>
              <w:t>di-p-</w:t>
            </w:r>
            <w:r w:rsidR="002A5894" w:rsidRPr="00F11B80">
              <w:rPr>
                <w:rFonts w:ascii="Times New Roman" w:hAnsi="Times New Roman" w:cs="Times New Roman"/>
                <w:color w:val="444444"/>
                <w:sz w:val="20"/>
                <w:szCs w:val="20"/>
                <w:shd w:val="clear" w:color="auto" w:fill="FFFFFF"/>
              </w:rPr>
              <w:t>krez</w:t>
            </w:r>
            <w:r w:rsidRPr="00F11B80">
              <w:rPr>
                <w:rFonts w:ascii="Times New Roman" w:hAnsi="Times New Roman" w:cs="Times New Roman"/>
                <w:color w:val="444444"/>
                <w:sz w:val="20"/>
                <w:szCs w:val="20"/>
                <w:shd w:val="clear" w:color="auto" w:fill="FFFFFF"/>
              </w:rPr>
              <w:t>ol;[DBMC]</w:t>
            </w:r>
            <w:r w:rsidR="002A5894" w:rsidRPr="00F11B80">
              <w:rPr>
                <w:rFonts w:ascii="Times New Roman" w:hAnsi="Times New Roman" w:cs="Times New Roman"/>
                <w:color w:val="444444"/>
                <w:sz w:val="20"/>
                <w:szCs w:val="20"/>
                <w:shd w:val="clear" w:color="auto" w:fill="FFFFFF"/>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1A88486"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119-47-1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18F0E25F"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204-327-1</w:t>
            </w:r>
          </w:p>
        </w:tc>
      </w:tr>
      <w:tr w:rsidR="00645756" w:rsidRPr="00645756" w14:paraId="79EA50E3"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7FE0C484"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1683</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CDFEFDD" w14:textId="0554BC22"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(5-</w:t>
            </w:r>
            <w:r w:rsidR="002A5894"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loro-2-meto</w:t>
            </w:r>
            <w:r w:rsidR="002A5894" w:rsidRPr="00F11B80">
              <w:rPr>
                <w:rFonts w:ascii="Times New Roman" w:hAnsi="Times New Roman" w:cs="Times New Roman"/>
                <w:color w:val="444444"/>
                <w:sz w:val="20"/>
                <w:szCs w:val="20"/>
                <w:shd w:val="clear" w:color="auto" w:fill="FFFFFF"/>
              </w:rPr>
              <w:t>ksi</w:t>
            </w:r>
            <w:r w:rsidRPr="00F11B80">
              <w:rPr>
                <w:rFonts w:ascii="Times New Roman" w:hAnsi="Times New Roman" w:cs="Times New Roman"/>
                <w:color w:val="444444"/>
                <w:sz w:val="20"/>
                <w:szCs w:val="20"/>
                <w:shd w:val="clear" w:color="auto" w:fill="FFFFFF"/>
              </w:rPr>
              <w:t>-4-met</w:t>
            </w:r>
            <w:r w:rsidR="002A5894" w:rsidRPr="00F11B80">
              <w:rPr>
                <w:rFonts w:ascii="Times New Roman" w:hAnsi="Times New Roman" w:cs="Times New Roman"/>
                <w:color w:val="444444"/>
                <w:sz w:val="20"/>
                <w:szCs w:val="20"/>
                <w:shd w:val="clear" w:color="auto" w:fill="FFFFFF"/>
              </w:rPr>
              <w:t>il</w:t>
            </w:r>
            <w:r w:rsidRPr="00F11B80">
              <w:rPr>
                <w:rFonts w:ascii="Times New Roman" w:hAnsi="Times New Roman" w:cs="Times New Roman"/>
                <w:color w:val="444444"/>
                <w:sz w:val="20"/>
                <w:szCs w:val="20"/>
                <w:shd w:val="clear" w:color="auto" w:fill="FFFFFF"/>
              </w:rPr>
              <w:t>-3-p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rid</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l)(4,5,6-trimet</w:t>
            </w:r>
            <w:r w:rsidR="002A5894" w:rsidRPr="00F11B80">
              <w:rPr>
                <w:rFonts w:ascii="Times New Roman" w:hAnsi="Times New Roman" w:cs="Times New Roman"/>
                <w:color w:val="444444"/>
                <w:sz w:val="20"/>
                <w:szCs w:val="20"/>
                <w:shd w:val="clear" w:color="auto" w:fill="FFFFFF"/>
              </w:rPr>
              <w:t>oksi</w:t>
            </w:r>
            <w:r w:rsidRPr="00F11B80">
              <w:rPr>
                <w:rFonts w:ascii="Times New Roman" w:hAnsi="Times New Roman" w:cs="Times New Roman"/>
                <w:color w:val="444444"/>
                <w:sz w:val="20"/>
                <w:szCs w:val="20"/>
                <w:shd w:val="clear" w:color="auto" w:fill="FFFFFF"/>
              </w:rPr>
              <w:t>-o-tol</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l)methanon; 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riofenon</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601F17C"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688046-61-9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739A1A27"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692-456-8</w:t>
            </w:r>
          </w:p>
        </w:tc>
      </w:tr>
      <w:tr w:rsidR="00645756" w:rsidRPr="00645756" w14:paraId="20C14ED5"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2D2E0515"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1684</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985D0C4" w14:textId="17A20D68" w:rsidR="00645756" w:rsidRPr="00F11B80" w:rsidRDefault="002A5894"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(RS)-1-{1-eti</w:t>
            </w:r>
            <w:r w:rsidR="00645756" w:rsidRPr="00F11B80">
              <w:rPr>
                <w:rFonts w:ascii="Times New Roman" w:hAnsi="Times New Roman" w:cs="Times New Roman"/>
                <w:color w:val="444444"/>
                <w:sz w:val="20"/>
                <w:szCs w:val="20"/>
                <w:shd w:val="clear" w:color="auto" w:fill="FFFFFF"/>
              </w:rPr>
              <w:t>l-4-[4-mes</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l-3-(2-meto</w:t>
            </w:r>
            <w:r w:rsidRPr="00F11B80">
              <w:rPr>
                <w:rFonts w:ascii="Times New Roman" w:hAnsi="Times New Roman" w:cs="Times New Roman"/>
                <w:color w:val="444444"/>
                <w:sz w:val="20"/>
                <w:szCs w:val="20"/>
                <w:shd w:val="clear" w:color="auto" w:fill="FFFFFF"/>
              </w:rPr>
              <w:t>ksi</w:t>
            </w:r>
            <w:r w:rsidR="00645756" w:rsidRPr="00F11B80">
              <w:rPr>
                <w:rFonts w:ascii="Times New Roman" w:hAnsi="Times New Roman" w:cs="Times New Roman"/>
                <w:color w:val="444444"/>
                <w:sz w:val="20"/>
                <w:szCs w:val="20"/>
                <w:shd w:val="clear" w:color="auto" w:fill="FFFFFF"/>
              </w:rPr>
              <w:t>etho</w:t>
            </w:r>
            <w:r w:rsidRPr="00F11B80">
              <w:rPr>
                <w:rFonts w:ascii="Times New Roman" w:hAnsi="Times New Roman" w:cs="Times New Roman"/>
                <w:color w:val="444444"/>
                <w:sz w:val="20"/>
                <w:szCs w:val="20"/>
                <w:shd w:val="clear" w:color="auto" w:fill="FFFFFF"/>
              </w:rPr>
              <w:t>ksi</w:t>
            </w:r>
            <w:r w:rsidR="00645756" w:rsidRPr="00F11B80">
              <w:rPr>
                <w:rFonts w:ascii="Times New Roman" w:hAnsi="Times New Roman" w:cs="Times New Roman"/>
                <w:color w:val="444444"/>
                <w:sz w:val="20"/>
                <w:szCs w:val="20"/>
                <w:shd w:val="clear" w:color="auto" w:fill="FFFFFF"/>
              </w:rPr>
              <w:t>)-o-toluo</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l]p</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razol-5-</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lo</w:t>
            </w:r>
            <w:r w:rsidRPr="00F11B80">
              <w:rPr>
                <w:rFonts w:ascii="Times New Roman" w:hAnsi="Times New Roman" w:cs="Times New Roman"/>
                <w:color w:val="444444"/>
                <w:sz w:val="20"/>
                <w:szCs w:val="20"/>
                <w:shd w:val="clear" w:color="auto" w:fill="FFFFFF"/>
              </w:rPr>
              <w:t>ksi</w:t>
            </w:r>
            <w:r w:rsidR="00645756" w:rsidRPr="00F11B80">
              <w:rPr>
                <w:rFonts w:ascii="Times New Roman" w:hAnsi="Times New Roman" w:cs="Times New Roman"/>
                <w:color w:val="444444"/>
                <w:sz w:val="20"/>
                <w:szCs w:val="20"/>
                <w:shd w:val="clear" w:color="auto" w:fill="FFFFFF"/>
              </w:rPr>
              <w:t>}et</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l met</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 xml:space="preserve">l </w:t>
            </w:r>
            <w:r w:rsidRPr="00F11B80">
              <w:rPr>
                <w:rFonts w:ascii="Times New Roman" w:hAnsi="Times New Roman" w:cs="Times New Roman"/>
                <w:color w:val="444444"/>
                <w:sz w:val="20"/>
                <w:szCs w:val="20"/>
                <w:shd w:val="clear" w:color="auto" w:fill="FFFFFF"/>
              </w:rPr>
              <w:t>kar</w:t>
            </w:r>
            <w:r w:rsidR="00645756" w:rsidRPr="00F11B80">
              <w:rPr>
                <w:rFonts w:ascii="Times New Roman" w:hAnsi="Times New Roman" w:cs="Times New Roman"/>
                <w:color w:val="444444"/>
                <w:sz w:val="20"/>
                <w:szCs w:val="20"/>
                <w:shd w:val="clear" w:color="auto" w:fill="FFFFFF"/>
              </w:rPr>
              <w:t>bonat; tolp</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ralat</w:t>
            </w:r>
            <w:r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DA6DCBF"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1101132-67-5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056F7AA9"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701-225-3</w:t>
            </w:r>
          </w:p>
        </w:tc>
      </w:tr>
      <w:tr w:rsidR="00645756" w:rsidRPr="00645756" w14:paraId="4EA9F9FE"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32FA0604"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1685</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CC5899E" w14:textId="67521011"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Azameti</w:t>
            </w:r>
            <w:r w:rsidR="002A5894" w:rsidRPr="00F11B80">
              <w:rPr>
                <w:rFonts w:ascii="Times New Roman" w:hAnsi="Times New Roman" w:cs="Times New Roman"/>
                <w:color w:val="444444"/>
                <w:sz w:val="20"/>
                <w:szCs w:val="20"/>
                <w:shd w:val="clear" w:color="auto" w:fill="FFFFFF"/>
              </w:rPr>
              <w:t>f</w:t>
            </w:r>
            <w:r w:rsidRPr="00F11B80">
              <w:rPr>
                <w:rFonts w:ascii="Times New Roman" w:hAnsi="Times New Roman" w:cs="Times New Roman"/>
                <w:color w:val="444444"/>
                <w:sz w:val="20"/>
                <w:szCs w:val="20"/>
                <w:shd w:val="clear" w:color="auto" w:fill="FFFFFF"/>
              </w:rPr>
              <w:t>os (ISO); S-[(6-</w:t>
            </w:r>
            <w:r w:rsidR="002A5894"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loro-2-o</w:t>
            </w:r>
            <w:r w:rsidR="002A5894"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oo</w:t>
            </w:r>
            <w:r w:rsidR="002A5894"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azolo[4,5-b]p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ridin-3(2H)-yl)met</w:t>
            </w:r>
            <w:r w:rsidR="002A5894" w:rsidRPr="00F11B80">
              <w:rPr>
                <w:rFonts w:ascii="Times New Roman" w:hAnsi="Times New Roman" w:cs="Times New Roman"/>
                <w:color w:val="444444"/>
                <w:sz w:val="20"/>
                <w:szCs w:val="20"/>
                <w:shd w:val="clear" w:color="auto" w:fill="FFFFFF"/>
              </w:rPr>
              <w:t>il] O,O-dimeti</w:t>
            </w:r>
            <w:r w:rsidRPr="00F11B80">
              <w:rPr>
                <w:rFonts w:ascii="Times New Roman" w:hAnsi="Times New Roman" w:cs="Times New Roman"/>
                <w:color w:val="444444"/>
                <w:sz w:val="20"/>
                <w:szCs w:val="20"/>
                <w:shd w:val="clear" w:color="auto" w:fill="FFFFFF"/>
              </w:rPr>
              <w:t>l ti</w:t>
            </w:r>
            <w:r w:rsidR="002A5894" w:rsidRPr="00F11B80">
              <w:rPr>
                <w:rFonts w:ascii="Times New Roman" w:hAnsi="Times New Roman" w:cs="Times New Roman"/>
                <w:color w:val="444444"/>
                <w:sz w:val="20"/>
                <w:szCs w:val="20"/>
                <w:shd w:val="clear" w:color="auto" w:fill="FFFFFF"/>
              </w:rPr>
              <w:t>y</w:t>
            </w:r>
            <w:r w:rsidRPr="00F11B80">
              <w:rPr>
                <w:rFonts w:ascii="Times New Roman" w:hAnsi="Times New Roman" w:cs="Times New Roman"/>
                <w:color w:val="444444"/>
                <w:sz w:val="20"/>
                <w:szCs w:val="20"/>
                <w:shd w:val="clear" w:color="auto" w:fill="FFFFFF"/>
              </w:rPr>
              <w:t>o</w:t>
            </w:r>
            <w:r w:rsidR="002A5894" w:rsidRPr="00F11B80">
              <w:rPr>
                <w:rFonts w:ascii="Times New Roman" w:hAnsi="Times New Roman" w:cs="Times New Roman"/>
                <w:color w:val="444444"/>
                <w:sz w:val="20"/>
                <w:szCs w:val="20"/>
                <w:shd w:val="clear" w:color="auto" w:fill="FFFFFF"/>
              </w:rPr>
              <w:t>fosf</w:t>
            </w:r>
            <w:r w:rsidRPr="00F11B80">
              <w:rPr>
                <w:rFonts w:ascii="Times New Roman" w:hAnsi="Times New Roman" w:cs="Times New Roman"/>
                <w:color w:val="444444"/>
                <w:sz w:val="20"/>
                <w:szCs w:val="20"/>
                <w:shd w:val="clear" w:color="auto" w:fill="FFFFFF"/>
              </w:rPr>
              <w:t>at</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13D34CA"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35575-96-3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241EDA50"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252-626-0</w:t>
            </w:r>
          </w:p>
        </w:tc>
      </w:tr>
      <w:tr w:rsidR="00645756" w:rsidRPr="00645756" w14:paraId="36EB1FB9"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69E85CD3"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1686</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3E0131" w14:textId="18138127" w:rsidR="00645756" w:rsidRPr="00F11B80" w:rsidRDefault="002A5894"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3-meti</w:t>
            </w:r>
            <w:r w:rsidR="00645756" w:rsidRPr="00F11B80">
              <w:rPr>
                <w:rFonts w:ascii="Times New Roman" w:hAnsi="Times New Roman" w:cs="Times New Roman"/>
                <w:color w:val="444444"/>
                <w:sz w:val="20"/>
                <w:szCs w:val="20"/>
                <w:shd w:val="clear" w:color="auto" w:fill="FFFFFF"/>
              </w:rPr>
              <w:t>lp</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razol</w:t>
            </w:r>
            <w:r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FC075E9"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1453-58-3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457865ED"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215-925-7</w:t>
            </w:r>
          </w:p>
        </w:tc>
      </w:tr>
      <w:tr w:rsidR="00645756" w:rsidRPr="00645756" w14:paraId="32D1FE20"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752CC1E3"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1687</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1171ED2" w14:textId="45FB3F0B"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N-met</w:t>
            </w:r>
            <w:r w:rsidR="002A5894" w:rsidRPr="00F11B80">
              <w:rPr>
                <w:rFonts w:ascii="Times New Roman" w:hAnsi="Times New Roman" w:cs="Times New Roman"/>
                <w:color w:val="444444"/>
                <w:sz w:val="20"/>
                <w:szCs w:val="20"/>
                <w:shd w:val="clear" w:color="auto" w:fill="FFFFFF"/>
              </w:rPr>
              <w:t>oksi</w:t>
            </w:r>
            <w:r w:rsidRPr="00F11B80">
              <w:rPr>
                <w:rFonts w:ascii="Times New Roman" w:hAnsi="Times New Roman" w:cs="Times New Roman"/>
                <w:color w:val="444444"/>
                <w:sz w:val="20"/>
                <w:szCs w:val="20"/>
                <w:shd w:val="clear" w:color="auto" w:fill="FFFFFF"/>
              </w:rPr>
              <w:t>-N-[1-met</w:t>
            </w:r>
            <w:r w:rsidR="002A5894" w:rsidRPr="00F11B80">
              <w:rPr>
                <w:rFonts w:ascii="Times New Roman" w:hAnsi="Times New Roman" w:cs="Times New Roman"/>
                <w:color w:val="444444"/>
                <w:sz w:val="20"/>
                <w:szCs w:val="20"/>
                <w:shd w:val="clear" w:color="auto" w:fill="FFFFFF"/>
              </w:rPr>
              <w:t>il</w:t>
            </w:r>
            <w:r w:rsidRPr="00F11B80">
              <w:rPr>
                <w:rFonts w:ascii="Times New Roman" w:hAnsi="Times New Roman" w:cs="Times New Roman"/>
                <w:color w:val="444444"/>
                <w:sz w:val="20"/>
                <w:szCs w:val="20"/>
                <w:shd w:val="clear" w:color="auto" w:fill="FFFFFF"/>
              </w:rPr>
              <w:t>-2-(2,4,6-tri</w:t>
            </w:r>
            <w:r w:rsidR="002A5894" w:rsidRPr="00F11B80">
              <w:rPr>
                <w:rFonts w:ascii="Times New Roman" w:hAnsi="Times New Roman" w:cs="Times New Roman"/>
                <w:color w:val="444444"/>
                <w:sz w:val="20"/>
                <w:szCs w:val="20"/>
                <w:shd w:val="clear" w:color="auto" w:fill="FFFFFF"/>
              </w:rPr>
              <w:t>klorofenil</w:t>
            </w:r>
            <w:r w:rsidRPr="00F11B80">
              <w:rPr>
                <w:rFonts w:ascii="Times New Roman" w:hAnsi="Times New Roman" w:cs="Times New Roman"/>
                <w:color w:val="444444"/>
                <w:sz w:val="20"/>
                <w:szCs w:val="20"/>
                <w:shd w:val="clear" w:color="auto" w:fill="FFFFFF"/>
              </w:rPr>
              <w:t>)-et</w:t>
            </w:r>
            <w:r w:rsidR="002A5894" w:rsidRPr="00F11B80">
              <w:rPr>
                <w:rFonts w:ascii="Times New Roman" w:hAnsi="Times New Roman" w:cs="Times New Roman"/>
                <w:color w:val="444444"/>
                <w:sz w:val="20"/>
                <w:szCs w:val="20"/>
                <w:shd w:val="clear" w:color="auto" w:fill="FFFFFF"/>
              </w:rPr>
              <w:t>il]-3-(difl</w:t>
            </w:r>
            <w:r w:rsidRPr="00F11B80">
              <w:rPr>
                <w:rFonts w:ascii="Times New Roman" w:hAnsi="Times New Roman" w:cs="Times New Roman"/>
                <w:color w:val="444444"/>
                <w:sz w:val="20"/>
                <w:szCs w:val="20"/>
                <w:shd w:val="clear" w:color="auto" w:fill="FFFFFF"/>
              </w:rPr>
              <w:t>oromet</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l)-1-</w:t>
            </w:r>
            <w:r w:rsidRPr="00F11B80">
              <w:rPr>
                <w:rFonts w:ascii="Times New Roman" w:hAnsi="Times New Roman" w:cs="Times New Roman"/>
                <w:color w:val="444444"/>
                <w:sz w:val="20"/>
                <w:szCs w:val="20"/>
                <w:shd w:val="clear" w:color="auto" w:fill="FFFFFF"/>
              </w:rPr>
              <w:lastRenderedPageBreak/>
              <w:t>met</w:t>
            </w:r>
            <w:r w:rsidR="002A5894" w:rsidRPr="00F11B80">
              <w:rPr>
                <w:rFonts w:ascii="Times New Roman" w:hAnsi="Times New Roman" w:cs="Times New Roman"/>
                <w:color w:val="444444"/>
                <w:sz w:val="20"/>
                <w:szCs w:val="20"/>
                <w:shd w:val="clear" w:color="auto" w:fill="FFFFFF"/>
              </w:rPr>
              <w:t>il</w:t>
            </w:r>
            <w:r w:rsidRPr="00F11B80">
              <w:rPr>
                <w:rFonts w:ascii="Times New Roman" w:hAnsi="Times New Roman" w:cs="Times New Roman"/>
                <w:color w:val="444444"/>
                <w:sz w:val="20"/>
                <w:szCs w:val="20"/>
                <w:shd w:val="clear" w:color="auto" w:fill="FFFFFF"/>
              </w:rPr>
              <w:t>p</w:t>
            </w:r>
            <w:r w:rsidR="002A5894" w:rsidRPr="00F11B80">
              <w:rPr>
                <w:rFonts w:ascii="Times New Roman" w:hAnsi="Times New Roman" w:cs="Times New Roman"/>
                <w:color w:val="444444"/>
                <w:sz w:val="20"/>
                <w:szCs w:val="20"/>
                <w:shd w:val="clear" w:color="auto" w:fill="FFFFFF"/>
              </w:rPr>
              <w:t>irazol</w:t>
            </w:r>
            <w:r w:rsidRPr="00F11B80">
              <w:rPr>
                <w:rFonts w:ascii="Times New Roman" w:hAnsi="Times New Roman" w:cs="Times New Roman"/>
                <w:color w:val="444444"/>
                <w:sz w:val="20"/>
                <w:szCs w:val="20"/>
                <w:shd w:val="clear" w:color="auto" w:fill="FFFFFF"/>
              </w:rPr>
              <w:t>-4-</w:t>
            </w:r>
            <w:r w:rsidR="002A5894" w:rsidRPr="00F11B80">
              <w:rPr>
                <w:rFonts w:ascii="Times New Roman" w:hAnsi="Times New Roman" w:cs="Times New Roman"/>
                <w:color w:val="444444"/>
                <w:sz w:val="20"/>
                <w:szCs w:val="20"/>
                <w:shd w:val="clear" w:color="auto" w:fill="FFFFFF"/>
              </w:rPr>
              <w:t>kar</w:t>
            </w:r>
            <w:r w:rsidRPr="00F11B80">
              <w:rPr>
                <w:rFonts w:ascii="Times New Roman" w:hAnsi="Times New Roman" w:cs="Times New Roman"/>
                <w:color w:val="444444"/>
                <w:sz w:val="20"/>
                <w:szCs w:val="20"/>
                <w:shd w:val="clear" w:color="auto" w:fill="FFFFFF"/>
              </w:rPr>
              <w:t>bo</w:t>
            </w:r>
            <w:r w:rsidR="002A5894"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ami</w:t>
            </w:r>
            <w:r w:rsidR="00CF49EA" w:rsidRPr="00F11B80">
              <w:rPr>
                <w:rFonts w:ascii="Times New Roman" w:hAnsi="Times New Roman" w:cs="Times New Roman"/>
                <w:color w:val="444444"/>
                <w:sz w:val="20"/>
                <w:szCs w:val="20"/>
                <w:shd w:val="clear" w:color="auto" w:fill="FFFFFF"/>
              </w:rPr>
              <w:t>d</w:t>
            </w:r>
            <w:r w:rsidRPr="00F11B80">
              <w:rPr>
                <w:rFonts w:ascii="Times New Roman" w:hAnsi="Times New Roman" w:cs="Times New Roman"/>
                <w:color w:val="444444"/>
                <w:sz w:val="20"/>
                <w:szCs w:val="20"/>
                <w:shd w:val="clear" w:color="auto" w:fill="FFFFFF"/>
              </w:rPr>
              <w:t>; 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diflumetofen</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F0633C7"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lastRenderedPageBreak/>
              <w:t>1228284-64-7</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2BFD632A"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817-852-1</w:t>
            </w:r>
          </w:p>
        </w:tc>
      </w:tr>
      <w:tr w:rsidR="00645756" w:rsidRPr="00645756" w14:paraId="08B7D514"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3D0EF07C"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1688</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12C9D3E" w14:textId="7240D8D9"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N-{2-[[1,1'-bi(</w:t>
            </w:r>
            <w:r w:rsidR="002A5894" w:rsidRPr="00F11B80">
              <w:rPr>
                <w:rFonts w:ascii="Times New Roman" w:hAnsi="Times New Roman" w:cs="Times New Roman"/>
                <w:color w:val="444444"/>
                <w:sz w:val="20"/>
                <w:szCs w:val="20"/>
                <w:shd w:val="clear" w:color="auto" w:fill="FFFFFF"/>
              </w:rPr>
              <w:t>siklo</w:t>
            </w:r>
            <w:r w:rsidRPr="00F11B80">
              <w:rPr>
                <w:rFonts w:ascii="Times New Roman" w:hAnsi="Times New Roman" w:cs="Times New Roman"/>
                <w:color w:val="444444"/>
                <w:sz w:val="20"/>
                <w:szCs w:val="20"/>
                <w:shd w:val="clear" w:color="auto" w:fill="FFFFFF"/>
              </w:rPr>
              <w:t>prop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l)]-2-</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w:t>
            </w:r>
            <w:r w:rsidR="002A5894" w:rsidRPr="00F11B80">
              <w:rPr>
                <w:rFonts w:ascii="Times New Roman" w:hAnsi="Times New Roman" w:cs="Times New Roman"/>
                <w:color w:val="444444"/>
                <w:sz w:val="20"/>
                <w:szCs w:val="20"/>
                <w:shd w:val="clear" w:color="auto" w:fill="FFFFFF"/>
              </w:rPr>
              <w:t>fenil</w:t>
            </w:r>
            <w:r w:rsidRPr="00F11B80">
              <w:rPr>
                <w:rFonts w:ascii="Times New Roman" w:hAnsi="Times New Roman" w:cs="Times New Roman"/>
                <w:color w:val="444444"/>
                <w:sz w:val="20"/>
                <w:szCs w:val="20"/>
                <w:shd w:val="clear" w:color="auto" w:fill="FFFFFF"/>
              </w:rPr>
              <w:t>}-3-(difloromet</w:t>
            </w:r>
            <w:r w:rsidR="002A5894" w:rsidRPr="00F11B80">
              <w:rPr>
                <w:rFonts w:ascii="Times New Roman" w:hAnsi="Times New Roman" w:cs="Times New Roman"/>
                <w:color w:val="444444"/>
                <w:sz w:val="20"/>
                <w:szCs w:val="20"/>
                <w:shd w:val="clear" w:color="auto" w:fill="FFFFFF"/>
              </w:rPr>
              <w:t>il)-1-meti</w:t>
            </w:r>
            <w:r w:rsidRPr="00F11B80">
              <w:rPr>
                <w:rFonts w:ascii="Times New Roman" w:hAnsi="Times New Roman" w:cs="Times New Roman"/>
                <w:color w:val="444444"/>
                <w:sz w:val="20"/>
                <w:szCs w:val="20"/>
                <w:shd w:val="clear" w:color="auto" w:fill="FFFFFF"/>
              </w:rPr>
              <w:t>l-1H-p</w:t>
            </w:r>
            <w:r w:rsidR="002A5894"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razol-4-</w:t>
            </w:r>
            <w:r w:rsidR="002A5894" w:rsidRPr="00F11B80">
              <w:rPr>
                <w:rFonts w:ascii="Times New Roman" w:hAnsi="Times New Roman" w:cs="Times New Roman"/>
                <w:color w:val="444444"/>
                <w:sz w:val="20"/>
                <w:szCs w:val="20"/>
                <w:shd w:val="clear" w:color="auto" w:fill="FFFFFF"/>
              </w:rPr>
              <w:t>ka</w:t>
            </w:r>
            <w:r w:rsidRPr="00F11B80">
              <w:rPr>
                <w:rFonts w:ascii="Times New Roman" w:hAnsi="Times New Roman" w:cs="Times New Roman"/>
                <w:color w:val="444444"/>
                <w:sz w:val="20"/>
                <w:szCs w:val="20"/>
                <w:shd w:val="clear" w:color="auto" w:fill="FFFFFF"/>
              </w:rPr>
              <w:t>rbo</w:t>
            </w:r>
            <w:r w:rsidR="002A5894" w:rsidRPr="00F11B80">
              <w:rPr>
                <w:rFonts w:ascii="Times New Roman" w:hAnsi="Times New Roman" w:cs="Times New Roman"/>
                <w:color w:val="444444"/>
                <w:sz w:val="20"/>
                <w:szCs w:val="20"/>
                <w:shd w:val="clear" w:color="auto" w:fill="FFFFFF"/>
              </w:rPr>
              <w:t>ks</w:t>
            </w:r>
            <w:r w:rsidR="00CF49EA" w:rsidRPr="00F11B80">
              <w:rPr>
                <w:rFonts w:ascii="Times New Roman" w:hAnsi="Times New Roman" w:cs="Times New Roman"/>
                <w:color w:val="444444"/>
                <w:sz w:val="20"/>
                <w:szCs w:val="20"/>
                <w:shd w:val="clear" w:color="auto" w:fill="FFFFFF"/>
              </w:rPr>
              <w:t>amid</w:t>
            </w:r>
            <w:r w:rsidRPr="00F11B80">
              <w:rPr>
                <w:rFonts w:ascii="Times New Roman" w:hAnsi="Times New Roman" w:cs="Times New Roman"/>
                <w:color w:val="444444"/>
                <w:sz w:val="20"/>
                <w:szCs w:val="20"/>
                <w:shd w:val="clear" w:color="auto" w:fill="FFFFFF"/>
              </w:rPr>
              <w:t>; seda</w:t>
            </w:r>
            <w:r w:rsidR="00CF49EA" w:rsidRPr="00F11B80">
              <w:rPr>
                <w:rFonts w:ascii="Times New Roman" w:hAnsi="Times New Roman" w:cs="Times New Roman"/>
                <w:color w:val="444444"/>
                <w:sz w:val="20"/>
                <w:szCs w:val="20"/>
                <w:shd w:val="clear" w:color="auto" w:fill="FFFFFF"/>
              </w:rPr>
              <w:t>ksan</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798FEFC"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874967-67-6</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337ACA83"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688-331-2</w:t>
            </w:r>
          </w:p>
        </w:tc>
      </w:tr>
      <w:tr w:rsidR="00645756" w:rsidRPr="00645756" w14:paraId="5C6C07B5"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0F76150E"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1689</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0127F6F" w14:textId="3BDC7B9C"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4-met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lpentan-2-on; isobut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 met</w:t>
            </w:r>
            <w:r w:rsidR="00CF49EA" w:rsidRPr="00F11B80">
              <w:rPr>
                <w:rFonts w:ascii="Times New Roman" w:hAnsi="Times New Roman" w:cs="Times New Roman"/>
                <w:color w:val="444444"/>
                <w:sz w:val="20"/>
                <w:szCs w:val="20"/>
                <w:shd w:val="clear" w:color="auto" w:fill="FFFFFF"/>
              </w:rPr>
              <w:t>il keton</w:t>
            </w:r>
            <w:r w:rsidRPr="00F11B80">
              <w:rPr>
                <w:rFonts w:ascii="Times New Roman" w:hAnsi="Times New Roman" w:cs="Times New Roman"/>
                <w:color w:val="444444"/>
                <w:sz w:val="20"/>
                <w:szCs w:val="20"/>
                <w:shd w:val="clear" w:color="auto" w:fill="FFFFFF"/>
              </w:rPr>
              <w:t xml:space="preserve"> (MIBK)</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0AF9024"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108-10-1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0A3989E7"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203-550-1</w:t>
            </w:r>
          </w:p>
        </w:tc>
      </w:tr>
      <w:tr w:rsidR="00645756" w:rsidRPr="00645756" w14:paraId="3D39A2D9"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37708BB6"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1690</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3ACA09A" w14:textId="771F62F0" w:rsidR="00645756" w:rsidRPr="00F11B80" w:rsidRDefault="00CF49EA"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Dimetomorf</w:t>
            </w:r>
            <w:r w:rsidR="00645756" w:rsidRPr="00F11B80">
              <w:rPr>
                <w:rFonts w:ascii="Times New Roman" w:hAnsi="Times New Roman" w:cs="Times New Roman"/>
                <w:color w:val="444444"/>
                <w:sz w:val="20"/>
                <w:szCs w:val="20"/>
                <w:shd w:val="clear" w:color="auto" w:fill="FFFFFF"/>
              </w:rPr>
              <w:t xml:space="preserve"> (ISO); (E,Z)-4-(3-(4-</w:t>
            </w:r>
            <w:r w:rsidRPr="00F11B80">
              <w:rPr>
                <w:rFonts w:ascii="Times New Roman" w:hAnsi="Times New Roman" w:cs="Times New Roman"/>
                <w:color w:val="444444"/>
                <w:sz w:val="20"/>
                <w:szCs w:val="20"/>
                <w:shd w:val="clear" w:color="auto" w:fill="FFFFFF"/>
              </w:rPr>
              <w:t>klo</w:t>
            </w:r>
            <w:r w:rsidR="00645756" w:rsidRPr="00F11B80">
              <w:rPr>
                <w:rFonts w:ascii="Times New Roman" w:hAnsi="Times New Roman" w:cs="Times New Roman"/>
                <w:color w:val="444444"/>
                <w:sz w:val="20"/>
                <w:szCs w:val="20"/>
                <w:shd w:val="clear" w:color="auto" w:fill="FFFFFF"/>
              </w:rPr>
              <w:t>ro</w:t>
            </w:r>
            <w:r w:rsidRPr="00F11B80">
              <w:rPr>
                <w:rFonts w:ascii="Times New Roman" w:hAnsi="Times New Roman" w:cs="Times New Roman"/>
                <w:color w:val="444444"/>
                <w:sz w:val="20"/>
                <w:szCs w:val="20"/>
                <w:shd w:val="clear" w:color="auto" w:fill="FFFFFF"/>
              </w:rPr>
              <w:t>fenil</w:t>
            </w:r>
            <w:r w:rsidR="00645756" w:rsidRPr="00F11B80">
              <w:rPr>
                <w:rFonts w:ascii="Times New Roman" w:hAnsi="Times New Roman" w:cs="Times New Roman"/>
                <w:color w:val="444444"/>
                <w:sz w:val="20"/>
                <w:szCs w:val="20"/>
                <w:shd w:val="clear" w:color="auto" w:fill="FFFFFF"/>
              </w:rPr>
              <w:t>)-3-(3,4-dimeto</w:t>
            </w:r>
            <w:r w:rsidRPr="00F11B80">
              <w:rPr>
                <w:rFonts w:ascii="Times New Roman" w:hAnsi="Times New Roman" w:cs="Times New Roman"/>
                <w:color w:val="444444"/>
                <w:sz w:val="20"/>
                <w:szCs w:val="20"/>
                <w:shd w:val="clear" w:color="auto" w:fill="FFFFFF"/>
              </w:rPr>
              <w:t>ksifeni</w:t>
            </w:r>
            <w:r w:rsidR="00645756" w:rsidRPr="00F11B80">
              <w:rPr>
                <w:rFonts w:ascii="Times New Roman" w:hAnsi="Times New Roman" w:cs="Times New Roman"/>
                <w:color w:val="444444"/>
                <w:sz w:val="20"/>
                <w:szCs w:val="20"/>
                <w:shd w:val="clear" w:color="auto" w:fill="FFFFFF"/>
              </w:rPr>
              <w:t>l)a</w:t>
            </w:r>
            <w:r w:rsidRPr="00F11B80">
              <w:rPr>
                <w:rFonts w:ascii="Times New Roman" w:hAnsi="Times New Roman" w:cs="Times New Roman"/>
                <w:color w:val="444444"/>
                <w:sz w:val="20"/>
                <w:szCs w:val="20"/>
                <w:shd w:val="clear" w:color="auto" w:fill="FFFFFF"/>
              </w:rPr>
              <w:t>kri</w:t>
            </w:r>
            <w:r w:rsidR="00645756" w:rsidRPr="00F11B80">
              <w:rPr>
                <w:rFonts w:ascii="Times New Roman" w:hAnsi="Times New Roman" w:cs="Times New Roman"/>
                <w:color w:val="444444"/>
                <w:sz w:val="20"/>
                <w:szCs w:val="20"/>
                <w:shd w:val="clear" w:color="auto" w:fill="FFFFFF"/>
              </w:rPr>
              <w:t>lo</w:t>
            </w:r>
            <w:r w:rsidRPr="00F11B80">
              <w:rPr>
                <w:rFonts w:ascii="Times New Roman" w:hAnsi="Times New Roman" w:cs="Times New Roman"/>
                <w:color w:val="444444"/>
                <w:sz w:val="20"/>
                <w:szCs w:val="20"/>
                <w:shd w:val="clear" w:color="auto" w:fill="FFFFFF"/>
              </w:rPr>
              <w:t>i</w:t>
            </w:r>
            <w:r w:rsidR="00645756" w:rsidRPr="00F11B80">
              <w:rPr>
                <w:rFonts w:ascii="Times New Roman" w:hAnsi="Times New Roman" w:cs="Times New Roman"/>
                <w:color w:val="444444"/>
                <w:sz w:val="20"/>
                <w:szCs w:val="20"/>
                <w:shd w:val="clear" w:color="auto" w:fill="FFFFFF"/>
              </w:rPr>
              <w:t>l)mor</w:t>
            </w:r>
            <w:r w:rsidRPr="00F11B80">
              <w:rPr>
                <w:rFonts w:ascii="Times New Roman" w:hAnsi="Times New Roman" w:cs="Times New Roman"/>
                <w:color w:val="444444"/>
                <w:sz w:val="20"/>
                <w:szCs w:val="20"/>
                <w:shd w:val="clear" w:color="auto" w:fill="FFFFFF"/>
              </w:rPr>
              <w:t>f</w:t>
            </w:r>
            <w:r w:rsidR="00645756" w:rsidRPr="00F11B80">
              <w:rPr>
                <w:rFonts w:ascii="Times New Roman" w:hAnsi="Times New Roman" w:cs="Times New Roman"/>
                <w:color w:val="444444"/>
                <w:sz w:val="20"/>
                <w:szCs w:val="20"/>
                <w:shd w:val="clear" w:color="auto" w:fill="FFFFFF"/>
              </w:rPr>
              <w:t>holin</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09A2BD5"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110488-70-5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759055D4"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404-200-2</w:t>
            </w:r>
          </w:p>
        </w:tc>
      </w:tr>
      <w:tr w:rsidR="00645756" w:rsidRPr="00645756" w14:paraId="6723E2CB"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672929FC"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1691</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3C8981" w14:textId="5D89939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Imazamox (ISO); (RS)-2-(4-isoprop</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l-4-met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l-5-o</w:t>
            </w:r>
            <w:r w:rsidR="00CF49EA"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o-2-imidazolin-2-</w:t>
            </w:r>
            <w:r w:rsidR="00CF49EA" w:rsidRPr="00F11B80">
              <w:rPr>
                <w:rFonts w:ascii="Times New Roman" w:hAnsi="Times New Roman" w:cs="Times New Roman"/>
                <w:color w:val="444444"/>
                <w:sz w:val="20"/>
                <w:szCs w:val="20"/>
                <w:shd w:val="clear" w:color="auto" w:fill="FFFFFF"/>
              </w:rPr>
              <w:t>il)-5-met</w:t>
            </w:r>
            <w:r w:rsidRPr="00F11B80">
              <w:rPr>
                <w:rFonts w:ascii="Times New Roman" w:hAnsi="Times New Roman" w:cs="Times New Roman"/>
                <w:color w:val="444444"/>
                <w:sz w:val="20"/>
                <w:szCs w:val="20"/>
                <w:shd w:val="clear" w:color="auto" w:fill="FFFFFF"/>
              </w:rPr>
              <w:t>o</w:t>
            </w:r>
            <w:r w:rsidR="00CF49EA" w:rsidRPr="00F11B80">
              <w:rPr>
                <w:rFonts w:ascii="Times New Roman" w:hAnsi="Times New Roman" w:cs="Times New Roman"/>
                <w:color w:val="444444"/>
                <w:sz w:val="20"/>
                <w:szCs w:val="20"/>
                <w:shd w:val="clear" w:color="auto" w:fill="FFFFFF"/>
              </w:rPr>
              <w:t>ksi</w:t>
            </w:r>
            <w:r w:rsidRPr="00F11B80">
              <w:rPr>
                <w:rFonts w:ascii="Times New Roman" w:hAnsi="Times New Roman" w:cs="Times New Roman"/>
                <w:color w:val="444444"/>
                <w:sz w:val="20"/>
                <w:szCs w:val="20"/>
                <w:shd w:val="clear" w:color="auto" w:fill="FFFFFF"/>
              </w:rPr>
              <w:t>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lni</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otini</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 xml:space="preserve"> a</w:t>
            </w:r>
            <w:r w:rsidR="00CF49EA" w:rsidRPr="00F11B80">
              <w:rPr>
                <w:rFonts w:ascii="Times New Roman" w:hAnsi="Times New Roman" w:cs="Times New Roman"/>
                <w:color w:val="444444"/>
                <w:sz w:val="20"/>
                <w:szCs w:val="20"/>
                <w:shd w:val="clear" w:color="auto" w:fill="FFFFFF"/>
              </w:rPr>
              <w:t>sit</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A73F559"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114311-32-9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4D984F37"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601-305-7</w:t>
            </w:r>
          </w:p>
        </w:tc>
      </w:tr>
      <w:tr w:rsidR="00645756" w:rsidRPr="00645756" w14:paraId="4F00AA7B"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66C08293"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1692</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25E32C6" w14:textId="3E645236"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T</w:t>
            </w:r>
            <w:r w:rsidR="00CF49EA" w:rsidRPr="00F11B80">
              <w:rPr>
                <w:rFonts w:ascii="Times New Roman" w:hAnsi="Times New Roman" w:cs="Times New Roman"/>
                <w:color w:val="444444"/>
                <w:sz w:val="20"/>
                <w:szCs w:val="20"/>
                <w:shd w:val="clear" w:color="auto" w:fill="FFFFFF"/>
              </w:rPr>
              <w:t>iy</w:t>
            </w:r>
            <w:r w:rsidRPr="00F11B80">
              <w:rPr>
                <w:rFonts w:ascii="Times New Roman" w:hAnsi="Times New Roman" w:cs="Times New Roman"/>
                <w:color w:val="444444"/>
                <w:sz w:val="20"/>
                <w:szCs w:val="20"/>
                <w:shd w:val="clear" w:color="auto" w:fill="FFFFFF"/>
              </w:rPr>
              <w:t>ameto</w:t>
            </w:r>
            <w:r w:rsidR="00CF49EA"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am (ISO); 3-(2-</w:t>
            </w:r>
            <w:r w:rsidR="00CF49EA" w:rsidRPr="00F11B80">
              <w:rPr>
                <w:rFonts w:ascii="Times New Roman" w:hAnsi="Times New Roman" w:cs="Times New Roman"/>
                <w:color w:val="444444"/>
                <w:sz w:val="20"/>
                <w:szCs w:val="20"/>
                <w:shd w:val="clear" w:color="auto" w:fill="FFFFFF"/>
              </w:rPr>
              <w:t>kl</w:t>
            </w:r>
            <w:r w:rsidRPr="00F11B80">
              <w:rPr>
                <w:rFonts w:ascii="Times New Roman" w:hAnsi="Times New Roman" w:cs="Times New Roman"/>
                <w:color w:val="444444"/>
                <w:sz w:val="20"/>
                <w:szCs w:val="20"/>
                <w:shd w:val="clear" w:color="auto" w:fill="FFFFFF"/>
              </w:rPr>
              <w:t>oro-t</w:t>
            </w:r>
            <w:r w:rsidR="00CF49EA" w:rsidRPr="00F11B80">
              <w:rPr>
                <w:rFonts w:ascii="Times New Roman" w:hAnsi="Times New Roman" w:cs="Times New Roman"/>
                <w:color w:val="444444"/>
                <w:sz w:val="20"/>
                <w:szCs w:val="20"/>
                <w:shd w:val="clear" w:color="auto" w:fill="FFFFFF"/>
              </w:rPr>
              <w:t>iya</w:t>
            </w:r>
            <w:r w:rsidRPr="00F11B80">
              <w:rPr>
                <w:rFonts w:ascii="Times New Roman" w:hAnsi="Times New Roman" w:cs="Times New Roman"/>
                <w:color w:val="444444"/>
                <w:sz w:val="20"/>
                <w:szCs w:val="20"/>
                <w:shd w:val="clear" w:color="auto" w:fill="FFFFFF"/>
              </w:rPr>
              <w:t>zol-5-</w:t>
            </w:r>
            <w:r w:rsidR="00CF49EA" w:rsidRPr="00F11B80">
              <w:rPr>
                <w:rFonts w:ascii="Times New Roman" w:hAnsi="Times New Roman" w:cs="Times New Roman"/>
                <w:color w:val="444444"/>
                <w:sz w:val="20"/>
                <w:szCs w:val="20"/>
                <w:shd w:val="clear" w:color="auto" w:fill="FFFFFF"/>
              </w:rPr>
              <w:t>ilmeti</w:t>
            </w:r>
            <w:r w:rsidRPr="00F11B80">
              <w:rPr>
                <w:rFonts w:ascii="Times New Roman" w:hAnsi="Times New Roman" w:cs="Times New Roman"/>
                <w:color w:val="444444"/>
                <w:sz w:val="20"/>
                <w:szCs w:val="20"/>
                <w:shd w:val="clear" w:color="auto" w:fill="FFFFFF"/>
              </w:rPr>
              <w:t>l)-5-met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l[1,3,5]o</w:t>
            </w:r>
            <w:r w:rsidR="00CF49EA" w:rsidRPr="00F11B80">
              <w:rPr>
                <w:rFonts w:ascii="Times New Roman" w:hAnsi="Times New Roman" w:cs="Times New Roman"/>
                <w:color w:val="444444"/>
                <w:sz w:val="20"/>
                <w:szCs w:val="20"/>
                <w:shd w:val="clear" w:color="auto" w:fill="FFFFFF"/>
              </w:rPr>
              <w:t>ks</w:t>
            </w:r>
            <w:r w:rsidRPr="00F11B80">
              <w:rPr>
                <w:rFonts w:ascii="Times New Roman" w:hAnsi="Times New Roman" w:cs="Times New Roman"/>
                <w:color w:val="444444"/>
                <w:sz w:val="20"/>
                <w:szCs w:val="20"/>
                <w:shd w:val="clear" w:color="auto" w:fill="FFFFFF"/>
              </w:rPr>
              <w:t>adiazinan-4-</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liden</w:t>
            </w:r>
            <w:r w:rsidR="00CF49EA" w:rsidRPr="00F11B80">
              <w:rPr>
                <w:rFonts w:ascii="Times New Roman" w:hAnsi="Times New Roman" w:cs="Times New Roman"/>
                <w:color w:val="444444"/>
                <w:sz w:val="20"/>
                <w:szCs w:val="20"/>
                <w:shd w:val="clear" w:color="auto" w:fill="FFFFFF"/>
              </w:rPr>
              <w:t>-N-nitroamin</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2CE8296"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153719-23-4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77749839"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428-650-4</w:t>
            </w:r>
          </w:p>
        </w:tc>
      </w:tr>
      <w:tr w:rsidR="00645756" w:rsidRPr="00645756" w14:paraId="07FC0675"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6799208D"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1693</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882A254" w14:textId="3B194B11"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Triti</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onazol (ISO); (RS)-(E)-5-(4-</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lorobenz</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liden)-2,2-dimet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l-1-(1H-1,2,4-triazol-1-met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w:t>
            </w:r>
            <w:r w:rsidR="00CF49EA" w:rsidRPr="00F11B80">
              <w:rPr>
                <w:rFonts w:ascii="Times New Roman" w:hAnsi="Times New Roman" w:cs="Times New Roman"/>
                <w:color w:val="444444"/>
                <w:sz w:val="20"/>
                <w:szCs w:val="20"/>
                <w:shd w:val="clear" w:color="auto" w:fill="FFFFFF"/>
              </w:rPr>
              <w:t>siklo</w:t>
            </w:r>
            <w:r w:rsidRPr="00F11B80">
              <w:rPr>
                <w:rFonts w:ascii="Times New Roman" w:hAnsi="Times New Roman" w:cs="Times New Roman"/>
                <w:color w:val="444444"/>
                <w:sz w:val="20"/>
                <w:szCs w:val="20"/>
                <w:shd w:val="clear" w:color="auto" w:fill="FFFFFF"/>
              </w:rPr>
              <w:t>pentanol</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69A59F1"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138182-18-0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2A793BE8"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w:t>
            </w:r>
          </w:p>
        </w:tc>
      </w:tr>
      <w:tr w:rsidR="00645756" w:rsidRPr="00645756" w14:paraId="79DB9C07" w14:textId="77777777" w:rsidTr="00645756">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FFFFFF"/>
          <w:tblCellMar>
            <w:left w:w="0" w:type="dxa"/>
            <w:right w:w="0" w:type="dxa"/>
          </w:tblCellMar>
        </w:tblPrEx>
        <w:tc>
          <w:tcPr>
            <w:tcW w:w="846" w:type="dxa"/>
            <w:tcBorders>
              <w:top w:val="single" w:sz="6" w:space="0" w:color="000000"/>
              <w:left w:val="single" w:sz="6" w:space="0" w:color="000000"/>
              <w:bottom w:val="single" w:sz="6" w:space="0" w:color="000000"/>
              <w:right w:val="single" w:sz="6" w:space="0" w:color="000000"/>
            </w:tcBorders>
            <w:shd w:val="clear" w:color="auto" w:fill="FFFFFF"/>
            <w:hideMark/>
          </w:tcPr>
          <w:p w14:paraId="6A905B71"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1694</w:t>
            </w:r>
          </w:p>
        </w:tc>
        <w:tc>
          <w:tcPr>
            <w:tcW w:w="62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F10ECF2" w14:textId="7DE1FBFC"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Desmedipham (ISO); et</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 3-</w:t>
            </w:r>
            <w:r w:rsidR="00CF49EA" w:rsidRPr="00F11B80">
              <w:rPr>
                <w:rFonts w:ascii="Times New Roman" w:hAnsi="Times New Roman" w:cs="Times New Roman"/>
                <w:color w:val="444444"/>
                <w:sz w:val="20"/>
                <w:szCs w:val="20"/>
                <w:shd w:val="clear" w:color="auto" w:fill="FFFFFF"/>
              </w:rPr>
              <w:t>feni</w:t>
            </w:r>
            <w:r w:rsidRPr="00F11B80">
              <w:rPr>
                <w:rFonts w:ascii="Times New Roman" w:hAnsi="Times New Roman" w:cs="Times New Roman"/>
                <w:color w:val="444444"/>
                <w:sz w:val="20"/>
                <w:szCs w:val="20"/>
                <w:shd w:val="clear" w:color="auto" w:fill="FFFFFF"/>
              </w:rPr>
              <w:t>l</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arbamo</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lo</w:t>
            </w:r>
            <w:r w:rsidR="00CF49EA" w:rsidRPr="00F11B80">
              <w:rPr>
                <w:rFonts w:ascii="Times New Roman" w:hAnsi="Times New Roman" w:cs="Times New Roman"/>
                <w:color w:val="444444"/>
                <w:sz w:val="20"/>
                <w:szCs w:val="20"/>
                <w:shd w:val="clear" w:color="auto" w:fill="FFFFFF"/>
              </w:rPr>
              <w:t>ks</w:t>
            </w:r>
            <w:r w:rsidR="00DD31AE" w:rsidRPr="00F11B80">
              <w:rPr>
                <w:rFonts w:ascii="Times New Roman" w:hAnsi="Times New Roman" w:cs="Times New Roman"/>
                <w:color w:val="444444"/>
                <w:sz w:val="20"/>
                <w:szCs w:val="20"/>
                <w:shd w:val="clear" w:color="auto" w:fill="FFFFFF"/>
              </w:rPr>
              <w:t>i</w:t>
            </w:r>
            <w:r w:rsidR="00CF49EA" w:rsidRPr="00F11B80">
              <w:rPr>
                <w:rFonts w:ascii="Times New Roman" w:hAnsi="Times New Roman" w:cs="Times New Roman"/>
                <w:color w:val="444444"/>
                <w:sz w:val="20"/>
                <w:szCs w:val="20"/>
                <w:shd w:val="clear" w:color="auto" w:fill="FFFFFF"/>
              </w:rPr>
              <w:t>f</w:t>
            </w:r>
            <w:r w:rsidRPr="00F11B80">
              <w:rPr>
                <w:rFonts w:ascii="Times New Roman" w:hAnsi="Times New Roman" w:cs="Times New Roman"/>
                <w:color w:val="444444"/>
                <w:sz w:val="20"/>
                <w:szCs w:val="20"/>
                <w:shd w:val="clear" w:color="auto" w:fill="FFFFFF"/>
              </w:rPr>
              <w:t>en</w:t>
            </w:r>
            <w:r w:rsidR="00CF49EA" w:rsidRPr="00F11B80">
              <w:rPr>
                <w:rFonts w:ascii="Times New Roman" w:hAnsi="Times New Roman" w:cs="Times New Roman"/>
                <w:color w:val="444444"/>
                <w:sz w:val="20"/>
                <w:szCs w:val="20"/>
                <w:shd w:val="clear" w:color="auto" w:fill="FFFFFF"/>
              </w:rPr>
              <w:t>i</w:t>
            </w:r>
            <w:r w:rsidRPr="00F11B80">
              <w:rPr>
                <w:rFonts w:ascii="Times New Roman" w:hAnsi="Times New Roman" w:cs="Times New Roman"/>
                <w:color w:val="444444"/>
                <w:sz w:val="20"/>
                <w:szCs w:val="20"/>
                <w:shd w:val="clear" w:color="auto" w:fill="FFFFFF"/>
              </w:rPr>
              <w:t>l</w:t>
            </w:r>
            <w:r w:rsidR="00CF49EA" w:rsidRPr="00F11B80">
              <w:rPr>
                <w:rFonts w:ascii="Times New Roman" w:hAnsi="Times New Roman" w:cs="Times New Roman"/>
                <w:color w:val="444444"/>
                <w:sz w:val="20"/>
                <w:szCs w:val="20"/>
                <w:shd w:val="clear" w:color="auto" w:fill="FFFFFF"/>
              </w:rPr>
              <w:t>k</w:t>
            </w:r>
            <w:r w:rsidRPr="00F11B80">
              <w:rPr>
                <w:rFonts w:ascii="Times New Roman" w:hAnsi="Times New Roman" w:cs="Times New Roman"/>
                <w:color w:val="444444"/>
                <w:sz w:val="20"/>
                <w:szCs w:val="20"/>
                <w:shd w:val="clear" w:color="auto" w:fill="FFFFFF"/>
              </w:rPr>
              <w:t>arbamat</w:t>
            </w:r>
            <w:r w:rsidR="002A5894" w:rsidRPr="00F11B80">
              <w:rPr>
                <w:rFonts w:ascii="Times New Roman" w:hAnsi="Times New Roman" w:cs="Times New Roman"/>
                <w:color w:val="444444"/>
                <w:sz w:val="20"/>
                <w:szCs w:val="20"/>
                <w:shd w:val="clear" w:color="auto" w:fill="FFFFFF"/>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75ED32A" w14:textId="77777777" w:rsidR="00645756" w:rsidRPr="00F11B80" w:rsidRDefault="00645756"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13684-56-5</w:t>
            </w:r>
          </w:p>
        </w:tc>
        <w:tc>
          <w:tcPr>
            <w:tcW w:w="1843" w:type="dxa"/>
            <w:tcBorders>
              <w:top w:val="single" w:sz="6" w:space="0" w:color="000000"/>
              <w:left w:val="single" w:sz="6" w:space="0" w:color="000000"/>
              <w:bottom w:val="single" w:sz="6" w:space="0" w:color="000000"/>
              <w:right w:val="single" w:sz="6" w:space="0" w:color="000000"/>
            </w:tcBorders>
            <w:shd w:val="clear" w:color="auto" w:fill="FFFFFF"/>
            <w:hideMark/>
          </w:tcPr>
          <w:p w14:paraId="5BD79E2A" w14:textId="7C5E8965" w:rsidR="00645756" w:rsidRPr="00F11B80" w:rsidRDefault="003517FB" w:rsidP="00F11B80">
            <w:pPr>
              <w:widowControl w:val="0"/>
              <w:autoSpaceDE w:val="0"/>
              <w:autoSpaceDN w:val="0"/>
              <w:spacing w:before="70" w:after="0" w:line="276" w:lineRule="auto"/>
              <w:ind w:left="88"/>
              <w:jc w:val="both"/>
              <w:rPr>
                <w:rFonts w:ascii="Times New Roman" w:hAnsi="Times New Roman" w:cs="Times New Roman"/>
                <w:color w:val="444444"/>
                <w:sz w:val="20"/>
                <w:szCs w:val="20"/>
                <w:shd w:val="clear" w:color="auto" w:fill="FFFFFF"/>
              </w:rPr>
            </w:pPr>
            <w:r w:rsidRPr="00F11B80">
              <w:rPr>
                <w:rFonts w:ascii="Times New Roman" w:hAnsi="Times New Roman" w:cs="Times New Roman"/>
                <w:color w:val="444444"/>
                <w:sz w:val="20"/>
                <w:szCs w:val="20"/>
                <w:shd w:val="clear" w:color="auto" w:fill="FFFFFF"/>
              </w:rPr>
              <w:t>237-198-5</w:t>
            </w:r>
          </w:p>
        </w:tc>
      </w:tr>
    </w:tbl>
    <w:p w14:paraId="6EB31B01"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p>
    <w:p w14:paraId="681FF138"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b/>
          <w:bCs/>
          <w:sz w:val="18"/>
          <w:szCs w:val="18"/>
          <w:vertAlign w:val="superscript"/>
        </w:rPr>
      </w:pPr>
      <w:r w:rsidRPr="00DD31AE">
        <w:rPr>
          <w:rFonts w:ascii="Times New Roman" w:hAnsi="Times New Roman" w:cs="Times New Roman"/>
          <w:sz w:val="18"/>
          <w:szCs w:val="18"/>
          <w:vertAlign w:val="superscript"/>
        </w:rPr>
        <w:t>(1) 24/03/2000 tarihli 23999 sayılı resmi gazete’de yayımlanan Radyasyon Güvenliği Yönetmeliği</w:t>
      </w:r>
    </w:p>
    <w:p w14:paraId="2C75D4ED"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r w:rsidRPr="00DD31AE">
        <w:rPr>
          <w:rFonts w:ascii="Times New Roman" w:hAnsi="Times New Roman" w:cs="Times New Roman"/>
          <w:sz w:val="18"/>
          <w:szCs w:val="18"/>
          <w:vertAlign w:val="superscript"/>
        </w:rPr>
        <w:t>(2) Değiştirilmiş INNM-adı.</w:t>
      </w:r>
    </w:p>
    <w:p w14:paraId="3F764AEF"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r w:rsidRPr="00DD31AE">
        <w:rPr>
          <w:rFonts w:ascii="Times New Roman" w:hAnsi="Times New Roman" w:cs="Times New Roman"/>
          <w:sz w:val="18"/>
          <w:szCs w:val="18"/>
          <w:vertAlign w:val="superscript"/>
        </w:rPr>
        <w:t xml:space="preserve">(3) 24 Aralık 2011 tarihli, 28152 sayılı Resmi Gazete İnsan Tüketimi Amacıyla Kullanılmayan Hayvansal Yan Ürünler Yönetmeliği </w:t>
      </w:r>
    </w:p>
    <w:p w14:paraId="38258D90"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r w:rsidRPr="00DD31AE">
        <w:rPr>
          <w:rFonts w:ascii="Times New Roman" w:hAnsi="Times New Roman" w:cs="Times New Roman"/>
          <w:sz w:val="18"/>
          <w:szCs w:val="18"/>
          <w:vertAlign w:val="superscript"/>
        </w:rPr>
        <w:t>(4)  Tek bileşen için Ek II'de 364 referans numarasına bakınız.</w:t>
      </w:r>
    </w:p>
    <w:p w14:paraId="13B4A5E1" w14:textId="77777777" w:rsidR="0044658C" w:rsidRPr="00DD31AE" w:rsidRDefault="0044658C"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r w:rsidRPr="00DD31AE">
        <w:rPr>
          <w:rFonts w:ascii="Times New Roman" w:hAnsi="Times New Roman" w:cs="Times New Roman"/>
          <w:sz w:val="18"/>
          <w:szCs w:val="18"/>
          <w:vertAlign w:val="superscript"/>
        </w:rPr>
        <w:t>(5)  Tek bileşen için Ek II'de 413 referans numarasına bakınız.</w:t>
      </w:r>
    </w:p>
    <w:p w14:paraId="3C5EA3EA" w14:textId="18F5AD78" w:rsidR="00983B6D" w:rsidRPr="00DD31AE" w:rsidRDefault="00DD31AE" w:rsidP="0044658C">
      <w:pPr>
        <w:tabs>
          <w:tab w:val="left" w:pos="1134"/>
        </w:tabs>
        <w:autoSpaceDE w:val="0"/>
        <w:autoSpaceDN w:val="0"/>
        <w:adjustRightInd w:val="0"/>
        <w:spacing w:after="0" w:line="276" w:lineRule="auto"/>
        <w:ind w:hanging="11"/>
        <w:jc w:val="both"/>
        <w:rPr>
          <w:rFonts w:ascii="Times New Roman" w:hAnsi="Times New Roman" w:cs="Times New Roman"/>
          <w:sz w:val="18"/>
          <w:szCs w:val="18"/>
          <w:vertAlign w:val="superscript"/>
        </w:rPr>
      </w:pPr>
      <w:r w:rsidRPr="00DD31AE">
        <w:rPr>
          <w:rFonts w:ascii="Times New Roman" w:hAnsi="Times New Roman" w:cs="Times New Roman"/>
          <w:sz w:val="18"/>
          <w:szCs w:val="18"/>
          <w:vertAlign w:val="superscript"/>
        </w:rPr>
        <w:t xml:space="preserve">(*) 17 Aralık 2022 tarihinden itibaren uygulanır. </w:t>
      </w:r>
    </w:p>
    <w:p w14:paraId="15C32945" w14:textId="77777777" w:rsidR="00E67332" w:rsidRPr="00D51D93" w:rsidRDefault="00E67332" w:rsidP="00016185">
      <w:pPr>
        <w:tabs>
          <w:tab w:val="left" w:pos="1134"/>
        </w:tabs>
        <w:autoSpaceDE w:val="0"/>
        <w:autoSpaceDN w:val="0"/>
        <w:adjustRightInd w:val="0"/>
        <w:spacing w:after="0" w:line="276" w:lineRule="auto"/>
        <w:jc w:val="both"/>
        <w:rPr>
          <w:rFonts w:ascii="Times New Roman" w:hAnsi="Times New Roman" w:cs="Times New Roman"/>
          <w:sz w:val="20"/>
          <w:szCs w:val="20"/>
          <w:vertAlign w:val="superscript"/>
        </w:rPr>
      </w:pPr>
    </w:p>
    <w:p w14:paraId="1F29486E" w14:textId="77777777" w:rsidR="00016185" w:rsidRPr="00D51D93" w:rsidRDefault="00016185" w:rsidP="00016185">
      <w:pPr>
        <w:tabs>
          <w:tab w:val="left" w:pos="1134"/>
        </w:tabs>
        <w:autoSpaceDE w:val="0"/>
        <w:autoSpaceDN w:val="0"/>
        <w:adjustRightInd w:val="0"/>
        <w:spacing w:after="0" w:line="276" w:lineRule="auto"/>
        <w:jc w:val="both"/>
        <w:rPr>
          <w:rFonts w:ascii="Times New Roman" w:hAnsi="Times New Roman" w:cs="Times New Roman"/>
          <w:sz w:val="20"/>
          <w:szCs w:val="20"/>
          <w:vertAlign w:val="superscript"/>
        </w:rPr>
        <w:sectPr w:rsidR="00016185" w:rsidRPr="00D51D93" w:rsidSect="00E67332">
          <w:footerReference w:type="default" r:id="rId11"/>
          <w:pgSz w:w="11906" w:h="16838"/>
          <w:pgMar w:top="1417" w:right="1417" w:bottom="1417" w:left="1417" w:header="708" w:footer="708" w:gutter="0"/>
          <w:cols w:space="708"/>
          <w:docGrid w:linePitch="360"/>
        </w:sectPr>
      </w:pPr>
    </w:p>
    <w:p w14:paraId="7B0121A8" w14:textId="77777777" w:rsidR="00D51D93" w:rsidRPr="00696CF9" w:rsidRDefault="00D51D93" w:rsidP="00696CF9">
      <w:pPr>
        <w:jc w:val="center"/>
        <w:rPr>
          <w:rFonts w:ascii="Times New Roman" w:hAnsi="Times New Roman" w:cs="Times New Roman"/>
          <w:b/>
        </w:rPr>
      </w:pPr>
      <w:r w:rsidRPr="00696CF9">
        <w:rPr>
          <w:rFonts w:ascii="Times New Roman" w:hAnsi="Times New Roman" w:cs="Times New Roman"/>
          <w:b/>
        </w:rPr>
        <w:lastRenderedPageBreak/>
        <w:t>Ek III</w:t>
      </w:r>
    </w:p>
    <w:p w14:paraId="75751148" w14:textId="77777777" w:rsidR="00D51D93" w:rsidRPr="00696CF9" w:rsidRDefault="00D51D93" w:rsidP="00696CF9">
      <w:pPr>
        <w:jc w:val="center"/>
        <w:rPr>
          <w:rFonts w:ascii="Times New Roman" w:hAnsi="Times New Roman" w:cs="Times New Roman"/>
          <w:b/>
        </w:rPr>
      </w:pPr>
      <w:r w:rsidRPr="00696CF9">
        <w:rPr>
          <w:rFonts w:ascii="Times New Roman" w:hAnsi="Times New Roman" w:cs="Times New Roman"/>
          <w:b/>
        </w:rPr>
        <w:t>Aşağıdaki Sınırlamalar Dışında Kozmetik Ürünlerin İçermemesi Gereken Maddeler Listesi</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415"/>
        <w:gridCol w:w="1985"/>
        <w:gridCol w:w="1704"/>
        <w:gridCol w:w="993"/>
        <w:gridCol w:w="992"/>
        <w:gridCol w:w="1709"/>
        <w:gridCol w:w="1699"/>
        <w:gridCol w:w="2262"/>
        <w:gridCol w:w="2692"/>
      </w:tblGrid>
      <w:tr w:rsidR="00D51D93" w:rsidRPr="00B70095" w14:paraId="79C0FC39" w14:textId="77777777" w:rsidTr="00AB2447">
        <w:trPr>
          <w:trHeight w:val="432"/>
          <w:jc w:val="center"/>
        </w:trPr>
        <w:tc>
          <w:tcPr>
            <w:tcW w:w="1415" w:type="dxa"/>
            <w:vMerge w:val="restart"/>
            <w:vAlign w:val="center"/>
            <w:hideMark/>
          </w:tcPr>
          <w:p w14:paraId="4C3304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Referans</w:t>
            </w:r>
          </w:p>
          <w:p w14:paraId="5C354E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Numarası</w:t>
            </w:r>
          </w:p>
        </w:tc>
        <w:tc>
          <w:tcPr>
            <w:tcW w:w="5674" w:type="dxa"/>
            <w:gridSpan w:val="4"/>
            <w:vAlign w:val="center"/>
          </w:tcPr>
          <w:p w14:paraId="0420D2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Madde Tanımlaması</w:t>
            </w:r>
          </w:p>
        </w:tc>
        <w:tc>
          <w:tcPr>
            <w:tcW w:w="5670" w:type="dxa"/>
            <w:gridSpan w:val="3"/>
            <w:vAlign w:val="center"/>
          </w:tcPr>
          <w:p w14:paraId="7A2915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Sınırlamalar</w:t>
            </w:r>
          </w:p>
        </w:tc>
        <w:tc>
          <w:tcPr>
            <w:tcW w:w="2692" w:type="dxa"/>
            <w:vMerge w:val="restart"/>
            <w:vAlign w:val="center"/>
          </w:tcPr>
          <w:p w14:paraId="153051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Etiket üzerinde belirtilmesi gereken kullanma talimatı ve tedbirler</w:t>
            </w:r>
          </w:p>
        </w:tc>
      </w:tr>
      <w:tr w:rsidR="00D51D93" w:rsidRPr="00B70095" w14:paraId="65EDDCE1" w14:textId="77777777" w:rsidTr="00AB2447">
        <w:trPr>
          <w:trHeight w:val="432"/>
          <w:jc w:val="center"/>
        </w:trPr>
        <w:tc>
          <w:tcPr>
            <w:tcW w:w="1415" w:type="dxa"/>
            <w:vMerge/>
          </w:tcPr>
          <w:p w14:paraId="7B99035A" w14:textId="77777777" w:rsidR="00D51D93" w:rsidRPr="00B70095" w:rsidRDefault="00D51D93" w:rsidP="00D51D93">
            <w:pPr>
              <w:rPr>
                <w:rFonts w:ascii="Times New Roman" w:hAnsi="Times New Roman" w:cs="Times New Roman"/>
                <w:sz w:val="20"/>
                <w:szCs w:val="20"/>
              </w:rPr>
            </w:pPr>
          </w:p>
        </w:tc>
        <w:tc>
          <w:tcPr>
            <w:tcW w:w="1985" w:type="dxa"/>
            <w:vAlign w:val="center"/>
          </w:tcPr>
          <w:p w14:paraId="38227C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Kimyasal Adı/ INN</w:t>
            </w:r>
          </w:p>
        </w:tc>
        <w:tc>
          <w:tcPr>
            <w:tcW w:w="1704" w:type="dxa"/>
            <w:vAlign w:val="center"/>
          </w:tcPr>
          <w:p w14:paraId="1E0459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Ortak Bileşenler Sözlüğündeki İsmi</w:t>
            </w:r>
          </w:p>
        </w:tc>
        <w:tc>
          <w:tcPr>
            <w:tcW w:w="993" w:type="dxa"/>
            <w:vAlign w:val="center"/>
          </w:tcPr>
          <w:p w14:paraId="27DDA4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CAS No</w:t>
            </w:r>
          </w:p>
        </w:tc>
        <w:tc>
          <w:tcPr>
            <w:tcW w:w="992" w:type="dxa"/>
            <w:vAlign w:val="center"/>
          </w:tcPr>
          <w:p w14:paraId="7D0B38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EC No</w:t>
            </w:r>
          </w:p>
        </w:tc>
        <w:tc>
          <w:tcPr>
            <w:tcW w:w="1709" w:type="dxa"/>
            <w:vAlign w:val="center"/>
          </w:tcPr>
          <w:p w14:paraId="32930F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 tipi, vücut bölgeleri</w:t>
            </w:r>
          </w:p>
        </w:tc>
        <w:tc>
          <w:tcPr>
            <w:tcW w:w="1699" w:type="dxa"/>
            <w:vAlign w:val="center"/>
          </w:tcPr>
          <w:p w14:paraId="4EB609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Kullanıma hazır ürünlerdeki maksimum konsantrasyon</w:t>
            </w:r>
          </w:p>
        </w:tc>
        <w:tc>
          <w:tcPr>
            <w:tcW w:w="2262" w:type="dxa"/>
            <w:vAlign w:val="center"/>
          </w:tcPr>
          <w:p w14:paraId="38A56B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Diğer</w:t>
            </w:r>
          </w:p>
        </w:tc>
        <w:tc>
          <w:tcPr>
            <w:tcW w:w="2692" w:type="dxa"/>
            <w:vMerge/>
            <w:vAlign w:val="center"/>
          </w:tcPr>
          <w:p w14:paraId="3D2595BA" w14:textId="77777777" w:rsidR="00D51D93" w:rsidRPr="00B70095" w:rsidRDefault="00D51D93" w:rsidP="00D51D93">
            <w:pPr>
              <w:rPr>
                <w:rFonts w:ascii="Times New Roman" w:hAnsi="Times New Roman" w:cs="Times New Roman"/>
                <w:sz w:val="20"/>
                <w:szCs w:val="20"/>
              </w:rPr>
            </w:pPr>
          </w:p>
        </w:tc>
      </w:tr>
      <w:tr w:rsidR="00D51D93" w:rsidRPr="00B70095" w14:paraId="60B62697" w14:textId="77777777" w:rsidTr="00AB2447">
        <w:trPr>
          <w:trHeight w:val="400"/>
          <w:jc w:val="center"/>
        </w:trPr>
        <w:tc>
          <w:tcPr>
            <w:tcW w:w="1415" w:type="dxa"/>
            <w:hideMark/>
          </w:tcPr>
          <w:p w14:paraId="713F9B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w:t>
            </w:r>
          </w:p>
          <w:p w14:paraId="303F34B5" w14:textId="77777777" w:rsidR="00D51D93" w:rsidRPr="00B70095" w:rsidRDefault="00D51D93" w:rsidP="00D51D93">
            <w:pPr>
              <w:rPr>
                <w:rFonts w:ascii="Times New Roman" w:hAnsi="Times New Roman" w:cs="Times New Roman"/>
                <w:sz w:val="20"/>
                <w:szCs w:val="20"/>
              </w:rPr>
            </w:pPr>
          </w:p>
        </w:tc>
        <w:tc>
          <w:tcPr>
            <w:tcW w:w="1985" w:type="dxa"/>
            <w:vAlign w:val="center"/>
            <w:hideMark/>
          </w:tcPr>
          <w:p w14:paraId="03D5DE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w:t>
            </w:r>
          </w:p>
        </w:tc>
        <w:tc>
          <w:tcPr>
            <w:tcW w:w="1704" w:type="dxa"/>
            <w:vAlign w:val="center"/>
          </w:tcPr>
          <w:p w14:paraId="3EC560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w:t>
            </w:r>
          </w:p>
        </w:tc>
        <w:tc>
          <w:tcPr>
            <w:tcW w:w="993" w:type="dxa"/>
            <w:vAlign w:val="center"/>
          </w:tcPr>
          <w:p w14:paraId="350DB7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w:t>
            </w:r>
          </w:p>
        </w:tc>
        <w:tc>
          <w:tcPr>
            <w:tcW w:w="992" w:type="dxa"/>
            <w:vAlign w:val="center"/>
          </w:tcPr>
          <w:p w14:paraId="6A5512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w:t>
            </w:r>
          </w:p>
        </w:tc>
        <w:tc>
          <w:tcPr>
            <w:tcW w:w="1709" w:type="dxa"/>
            <w:vAlign w:val="center"/>
            <w:hideMark/>
          </w:tcPr>
          <w:p w14:paraId="5CA078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w:t>
            </w:r>
          </w:p>
        </w:tc>
        <w:tc>
          <w:tcPr>
            <w:tcW w:w="1699" w:type="dxa"/>
            <w:vAlign w:val="center"/>
          </w:tcPr>
          <w:p w14:paraId="1330DD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w:t>
            </w:r>
          </w:p>
        </w:tc>
        <w:tc>
          <w:tcPr>
            <w:tcW w:w="2262" w:type="dxa"/>
            <w:vAlign w:val="center"/>
          </w:tcPr>
          <w:p w14:paraId="54B22D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w:t>
            </w:r>
          </w:p>
        </w:tc>
        <w:tc>
          <w:tcPr>
            <w:tcW w:w="2692" w:type="dxa"/>
            <w:vAlign w:val="center"/>
            <w:hideMark/>
          </w:tcPr>
          <w:p w14:paraId="52995D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w:t>
            </w:r>
          </w:p>
        </w:tc>
      </w:tr>
      <w:tr w:rsidR="00D51D93" w:rsidRPr="00B70095" w14:paraId="5EE6994A" w14:textId="77777777" w:rsidTr="00AB2447">
        <w:trPr>
          <w:trHeight w:val="717"/>
          <w:jc w:val="center"/>
        </w:trPr>
        <w:tc>
          <w:tcPr>
            <w:tcW w:w="1415" w:type="dxa"/>
          </w:tcPr>
          <w:p w14:paraId="46F35D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1a</w:t>
            </w:r>
          </w:p>
        </w:tc>
        <w:tc>
          <w:tcPr>
            <w:tcW w:w="1985" w:type="dxa"/>
          </w:tcPr>
          <w:p w14:paraId="015AA2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Ek II 1184, 1400, 1401, 1427 ve 1462 nolu satırlardaki maddeler haricindeki Borik asit, boratlar ve tetraboratlar</w:t>
            </w:r>
          </w:p>
        </w:tc>
        <w:tc>
          <w:tcPr>
            <w:tcW w:w="1704" w:type="dxa"/>
          </w:tcPr>
          <w:p w14:paraId="0D0F72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Boric acid</w:t>
            </w:r>
          </w:p>
        </w:tc>
        <w:tc>
          <w:tcPr>
            <w:tcW w:w="993" w:type="dxa"/>
          </w:tcPr>
          <w:p w14:paraId="249A1F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10043-35-3/</w:t>
            </w:r>
          </w:p>
          <w:p w14:paraId="47BD09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11113-50-1</w:t>
            </w:r>
          </w:p>
        </w:tc>
        <w:tc>
          <w:tcPr>
            <w:tcW w:w="992" w:type="dxa"/>
          </w:tcPr>
          <w:p w14:paraId="3A2120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233-139-2/</w:t>
            </w:r>
          </w:p>
          <w:p w14:paraId="23F5AA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234-343-4</w:t>
            </w:r>
          </w:p>
        </w:tc>
        <w:tc>
          <w:tcPr>
            <w:tcW w:w="1709" w:type="dxa"/>
          </w:tcPr>
          <w:p w14:paraId="22AD0E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Talk</w:t>
            </w:r>
          </w:p>
          <w:p w14:paraId="6416760C" w14:textId="77777777" w:rsidR="00D51D93" w:rsidRPr="00B70095" w:rsidRDefault="00D51D93" w:rsidP="00D51D93">
            <w:pPr>
              <w:rPr>
                <w:rFonts w:ascii="Times New Roman" w:hAnsi="Times New Roman" w:cs="Times New Roman"/>
                <w:sz w:val="20"/>
                <w:szCs w:val="20"/>
              </w:rPr>
            </w:pPr>
          </w:p>
          <w:p w14:paraId="4CBBA278" w14:textId="77777777" w:rsidR="00D51D93" w:rsidRPr="00B70095" w:rsidRDefault="00D51D93" w:rsidP="00D51D93">
            <w:pPr>
              <w:rPr>
                <w:rFonts w:ascii="Times New Roman" w:hAnsi="Times New Roman" w:cs="Times New Roman"/>
                <w:sz w:val="20"/>
                <w:szCs w:val="20"/>
              </w:rPr>
            </w:pPr>
          </w:p>
          <w:p w14:paraId="5554B5F3" w14:textId="77777777" w:rsidR="00D51D93" w:rsidRPr="00B70095" w:rsidRDefault="00D51D93" w:rsidP="00D51D93">
            <w:pPr>
              <w:rPr>
                <w:rFonts w:ascii="Times New Roman" w:hAnsi="Times New Roman" w:cs="Times New Roman"/>
                <w:sz w:val="20"/>
                <w:szCs w:val="20"/>
              </w:rPr>
            </w:pPr>
          </w:p>
          <w:p w14:paraId="2DD51BBF" w14:textId="77777777" w:rsidR="00D51D93" w:rsidRPr="00B70095" w:rsidRDefault="00D51D93" w:rsidP="00D51D93">
            <w:pPr>
              <w:rPr>
                <w:rFonts w:ascii="Times New Roman" w:hAnsi="Times New Roman" w:cs="Times New Roman"/>
                <w:sz w:val="20"/>
                <w:szCs w:val="20"/>
              </w:rPr>
            </w:pPr>
          </w:p>
          <w:p w14:paraId="63963A83" w14:textId="77777777" w:rsidR="00D51D93" w:rsidRPr="00B70095" w:rsidRDefault="00D51D93" w:rsidP="00D51D93">
            <w:pPr>
              <w:rPr>
                <w:rFonts w:ascii="Times New Roman" w:hAnsi="Times New Roman" w:cs="Times New Roman"/>
                <w:sz w:val="20"/>
                <w:szCs w:val="20"/>
              </w:rPr>
            </w:pPr>
          </w:p>
          <w:p w14:paraId="154FA269" w14:textId="77777777" w:rsidR="00D51D93" w:rsidRPr="00B70095" w:rsidRDefault="00D51D93" w:rsidP="00D51D93">
            <w:pPr>
              <w:rPr>
                <w:rFonts w:ascii="Times New Roman" w:hAnsi="Times New Roman" w:cs="Times New Roman"/>
                <w:sz w:val="20"/>
                <w:szCs w:val="20"/>
              </w:rPr>
            </w:pPr>
          </w:p>
          <w:p w14:paraId="245963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Ağız bakım ürünleri</w:t>
            </w:r>
          </w:p>
          <w:p w14:paraId="14469BA4" w14:textId="77777777" w:rsidR="00D51D93" w:rsidRPr="00B70095" w:rsidRDefault="00D51D93" w:rsidP="00D51D93">
            <w:pPr>
              <w:rPr>
                <w:rFonts w:ascii="Times New Roman" w:hAnsi="Times New Roman" w:cs="Times New Roman"/>
                <w:sz w:val="20"/>
                <w:szCs w:val="20"/>
              </w:rPr>
            </w:pPr>
          </w:p>
          <w:p w14:paraId="56A2EAF7" w14:textId="77777777" w:rsidR="005542D6" w:rsidRDefault="005542D6" w:rsidP="00D51D93">
            <w:pPr>
              <w:rPr>
                <w:rFonts w:ascii="Times New Roman" w:hAnsi="Times New Roman" w:cs="Times New Roman"/>
                <w:sz w:val="20"/>
                <w:szCs w:val="20"/>
              </w:rPr>
            </w:pPr>
          </w:p>
          <w:p w14:paraId="3529F8E8" w14:textId="7979F46D" w:rsidR="00D51D93" w:rsidRPr="00B70095" w:rsidRDefault="005542D6"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c) Diğer ürünler</w:t>
            </w:r>
          </w:p>
          <w:p w14:paraId="263EBF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(banyo ürünleri ve saç dalgalandırıcı ürünler hariç)</w:t>
            </w:r>
          </w:p>
        </w:tc>
        <w:tc>
          <w:tcPr>
            <w:tcW w:w="1699" w:type="dxa"/>
          </w:tcPr>
          <w:p w14:paraId="504204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5</w:t>
            </w:r>
          </w:p>
          <w:p w14:paraId="0FC2B8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(borik asit olarak)</w:t>
            </w:r>
          </w:p>
          <w:p w14:paraId="3C32DB59" w14:textId="77777777" w:rsidR="00D51D93" w:rsidRPr="00B70095" w:rsidRDefault="00D51D93" w:rsidP="00D51D93">
            <w:pPr>
              <w:rPr>
                <w:rFonts w:ascii="Times New Roman" w:hAnsi="Times New Roman" w:cs="Times New Roman"/>
                <w:sz w:val="20"/>
                <w:szCs w:val="20"/>
              </w:rPr>
            </w:pPr>
          </w:p>
          <w:p w14:paraId="0615C8C4" w14:textId="77777777" w:rsidR="00D51D93" w:rsidRPr="00B70095" w:rsidRDefault="00D51D93" w:rsidP="00D51D93">
            <w:pPr>
              <w:rPr>
                <w:rFonts w:ascii="Times New Roman" w:hAnsi="Times New Roman" w:cs="Times New Roman"/>
                <w:sz w:val="20"/>
                <w:szCs w:val="20"/>
              </w:rPr>
            </w:pPr>
          </w:p>
          <w:p w14:paraId="0CC3BC1B" w14:textId="77777777" w:rsidR="00D51D93" w:rsidRPr="00B70095" w:rsidRDefault="00D51D93" w:rsidP="00D51D93">
            <w:pPr>
              <w:rPr>
                <w:rFonts w:ascii="Times New Roman" w:hAnsi="Times New Roman" w:cs="Times New Roman"/>
                <w:sz w:val="20"/>
                <w:szCs w:val="20"/>
              </w:rPr>
            </w:pPr>
          </w:p>
          <w:p w14:paraId="4C14146D" w14:textId="77777777" w:rsidR="00D51D93" w:rsidRPr="00B70095" w:rsidRDefault="00D51D93" w:rsidP="00D51D93">
            <w:pPr>
              <w:rPr>
                <w:rFonts w:ascii="Times New Roman" w:hAnsi="Times New Roman" w:cs="Times New Roman"/>
                <w:sz w:val="20"/>
                <w:szCs w:val="20"/>
              </w:rPr>
            </w:pPr>
          </w:p>
          <w:p w14:paraId="3960716A" w14:textId="77777777" w:rsidR="00D51D93" w:rsidRPr="00B70095" w:rsidRDefault="00D51D93" w:rsidP="00D51D93">
            <w:pPr>
              <w:rPr>
                <w:rFonts w:ascii="Times New Roman" w:hAnsi="Times New Roman" w:cs="Times New Roman"/>
                <w:sz w:val="20"/>
                <w:szCs w:val="20"/>
              </w:rPr>
            </w:pPr>
          </w:p>
          <w:p w14:paraId="13C405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0,1 (borik asit olarak)</w:t>
            </w:r>
          </w:p>
          <w:p w14:paraId="62090A03" w14:textId="77777777" w:rsidR="00D51D93" w:rsidRPr="00B70095" w:rsidRDefault="00D51D93" w:rsidP="00D51D93">
            <w:pPr>
              <w:rPr>
                <w:rFonts w:ascii="Times New Roman" w:hAnsi="Times New Roman" w:cs="Times New Roman"/>
                <w:sz w:val="20"/>
                <w:szCs w:val="20"/>
              </w:rPr>
            </w:pPr>
          </w:p>
          <w:p w14:paraId="06623338" w14:textId="77777777" w:rsidR="005542D6" w:rsidRDefault="005542D6" w:rsidP="00D51D93">
            <w:pPr>
              <w:rPr>
                <w:rFonts w:ascii="Times New Roman" w:hAnsi="Times New Roman" w:cs="Times New Roman"/>
                <w:sz w:val="20"/>
                <w:szCs w:val="20"/>
              </w:rPr>
            </w:pPr>
          </w:p>
          <w:p w14:paraId="053DA153" w14:textId="29178551"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 3 (borik asit olarak)</w:t>
            </w:r>
          </w:p>
        </w:tc>
        <w:tc>
          <w:tcPr>
            <w:tcW w:w="2262" w:type="dxa"/>
          </w:tcPr>
          <w:p w14:paraId="6ADB909B" w14:textId="7BB24E1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3 yaş altı çocuklar</w:t>
            </w:r>
            <w:r w:rsidR="00AA315E">
              <w:rPr>
                <w:rFonts w:ascii="Times New Roman" w:hAnsi="Times New Roman" w:cs="Times New Roman"/>
                <w:sz w:val="20"/>
                <w:szCs w:val="20"/>
              </w:rPr>
              <w:t xml:space="preserve">a yönelik </w:t>
            </w:r>
            <w:r w:rsidRPr="00B70095">
              <w:rPr>
                <w:rFonts w:ascii="Times New Roman" w:hAnsi="Times New Roman" w:cs="Times New Roman"/>
                <w:sz w:val="20"/>
                <w:szCs w:val="20"/>
              </w:rPr>
              <w:t xml:space="preserve"> ürünlerde kullanılmamalıdır.</w:t>
            </w:r>
          </w:p>
          <w:p w14:paraId="04477E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Serbest çözünebilir borat konsantrasyonu % 1,5 (borik asit olarak) ‘i aşması durumunda soyucu olarak ya da tahriş olmuş ciltte kullanılmamalıdır.</w:t>
            </w:r>
          </w:p>
          <w:p w14:paraId="45DEE941" w14:textId="673404C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w:t>
            </w:r>
            <w:r w:rsidR="0038355D" w:rsidRPr="00B70095">
              <w:rPr>
                <w:rFonts w:ascii="Times New Roman" w:hAnsi="Times New Roman" w:cs="Times New Roman"/>
                <w:sz w:val="20"/>
                <w:szCs w:val="20"/>
              </w:rPr>
              <w:t>3 yaş altı çocuklar</w:t>
            </w:r>
            <w:r w:rsidR="0038355D">
              <w:rPr>
                <w:rFonts w:ascii="Times New Roman" w:hAnsi="Times New Roman" w:cs="Times New Roman"/>
                <w:sz w:val="20"/>
                <w:szCs w:val="20"/>
              </w:rPr>
              <w:t xml:space="preserve">a yönelik </w:t>
            </w:r>
            <w:r w:rsidR="0038355D" w:rsidRPr="00B70095">
              <w:rPr>
                <w:rFonts w:ascii="Times New Roman" w:hAnsi="Times New Roman" w:cs="Times New Roman"/>
                <w:sz w:val="20"/>
                <w:szCs w:val="20"/>
              </w:rPr>
              <w:t xml:space="preserve"> ürünlerde kullanılmamalıdır.</w:t>
            </w:r>
          </w:p>
          <w:p w14:paraId="52FEAFC7" w14:textId="77777777" w:rsidR="005542D6" w:rsidRDefault="005542D6" w:rsidP="00D51D93">
            <w:pPr>
              <w:rPr>
                <w:rFonts w:ascii="Times New Roman" w:hAnsi="Times New Roman" w:cs="Times New Roman"/>
                <w:sz w:val="20"/>
                <w:szCs w:val="20"/>
              </w:rPr>
            </w:pPr>
          </w:p>
          <w:p w14:paraId="102072D4" w14:textId="4DC328BD"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3 yaş altı çocuklar</w:t>
            </w:r>
            <w:r w:rsidR="00AA315E">
              <w:rPr>
                <w:rFonts w:ascii="Times New Roman" w:hAnsi="Times New Roman" w:cs="Times New Roman"/>
                <w:sz w:val="20"/>
                <w:szCs w:val="20"/>
              </w:rPr>
              <w:t>a yönelik</w:t>
            </w:r>
            <w:r w:rsidRPr="00B70095">
              <w:rPr>
                <w:rFonts w:ascii="Times New Roman" w:hAnsi="Times New Roman" w:cs="Times New Roman"/>
                <w:sz w:val="20"/>
                <w:szCs w:val="20"/>
              </w:rPr>
              <w:t xml:space="preserve"> ürünlerde kullanılmamalıdır.</w:t>
            </w:r>
          </w:p>
          <w:p w14:paraId="47E1DA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Serbest çözünebilir borat konsantrasyonu % 1,5 </w:t>
            </w:r>
            <w:r w:rsidRPr="00B70095">
              <w:rPr>
                <w:rFonts w:ascii="Times New Roman" w:hAnsi="Times New Roman" w:cs="Times New Roman"/>
                <w:sz w:val="20"/>
                <w:szCs w:val="20"/>
              </w:rPr>
              <w:lastRenderedPageBreak/>
              <w:t>(borik asit olarak) ‘i aşması durumunda soyucu olarak ya da tahriş olmuş ciltte kullanılmamalıdır.</w:t>
            </w:r>
          </w:p>
        </w:tc>
        <w:tc>
          <w:tcPr>
            <w:tcW w:w="2692" w:type="dxa"/>
          </w:tcPr>
          <w:p w14:paraId="3E75FC0F" w14:textId="520B600E" w:rsidR="00D51D93" w:rsidRPr="00B70095" w:rsidRDefault="005542D6" w:rsidP="00D51D93">
            <w:pPr>
              <w:rPr>
                <w:rFonts w:ascii="Times New Roman" w:hAnsi="Times New Roman" w:cs="Times New Roman"/>
                <w:sz w:val="20"/>
                <w:szCs w:val="20"/>
              </w:rPr>
            </w:pPr>
            <w:r>
              <w:rPr>
                <w:rFonts w:ascii="Times New Roman" w:hAnsi="Times New Roman" w:cs="Times New Roman"/>
                <w:sz w:val="20"/>
                <w:szCs w:val="20"/>
              </w:rPr>
              <w:lastRenderedPageBreak/>
              <w:t xml:space="preserve">(a) </w:t>
            </w:r>
            <w:r w:rsidR="00D51D93" w:rsidRPr="00B70095">
              <w:rPr>
                <w:rFonts w:ascii="Times New Roman" w:hAnsi="Times New Roman" w:cs="Times New Roman"/>
                <w:sz w:val="20"/>
                <w:szCs w:val="20"/>
              </w:rPr>
              <w:t>3 yaş altı çocuklar için kullanılmamalıdır.</w:t>
            </w:r>
          </w:p>
          <w:p w14:paraId="4F53AA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Soyucu olarak ya da tahriş olmuş ciltte kullanılmamalıdır.</w:t>
            </w:r>
          </w:p>
          <w:p w14:paraId="57B3B126" w14:textId="77777777" w:rsidR="00D51D93" w:rsidRPr="00B70095" w:rsidRDefault="00D51D93" w:rsidP="00D51D93">
            <w:pPr>
              <w:rPr>
                <w:rFonts w:ascii="Times New Roman" w:hAnsi="Times New Roman" w:cs="Times New Roman"/>
                <w:sz w:val="20"/>
                <w:szCs w:val="20"/>
              </w:rPr>
            </w:pPr>
          </w:p>
          <w:p w14:paraId="239FD8DF" w14:textId="77777777" w:rsidR="00D51D93" w:rsidRPr="00B70095" w:rsidRDefault="00D51D93" w:rsidP="00D51D93">
            <w:pPr>
              <w:rPr>
                <w:rFonts w:ascii="Times New Roman" w:hAnsi="Times New Roman" w:cs="Times New Roman"/>
                <w:sz w:val="20"/>
                <w:szCs w:val="20"/>
              </w:rPr>
            </w:pPr>
          </w:p>
          <w:p w14:paraId="464FA33A" w14:textId="77777777" w:rsidR="00D51D93" w:rsidRPr="00B70095" w:rsidRDefault="00D51D93" w:rsidP="00D51D93">
            <w:pPr>
              <w:rPr>
                <w:rFonts w:ascii="Times New Roman" w:hAnsi="Times New Roman" w:cs="Times New Roman"/>
                <w:sz w:val="20"/>
                <w:szCs w:val="20"/>
              </w:rPr>
            </w:pPr>
          </w:p>
          <w:p w14:paraId="39CC5A59" w14:textId="77777777" w:rsidR="00D51D93" w:rsidRPr="00B70095" w:rsidRDefault="00D51D93" w:rsidP="00D51D93">
            <w:pPr>
              <w:rPr>
                <w:rFonts w:ascii="Times New Roman" w:hAnsi="Times New Roman" w:cs="Times New Roman"/>
                <w:sz w:val="20"/>
                <w:szCs w:val="20"/>
              </w:rPr>
            </w:pPr>
          </w:p>
          <w:p w14:paraId="3DE8F4A8" w14:textId="7065B844" w:rsidR="00D51D93" w:rsidRPr="00B70095" w:rsidRDefault="005542D6" w:rsidP="00D51D93">
            <w:pPr>
              <w:rPr>
                <w:rFonts w:ascii="Times New Roman" w:hAnsi="Times New Roman" w:cs="Times New Roman"/>
                <w:sz w:val="20"/>
                <w:szCs w:val="20"/>
              </w:rPr>
            </w:pPr>
            <w:r>
              <w:rPr>
                <w:rFonts w:ascii="Times New Roman" w:hAnsi="Times New Roman" w:cs="Times New Roman"/>
                <w:sz w:val="20"/>
                <w:szCs w:val="20"/>
              </w:rPr>
              <w:t xml:space="preserve">(b) </w:t>
            </w:r>
            <w:r w:rsidR="00D51D93" w:rsidRPr="00B70095">
              <w:rPr>
                <w:rFonts w:ascii="Times New Roman" w:hAnsi="Times New Roman" w:cs="Times New Roman"/>
                <w:sz w:val="20"/>
                <w:szCs w:val="20"/>
              </w:rPr>
              <w:t>Yutulmamalıdır.</w:t>
            </w:r>
            <w:r>
              <w:rPr>
                <w:rFonts w:ascii="Times New Roman" w:hAnsi="Times New Roman" w:cs="Times New Roman"/>
                <w:sz w:val="20"/>
                <w:szCs w:val="20"/>
              </w:rPr>
              <w:t xml:space="preserve"> </w:t>
            </w:r>
            <w:r w:rsidR="00D51D93" w:rsidRPr="00B70095">
              <w:rPr>
                <w:rFonts w:ascii="Times New Roman" w:hAnsi="Times New Roman" w:cs="Times New Roman"/>
                <w:sz w:val="20"/>
                <w:szCs w:val="20"/>
              </w:rPr>
              <w:t>3 yaş altı çocuklar için kullanılmamalıdır.</w:t>
            </w:r>
          </w:p>
          <w:p w14:paraId="51E299A0" w14:textId="77777777" w:rsidR="005542D6" w:rsidRDefault="005542D6" w:rsidP="00D51D93">
            <w:pPr>
              <w:rPr>
                <w:rFonts w:ascii="Times New Roman" w:hAnsi="Times New Roman" w:cs="Times New Roman"/>
                <w:sz w:val="20"/>
                <w:szCs w:val="20"/>
              </w:rPr>
            </w:pPr>
          </w:p>
          <w:p w14:paraId="3E3C1DB9" w14:textId="16E7B39F" w:rsidR="00D51D93" w:rsidRPr="00B70095" w:rsidRDefault="005542D6" w:rsidP="00D51D93">
            <w:pPr>
              <w:rPr>
                <w:rFonts w:ascii="Times New Roman" w:hAnsi="Times New Roman" w:cs="Times New Roman"/>
                <w:sz w:val="20"/>
                <w:szCs w:val="20"/>
              </w:rPr>
            </w:pPr>
            <w:r>
              <w:rPr>
                <w:rFonts w:ascii="Times New Roman" w:hAnsi="Times New Roman" w:cs="Times New Roman"/>
                <w:sz w:val="20"/>
                <w:szCs w:val="20"/>
              </w:rPr>
              <w:t xml:space="preserve">(c) </w:t>
            </w:r>
            <w:r w:rsidR="00D51D93" w:rsidRPr="00B70095">
              <w:rPr>
                <w:rFonts w:ascii="Times New Roman" w:hAnsi="Times New Roman" w:cs="Times New Roman"/>
                <w:sz w:val="20"/>
                <w:szCs w:val="20"/>
              </w:rPr>
              <w:t>3 yaş altı çocuklar için kullanılmamalıdır.</w:t>
            </w:r>
          </w:p>
          <w:p w14:paraId="234D13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Soyucu olarak ya da tahriş olmuş ciltte kullanılmamalıdır.</w:t>
            </w:r>
          </w:p>
        </w:tc>
      </w:tr>
      <w:tr w:rsidR="00D51D93" w:rsidRPr="00B70095" w14:paraId="4022C38A" w14:textId="77777777" w:rsidTr="00AB2447">
        <w:trPr>
          <w:trHeight w:val="400"/>
          <w:jc w:val="center"/>
        </w:trPr>
        <w:tc>
          <w:tcPr>
            <w:tcW w:w="1415" w:type="dxa"/>
          </w:tcPr>
          <w:p w14:paraId="4F939F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1b</w:t>
            </w:r>
          </w:p>
        </w:tc>
        <w:tc>
          <w:tcPr>
            <w:tcW w:w="1985" w:type="dxa"/>
          </w:tcPr>
          <w:p w14:paraId="6D4F2F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Tetraboratlar (aynı zamanda 1a’ya bakınız)</w:t>
            </w:r>
          </w:p>
        </w:tc>
        <w:tc>
          <w:tcPr>
            <w:tcW w:w="1704" w:type="dxa"/>
          </w:tcPr>
          <w:p w14:paraId="11EDC2F5" w14:textId="77777777" w:rsidR="00D51D93" w:rsidRPr="00B70095" w:rsidRDefault="00D51D93" w:rsidP="00D51D93">
            <w:pPr>
              <w:rPr>
                <w:rFonts w:ascii="Times New Roman" w:hAnsi="Times New Roman" w:cs="Times New Roman"/>
                <w:sz w:val="20"/>
                <w:szCs w:val="20"/>
              </w:rPr>
            </w:pPr>
          </w:p>
          <w:p w14:paraId="695CE53A" w14:textId="77777777" w:rsidR="00D51D93" w:rsidRPr="00B70095" w:rsidRDefault="00D51D93" w:rsidP="00D51D93">
            <w:pPr>
              <w:rPr>
                <w:rFonts w:ascii="Times New Roman" w:hAnsi="Times New Roman" w:cs="Times New Roman"/>
                <w:sz w:val="20"/>
                <w:szCs w:val="20"/>
              </w:rPr>
            </w:pPr>
          </w:p>
        </w:tc>
        <w:tc>
          <w:tcPr>
            <w:tcW w:w="993" w:type="dxa"/>
          </w:tcPr>
          <w:p w14:paraId="2BD2D310" w14:textId="77777777" w:rsidR="00D51D93" w:rsidRPr="00B70095" w:rsidRDefault="00D51D93" w:rsidP="00D51D93">
            <w:pPr>
              <w:rPr>
                <w:rFonts w:ascii="Times New Roman" w:hAnsi="Times New Roman" w:cs="Times New Roman"/>
                <w:sz w:val="20"/>
                <w:szCs w:val="20"/>
              </w:rPr>
            </w:pPr>
          </w:p>
          <w:p w14:paraId="51F7E35B" w14:textId="77777777" w:rsidR="00D51D93" w:rsidRPr="00B70095" w:rsidRDefault="00D51D93" w:rsidP="00D51D93">
            <w:pPr>
              <w:rPr>
                <w:rFonts w:ascii="Times New Roman" w:hAnsi="Times New Roman" w:cs="Times New Roman"/>
                <w:sz w:val="20"/>
                <w:szCs w:val="20"/>
              </w:rPr>
            </w:pPr>
          </w:p>
        </w:tc>
        <w:tc>
          <w:tcPr>
            <w:tcW w:w="992" w:type="dxa"/>
          </w:tcPr>
          <w:p w14:paraId="2DD9EC08" w14:textId="77777777" w:rsidR="00D51D93" w:rsidRPr="00B70095" w:rsidRDefault="00D51D93" w:rsidP="00D51D93">
            <w:pPr>
              <w:rPr>
                <w:rFonts w:ascii="Times New Roman" w:hAnsi="Times New Roman" w:cs="Times New Roman"/>
                <w:sz w:val="20"/>
                <w:szCs w:val="20"/>
              </w:rPr>
            </w:pPr>
          </w:p>
          <w:p w14:paraId="1C40BDCF" w14:textId="77777777" w:rsidR="00D51D93" w:rsidRPr="00B70095" w:rsidRDefault="00D51D93" w:rsidP="00D51D93">
            <w:pPr>
              <w:rPr>
                <w:rFonts w:ascii="Times New Roman" w:hAnsi="Times New Roman" w:cs="Times New Roman"/>
                <w:sz w:val="20"/>
                <w:szCs w:val="20"/>
              </w:rPr>
            </w:pPr>
          </w:p>
        </w:tc>
        <w:tc>
          <w:tcPr>
            <w:tcW w:w="1709" w:type="dxa"/>
          </w:tcPr>
          <w:p w14:paraId="7ABE6BF0" w14:textId="3EEDE648" w:rsidR="00D51D93" w:rsidRPr="00B70095" w:rsidRDefault="005A18AC"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Banyo ürünleri </w:t>
            </w:r>
          </w:p>
          <w:p w14:paraId="763FC9CD" w14:textId="77777777" w:rsidR="00D51D93" w:rsidRPr="00B70095" w:rsidRDefault="00D51D93" w:rsidP="00D51D93">
            <w:pPr>
              <w:rPr>
                <w:rFonts w:ascii="Times New Roman" w:hAnsi="Times New Roman" w:cs="Times New Roman"/>
                <w:sz w:val="20"/>
                <w:szCs w:val="20"/>
              </w:rPr>
            </w:pPr>
          </w:p>
          <w:p w14:paraId="59A517B4" w14:textId="77777777" w:rsidR="00D51D93" w:rsidRPr="00B70095" w:rsidRDefault="00D51D93" w:rsidP="00D51D93">
            <w:pPr>
              <w:rPr>
                <w:rFonts w:ascii="Times New Roman" w:hAnsi="Times New Roman" w:cs="Times New Roman"/>
                <w:sz w:val="20"/>
                <w:szCs w:val="20"/>
              </w:rPr>
            </w:pPr>
          </w:p>
          <w:p w14:paraId="2D8B3340" w14:textId="6E2C8017" w:rsidR="00D51D93" w:rsidRPr="00B70095" w:rsidRDefault="005A18AC" w:rsidP="00D51D93">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Saç ürünleri</w:t>
            </w:r>
          </w:p>
        </w:tc>
        <w:tc>
          <w:tcPr>
            <w:tcW w:w="1699" w:type="dxa"/>
          </w:tcPr>
          <w:p w14:paraId="5039F671" w14:textId="11103C23" w:rsidR="00D51D93" w:rsidRPr="00B70095" w:rsidRDefault="005A18AC"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%18 </w:t>
            </w:r>
            <w:r w:rsidR="00D51D93" w:rsidRPr="00B70095">
              <w:rPr>
                <w:rFonts w:ascii="Times New Roman" w:hAnsi="Times New Roman" w:cs="Times New Roman"/>
                <w:sz w:val="20"/>
                <w:szCs w:val="20"/>
              </w:rPr>
              <w:tab/>
              <w:t>(borik asit olarak)</w:t>
            </w:r>
          </w:p>
          <w:p w14:paraId="5AB01EDF" w14:textId="77777777" w:rsidR="00D51D93" w:rsidRPr="00B70095" w:rsidRDefault="00D51D93" w:rsidP="00D51D93">
            <w:pPr>
              <w:rPr>
                <w:rFonts w:ascii="Times New Roman" w:hAnsi="Times New Roman" w:cs="Times New Roman"/>
                <w:sz w:val="20"/>
                <w:szCs w:val="20"/>
              </w:rPr>
            </w:pPr>
          </w:p>
          <w:p w14:paraId="319D3857" w14:textId="0A4EC763" w:rsidR="00D51D93" w:rsidRPr="00B70095" w:rsidRDefault="005A18AC" w:rsidP="00D51D93">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%8 (borik asit olarak)</w:t>
            </w:r>
          </w:p>
        </w:tc>
        <w:tc>
          <w:tcPr>
            <w:tcW w:w="2262" w:type="dxa"/>
          </w:tcPr>
          <w:p w14:paraId="77872796" w14:textId="75A2E0A4" w:rsidR="00D51D93" w:rsidRPr="00B70095" w:rsidRDefault="00D51D93" w:rsidP="00AA315E">
            <w:pPr>
              <w:rPr>
                <w:rFonts w:ascii="Times New Roman" w:hAnsi="Times New Roman" w:cs="Times New Roman"/>
                <w:sz w:val="20"/>
                <w:szCs w:val="20"/>
              </w:rPr>
            </w:pPr>
            <w:r w:rsidRPr="00B70095">
              <w:rPr>
                <w:rFonts w:ascii="Times New Roman" w:hAnsi="Times New Roman" w:cs="Times New Roman"/>
                <w:sz w:val="20"/>
                <w:szCs w:val="20"/>
              </w:rPr>
              <w:t>(a) 3 yaş altı çocuklar</w:t>
            </w:r>
            <w:r w:rsidR="00AA315E">
              <w:rPr>
                <w:rFonts w:ascii="Times New Roman" w:hAnsi="Times New Roman" w:cs="Times New Roman"/>
                <w:sz w:val="20"/>
                <w:szCs w:val="20"/>
              </w:rPr>
              <w:t xml:space="preserve">a yönelik </w:t>
            </w:r>
            <w:r w:rsidRPr="00B70095">
              <w:rPr>
                <w:rFonts w:ascii="Times New Roman" w:hAnsi="Times New Roman" w:cs="Times New Roman"/>
                <w:sz w:val="20"/>
                <w:szCs w:val="20"/>
              </w:rPr>
              <w:t>ürünlerde kullanılmamalıdır.</w:t>
            </w:r>
          </w:p>
        </w:tc>
        <w:tc>
          <w:tcPr>
            <w:tcW w:w="2692" w:type="dxa"/>
          </w:tcPr>
          <w:p w14:paraId="170698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3 yaş altı çocuklar için kullanılmamalıdır.</w:t>
            </w:r>
          </w:p>
          <w:p w14:paraId="730FC66E" w14:textId="77777777" w:rsidR="00D51D93" w:rsidRPr="00B70095" w:rsidRDefault="00D51D93" w:rsidP="00D51D93">
            <w:pPr>
              <w:rPr>
                <w:rFonts w:ascii="Times New Roman" w:hAnsi="Times New Roman" w:cs="Times New Roman"/>
                <w:sz w:val="20"/>
                <w:szCs w:val="20"/>
              </w:rPr>
            </w:pPr>
          </w:p>
          <w:p w14:paraId="07AE2D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İyice durulayınız.</w:t>
            </w:r>
          </w:p>
        </w:tc>
      </w:tr>
      <w:tr w:rsidR="00AB2447" w:rsidRPr="00B70095" w14:paraId="4100B944" w14:textId="77777777" w:rsidTr="00AB2447">
        <w:trPr>
          <w:trHeight w:val="3676"/>
          <w:jc w:val="center"/>
        </w:trPr>
        <w:tc>
          <w:tcPr>
            <w:tcW w:w="1415" w:type="dxa"/>
            <w:vMerge w:val="restart"/>
          </w:tcPr>
          <w:p w14:paraId="10B464D2"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2a</w:t>
            </w:r>
          </w:p>
        </w:tc>
        <w:tc>
          <w:tcPr>
            <w:tcW w:w="1985" w:type="dxa"/>
            <w:vMerge w:val="restart"/>
          </w:tcPr>
          <w:p w14:paraId="738C7E0A"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Tiyoglikolik asit ve tuzları</w:t>
            </w:r>
          </w:p>
        </w:tc>
        <w:tc>
          <w:tcPr>
            <w:tcW w:w="1704" w:type="dxa"/>
            <w:vMerge w:val="restart"/>
          </w:tcPr>
          <w:p w14:paraId="6FCC36D9"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Thioglycolic acid</w:t>
            </w:r>
          </w:p>
        </w:tc>
        <w:tc>
          <w:tcPr>
            <w:tcW w:w="993" w:type="dxa"/>
            <w:vMerge w:val="restart"/>
          </w:tcPr>
          <w:p w14:paraId="08610E5C"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68-11-1</w:t>
            </w:r>
          </w:p>
        </w:tc>
        <w:tc>
          <w:tcPr>
            <w:tcW w:w="992" w:type="dxa"/>
            <w:vMerge w:val="restart"/>
          </w:tcPr>
          <w:p w14:paraId="0E7085B7"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200-677-4</w:t>
            </w:r>
          </w:p>
        </w:tc>
        <w:tc>
          <w:tcPr>
            <w:tcW w:w="1709" w:type="dxa"/>
          </w:tcPr>
          <w:p w14:paraId="0DC669FE"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 Saç dalgalandırıcı veya düzleştirici ürünler</w:t>
            </w:r>
          </w:p>
        </w:tc>
        <w:tc>
          <w:tcPr>
            <w:tcW w:w="1699" w:type="dxa"/>
          </w:tcPr>
          <w:p w14:paraId="0FDCE4B5"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w:t>
            </w:r>
          </w:p>
          <w:p w14:paraId="283EA668"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(i) % 8</w:t>
            </w:r>
          </w:p>
          <w:p w14:paraId="0682B588"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(ii) % 11</w:t>
            </w:r>
          </w:p>
        </w:tc>
        <w:tc>
          <w:tcPr>
            <w:tcW w:w="2262" w:type="dxa"/>
          </w:tcPr>
          <w:p w14:paraId="5F7ADC66"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w:t>
            </w:r>
          </w:p>
          <w:p w14:paraId="07662587"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 xml:space="preserve">Genel kullanım </w:t>
            </w:r>
          </w:p>
          <w:p w14:paraId="74BA51CE"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kullanıma hazır üründe pH 7 – 9,5</w:t>
            </w:r>
          </w:p>
          <w:p w14:paraId="2AE13AA8"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Profesyonel kullanım kullanıma hazır üründe pH 7 – 9,5</w:t>
            </w:r>
          </w:p>
        </w:tc>
        <w:tc>
          <w:tcPr>
            <w:tcW w:w="2692" w:type="dxa"/>
            <w:vMerge w:val="restart"/>
          </w:tcPr>
          <w:p w14:paraId="1D940B63"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Kullanım koşulları:</w:t>
            </w:r>
          </w:p>
          <w:p w14:paraId="53858BF6"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 (b), (c), (d)</w:t>
            </w:r>
          </w:p>
          <w:p w14:paraId="455742A5"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p w14:paraId="3FA48B75"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Gözle temas halinde derhal bol su ile durulayınız.</w:t>
            </w:r>
          </w:p>
          <w:p w14:paraId="2686E757"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 (c), (d)</w:t>
            </w:r>
          </w:p>
          <w:p w14:paraId="2065B44C"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Uygun eldiven kullanınız.</w:t>
            </w:r>
          </w:p>
          <w:p w14:paraId="78C28A38"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Etikette belirtilecek uyarılar:</w:t>
            </w:r>
          </w:p>
          <w:p w14:paraId="5A3D728A"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 xml:space="preserve">(a) (i), (b), (c) </w:t>
            </w:r>
          </w:p>
          <w:p w14:paraId="025FFD11"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Tiyoglikolat içerir.</w:t>
            </w:r>
          </w:p>
          <w:p w14:paraId="377C1BFD"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Kullanım talimatlarına uyunuz.</w:t>
            </w:r>
          </w:p>
          <w:p w14:paraId="2F4A9633"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5B70F279"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(a) (ii), (d)</w:t>
            </w:r>
          </w:p>
          <w:p w14:paraId="171304E5"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Sadece profesyonel kullanım içindir.</w:t>
            </w:r>
          </w:p>
          <w:p w14:paraId="4FAF7F1C"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Tiyoglikolat içerir.</w:t>
            </w:r>
          </w:p>
          <w:p w14:paraId="750AF909" w14:textId="2231C2C2" w:rsidR="00AB2447" w:rsidRPr="00B70095" w:rsidRDefault="00AB2447" w:rsidP="005A18AC">
            <w:pPr>
              <w:rPr>
                <w:rFonts w:ascii="Times New Roman" w:hAnsi="Times New Roman" w:cs="Times New Roman"/>
                <w:sz w:val="20"/>
                <w:szCs w:val="20"/>
              </w:rPr>
            </w:pPr>
            <w:r w:rsidRPr="00B70095">
              <w:rPr>
                <w:rFonts w:ascii="Times New Roman" w:hAnsi="Times New Roman" w:cs="Times New Roman"/>
                <w:sz w:val="20"/>
                <w:szCs w:val="20"/>
              </w:rPr>
              <w:t xml:space="preserve">Kullanım talimatlarına uyunuz. </w:t>
            </w:r>
          </w:p>
        </w:tc>
      </w:tr>
      <w:tr w:rsidR="00AB2447" w:rsidRPr="00B70095" w14:paraId="4A5ADE21" w14:textId="77777777" w:rsidTr="00AB2447">
        <w:trPr>
          <w:trHeight w:val="828"/>
          <w:jc w:val="center"/>
        </w:trPr>
        <w:tc>
          <w:tcPr>
            <w:tcW w:w="1415" w:type="dxa"/>
            <w:vMerge/>
          </w:tcPr>
          <w:p w14:paraId="53D04E3A" w14:textId="77777777" w:rsidR="00AB2447" w:rsidRPr="00B70095" w:rsidRDefault="00AB2447" w:rsidP="00D51D93">
            <w:pPr>
              <w:rPr>
                <w:rFonts w:ascii="Times New Roman" w:hAnsi="Times New Roman" w:cs="Times New Roman"/>
                <w:sz w:val="20"/>
                <w:szCs w:val="20"/>
              </w:rPr>
            </w:pPr>
          </w:p>
        </w:tc>
        <w:tc>
          <w:tcPr>
            <w:tcW w:w="1985" w:type="dxa"/>
            <w:vMerge/>
          </w:tcPr>
          <w:p w14:paraId="7955EFD1" w14:textId="77777777" w:rsidR="00AB2447" w:rsidRPr="00B70095" w:rsidRDefault="00AB2447" w:rsidP="00D51D93">
            <w:pPr>
              <w:rPr>
                <w:rFonts w:ascii="Times New Roman" w:hAnsi="Times New Roman" w:cs="Times New Roman"/>
                <w:sz w:val="20"/>
                <w:szCs w:val="20"/>
              </w:rPr>
            </w:pPr>
          </w:p>
        </w:tc>
        <w:tc>
          <w:tcPr>
            <w:tcW w:w="1704" w:type="dxa"/>
            <w:vMerge/>
          </w:tcPr>
          <w:p w14:paraId="70DE2294" w14:textId="77777777" w:rsidR="00AB2447" w:rsidRPr="00B70095" w:rsidRDefault="00AB2447" w:rsidP="00D51D93">
            <w:pPr>
              <w:rPr>
                <w:rFonts w:ascii="Times New Roman" w:hAnsi="Times New Roman" w:cs="Times New Roman"/>
                <w:sz w:val="20"/>
                <w:szCs w:val="20"/>
              </w:rPr>
            </w:pPr>
          </w:p>
        </w:tc>
        <w:tc>
          <w:tcPr>
            <w:tcW w:w="993" w:type="dxa"/>
            <w:vMerge/>
          </w:tcPr>
          <w:p w14:paraId="14E17923" w14:textId="77777777" w:rsidR="00AB2447" w:rsidRPr="00B70095" w:rsidRDefault="00AB2447" w:rsidP="00D51D93">
            <w:pPr>
              <w:rPr>
                <w:rFonts w:ascii="Times New Roman" w:hAnsi="Times New Roman" w:cs="Times New Roman"/>
                <w:sz w:val="20"/>
                <w:szCs w:val="20"/>
              </w:rPr>
            </w:pPr>
          </w:p>
        </w:tc>
        <w:tc>
          <w:tcPr>
            <w:tcW w:w="992" w:type="dxa"/>
            <w:vMerge/>
          </w:tcPr>
          <w:p w14:paraId="28F0E073" w14:textId="77777777" w:rsidR="00AB2447" w:rsidRPr="00B70095" w:rsidRDefault="00AB2447" w:rsidP="00D51D93">
            <w:pPr>
              <w:rPr>
                <w:rFonts w:ascii="Times New Roman" w:hAnsi="Times New Roman" w:cs="Times New Roman"/>
                <w:sz w:val="20"/>
                <w:szCs w:val="20"/>
              </w:rPr>
            </w:pPr>
          </w:p>
        </w:tc>
        <w:tc>
          <w:tcPr>
            <w:tcW w:w="1709" w:type="dxa"/>
          </w:tcPr>
          <w:p w14:paraId="3BDF601D"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 xml:space="preserve"> (b) Tüy dökücüler (depilatuvarlar)</w:t>
            </w:r>
          </w:p>
        </w:tc>
        <w:tc>
          <w:tcPr>
            <w:tcW w:w="1699" w:type="dxa"/>
          </w:tcPr>
          <w:p w14:paraId="03770531"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(b) % 5</w:t>
            </w:r>
          </w:p>
        </w:tc>
        <w:tc>
          <w:tcPr>
            <w:tcW w:w="2262" w:type="dxa"/>
          </w:tcPr>
          <w:p w14:paraId="080ED550"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(b) kullanıma hazır üründe pH 7 – 12,7</w:t>
            </w:r>
          </w:p>
          <w:p w14:paraId="3C1A0D7E" w14:textId="77777777" w:rsidR="00AB2447" w:rsidRPr="00B70095" w:rsidRDefault="00AB2447" w:rsidP="00D51D93">
            <w:pPr>
              <w:rPr>
                <w:rFonts w:ascii="Times New Roman" w:hAnsi="Times New Roman" w:cs="Times New Roman"/>
                <w:sz w:val="20"/>
                <w:szCs w:val="20"/>
              </w:rPr>
            </w:pPr>
          </w:p>
        </w:tc>
        <w:tc>
          <w:tcPr>
            <w:tcW w:w="2692" w:type="dxa"/>
            <w:vMerge/>
          </w:tcPr>
          <w:p w14:paraId="4E8473CA" w14:textId="77777777" w:rsidR="00AB2447" w:rsidRPr="00B70095" w:rsidRDefault="00AB2447" w:rsidP="00D51D93">
            <w:pPr>
              <w:rPr>
                <w:rFonts w:ascii="Times New Roman" w:hAnsi="Times New Roman" w:cs="Times New Roman"/>
                <w:sz w:val="20"/>
                <w:szCs w:val="20"/>
              </w:rPr>
            </w:pPr>
          </w:p>
        </w:tc>
      </w:tr>
      <w:tr w:rsidR="00AB2447" w:rsidRPr="00B70095" w14:paraId="6B797652" w14:textId="77777777" w:rsidTr="00AB2447">
        <w:trPr>
          <w:trHeight w:val="674"/>
          <w:jc w:val="center"/>
        </w:trPr>
        <w:tc>
          <w:tcPr>
            <w:tcW w:w="1415" w:type="dxa"/>
            <w:vMerge/>
          </w:tcPr>
          <w:p w14:paraId="1B087859" w14:textId="77777777" w:rsidR="00AB2447" w:rsidRPr="00B70095" w:rsidRDefault="00AB2447" w:rsidP="00D51D93">
            <w:pPr>
              <w:rPr>
                <w:rFonts w:ascii="Times New Roman" w:hAnsi="Times New Roman" w:cs="Times New Roman"/>
                <w:sz w:val="20"/>
                <w:szCs w:val="20"/>
              </w:rPr>
            </w:pPr>
          </w:p>
        </w:tc>
        <w:tc>
          <w:tcPr>
            <w:tcW w:w="1985" w:type="dxa"/>
            <w:vMerge/>
          </w:tcPr>
          <w:p w14:paraId="2EFDB870" w14:textId="77777777" w:rsidR="00AB2447" w:rsidRPr="00B70095" w:rsidRDefault="00AB2447" w:rsidP="00D51D93">
            <w:pPr>
              <w:rPr>
                <w:rFonts w:ascii="Times New Roman" w:hAnsi="Times New Roman" w:cs="Times New Roman"/>
                <w:sz w:val="20"/>
                <w:szCs w:val="20"/>
              </w:rPr>
            </w:pPr>
          </w:p>
        </w:tc>
        <w:tc>
          <w:tcPr>
            <w:tcW w:w="1704" w:type="dxa"/>
            <w:vMerge/>
          </w:tcPr>
          <w:p w14:paraId="56996CD0" w14:textId="77777777" w:rsidR="00AB2447" w:rsidRPr="00B70095" w:rsidRDefault="00AB2447" w:rsidP="00D51D93">
            <w:pPr>
              <w:rPr>
                <w:rFonts w:ascii="Times New Roman" w:hAnsi="Times New Roman" w:cs="Times New Roman"/>
                <w:sz w:val="20"/>
                <w:szCs w:val="20"/>
              </w:rPr>
            </w:pPr>
          </w:p>
        </w:tc>
        <w:tc>
          <w:tcPr>
            <w:tcW w:w="993" w:type="dxa"/>
            <w:vMerge/>
          </w:tcPr>
          <w:p w14:paraId="56F05661" w14:textId="77777777" w:rsidR="00AB2447" w:rsidRPr="00B70095" w:rsidRDefault="00AB2447" w:rsidP="00D51D93">
            <w:pPr>
              <w:rPr>
                <w:rFonts w:ascii="Times New Roman" w:hAnsi="Times New Roman" w:cs="Times New Roman"/>
                <w:sz w:val="20"/>
                <w:szCs w:val="20"/>
              </w:rPr>
            </w:pPr>
          </w:p>
        </w:tc>
        <w:tc>
          <w:tcPr>
            <w:tcW w:w="992" w:type="dxa"/>
            <w:vMerge/>
          </w:tcPr>
          <w:p w14:paraId="5D2EB9E1" w14:textId="77777777" w:rsidR="00AB2447" w:rsidRPr="00B70095" w:rsidRDefault="00AB2447" w:rsidP="00D51D93">
            <w:pPr>
              <w:rPr>
                <w:rFonts w:ascii="Times New Roman" w:hAnsi="Times New Roman" w:cs="Times New Roman"/>
                <w:sz w:val="20"/>
                <w:szCs w:val="20"/>
              </w:rPr>
            </w:pPr>
          </w:p>
        </w:tc>
        <w:tc>
          <w:tcPr>
            <w:tcW w:w="1709" w:type="dxa"/>
          </w:tcPr>
          <w:p w14:paraId="649DC321"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(c) Diğer durulanan saç ürünleri</w:t>
            </w:r>
          </w:p>
        </w:tc>
        <w:tc>
          <w:tcPr>
            <w:tcW w:w="1699" w:type="dxa"/>
          </w:tcPr>
          <w:p w14:paraId="1353B364"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(c) % 2</w:t>
            </w:r>
          </w:p>
        </w:tc>
        <w:tc>
          <w:tcPr>
            <w:tcW w:w="2262" w:type="dxa"/>
          </w:tcPr>
          <w:p w14:paraId="0D15B41C"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(c) kullanıma hazır üründe pH 7 – 9,5</w:t>
            </w:r>
          </w:p>
          <w:p w14:paraId="14AB532B" w14:textId="77777777" w:rsidR="00AB2447" w:rsidRPr="00B70095" w:rsidRDefault="00AB2447" w:rsidP="00D51D93">
            <w:pPr>
              <w:rPr>
                <w:rFonts w:ascii="Times New Roman" w:hAnsi="Times New Roman" w:cs="Times New Roman"/>
                <w:sz w:val="20"/>
                <w:szCs w:val="20"/>
              </w:rPr>
            </w:pPr>
          </w:p>
        </w:tc>
        <w:tc>
          <w:tcPr>
            <w:tcW w:w="2692" w:type="dxa"/>
            <w:vMerge/>
          </w:tcPr>
          <w:p w14:paraId="0BA2468E" w14:textId="77777777" w:rsidR="00AB2447" w:rsidRPr="00B70095" w:rsidRDefault="00AB2447" w:rsidP="00D51D93">
            <w:pPr>
              <w:rPr>
                <w:rFonts w:ascii="Times New Roman" w:hAnsi="Times New Roman" w:cs="Times New Roman"/>
                <w:sz w:val="20"/>
                <w:szCs w:val="20"/>
              </w:rPr>
            </w:pPr>
          </w:p>
        </w:tc>
      </w:tr>
      <w:tr w:rsidR="00AB2447" w:rsidRPr="00B70095" w14:paraId="3A6F784C" w14:textId="77777777" w:rsidTr="00AB2447">
        <w:trPr>
          <w:trHeight w:val="1811"/>
          <w:jc w:val="center"/>
        </w:trPr>
        <w:tc>
          <w:tcPr>
            <w:tcW w:w="1415" w:type="dxa"/>
            <w:vMerge/>
          </w:tcPr>
          <w:p w14:paraId="2DBD2598" w14:textId="77777777" w:rsidR="00AB2447" w:rsidRPr="00B70095" w:rsidRDefault="00AB2447" w:rsidP="00D51D93">
            <w:pPr>
              <w:rPr>
                <w:rFonts w:ascii="Times New Roman" w:hAnsi="Times New Roman" w:cs="Times New Roman"/>
                <w:sz w:val="20"/>
                <w:szCs w:val="20"/>
              </w:rPr>
            </w:pPr>
          </w:p>
        </w:tc>
        <w:tc>
          <w:tcPr>
            <w:tcW w:w="1985" w:type="dxa"/>
            <w:vMerge/>
          </w:tcPr>
          <w:p w14:paraId="4C581129" w14:textId="77777777" w:rsidR="00AB2447" w:rsidRPr="00B70095" w:rsidRDefault="00AB2447" w:rsidP="00D51D93">
            <w:pPr>
              <w:rPr>
                <w:rFonts w:ascii="Times New Roman" w:hAnsi="Times New Roman" w:cs="Times New Roman"/>
                <w:sz w:val="20"/>
                <w:szCs w:val="20"/>
              </w:rPr>
            </w:pPr>
          </w:p>
        </w:tc>
        <w:tc>
          <w:tcPr>
            <w:tcW w:w="1704" w:type="dxa"/>
            <w:vMerge/>
          </w:tcPr>
          <w:p w14:paraId="69971CAC" w14:textId="77777777" w:rsidR="00AB2447" w:rsidRPr="00B70095" w:rsidRDefault="00AB2447" w:rsidP="00D51D93">
            <w:pPr>
              <w:rPr>
                <w:rFonts w:ascii="Times New Roman" w:hAnsi="Times New Roman" w:cs="Times New Roman"/>
                <w:sz w:val="20"/>
                <w:szCs w:val="20"/>
              </w:rPr>
            </w:pPr>
          </w:p>
        </w:tc>
        <w:tc>
          <w:tcPr>
            <w:tcW w:w="993" w:type="dxa"/>
            <w:vMerge/>
          </w:tcPr>
          <w:p w14:paraId="6533D6F6" w14:textId="77777777" w:rsidR="00AB2447" w:rsidRPr="00B70095" w:rsidRDefault="00AB2447" w:rsidP="00D51D93">
            <w:pPr>
              <w:rPr>
                <w:rFonts w:ascii="Times New Roman" w:hAnsi="Times New Roman" w:cs="Times New Roman"/>
                <w:sz w:val="20"/>
                <w:szCs w:val="20"/>
              </w:rPr>
            </w:pPr>
          </w:p>
        </w:tc>
        <w:tc>
          <w:tcPr>
            <w:tcW w:w="992" w:type="dxa"/>
            <w:vMerge/>
          </w:tcPr>
          <w:p w14:paraId="10CA8B77" w14:textId="77777777" w:rsidR="00AB2447" w:rsidRPr="00B70095" w:rsidRDefault="00AB2447" w:rsidP="00D51D93">
            <w:pPr>
              <w:rPr>
                <w:rFonts w:ascii="Times New Roman" w:hAnsi="Times New Roman" w:cs="Times New Roman"/>
                <w:sz w:val="20"/>
                <w:szCs w:val="20"/>
              </w:rPr>
            </w:pPr>
          </w:p>
        </w:tc>
        <w:tc>
          <w:tcPr>
            <w:tcW w:w="1709" w:type="dxa"/>
          </w:tcPr>
          <w:p w14:paraId="4554FD84"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(d) Kirpik perması için kullanılan ürünler</w:t>
            </w:r>
          </w:p>
        </w:tc>
        <w:tc>
          <w:tcPr>
            <w:tcW w:w="1699" w:type="dxa"/>
          </w:tcPr>
          <w:p w14:paraId="688E8E03"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(d) %11</w:t>
            </w:r>
          </w:p>
          <w:p w14:paraId="3FEAF9DB"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Yukarıda belirtilen yüzdeler tiyoglikolik asit olarak hesaplanmıştır.</w:t>
            </w:r>
          </w:p>
        </w:tc>
        <w:tc>
          <w:tcPr>
            <w:tcW w:w="2262" w:type="dxa"/>
          </w:tcPr>
          <w:p w14:paraId="34802E8F" w14:textId="77777777" w:rsidR="00AB2447" w:rsidRPr="00B70095" w:rsidRDefault="00AB2447" w:rsidP="00D51D93">
            <w:pPr>
              <w:rPr>
                <w:rFonts w:ascii="Times New Roman" w:hAnsi="Times New Roman" w:cs="Times New Roman"/>
                <w:sz w:val="20"/>
                <w:szCs w:val="20"/>
              </w:rPr>
            </w:pPr>
            <w:r w:rsidRPr="00B70095">
              <w:rPr>
                <w:rFonts w:ascii="Times New Roman" w:hAnsi="Times New Roman" w:cs="Times New Roman"/>
                <w:sz w:val="20"/>
                <w:szCs w:val="20"/>
              </w:rPr>
              <w:t>(d) Profesyonel kullanım kullanıma hazır üründe pH 7 – 9,5</w:t>
            </w:r>
          </w:p>
        </w:tc>
        <w:tc>
          <w:tcPr>
            <w:tcW w:w="2692" w:type="dxa"/>
            <w:vMerge/>
          </w:tcPr>
          <w:p w14:paraId="34870249" w14:textId="77777777" w:rsidR="00AB2447" w:rsidRPr="00B70095" w:rsidRDefault="00AB2447" w:rsidP="00D51D93">
            <w:pPr>
              <w:rPr>
                <w:rFonts w:ascii="Times New Roman" w:hAnsi="Times New Roman" w:cs="Times New Roman"/>
                <w:sz w:val="20"/>
                <w:szCs w:val="20"/>
              </w:rPr>
            </w:pPr>
          </w:p>
        </w:tc>
      </w:tr>
      <w:tr w:rsidR="00D51D93" w:rsidRPr="00B70095" w14:paraId="159205A2" w14:textId="77777777" w:rsidTr="00AB2447">
        <w:trPr>
          <w:trHeight w:val="1984"/>
          <w:jc w:val="center"/>
        </w:trPr>
        <w:tc>
          <w:tcPr>
            <w:tcW w:w="1415" w:type="dxa"/>
          </w:tcPr>
          <w:p w14:paraId="6166C3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2b</w:t>
            </w:r>
          </w:p>
        </w:tc>
        <w:tc>
          <w:tcPr>
            <w:tcW w:w="1985" w:type="dxa"/>
          </w:tcPr>
          <w:p w14:paraId="3E76CC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Tiyoglikolik asit esterleri</w:t>
            </w:r>
          </w:p>
        </w:tc>
        <w:tc>
          <w:tcPr>
            <w:tcW w:w="1704" w:type="dxa"/>
          </w:tcPr>
          <w:p w14:paraId="6E9840C0" w14:textId="77777777" w:rsidR="00D51D93" w:rsidRPr="00B70095" w:rsidRDefault="00D51D93" w:rsidP="00D51D93">
            <w:pPr>
              <w:rPr>
                <w:rFonts w:ascii="Times New Roman" w:hAnsi="Times New Roman" w:cs="Times New Roman"/>
                <w:sz w:val="20"/>
                <w:szCs w:val="20"/>
              </w:rPr>
            </w:pPr>
          </w:p>
        </w:tc>
        <w:tc>
          <w:tcPr>
            <w:tcW w:w="993" w:type="dxa"/>
          </w:tcPr>
          <w:p w14:paraId="61F8EF66" w14:textId="77777777" w:rsidR="00D51D93" w:rsidRPr="00B70095" w:rsidRDefault="00D51D93" w:rsidP="00D51D93">
            <w:pPr>
              <w:rPr>
                <w:rFonts w:ascii="Times New Roman" w:hAnsi="Times New Roman" w:cs="Times New Roman"/>
                <w:sz w:val="20"/>
                <w:szCs w:val="20"/>
              </w:rPr>
            </w:pPr>
          </w:p>
        </w:tc>
        <w:tc>
          <w:tcPr>
            <w:tcW w:w="992" w:type="dxa"/>
          </w:tcPr>
          <w:p w14:paraId="2604FA64" w14:textId="77777777" w:rsidR="00D51D93" w:rsidRPr="00B70095" w:rsidRDefault="00D51D93" w:rsidP="00D51D93">
            <w:pPr>
              <w:rPr>
                <w:rFonts w:ascii="Times New Roman" w:hAnsi="Times New Roman" w:cs="Times New Roman"/>
                <w:sz w:val="20"/>
                <w:szCs w:val="20"/>
              </w:rPr>
            </w:pPr>
          </w:p>
        </w:tc>
        <w:tc>
          <w:tcPr>
            <w:tcW w:w="1709" w:type="dxa"/>
          </w:tcPr>
          <w:p w14:paraId="28069C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dalgalandırıcı veya düzleştirici ürünler</w:t>
            </w:r>
          </w:p>
        </w:tc>
        <w:tc>
          <w:tcPr>
            <w:tcW w:w="1699" w:type="dxa"/>
          </w:tcPr>
          <w:p w14:paraId="209F80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 8</w:t>
            </w:r>
          </w:p>
          <w:p w14:paraId="2202BD3E" w14:textId="77777777" w:rsidR="00D51D93" w:rsidRPr="00B70095" w:rsidRDefault="00D51D93" w:rsidP="00D51D93">
            <w:pPr>
              <w:rPr>
                <w:rFonts w:ascii="Times New Roman" w:hAnsi="Times New Roman" w:cs="Times New Roman"/>
                <w:sz w:val="20"/>
                <w:szCs w:val="20"/>
              </w:rPr>
            </w:pPr>
          </w:p>
          <w:p w14:paraId="5E22ABCB" w14:textId="77777777" w:rsidR="00D51D93" w:rsidRPr="00B70095" w:rsidRDefault="00D51D93" w:rsidP="00D51D93">
            <w:pPr>
              <w:rPr>
                <w:rFonts w:ascii="Times New Roman" w:hAnsi="Times New Roman" w:cs="Times New Roman"/>
                <w:sz w:val="20"/>
                <w:szCs w:val="20"/>
              </w:rPr>
            </w:pPr>
          </w:p>
          <w:p w14:paraId="73257464" w14:textId="77777777" w:rsidR="00D51D93" w:rsidRPr="00B70095" w:rsidRDefault="00D51D93" w:rsidP="00D51D93">
            <w:pPr>
              <w:rPr>
                <w:rFonts w:ascii="Times New Roman" w:hAnsi="Times New Roman" w:cs="Times New Roman"/>
                <w:sz w:val="20"/>
                <w:szCs w:val="20"/>
              </w:rPr>
            </w:pPr>
          </w:p>
          <w:p w14:paraId="7EEF24DF" w14:textId="77777777" w:rsidR="00D51D93" w:rsidRPr="00B70095" w:rsidRDefault="00D51D93" w:rsidP="00D51D93">
            <w:pPr>
              <w:rPr>
                <w:rFonts w:ascii="Times New Roman" w:hAnsi="Times New Roman" w:cs="Times New Roman"/>
                <w:sz w:val="20"/>
                <w:szCs w:val="20"/>
              </w:rPr>
            </w:pPr>
          </w:p>
          <w:p w14:paraId="37668BA7" w14:textId="77777777" w:rsidR="00D51D93" w:rsidRPr="00B70095" w:rsidRDefault="00D51D93" w:rsidP="00D51D93">
            <w:pPr>
              <w:rPr>
                <w:rFonts w:ascii="Times New Roman" w:hAnsi="Times New Roman" w:cs="Times New Roman"/>
                <w:sz w:val="20"/>
                <w:szCs w:val="20"/>
              </w:rPr>
            </w:pPr>
          </w:p>
          <w:p w14:paraId="74085D42" w14:textId="77777777" w:rsidR="00D51D93" w:rsidRPr="00B70095" w:rsidRDefault="00D51D93" w:rsidP="00D51D93">
            <w:pPr>
              <w:rPr>
                <w:rFonts w:ascii="Times New Roman" w:hAnsi="Times New Roman" w:cs="Times New Roman"/>
                <w:sz w:val="20"/>
                <w:szCs w:val="20"/>
              </w:rPr>
            </w:pPr>
          </w:p>
          <w:p w14:paraId="7FEE93C6" w14:textId="77777777" w:rsidR="00D51D93" w:rsidRPr="00B70095" w:rsidRDefault="00D51D93" w:rsidP="00D51D93">
            <w:pPr>
              <w:rPr>
                <w:rFonts w:ascii="Times New Roman" w:hAnsi="Times New Roman" w:cs="Times New Roman"/>
                <w:sz w:val="20"/>
                <w:szCs w:val="20"/>
              </w:rPr>
            </w:pPr>
          </w:p>
          <w:p w14:paraId="7EA81B39" w14:textId="77777777" w:rsidR="00D51D93" w:rsidRPr="00B70095" w:rsidRDefault="00D51D93" w:rsidP="00D51D93">
            <w:pPr>
              <w:rPr>
                <w:rFonts w:ascii="Times New Roman" w:hAnsi="Times New Roman" w:cs="Times New Roman"/>
                <w:sz w:val="20"/>
                <w:szCs w:val="20"/>
              </w:rPr>
            </w:pPr>
          </w:p>
          <w:p w14:paraId="12294322" w14:textId="71ADE6BA" w:rsidR="00D51D93" w:rsidRDefault="00D51D93" w:rsidP="00D51D93">
            <w:pPr>
              <w:rPr>
                <w:rFonts w:ascii="Times New Roman" w:hAnsi="Times New Roman" w:cs="Times New Roman"/>
                <w:sz w:val="20"/>
                <w:szCs w:val="20"/>
              </w:rPr>
            </w:pPr>
          </w:p>
          <w:p w14:paraId="377965D5" w14:textId="3AC6FA92" w:rsidR="005A18AC" w:rsidRDefault="005A18AC" w:rsidP="00D51D93">
            <w:pPr>
              <w:rPr>
                <w:rFonts w:ascii="Times New Roman" w:hAnsi="Times New Roman" w:cs="Times New Roman"/>
                <w:sz w:val="20"/>
                <w:szCs w:val="20"/>
              </w:rPr>
            </w:pPr>
          </w:p>
          <w:p w14:paraId="7E877858" w14:textId="3B3334E6" w:rsidR="005A18AC" w:rsidRDefault="005A18AC" w:rsidP="00D51D93">
            <w:pPr>
              <w:rPr>
                <w:rFonts w:ascii="Times New Roman" w:hAnsi="Times New Roman" w:cs="Times New Roman"/>
                <w:sz w:val="20"/>
                <w:szCs w:val="20"/>
              </w:rPr>
            </w:pPr>
          </w:p>
          <w:p w14:paraId="36812031" w14:textId="4065E72E" w:rsidR="005A18AC" w:rsidRDefault="005A18AC" w:rsidP="00D51D93">
            <w:pPr>
              <w:rPr>
                <w:rFonts w:ascii="Times New Roman" w:hAnsi="Times New Roman" w:cs="Times New Roman"/>
                <w:sz w:val="20"/>
                <w:szCs w:val="20"/>
              </w:rPr>
            </w:pPr>
          </w:p>
          <w:p w14:paraId="2062B0AC" w14:textId="77777777" w:rsidR="005A18AC" w:rsidRPr="00B70095" w:rsidRDefault="005A18AC" w:rsidP="00D51D93">
            <w:pPr>
              <w:rPr>
                <w:rFonts w:ascii="Times New Roman" w:hAnsi="Times New Roman" w:cs="Times New Roman"/>
                <w:sz w:val="20"/>
                <w:szCs w:val="20"/>
              </w:rPr>
            </w:pPr>
          </w:p>
          <w:p w14:paraId="3AFD14C9" w14:textId="77777777" w:rsidR="0083391B" w:rsidRDefault="0083391B" w:rsidP="00D51D93">
            <w:pPr>
              <w:rPr>
                <w:rFonts w:ascii="Times New Roman" w:hAnsi="Times New Roman" w:cs="Times New Roman"/>
                <w:sz w:val="20"/>
                <w:szCs w:val="20"/>
              </w:rPr>
            </w:pPr>
          </w:p>
          <w:p w14:paraId="56453CF4" w14:textId="77777777" w:rsidR="0083391B" w:rsidRDefault="0083391B" w:rsidP="00D51D93">
            <w:pPr>
              <w:rPr>
                <w:rFonts w:ascii="Times New Roman" w:hAnsi="Times New Roman" w:cs="Times New Roman"/>
                <w:sz w:val="20"/>
                <w:szCs w:val="20"/>
              </w:rPr>
            </w:pPr>
          </w:p>
          <w:p w14:paraId="07274CCF" w14:textId="77777777" w:rsidR="0083391B" w:rsidRDefault="0083391B" w:rsidP="00D51D93">
            <w:pPr>
              <w:rPr>
                <w:rFonts w:ascii="Times New Roman" w:hAnsi="Times New Roman" w:cs="Times New Roman"/>
                <w:sz w:val="20"/>
                <w:szCs w:val="20"/>
              </w:rPr>
            </w:pPr>
          </w:p>
          <w:p w14:paraId="4DE94AEC" w14:textId="3D7330E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 11</w:t>
            </w:r>
          </w:p>
          <w:p w14:paraId="09EC31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Yukarıda belirtilen yüzdeler tiyoglikolik asit olarak hesaplanmıştır.</w:t>
            </w:r>
          </w:p>
        </w:tc>
        <w:tc>
          <w:tcPr>
            <w:tcW w:w="2262" w:type="dxa"/>
          </w:tcPr>
          <w:p w14:paraId="453004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Genel kullanım</w:t>
            </w:r>
          </w:p>
          <w:p w14:paraId="5E3AB1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kullanıma hazır üründe pH 6 – 9,5</w:t>
            </w:r>
          </w:p>
          <w:p w14:paraId="0CB933F4" w14:textId="77777777" w:rsidR="00D51D93" w:rsidRPr="00B70095" w:rsidRDefault="00D51D93" w:rsidP="00D51D93">
            <w:pPr>
              <w:rPr>
                <w:rFonts w:ascii="Times New Roman" w:hAnsi="Times New Roman" w:cs="Times New Roman"/>
                <w:sz w:val="20"/>
                <w:szCs w:val="20"/>
              </w:rPr>
            </w:pPr>
          </w:p>
          <w:p w14:paraId="380ADC0D" w14:textId="77777777" w:rsidR="00D51D93" w:rsidRPr="00B70095" w:rsidRDefault="00D51D93" w:rsidP="00D51D93">
            <w:pPr>
              <w:rPr>
                <w:rFonts w:ascii="Times New Roman" w:hAnsi="Times New Roman" w:cs="Times New Roman"/>
                <w:sz w:val="20"/>
                <w:szCs w:val="20"/>
              </w:rPr>
            </w:pPr>
          </w:p>
          <w:p w14:paraId="13A8B258" w14:textId="77777777" w:rsidR="00D51D93" w:rsidRPr="00B70095" w:rsidRDefault="00D51D93" w:rsidP="00D51D93">
            <w:pPr>
              <w:rPr>
                <w:rFonts w:ascii="Times New Roman" w:hAnsi="Times New Roman" w:cs="Times New Roman"/>
                <w:sz w:val="20"/>
                <w:szCs w:val="20"/>
              </w:rPr>
            </w:pPr>
          </w:p>
          <w:p w14:paraId="49CEA8B8" w14:textId="77777777" w:rsidR="00D51D93" w:rsidRPr="00B70095" w:rsidRDefault="00D51D93" w:rsidP="00D51D93">
            <w:pPr>
              <w:rPr>
                <w:rFonts w:ascii="Times New Roman" w:hAnsi="Times New Roman" w:cs="Times New Roman"/>
                <w:sz w:val="20"/>
                <w:szCs w:val="20"/>
              </w:rPr>
            </w:pPr>
          </w:p>
          <w:p w14:paraId="182B7104" w14:textId="77777777" w:rsidR="00D51D93" w:rsidRPr="00B70095" w:rsidRDefault="00D51D93" w:rsidP="00D51D93">
            <w:pPr>
              <w:rPr>
                <w:rFonts w:ascii="Times New Roman" w:hAnsi="Times New Roman" w:cs="Times New Roman"/>
                <w:sz w:val="20"/>
                <w:szCs w:val="20"/>
              </w:rPr>
            </w:pPr>
          </w:p>
          <w:p w14:paraId="559B5595" w14:textId="77777777" w:rsidR="00D51D93" w:rsidRPr="00B70095" w:rsidRDefault="00D51D93" w:rsidP="00D51D93">
            <w:pPr>
              <w:rPr>
                <w:rFonts w:ascii="Times New Roman" w:hAnsi="Times New Roman" w:cs="Times New Roman"/>
                <w:sz w:val="20"/>
                <w:szCs w:val="20"/>
              </w:rPr>
            </w:pPr>
          </w:p>
          <w:p w14:paraId="432F18A2" w14:textId="77777777" w:rsidR="00D51D93" w:rsidRPr="00B70095" w:rsidRDefault="00D51D93" w:rsidP="00D51D93">
            <w:pPr>
              <w:rPr>
                <w:rFonts w:ascii="Times New Roman" w:hAnsi="Times New Roman" w:cs="Times New Roman"/>
                <w:sz w:val="20"/>
                <w:szCs w:val="20"/>
              </w:rPr>
            </w:pPr>
          </w:p>
          <w:p w14:paraId="00D0E116" w14:textId="69BD4E80" w:rsidR="00D51D93" w:rsidRDefault="00D51D93" w:rsidP="00D51D93">
            <w:pPr>
              <w:rPr>
                <w:rFonts w:ascii="Times New Roman" w:hAnsi="Times New Roman" w:cs="Times New Roman"/>
                <w:sz w:val="20"/>
                <w:szCs w:val="20"/>
              </w:rPr>
            </w:pPr>
          </w:p>
          <w:p w14:paraId="1E796649" w14:textId="1F1C2A3D" w:rsidR="005A18AC" w:rsidRDefault="005A18AC" w:rsidP="00D51D93">
            <w:pPr>
              <w:rPr>
                <w:rFonts w:ascii="Times New Roman" w:hAnsi="Times New Roman" w:cs="Times New Roman"/>
                <w:sz w:val="20"/>
                <w:szCs w:val="20"/>
              </w:rPr>
            </w:pPr>
          </w:p>
          <w:p w14:paraId="168D348A" w14:textId="7CC504DC" w:rsidR="005A18AC" w:rsidRDefault="005A18AC" w:rsidP="00D51D93">
            <w:pPr>
              <w:rPr>
                <w:rFonts w:ascii="Times New Roman" w:hAnsi="Times New Roman" w:cs="Times New Roman"/>
                <w:sz w:val="20"/>
                <w:szCs w:val="20"/>
              </w:rPr>
            </w:pPr>
          </w:p>
          <w:p w14:paraId="2D585BF1" w14:textId="41E4B466" w:rsidR="005A18AC" w:rsidRDefault="005A18AC" w:rsidP="00D51D93">
            <w:pPr>
              <w:rPr>
                <w:rFonts w:ascii="Times New Roman" w:hAnsi="Times New Roman" w:cs="Times New Roman"/>
                <w:sz w:val="20"/>
                <w:szCs w:val="20"/>
              </w:rPr>
            </w:pPr>
          </w:p>
          <w:p w14:paraId="7DE979DA" w14:textId="77777777" w:rsidR="005A18AC" w:rsidRPr="00B70095" w:rsidRDefault="005A18AC" w:rsidP="00D51D93">
            <w:pPr>
              <w:rPr>
                <w:rFonts w:ascii="Times New Roman" w:hAnsi="Times New Roman" w:cs="Times New Roman"/>
                <w:sz w:val="20"/>
                <w:szCs w:val="20"/>
              </w:rPr>
            </w:pPr>
          </w:p>
          <w:p w14:paraId="01F87C10" w14:textId="77777777" w:rsidR="0083391B" w:rsidRDefault="0083391B" w:rsidP="00D51D93">
            <w:pPr>
              <w:rPr>
                <w:rFonts w:ascii="Times New Roman" w:hAnsi="Times New Roman" w:cs="Times New Roman"/>
                <w:sz w:val="20"/>
                <w:szCs w:val="20"/>
              </w:rPr>
            </w:pPr>
          </w:p>
          <w:p w14:paraId="7694A3DB" w14:textId="77777777" w:rsidR="0083391B" w:rsidRDefault="0083391B" w:rsidP="00D51D93">
            <w:pPr>
              <w:rPr>
                <w:rFonts w:ascii="Times New Roman" w:hAnsi="Times New Roman" w:cs="Times New Roman"/>
                <w:sz w:val="20"/>
                <w:szCs w:val="20"/>
              </w:rPr>
            </w:pPr>
          </w:p>
          <w:p w14:paraId="2D91873B" w14:textId="77777777" w:rsidR="0083391B" w:rsidRDefault="0083391B" w:rsidP="00D51D93">
            <w:pPr>
              <w:rPr>
                <w:rFonts w:ascii="Times New Roman" w:hAnsi="Times New Roman" w:cs="Times New Roman"/>
                <w:sz w:val="20"/>
                <w:szCs w:val="20"/>
              </w:rPr>
            </w:pPr>
          </w:p>
          <w:p w14:paraId="6857C17C" w14:textId="41EC9EB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Profesyonel kullanım</w:t>
            </w:r>
          </w:p>
          <w:p w14:paraId="09A6B0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kullanıma hazır üründe pH 6 – 9,5</w:t>
            </w:r>
          </w:p>
        </w:tc>
        <w:tc>
          <w:tcPr>
            <w:tcW w:w="2692" w:type="dxa"/>
          </w:tcPr>
          <w:p w14:paraId="5AD1E13B" w14:textId="77777777" w:rsidR="00D51D93" w:rsidRPr="00B70095" w:rsidRDefault="00D51D93" w:rsidP="00D51D93">
            <w:pPr>
              <w:rPr>
                <w:rFonts w:ascii="Times New Roman" w:hAnsi="Times New Roman" w:cs="Times New Roman"/>
                <w:sz w:val="20"/>
                <w:szCs w:val="20"/>
              </w:rPr>
            </w:pPr>
          </w:p>
          <w:p w14:paraId="40BA73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Kullanım koşulları:</w:t>
            </w:r>
          </w:p>
          <w:p w14:paraId="4BF71B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w:t>
            </w:r>
          </w:p>
          <w:p w14:paraId="61ED01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Cilde temas etmesi halinde hassasiyete neden olabilir.</w:t>
            </w:r>
          </w:p>
          <w:p w14:paraId="5C6CF1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p w14:paraId="5A83E9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 halinde derhal bol su ile durulayınız ve doktora başvurunuz.</w:t>
            </w:r>
          </w:p>
          <w:p w14:paraId="11AC87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Uygun eldiven kullanınız.</w:t>
            </w:r>
          </w:p>
          <w:p w14:paraId="22E978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Uyarılar: </w:t>
            </w:r>
          </w:p>
          <w:p w14:paraId="71BB22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Tiyoglikolat içerir.</w:t>
            </w:r>
          </w:p>
          <w:p w14:paraId="3328B5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Kullanım talimatlarına uyunuz.</w:t>
            </w:r>
          </w:p>
          <w:p w14:paraId="3BCF0B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24E0FE0F" w14:textId="77777777" w:rsidR="0083391B" w:rsidRDefault="0083391B" w:rsidP="00D51D93">
            <w:pPr>
              <w:rPr>
                <w:rFonts w:ascii="Times New Roman" w:hAnsi="Times New Roman" w:cs="Times New Roman"/>
                <w:sz w:val="20"/>
                <w:szCs w:val="20"/>
              </w:rPr>
            </w:pPr>
          </w:p>
          <w:p w14:paraId="66651918" w14:textId="77777777" w:rsidR="0083391B" w:rsidRDefault="0083391B" w:rsidP="00D51D93">
            <w:pPr>
              <w:rPr>
                <w:rFonts w:ascii="Times New Roman" w:hAnsi="Times New Roman" w:cs="Times New Roman"/>
                <w:sz w:val="20"/>
                <w:szCs w:val="20"/>
              </w:rPr>
            </w:pPr>
          </w:p>
          <w:p w14:paraId="2F60A1F1" w14:textId="77777777" w:rsidR="0083391B" w:rsidRDefault="0083391B" w:rsidP="00D51D93">
            <w:pPr>
              <w:rPr>
                <w:rFonts w:ascii="Times New Roman" w:hAnsi="Times New Roman" w:cs="Times New Roman"/>
                <w:sz w:val="20"/>
                <w:szCs w:val="20"/>
              </w:rPr>
            </w:pPr>
          </w:p>
          <w:p w14:paraId="10FB5900" w14:textId="166803A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Sadece profesyonel kullanım içindir.</w:t>
            </w:r>
          </w:p>
        </w:tc>
      </w:tr>
      <w:tr w:rsidR="00D51D93" w:rsidRPr="00B70095" w14:paraId="368EDCF4" w14:textId="77777777" w:rsidTr="00AB2447">
        <w:trPr>
          <w:trHeight w:val="400"/>
          <w:jc w:val="center"/>
        </w:trPr>
        <w:tc>
          <w:tcPr>
            <w:tcW w:w="1415" w:type="dxa"/>
          </w:tcPr>
          <w:p w14:paraId="1DEEC6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w:t>
            </w:r>
          </w:p>
        </w:tc>
        <w:tc>
          <w:tcPr>
            <w:tcW w:w="1985" w:type="dxa"/>
          </w:tcPr>
          <w:p w14:paraId="6C518E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Okzalik asit, esterleri ve alkali tuzları</w:t>
            </w:r>
          </w:p>
        </w:tc>
        <w:tc>
          <w:tcPr>
            <w:tcW w:w="1704" w:type="dxa"/>
          </w:tcPr>
          <w:p w14:paraId="0FE0CE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Oxalic acid</w:t>
            </w:r>
          </w:p>
        </w:tc>
        <w:tc>
          <w:tcPr>
            <w:tcW w:w="993" w:type="dxa"/>
          </w:tcPr>
          <w:p w14:paraId="3E5658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144-62-7</w:t>
            </w:r>
          </w:p>
        </w:tc>
        <w:tc>
          <w:tcPr>
            <w:tcW w:w="992" w:type="dxa"/>
          </w:tcPr>
          <w:p w14:paraId="118B37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205-634-3</w:t>
            </w:r>
          </w:p>
        </w:tc>
        <w:tc>
          <w:tcPr>
            <w:tcW w:w="1709" w:type="dxa"/>
          </w:tcPr>
          <w:p w14:paraId="24D34A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ürünleri</w:t>
            </w:r>
          </w:p>
        </w:tc>
        <w:tc>
          <w:tcPr>
            <w:tcW w:w="1699" w:type="dxa"/>
          </w:tcPr>
          <w:p w14:paraId="58CD7A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w:t>
            </w:r>
          </w:p>
        </w:tc>
        <w:tc>
          <w:tcPr>
            <w:tcW w:w="2262" w:type="dxa"/>
          </w:tcPr>
          <w:p w14:paraId="5DEA9B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0C5F13FF" w14:textId="77777777" w:rsidR="00D51D93" w:rsidRPr="00B70095" w:rsidRDefault="00D51D93" w:rsidP="00D51D93">
            <w:pPr>
              <w:rPr>
                <w:rFonts w:ascii="Times New Roman" w:hAnsi="Times New Roman" w:cs="Times New Roman"/>
                <w:sz w:val="20"/>
                <w:szCs w:val="20"/>
                <w:highlight w:val="cyan"/>
              </w:rPr>
            </w:pPr>
            <w:r w:rsidRPr="00B70095">
              <w:rPr>
                <w:rFonts w:ascii="Times New Roman" w:hAnsi="Times New Roman" w:cs="Times New Roman"/>
                <w:sz w:val="20"/>
                <w:szCs w:val="20"/>
              </w:rPr>
              <w:t>Sadece profesyonel kullanım içindir.</w:t>
            </w:r>
          </w:p>
        </w:tc>
      </w:tr>
      <w:tr w:rsidR="00D51D93" w:rsidRPr="00B70095" w14:paraId="1753A6C3" w14:textId="77777777" w:rsidTr="00AB2447">
        <w:trPr>
          <w:trHeight w:val="400"/>
          <w:jc w:val="center"/>
        </w:trPr>
        <w:tc>
          <w:tcPr>
            <w:tcW w:w="1415" w:type="dxa"/>
          </w:tcPr>
          <w:p w14:paraId="21BF42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w:t>
            </w:r>
          </w:p>
        </w:tc>
        <w:tc>
          <w:tcPr>
            <w:tcW w:w="1985" w:type="dxa"/>
          </w:tcPr>
          <w:p w14:paraId="417180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Amonyak</w:t>
            </w:r>
          </w:p>
        </w:tc>
        <w:tc>
          <w:tcPr>
            <w:tcW w:w="1704" w:type="dxa"/>
          </w:tcPr>
          <w:p w14:paraId="3A5679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Ammonia</w:t>
            </w:r>
          </w:p>
        </w:tc>
        <w:tc>
          <w:tcPr>
            <w:tcW w:w="993" w:type="dxa"/>
          </w:tcPr>
          <w:p w14:paraId="22749E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7664-41-7/</w:t>
            </w:r>
          </w:p>
          <w:p w14:paraId="6EF824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1336-21-6</w:t>
            </w:r>
          </w:p>
        </w:tc>
        <w:tc>
          <w:tcPr>
            <w:tcW w:w="992" w:type="dxa"/>
          </w:tcPr>
          <w:p w14:paraId="408C9C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231-635-3/</w:t>
            </w:r>
          </w:p>
          <w:p w14:paraId="6D5C01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215-647-6</w:t>
            </w:r>
          </w:p>
        </w:tc>
        <w:tc>
          <w:tcPr>
            <w:tcW w:w="1709" w:type="dxa"/>
          </w:tcPr>
          <w:p w14:paraId="7DBA7396" w14:textId="77777777" w:rsidR="00D51D93" w:rsidRPr="00B70095" w:rsidRDefault="00D51D93" w:rsidP="00D51D93">
            <w:pPr>
              <w:rPr>
                <w:rFonts w:ascii="Times New Roman" w:hAnsi="Times New Roman" w:cs="Times New Roman"/>
                <w:sz w:val="20"/>
                <w:szCs w:val="20"/>
              </w:rPr>
            </w:pPr>
          </w:p>
        </w:tc>
        <w:tc>
          <w:tcPr>
            <w:tcW w:w="1699" w:type="dxa"/>
          </w:tcPr>
          <w:p w14:paraId="74F144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(NH3 olarak)</w:t>
            </w:r>
          </w:p>
        </w:tc>
        <w:tc>
          <w:tcPr>
            <w:tcW w:w="2262" w:type="dxa"/>
          </w:tcPr>
          <w:p w14:paraId="66F095B8" w14:textId="77777777" w:rsidR="00D51D93" w:rsidRPr="00B70095" w:rsidRDefault="00D51D93" w:rsidP="00D51D93">
            <w:pPr>
              <w:rPr>
                <w:rFonts w:ascii="Times New Roman" w:hAnsi="Times New Roman" w:cs="Times New Roman"/>
                <w:sz w:val="20"/>
                <w:szCs w:val="20"/>
              </w:rPr>
            </w:pPr>
          </w:p>
        </w:tc>
        <w:tc>
          <w:tcPr>
            <w:tcW w:w="2692" w:type="dxa"/>
          </w:tcPr>
          <w:p w14:paraId="36AC9EC4" w14:textId="77777777" w:rsidR="00D51D93" w:rsidRPr="00B70095" w:rsidRDefault="00D51D93" w:rsidP="00D51D93">
            <w:pPr>
              <w:rPr>
                <w:rFonts w:ascii="Times New Roman" w:hAnsi="Times New Roman" w:cs="Times New Roman"/>
                <w:sz w:val="20"/>
                <w:szCs w:val="20"/>
                <w:highlight w:val="cyan"/>
              </w:rPr>
            </w:pPr>
            <w:r w:rsidRPr="00B70095">
              <w:rPr>
                <w:rFonts w:ascii="Times New Roman" w:hAnsi="Times New Roman" w:cs="Times New Roman"/>
                <w:sz w:val="20"/>
                <w:szCs w:val="20"/>
              </w:rPr>
              <w:t>%2’nin üzerindeki konsantrasyonlar için: Amonyak içerir.</w:t>
            </w:r>
          </w:p>
        </w:tc>
      </w:tr>
      <w:tr w:rsidR="00D51D93" w:rsidRPr="00B70095" w14:paraId="5F17C6FB" w14:textId="77777777" w:rsidTr="00AB2447">
        <w:trPr>
          <w:trHeight w:val="400"/>
          <w:jc w:val="center"/>
        </w:trPr>
        <w:tc>
          <w:tcPr>
            <w:tcW w:w="1415" w:type="dxa"/>
          </w:tcPr>
          <w:p w14:paraId="7F314D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w:t>
            </w:r>
          </w:p>
        </w:tc>
        <w:tc>
          <w:tcPr>
            <w:tcW w:w="1985" w:type="dxa"/>
          </w:tcPr>
          <w:p w14:paraId="217126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Tosilkloramid sodyum (INN)</w:t>
            </w:r>
          </w:p>
        </w:tc>
        <w:tc>
          <w:tcPr>
            <w:tcW w:w="1704" w:type="dxa"/>
          </w:tcPr>
          <w:p w14:paraId="0CD533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Chloramine-T</w:t>
            </w:r>
          </w:p>
        </w:tc>
        <w:tc>
          <w:tcPr>
            <w:tcW w:w="993" w:type="dxa"/>
          </w:tcPr>
          <w:p w14:paraId="6A2D3A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127-65-1</w:t>
            </w:r>
          </w:p>
        </w:tc>
        <w:tc>
          <w:tcPr>
            <w:tcW w:w="992" w:type="dxa"/>
          </w:tcPr>
          <w:p w14:paraId="643131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204-854-7</w:t>
            </w:r>
          </w:p>
        </w:tc>
        <w:tc>
          <w:tcPr>
            <w:tcW w:w="1709" w:type="dxa"/>
          </w:tcPr>
          <w:p w14:paraId="4E46D03A" w14:textId="77777777" w:rsidR="00D51D93" w:rsidRPr="00B70095" w:rsidRDefault="00D51D93" w:rsidP="00D51D93">
            <w:pPr>
              <w:rPr>
                <w:rFonts w:ascii="Times New Roman" w:hAnsi="Times New Roman" w:cs="Times New Roman"/>
                <w:sz w:val="20"/>
                <w:szCs w:val="20"/>
              </w:rPr>
            </w:pPr>
          </w:p>
        </w:tc>
        <w:tc>
          <w:tcPr>
            <w:tcW w:w="1699" w:type="dxa"/>
          </w:tcPr>
          <w:p w14:paraId="0DAF31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%0,2</w:t>
            </w:r>
          </w:p>
        </w:tc>
        <w:tc>
          <w:tcPr>
            <w:tcW w:w="2262" w:type="dxa"/>
          </w:tcPr>
          <w:p w14:paraId="15068786" w14:textId="77777777" w:rsidR="00D51D93" w:rsidRPr="00B70095" w:rsidRDefault="00D51D93" w:rsidP="00D51D93">
            <w:pPr>
              <w:rPr>
                <w:rFonts w:ascii="Times New Roman" w:hAnsi="Times New Roman" w:cs="Times New Roman"/>
                <w:sz w:val="20"/>
                <w:szCs w:val="20"/>
              </w:rPr>
            </w:pPr>
          </w:p>
        </w:tc>
        <w:tc>
          <w:tcPr>
            <w:tcW w:w="2692" w:type="dxa"/>
          </w:tcPr>
          <w:p w14:paraId="3689CA04" w14:textId="77777777" w:rsidR="00D51D93" w:rsidRPr="00B70095" w:rsidRDefault="00D51D93" w:rsidP="00D51D93">
            <w:pPr>
              <w:rPr>
                <w:rFonts w:ascii="Times New Roman" w:hAnsi="Times New Roman" w:cs="Times New Roman"/>
                <w:sz w:val="20"/>
                <w:szCs w:val="20"/>
              </w:rPr>
            </w:pPr>
          </w:p>
        </w:tc>
      </w:tr>
      <w:tr w:rsidR="00D51D93" w:rsidRPr="00B70095" w14:paraId="647C7698" w14:textId="77777777" w:rsidTr="00AB2447">
        <w:trPr>
          <w:trHeight w:val="400"/>
          <w:jc w:val="center"/>
        </w:trPr>
        <w:tc>
          <w:tcPr>
            <w:tcW w:w="1415" w:type="dxa"/>
          </w:tcPr>
          <w:p w14:paraId="2E3968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w:t>
            </w:r>
          </w:p>
        </w:tc>
        <w:tc>
          <w:tcPr>
            <w:tcW w:w="1985" w:type="dxa"/>
          </w:tcPr>
          <w:p w14:paraId="6B6F62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Alkali metal </w:t>
            </w:r>
          </w:p>
          <w:p w14:paraId="2B282757" w14:textId="77777777" w:rsidR="00D51D93" w:rsidRPr="00B70095" w:rsidRDefault="00D51D93" w:rsidP="00D51D93">
            <w:pPr>
              <w:rPr>
                <w:rFonts w:ascii="Times New Roman" w:hAnsi="Times New Roman" w:cs="Times New Roman"/>
                <w:sz w:val="20"/>
                <w:szCs w:val="20"/>
              </w:rPr>
            </w:pPr>
          </w:p>
          <w:p w14:paraId="3E79EE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kloratları</w:t>
            </w:r>
          </w:p>
        </w:tc>
        <w:tc>
          <w:tcPr>
            <w:tcW w:w="1704" w:type="dxa"/>
          </w:tcPr>
          <w:p w14:paraId="66C074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Sodium chlorate </w:t>
            </w:r>
          </w:p>
          <w:p w14:paraId="0035D8F7" w14:textId="77777777" w:rsidR="00D51D93" w:rsidRPr="00B70095" w:rsidRDefault="00D51D93" w:rsidP="00D51D93">
            <w:pPr>
              <w:rPr>
                <w:rFonts w:ascii="Times New Roman" w:hAnsi="Times New Roman" w:cs="Times New Roman"/>
                <w:sz w:val="20"/>
                <w:szCs w:val="20"/>
              </w:rPr>
            </w:pPr>
          </w:p>
          <w:p w14:paraId="2CD11D73" w14:textId="77777777" w:rsidR="00D51D93" w:rsidRPr="00B70095" w:rsidRDefault="00D51D93" w:rsidP="00D51D93">
            <w:pPr>
              <w:rPr>
                <w:rFonts w:ascii="Times New Roman" w:hAnsi="Times New Roman" w:cs="Times New Roman"/>
                <w:sz w:val="20"/>
                <w:szCs w:val="20"/>
              </w:rPr>
            </w:pPr>
          </w:p>
          <w:p w14:paraId="6D6394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Potassium chlorate</w:t>
            </w:r>
          </w:p>
        </w:tc>
        <w:tc>
          <w:tcPr>
            <w:tcW w:w="993" w:type="dxa"/>
          </w:tcPr>
          <w:p w14:paraId="2047C4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7775-09-9</w:t>
            </w:r>
          </w:p>
          <w:p w14:paraId="7C5536BF" w14:textId="77777777" w:rsidR="00D51D93" w:rsidRPr="00B70095" w:rsidRDefault="00D51D93" w:rsidP="00D51D93">
            <w:pPr>
              <w:rPr>
                <w:rFonts w:ascii="Times New Roman" w:hAnsi="Times New Roman" w:cs="Times New Roman"/>
                <w:sz w:val="20"/>
                <w:szCs w:val="20"/>
              </w:rPr>
            </w:pPr>
          </w:p>
          <w:p w14:paraId="6C2234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3811-04-9</w:t>
            </w:r>
          </w:p>
        </w:tc>
        <w:tc>
          <w:tcPr>
            <w:tcW w:w="992" w:type="dxa"/>
          </w:tcPr>
          <w:p w14:paraId="7745CB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231-887-4</w:t>
            </w:r>
          </w:p>
          <w:p w14:paraId="4B96167A" w14:textId="77777777" w:rsidR="00D51D93" w:rsidRPr="00B70095" w:rsidRDefault="00D51D93" w:rsidP="00D51D93">
            <w:pPr>
              <w:rPr>
                <w:rFonts w:ascii="Times New Roman" w:hAnsi="Times New Roman" w:cs="Times New Roman"/>
                <w:sz w:val="20"/>
                <w:szCs w:val="20"/>
              </w:rPr>
            </w:pPr>
          </w:p>
          <w:p w14:paraId="57E932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223-289-7</w:t>
            </w:r>
          </w:p>
        </w:tc>
        <w:tc>
          <w:tcPr>
            <w:tcW w:w="1709" w:type="dxa"/>
          </w:tcPr>
          <w:p w14:paraId="284C76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Diş macunu</w:t>
            </w:r>
          </w:p>
          <w:p w14:paraId="186AA6F4" w14:textId="77777777" w:rsidR="00D51D93" w:rsidRPr="00B70095" w:rsidRDefault="00D51D93" w:rsidP="00D51D93">
            <w:pPr>
              <w:rPr>
                <w:rFonts w:ascii="Times New Roman" w:hAnsi="Times New Roman" w:cs="Times New Roman"/>
                <w:sz w:val="20"/>
                <w:szCs w:val="20"/>
              </w:rPr>
            </w:pPr>
          </w:p>
          <w:p w14:paraId="4E9396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0F08B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%5</w:t>
            </w:r>
          </w:p>
          <w:p w14:paraId="5BBBA7C2" w14:textId="77777777" w:rsidR="00D51D93" w:rsidRPr="00B70095" w:rsidRDefault="00D51D93" w:rsidP="00D51D93">
            <w:pPr>
              <w:rPr>
                <w:rFonts w:ascii="Times New Roman" w:hAnsi="Times New Roman" w:cs="Times New Roman"/>
                <w:sz w:val="20"/>
                <w:szCs w:val="20"/>
              </w:rPr>
            </w:pPr>
          </w:p>
          <w:p w14:paraId="491FA2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%3</w:t>
            </w:r>
          </w:p>
        </w:tc>
        <w:tc>
          <w:tcPr>
            <w:tcW w:w="2262" w:type="dxa"/>
          </w:tcPr>
          <w:p w14:paraId="5DABFCB2" w14:textId="77777777" w:rsidR="00D51D93" w:rsidRPr="00B70095" w:rsidRDefault="00D51D93" w:rsidP="00D51D93">
            <w:pPr>
              <w:rPr>
                <w:rFonts w:ascii="Times New Roman" w:hAnsi="Times New Roman" w:cs="Times New Roman"/>
                <w:sz w:val="20"/>
                <w:szCs w:val="20"/>
              </w:rPr>
            </w:pPr>
          </w:p>
        </w:tc>
        <w:tc>
          <w:tcPr>
            <w:tcW w:w="2692" w:type="dxa"/>
          </w:tcPr>
          <w:p w14:paraId="2A0A3413" w14:textId="77777777" w:rsidR="00D51D93" w:rsidRPr="00B70095" w:rsidRDefault="00D51D93" w:rsidP="00D51D93">
            <w:pPr>
              <w:rPr>
                <w:rFonts w:ascii="Times New Roman" w:hAnsi="Times New Roman" w:cs="Times New Roman"/>
                <w:sz w:val="20"/>
                <w:szCs w:val="20"/>
              </w:rPr>
            </w:pPr>
          </w:p>
        </w:tc>
      </w:tr>
      <w:tr w:rsidR="00D51D93" w:rsidRPr="00B70095" w14:paraId="41917B9F" w14:textId="77777777" w:rsidTr="00AB2447">
        <w:trPr>
          <w:trHeight w:val="400"/>
          <w:jc w:val="center"/>
        </w:trPr>
        <w:tc>
          <w:tcPr>
            <w:tcW w:w="1415" w:type="dxa"/>
          </w:tcPr>
          <w:p w14:paraId="15DEA0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w:t>
            </w:r>
          </w:p>
        </w:tc>
        <w:tc>
          <w:tcPr>
            <w:tcW w:w="1985" w:type="dxa"/>
          </w:tcPr>
          <w:p w14:paraId="18B3BA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herhangi bir yerde yer alan ve Ek II 1309, 1311 ve 1312 numaralı satırlarda yer alan türevleri hariç olmak üzere p-Fenilendiamin’in N-substitüe türevleri ve tuzları;  o-</w:t>
            </w:r>
            <w:r w:rsidRPr="00B70095">
              <w:rPr>
                <w:rFonts w:ascii="Times New Roman" w:hAnsi="Times New Roman" w:cs="Times New Roman"/>
                <w:sz w:val="20"/>
                <w:szCs w:val="20"/>
              </w:rPr>
              <w:lastRenderedPageBreak/>
              <w:t>Fenilendiamin(1) ’in N-substitüe türevleri</w:t>
            </w:r>
          </w:p>
        </w:tc>
        <w:tc>
          <w:tcPr>
            <w:tcW w:w="1704" w:type="dxa"/>
          </w:tcPr>
          <w:p w14:paraId="42183653" w14:textId="77777777" w:rsidR="00D51D93" w:rsidRPr="00B70095" w:rsidRDefault="00D51D93" w:rsidP="00D51D93">
            <w:pPr>
              <w:rPr>
                <w:rFonts w:ascii="Times New Roman" w:hAnsi="Times New Roman" w:cs="Times New Roman"/>
                <w:sz w:val="20"/>
                <w:szCs w:val="20"/>
              </w:rPr>
            </w:pPr>
          </w:p>
        </w:tc>
        <w:tc>
          <w:tcPr>
            <w:tcW w:w="993" w:type="dxa"/>
          </w:tcPr>
          <w:p w14:paraId="35E8E884" w14:textId="77777777" w:rsidR="00D51D93" w:rsidRPr="00B70095" w:rsidRDefault="00D51D93" w:rsidP="00D51D93">
            <w:pPr>
              <w:rPr>
                <w:rFonts w:ascii="Times New Roman" w:hAnsi="Times New Roman" w:cs="Times New Roman"/>
                <w:sz w:val="20"/>
                <w:szCs w:val="20"/>
              </w:rPr>
            </w:pPr>
          </w:p>
        </w:tc>
        <w:tc>
          <w:tcPr>
            <w:tcW w:w="992" w:type="dxa"/>
          </w:tcPr>
          <w:p w14:paraId="432CEC0A" w14:textId="77777777" w:rsidR="00D51D93" w:rsidRPr="00B70095" w:rsidRDefault="00D51D93" w:rsidP="00D51D93">
            <w:pPr>
              <w:rPr>
                <w:rFonts w:ascii="Times New Roman" w:hAnsi="Times New Roman" w:cs="Times New Roman"/>
                <w:sz w:val="20"/>
                <w:szCs w:val="20"/>
              </w:rPr>
            </w:pPr>
          </w:p>
        </w:tc>
        <w:tc>
          <w:tcPr>
            <w:tcW w:w="1709" w:type="dxa"/>
          </w:tcPr>
          <w:p w14:paraId="2D681E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0E6864FC" w14:textId="77777777" w:rsidR="00D51D93" w:rsidRPr="00B70095" w:rsidRDefault="00D51D93" w:rsidP="00D51D93">
            <w:pPr>
              <w:rPr>
                <w:rFonts w:ascii="Times New Roman" w:hAnsi="Times New Roman" w:cs="Times New Roman"/>
                <w:sz w:val="20"/>
                <w:szCs w:val="20"/>
              </w:rPr>
            </w:pPr>
          </w:p>
        </w:tc>
        <w:tc>
          <w:tcPr>
            <w:tcW w:w="2262" w:type="dxa"/>
          </w:tcPr>
          <w:p w14:paraId="55F6CA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Genel kullanım</w:t>
            </w:r>
          </w:p>
        </w:tc>
        <w:tc>
          <w:tcPr>
            <w:tcW w:w="2692" w:type="dxa"/>
          </w:tcPr>
          <w:p w14:paraId="77C917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Aşağıdakiler etikette belirtilmelidir.</w:t>
            </w:r>
          </w:p>
          <w:p w14:paraId="789751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5448797" w14:textId="77777777" w:rsidR="00BD0528" w:rsidRDefault="00BD0528" w:rsidP="00D51D93">
            <w:pPr>
              <w:rPr>
                <w:rFonts w:ascii="Times New Roman" w:hAnsi="Times New Roman" w:cs="Times New Roman"/>
                <w:sz w:val="20"/>
                <w:szCs w:val="20"/>
              </w:rPr>
            </w:pPr>
          </w:p>
          <w:p w14:paraId="6D1B43D3" w14:textId="190FFC08"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90B3CF5" wp14:editId="7F2E5D70">
                  <wp:extent cx="361315" cy="351155"/>
                  <wp:effectExtent l="0" t="0" r="635" b="0"/>
                  <wp:docPr id="293" name="Resim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4A05E2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şiddetli alerjik reaksiyonlara neden olabilir.</w:t>
            </w:r>
          </w:p>
          <w:p w14:paraId="5EDE65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4D95E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200B1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FA0EB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B78F4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A3B99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B7788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03B429E5" w14:textId="77777777" w:rsidR="00D51D93" w:rsidRPr="00B70095" w:rsidRDefault="00D51D93" w:rsidP="00D51D93">
            <w:pPr>
              <w:rPr>
                <w:rFonts w:ascii="Times New Roman" w:hAnsi="Times New Roman" w:cs="Times New Roman"/>
                <w:sz w:val="20"/>
                <w:szCs w:val="20"/>
              </w:rPr>
            </w:pPr>
          </w:p>
          <w:p w14:paraId="31B7F3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Fenilendiaminler içerir. </w:t>
            </w:r>
          </w:p>
          <w:p w14:paraId="790D45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Kaş ve kirpik boyamak için kullanılmaz.”</w:t>
            </w:r>
          </w:p>
          <w:p w14:paraId="0D2EB07D" w14:textId="77777777" w:rsidR="00D51D93" w:rsidRPr="00B70095" w:rsidRDefault="00D51D93" w:rsidP="00D51D93">
            <w:pPr>
              <w:rPr>
                <w:rFonts w:ascii="Times New Roman" w:hAnsi="Times New Roman" w:cs="Times New Roman"/>
                <w:sz w:val="20"/>
                <w:szCs w:val="20"/>
              </w:rPr>
            </w:pPr>
          </w:p>
          <w:p w14:paraId="53355F2F" w14:textId="77777777" w:rsidR="00D51D93" w:rsidRPr="00B70095" w:rsidRDefault="00D51D93" w:rsidP="00D51D93">
            <w:pPr>
              <w:rPr>
                <w:rFonts w:ascii="Times New Roman" w:hAnsi="Times New Roman" w:cs="Times New Roman"/>
                <w:sz w:val="20"/>
                <w:szCs w:val="20"/>
              </w:rPr>
            </w:pPr>
          </w:p>
        </w:tc>
      </w:tr>
      <w:tr w:rsidR="00D51D93" w:rsidRPr="00B70095" w14:paraId="187D4A4B" w14:textId="77777777" w:rsidTr="00AB2447">
        <w:trPr>
          <w:trHeight w:val="400"/>
          <w:jc w:val="center"/>
        </w:trPr>
        <w:tc>
          <w:tcPr>
            <w:tcW w:w="1415" w:type="dxa"/>
          </w:tcPr>
          <w:p w14:paraId="05404BAC" w14:textId="77777777" w:rsidR="00D51D93" w:rsidRPr="00B70095" w:rsidRDefault="00D51D93" w:rsidP="00D51D93">
            <w:pPr>
              <w:rPr>
                <w:rFonts w:ascii="Times New Roman" w:hAnsi="Times New Roman" w:cs="Times New Roman"/>
                <w:sz w:val="20"/>
                <w:szCs w:val="20"/>
              </w:rPr>
            </w:pPr>
          </w:p>
        </w:tc>
        <w:tc>
          <w:tcPr>
            <w:tcW w:w="1985" w:type="dxa"/>
          </w:tcPr>
          <w:p w14:paraId="0EA3AED9" w14:textId="77777777" w:rsidR="00D51D93" w:rsidRPr="00B70095" w:rsidRDefault="00D51D93" w:rsidP="00D51D93">
            <w:pPr>
              <w:rPr>
                <w:rFonts w:ascii="Times New Roman" w:hAnsi="Times New Roman" w:cs="Times New Roman"/>
                <w:sz w:val="20"/>
                <w:szCs w:val="20"/>
              </w:rPr>
            </w:pPr>
          </w:p>
        </w:tc>
        <w:tc>
          <w:tcPr>
            <w:tcW w:w="1704" w:type="dxa"/>
          </w:tcPr>
          <w:p w14:paraId="38777880" w14:textId="77777777" w:rsidR="00D51D93" w:rsidRPr="00B70095" w:rsidRDefault="00D51D93" w:rsidP="00D51D93">
            <w:pPr>
              <w:rPr>
                <w:rFonts w:ascii="Times New Roman" w:hAnsi="Times New Roman" w:cs="Times New Roman"/>
                <w:sz w:val="20"/>
                <w:szCs w:val="20"/>
              </w:rPr>
            </w:pPr>
          </w:p>
        </w:tc>
        <w:tc>
          <w:tcPr>
            <w:tcW w:w="993" w:type="dxa"/>
          </w:tcPr>
          <w:p w14:paraId="5A568CC8" w14:textId="77777777" w:rsidR="00D51D93" w:rsidRPr="00B70095" w:rsidRDefault="00D51D93" w:rsidP="00D51D93">
            <w:pPr>
              <w:rPr>
                <w:rFonts w:ascii="Times New Roman" w:hAnsi="Times New Roman" w:cs="Times New Roman"/>
                <w:sz w:val="20"/>
                <w:szCs w:val="20"/>
              </w:rPr>
            </w:pPr>
          </w:p>
        </w:tc>
        <w:tc>
          <w:tcPr>
            <w:tcW w:w="992" w:type="dxa"/>
          </w:tcPr>
          <w:p w14:paraId="4563BD08" w14:textId="77777777" w:rsidR="00D51D93" w:rsidRPr="00B70095" w:rsidRDefault="00D51D93" w:rsidP="00D51D93">
            <w:pPr>
              <w:rPr>
                <w:rFonts w:ascii="Times New Roman" w:hAnsi="Times New Roman" w:cs="Times New Roman"/>
                <w:sz w:val="20"/>
                <w:szCs w:val="20"/>
              </w:rPr>
            </w:pPr>
          </w:p>
        </w:tc>
        <w:tc>
          <w:tcPr>
            <w:tcW w:w="1709" w:type="dxa"/>
          </w:tcPr>
          <w:p w14:paraId="1E57B6B9" w14:textId="77777777" w:rsidR="00D51D93" w:rsidRPr="00B70095" w:rsidRDefault="00D51D93" w:rsidP="00D51D93">
            <w:pPr>
              <w:rPr>
                <w:rFonts w:ascii="Times New Roman" w:hAnsi="Times New Roman" w:cs="Times New Roman"/>
                <w:sz w:val="20"/>
                <w:szCs w:val="20"/>
              </w:rPr>
            </w:pPr>
          </w:p>
        </w:tc>
        <w:tc>
          <w:tcPr>
            <w:tcW w:w="1699" w:type="dxa"/>
          </w:tcPr>
          <w:p w14:paraId="26099061" w14:textId="77777777" w:rsidR="00D51D93" w:rsidRPr="00B70095" w:rsidRDefault="00D51D93" w:rsidP="00D51D93">
            <w:pPr>
              <w:rPr>
                <w:rFonts w:ascii="Times New Roman" w:hAnsi="Times New Roman" w:cs="Times New Roman"/>
                <w:sz w:val="20"/>
                <w:szCs w:val="20"/>
              </w:rPr>
            </w:pPr>
          </w:p>
        </w:tc>
        <w:tc>
          <w:tcPr>
            <w:tcW w:w="2262" w:type="dxa"/>
          </w:tcPr>
          <w:p w14:paraId="57F4A3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p w14:paraId="5F2E12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w:t>
            </w:r>
          </w:p>
          <w:p w14:paraId="059A78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serbest baz olarak hesaplanan maksimum konsantrasyon % 3’ü aşmamalıdır.</w:t>
            </w:r>
          </w:p>
          <w:p w14:paraId="120AE09E" w14:textId="77777777" w:rsidR="00D51D93" w:rsidRPr="00B70095" w:rsidRDefault="00D51D93" w:rsidP="00D51D93">
            <w:pPr>
              <w:rPr>
                <w:rFonts w:ascii="Times New Roman" w:hAnsi="Times New Roman" w:cs="Times New Roman"/>
                <w:sz w:val="20"/>
                <w:szCs w:val="20"/>
              </w:rPr>
            </w:pPr>
          </w:p>
        </w:tc>
        <w:tc>
          <w:tcPr>
            <w:tcW w:w="2692" w:type="dxa"/>
          </w:tcPr>
          <w:p w14:paraId="4657B9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(b) Aşağıdakiler etikette belirtilmelidir.</w:t>
            </w:r>
          </w:p>
          <w:p w14:paraId="11ABE4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 “</w:t>
            </w:r>
            <w:r w:rsidRPr="00B70095">
              <w:rPr>
                <w:rFonts w:ascii="Times New Roman" w:hAnsi="Times New Roman" w:cs="Times New Roman"/>
                <w:noProof/>
                <w:sz w:val="20"/>
                <w:szCs w:val="20"/>
                <w:lang w:eastAsia="tr-TR"/>
              </w:rPr>
              <w:drawing>
                <wp:inline distT="0" distB="0" distL="0" distR="0" wp14:anchorId="30C39B1B" wp14:editId="5B2239BE">
                  <wp:extent cx="361315" cy="351155"/>
                  <wp:effectExtent l="0" t="0" r="635" b="0"/>
                  <wp:docPr id="294" name="Resim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0A79DD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0024A8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1957B6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4F10F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EF65C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C3FC5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581C2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E095E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87AEE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0F13DFDB" w14:textId="77777777" w:rsidR="00D51D93" w:rsidRPr="00B70095" w:rsidRDefault="00D51D93" w:rsidP="00D51D93">
            <w:pPr>
              <w:rPr>
                <w:rFonts w:ascii="Times New Roman" w:hAnsi="Times New Roman" w:cs="Times New Roman"/>
                <w:sz w:val="20"/>
                <w:szCs w:val="20"/>
              </w:rPr>
            </w:pPr>
          </w:p>
          <w:p w14:paraId="087F81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Fenilendiaminler içerir. </w:t>
            </w:r>
          </w:p>
          <w:p w14:paraId="0A667AAF" w14:textId="0EDFDFC5" w:rsidR="00D51D93" w:rsidRPr="00B70095" w:rsidRDefault="00D51D93" w:rsidP="00B314BA">
            <w:pPr>
              <w:rPr>
                <w:rFonts w:ascii="Times New Roman" w:hAnsi="Times New Roman" w:cs="Times New Roman"/>
                <w:sz w:val="20"/>
                <w:szCs w:val="20"/>
              </w:rPr>
            </w:pPr>
            <w:r w:rsidRPr="00B70095">
              <w:rPr>
                <w:rFonts w:ascii="Times New Roman" w:hAnsi="Times New Roman" w:cs="Times New Roman"/>
                <w:sz w:val="20"/>
                <w:szCs w:val="20"/>
              </w:rPr>
              <w:t>Uygun eldiven kullanınız.”</w:t>
            </w:r>
          </w:p>
        </w:tc>
      </w:tr>
      <w:tr w:rsidR="00D51D93" w:rsidRPr="00B70095" w14:paraId="2C7E67FD" w14:textId="77777777" w:rsidTr="00AB2447">
        <w:trPr>
          <w:trHeight w:val="400"/>
          <w:jc w:val="center"/>
        </w:trPr>
        <w:tc>
          <w:tcPr>
            <w:tcW w:w="1415" w:type="dxa"/>
          </w:tcPr>
          <w:p w14:paraId="1997D4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8a</w:t>
            </w:r>
          </w:p>
        </w:tc>
        <w:tc>
          <w:tcPr>
            <w:tcW w:w="1985" w:type="dxa"/>
          </w:tcPr>
          <w:p w14:paraId="70ACB2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p-Fenilendiamin ve tuzları</w:t>
            </w:r>
          </w:p>
        </w:tc>
        <w:tc>
          <w:tcPr>
            <w:tcW w:w="1704" w:type="dxa"/>
          </w:tcPr>
          <w:p w14:paraId="2C4F9D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p-Phenylene-diamine;</w:t>
            </w:r>
          </w:p>
          <w:p w14:paraId="055134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p-Phenylene-diamine HCl;</w:t>
            </w:r>
          </w:p>
          <w:p w14:paraId="1763D3C0"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p-Phenylene-diamine Sulphate </w:t>
            </w:r>
          </w:p>
        </w:tc>
        <w:tc>
          <w:tcPr>
            <w:tcW w:w="993" w:type="dxa"/>
          </w:tcPr>
          <w:p w14:paraId="6BBF2B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106-50-3 /</w:t>
            </w:r>
          </w:p>
          <w:p w14:paraId="1FF34F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624-18-0 /</w:t>
            </w:r>
          </w:p>
          <w:p w14:paraId="5437B803"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16245-77-5</w:t>
            </w:r>
          </w:p>
        </w:tc>
        <w:tc>
          <w:tcPr>
            <w:tcW w:w="992" w:type="dxa"/>
          </w:tcPr>
          <w:p w14:paraId="789B2B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203-404-7 /</w:t>
            </w:r>
          </w:p>
          <w:p w14:paraId="73D325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210-834-9 /</w:t>
            </w:r>
          </w:p>
          <w:p w14:paraId="064E96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240-357-1</w:t>
            </w:r>
          </w:p>
        </w:tc>
        <w:tc>
          <w:tcPr>
            <w:tcW w:w="1709" w:type="dxa"/>
          </w:tcPr>
          <w:p w14:paraId="0FF9C5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7C085463" w14:textId="77777777" w:rsidR="00D51D93" w:rsidRPr="00B70095" w:rsidRDefault="00D51D93" w:rsidP="00D51D93">
            <w:pPr>
              <w:rPr>
                <w:rFonts w:ascii="Times New Roman" w:hAnsi="Times New Roman" w:cs="Times New Roman"/>
                <w:sz w:val="20"/>
                <w:szCs w:val="20"/>
              </w:rPr>
            </w:pPr>
          </w:p>
        </w:tc>
        <w:tc>
          <w:tcPr>
            <w:tcW w:w="2262" w:type="dxa"/>
          </w:tcPr>
          <w:p w14:paraId="4A4877F4" w14:textId="69C0617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Genel kullanım</w:t>
            </w:r>
          </w:p>
        </w:tc>
        <w:tc>
          <w:tcPr>
            <w:tcW w:w="2692" w:type="dxa"/>
          </w:tcPr>
          <w:p w14:paraId="6F63BC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Aşağıdakiler etikette belirtilmelidir.</w:t>
            </w:r>
          </w:p>
          <w:p w14:paraId="603AB5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756A0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4B0E0D2F" wp14:editId="751C91C6">
                  <wp:extent cx="361315" cy="351155"/>
                  <wp:effectExtent l="0" t="0" r="635" b="0"/>
                  <wp:docPr id="295" name="Resim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614706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7CC815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2F27A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B4FCFF6" w14:textId="77777777" w:rsidR="00D51D93" w:rsidRPr="00B70095" w:rsidRDefault="00D51D93" w:rsidP="00D51D93">
            <w:pPr>
              <w:rPr>
                <w:rFonts w:ascii="Times New Roman" w:hAnsi="Times New Roman" w:cs="Times New Roman"/>
                <w:sz w:val="20"/>
                <w:szCs w:val="20"/>
              </w:rPr>
            </w:pPr>
          </w:p>
          <w:p w14:paraId="4FE9EF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CA25B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B9297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1C2B5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5C6EF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p w14:paraId="7BE44E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Fenilendiaminler içerir. </w:t>
            </w:r>
          </w:p>
          <w:p w14:paraId="009343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Kaş ve kirpik boyamak için kullanılmaz.”</w:t>
            </w:r>
          </w:p>
        </w:tc>
      </w:tr>
      <w:tr w:rsidR="00D51D93" w:rsidRPr="00B70095" w14:paraId="4C0E1570" w14:textId="77777777" w:rsidTr="00AB2447">
        <w:trPr>
          <w:trHeight w:val="400"/>
          <w:jc w:val="center"/>
        </w:trPr>
        <w:tc>
          <w:tcPr>
            <w:tcW w:w="1415" w:type="dxa"/>
          </w:tcPr>
          <w:p w14:paraId="08681A99" w14:textId="77777777" w:rsidR="00D51D93" w:rsidRPr="00B70095" w:rsidRDefault="00D51D93" w:rsidP="00D51D93">
            <w:pPr>
              <w:rPr>
                <w:rFonts w:ascii="Times New Roman" w:hAnsi="Times New Roman" w:cs="Times New Roman"/>
                <w:sz w:val="20"/>
                <w:szCs w:val="20"/>
              </w:rPr>
            </w:pPr>
          </w:p>
        </w:tc>
        <w:tc>
          <w:tcPr>
            <w:tcW w:w="1985" w:type="dxa"/>
          </w:tcPr>
          <w:p w14:paraId="1CD11BB7" w14:textId="77777777" w:rsidR="00D51D93" w:rsidRPr="00B70095" w:rsidRDefault="00D51D93" w:rsidP="00D51D93">
            <w:pPr>
              <w:rPr>
                <w:rFonts w:ascii="Times New Roman" w:hAnsi="Times New Roman" w:cs="Times New Roman"/>
                <w:sz w:val="20"/>
                <w:szCs w:val="20"/>
              </w:rPr>
            </w:pPr>
          </w:p>
        </w:tc>
        <w:tc>
          <w:tcPr>
            <w:tcW w:w="1704" w:type="dxa"/>
          </w:tcPr>
          <w:p w14:paraId="1D20F930" w14:textId="77777777" w:rsidR="00D51D93" w:rsidRPr="00B70095" w:rsidRDefault="00D51D93" w:rsidP="00D51D93">
            <w:pPr>
              <w:rPr>
                <w:rFonts w:ascii="Times New Roman" w:hAnsi="Times New Roman" w:cs="Times New Roman"/>
                <w:sz w:val="20"/>
                <w:szCs w:val="20"/>
              </w:rPr>
            </w:pPr>
          </w:p>
        </w:tc>
        <w:tc>
          <w:tcPr>
            <w:tcW w:w="993" w:type="dxa"/>
          </w:tcPr>
          <w:p w14:paraId="15045D07" w14:textId="77777777" w:rsidR="00D51D93" w:rsidRPr="00B70095" w:rsidRDefault="00D51D93" w:rsidP="00D51D93">
            <w:pPr>
              <w:rPr>
                <w:rFonts w:ascii="Times New Roman" w:hAnsi="Times New Roman" w:cs="Times New Roman"/>
                <w:sz w:val="20"/>
                <w:szCs w:val="20"/>
              </w:rPr>
            </w:pPr>
          </w:p>
        </w:tc>
        <w:tc>
          <w:tcPr>
            <w:tcW w:w="992" w:type="dxa"/>
          </w:tcPr>
          <w:p w14:paraId="63718250" w14:textId="77777777" w:rsidR="00D51D93" w:rsidRPr="00B70095" w:rsidRDefault="00D51D93" w:rsidP="00D51D93">
            <w:pPr>
              <w:rPr>
                <w:rFonts w:ascii="Times New Roman" w:hAnsi="Times New Roman" w:cs="Times New Roman"/>
                <w:sz w:val="20"/>
                <w:szCs w:val="20"/>
              </w:rPr>
            </w:pPr>
          </w:p>
        </w:tc>
        <w:tc>
          <w:tcPr>
            <w:tcW w:w="1709" w:type="dxa"/>
          </w:tcPr>
          <w:p w14:paraId="14A11211" w14:textId="77777777" w:rsidR="00D51D93" w:rsidRPr="00B70095" w:rsidRDefault="00D51D93" w:rsidP="00D51D93">
            <w:pPr>
              <w:rPr>
                <w:rFonts w:ascii="Times New Roman" w:hAnsi="Times New Roman" w:cs="Times New Roman"/>
                <w:sz w:val="20"/>
                <w:szCs w:val="20"/>
              </w:rPr>
            </w:pPr>
          </w:p>
        </w:tc>
        <w:tc>
          <w:tcPr>
            <w:tcW w:w="1699" w:type="dxa"/>
          </w:tcPr>
          <w:p w14:paraId="023ECDA0" w14:textId="77777777" w:rsidR="00D51D93" w:rsidRPr="00B70095" w:rsidRDefault="00D51D93" w:rsidP="00D51D93">
            <w:pPr>
              <w:rPr>
                <w:rFonts w:ascii="Times New Roman" w:hAnsi="Times New Roman" w:cs="Times New Roman"/>
                <w:sz w:val="20"/>
                <w:szCs w:val="20"/>
              </w:rPr>
            </w:pPr>
          </w:p>
        </w:tc>
        <w:tc>
          <w:tcPr>
            <w:tcW w:w="2262" w:type="dxa"/>
          </w:tcPr>
          <w:p w14:paraId="3E6336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p w14:paraId="7F2E18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3FB21F16" w14:textId="2DD9E3F6" w:rsidR="00D51D93" w:rsidRPr="00B70095" w:rsidRDefault="00D51D93" w:rsidP="00761F7E">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serbest baz olarak hesaplanan maksimum konsantrasyon % 2’yi aşmamalıdır.</w:t>
            </w:r>
          </w:p>
        </w:tc>
        <w:tc>
          <w:tcPr>
            <w:tcW w:w="2692" w:type="dxa"/>
          </w:tcPr>
          <w:p w14:paraId="2F5F5F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Aşağıdakiler etikette belirtilmelidir.</w:t>
            </w:r>
          </w:p>
          <w:p w14:paraId="78F254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3994E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B52B7E9" w14:textId="77777777" w:rsidR="00D51D93" w:rsidRPr="00B70095" w:rsidRDefault="00D51D93" w:rsidP="00D51D93">
            <w:pPr>
              <w:rPr>
                <w:rFonts w:ascii="Times New Roman" w:hAnsi="Times New Roman" w:cs="Times New Roman"/>
                <w:sz w:val="20"/>
                <w:szCs w:val="20"/>
              </w:rPr>
            </w:pPr>
          </w:p>
          <w:p w14:paraId="1F6631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641140A1" wp14:editId="04E94951">
                  <wp:extent cx="361950" cy="352425"/>
                  <wp:effectExtent l="0" t="0" r="0" b="9525"/>
                  <wp:docPr id="296" name="Resim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70095">
              <w:rPr>
                <w:rFonts w:ascii="Times New Roman" w:hAnsi="Times New Roman" w:cs="Times New Roman"/>
                <w:sz w:val="20"/>
                <w:szCs w:val="20"/>
              </w:rPr>
              <w:t>Saç boyaları şiddetli alerjik reaksiyonlara neden olabilir.</w:t>
            </w:r>
          </w:p>
          <w:p w14:paraId="2E9601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BB613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304A4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420C126" w14:textId="77777777" w:rsidR="00D51D93" w:rsidRPr="00B70095" w:rsidRDefault="00D51D93" w:rsidP="00D51D93">
            <w:pPr>
              <w:rPr>
                <w:rFonts w:ascii="Times New Roman" w:hAnsi="Times New Roman" w:cs="Times New Roman"/>
                <w:sz w:val="20"/>
                <w:szCs w:val="20"/>
              </w:rPr>
            </w:pPr>
          </w:p>
          <w:p w14:paraId="779E7C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6241F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02D563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F56D8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51A962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Fenilendiaminler içerir. </w:t>
            </w:r>
          </w:p>
          <w:p w14:paraId="23032E25" w14:textId="5FB288C4" w:rsidR="00D51D93" w:rsidRPr="00B70095" w:rsidRDefault="00D51D93" w:rsidP="00774034">
            <w:pPr>
              <w:rPr>
                <w:rFonts w:ascii="Times New Roman" w:hAnsi="Times New Roman" w:cs="Times New Roman"/>
                <w:sz w:val="20"/>
                <w:szCs w:val="20"/>
              </w:rPr>
            </w:pPr>
            <w:r w:rsidRPr="00B70095">
              <w:rPr>
                <w:rFonts w:ascii="Times New Roman" w:hAnsi="Times New Roman" w:cs="Times New Roman"/>
                <w:sz w:val="20"/>
                <w:szCs w:val="20"/>
              </w:rPr>
              <w:t>Uygun eldiven kullanınız.”</w:t>
            </w:r>
          </w:p>
        </w:tc>
      </w:tr>
      <w:tr w:rsidR="00D51D93" w:rsidRPr="00B70095" w14:paraId="20FE94C8" w14:textId="77777777" w:rsidTr="00AB2447">
        <w:trPr>
          <w:trHeight w:val="400"/>
          <w:jc w:val="center"/>
        </w:trPr>
        <w:tc>
          <w:tcPr>
            <w:tcW w:w="1415" w:type="dxa"/>
            <w:tcBorders>
              <w:bottom w:val="single" w:sz="4" w:space="0" w:color="auto"/>
            </w:tcBorders>
          </w:tcPr>
          <w:p w14:paraId="535934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8b</w:t>
            </w:r>
          </w:p>
        </w:tc>
        <w:tc>
          <w:tcPr>
            <w:tcW w:w="1985" w:type="dxa"/>
            <w:tcBorders>
              <w:bottom w:val="single" w:sz="4" w:space="0" w:color="auto"/>
            </w:tcBorders>
          </w:tcPr>
          <w:p w14:paraId="204FDC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p-Fenilendiamin ve tuzları</w:t>
            </w:r>
          </w:p>
        </w:tc>
        <w:tc>
          <w:tcPr>
            <w:tcW w:w="1704" w:type="dxa"/>
            <w:tcBorders>
              <w:bottom w:val="single" w:sz="4" w:space="0" w:color="auto"/>
            </w:tcBorders>
          </w:tcPr>
          <w:p w14:paraId="32DB94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 diamine;</w:t>
            </w:r>
          </w:p>
          <w:p w14:paraId="2CD0EDB3" w14:textId="77777777" w:rsidR="00D51D93" w:rsidRPr="00B70095" w:rsidRDefault="00D51D93" w:rsidP="00D51D93">
            <w:pPr>
              <w:rPr>
                <w:rFonts w:ascii="Times New Roman" w:hAnsi="Times New Roman" w:cs="Times New Roman"/>
                <w:sz w:val="20"/>
                <w:szCs w:val="20"/>
              </w:rPr>
            </w:pPr>
          </w:p>
          <w:p w14:paraId="663BB3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 diamine HCl;</w:t>
            </w:r>
          </w:p>
          <w:p w14:paraId="1B73A63B" w14:textId="77777777" w:rsidR="00D51D93" w:rsidRPr="00B70095" w:rsidRDefault="00D51D93" w:rsidP="00D51D93">
            <w:pPr>
              <w:rPr>
                <w:rFonts w:ascii="Times New Roman" w:hAnsi="Times New Roman" w:cs="Times New Roman"/>
                <w:sz w:val="20"/>
                <w:szCs w:val="20"/>
              </w:rPr>
            </w:pPr>
          </w:p>
          <w:p w14:paraId="3EBCF2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 diamine Sulphate</w:t>
            </w:r>
          </w:p>
        </w:tc>
        <w:tc>
          <w:tcPr>
            <w:tcW w:w="993" w:type="dxa"/>
            <w:tcBorders>
              <w:bottom w:val="single" w:sz="4" w:space="0" w:color="auto"/>
            </w:tcBorders>
          </w:tcPr>
          <w:p w14:paraId="71A8A8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106-50-3 /</w:t>
            </w:r>
          </w:p>
          <w:p w14:paraId="6E5419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624-18-0 /</w:t>
            </w:r>
          </w:p>
          <w:p w14:paraId="2B6CB4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16245-77-5</w:t>
            </w:r>
          </w:p>
        </w:tc>
        <w:tc>
          <w:tcPr>
            <w:tcW w:w="992" w:type="dxa"/>
            <w:tcBorders>
              <w:bottom w:val="single" w:sz="4" w:space="0" w:color="auto"/>
            </w:tcBorders>
          </w:tcPr>
          <w:p w14:paraId="046456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203-404-7 /</w:t>
            </w:r>
          </w:p>
          <w:p w14:paraId="184759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210-834-9 /</w:t>
            </w:r>
          </w:p>
          <w:p w14:paraId="044F65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240-357-1</w:t>
            </w:r>
          </w:p>
        </w:tc>
        <w:tc>
          <w:tcPr>
            <w:tcW w:w="1709" w:type="dxa"/>
            <w:tcBorders>
              <w:bottom w:val="single" w:sz="4" w:space="0" w:color="auto"/>
            </w:tcBorders>
          </w:tcPr>
          <w:p w14:paraId="74EC2C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Kirpik boyama amaçlı ürünler</w:t>
            </w:r>
          </w:p>
          <w:p w14:paraId="2379EBCB" w14:textId="77777777" w:rsidR="00D51D93" w:rsidRPr="00B70095" w:rsidRDefault="00D51D93" w:rsidP="00D51D93">
            <w:pPr>
              <w:rPr>
                <w:rFonts w:ascii="Times New Roman" w:hAnsi="Times New Roman" w:cs="Times New Roman"/>
                <w:sz w:val="20"/>
                <w:szCs w:val="20"/>
              </w:rPr>
            </w:pPr>
          </w:p>
        </w:tc>
        <w:tc>
          <w:tcPr>
            <w:tcW w:w="1699" w:type="dxa"/>
            <w:tcBorders>
              <w:bottom w:val="single" w:sz="4" w:space="0" w:color="auto"/>
            </w:tcBorders>
          </w:tcPr>
          <w:p w14:paraId="17579E98" w14:textId="77777777" w:rsidR="00D51D93" w:rsidRPr="00B70095" w:rsidRDefault="00D51D93" w:rsidP="00D51D93">
            <w:pPr>
              <w:rPr>
                <w:rFonts w:ascii="Times New Roman" w:hAnsi="Times New Roman" w:cs="Times New Roman"/>
                <w:sz w:val="20"/>
                <w:szCs w:val="20"/>
              </w:rPr>
            </w:pPr>
          </w:p>
        </w:tc>
        <w:tc>
          <w:tcPr>
            <w:tcW w:w="2262" w:type="dxa"/>
            <w:tcBorders>
              <w:bottom w:val="single" w:sz="4" w:space="0" w:color="auto"/>
            </w:tcBorders>
          </w:tcPr>
          <w:p w14:paraId="176BEA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kirpiklere uygulanan serbest baz olarak hesaplanan maksimum konsantrasyon % 2’yi aşmamalıdır.</w:t>
            </w:r>
          </w:p>
          <w:p w14:paraId="22106D65" w14:textId="77777777" w:rsidR="00D51D93" w:rsidRPr="00B70095" w:rsidRDefault="00D51D93" w:rsidP="00D51D93">
            <w:pPr>
              <w:rPr>
                <w:rFonts w:ascii="Times New Roman" w:hAnsi="Times New Roman" w:cs="Times New Roman"/>
                <w:sz w:val="20"/>
                <w:szCs w:val="20"/>
              </w:rPr>
            </w:pPr>
          </w:p>
          <w:p w14:paraId="6B4192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4D96B9A3" w14:textId="77777777" w:rsidR="00D51D93" w:rsidRPr="00B70095" w:rsidRDefault="00D51D93" w:rsidP="00D51D93">
            <w:pPr>
              <w:rPr>
                <w:rFonts w:ascii="Times New Roman" w:hAnsi="Times New Roman" w:cs="Times New Roman"/>
                <w:sz w:val="20"/>
                <w:szCs w:val="20"/>
              </w:rPr>
            </w:pPr>
          </w:p>
          <w:p w14:paraId="2A5C936F" w14:textId="77777777" w:rsidR="00D51D93" w:rsidRPr="00B70095" w:rsidRDefault="00D51D93" w:rsidP="00D51D93">
            <w:pPr>
              <w:rPr>
                <w:rFonts w:ascii="Times New Roman" w:hAnsi="Times New Roman" w:cs="Times New Roman"/>
                <w:sz w:val="20"/>
                <w:szCs w:val="20"/>
              </w:rPr>
            </w:pPr>
          </w:p>
        </w:tc>
        <w:tc>
          <w:tcPr>
            <w:tcW w:w="2692" w:type="dxa"/>
            <w:tcBorders>
              <w:bottom w:val="single" w:sz="4" w:space="0" w:color="auto"/>
            </w:tcBorders>
          </w:tcPr>
          <w:p w14:paraId="3C90CE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Aşağıdakiler etikette belirtilmelidir.</w:t>
            </w:r>
          </w:p>
          <w:p w14:paraId="1A4B57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77257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5885B3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04AE6054" wp14:editId="30B216F6">
                  <wp:extent cx="361950" cy="352425"/>
                  <wp:effectExtent l="0" t="0" r="0" b="9525"/>
                  <wp:docPr id="297" name="Resim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1C3AA0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şiddetli alerjik reaksiyonlara neden olabilir.</w:t>
            </w:r>
          </w:p>
          <w:p w14:paraId="1036B5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DE96C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EF6AA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Geçici “kara kına” dövmesi alerji riskini arttırabilir.</w:t>
            </w:r>
          </w:p>
          <w:p w14:paraId="77EA6B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7737F0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381206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yaşamışsa,</w:t>
            </w:r>
          </w:p>
          <w:p w14:paraId="268DC9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yaşamışsa. </w:t>
            </w:r>
          </w:p>
          <w:p w14:paraId="287768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07FF10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Fenilendiaminler içerir. </w:t>
            </w:r>
          </w:p>
          <w:p w14:paraId="3652C93A" w14:textId="6985A067" w:rsidR="00D51D93" w:rsidRPr="00B70095" w:rsidRDefault="00D51D93" w:rsidP="00774034">
            <w:pPr>
              <w:rPr>
                <w:rFonts w:ascii="Times New Roman" w:hAnsi="Times New Roman" w:cs="Times New Roman"/>
                <w:sz w:val="20"/>
                <w:szCs w:val="20"/>
              </w:rPr>
            </w:pPr>
            <w:r w:rsidRPr="00B70095">
              <w:rPr>
                <w:rFonts w:ascii="Times New Roman" w:hAnsi="Times New Roman" w:cs="Times New Roman"/>
                <w:sz w:val="20"/>
                <w:szCs w:val="20"/>
              </w:rPr>
              <w:t>Uygun eldiven kullanınız.”</w:t>
            </w:r>
          </w:p>
        </w:tc>
      </w:tr>
      <w:tr w:rsidR="00D51D93" w:rsidRPr="00B70095" w14:paraId="04B8F94C" w14:textId="77777777" w:rsidTr="00AB2447">
        <w:trPr>
          <w:trHeight w:val="2535"/>
          <w:jc w:val="center"/>
        </w:trPr>
        <w:tc>
          <w:tcPr>
            <w:tcW w:w="1415" w:type="dxa"/>
            <w:tcBorders>
              <w:bottom w:val="single" w:sz="4" w:space="0" w:color="auto"/>
            </w:tcBorders>
          </w:tcPr>
          <w:p w14:paraId="619E86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8c</w:t>
            </w:r>
          </w:p>
        </w:tc>
        <w:tc>
          <w:tcPr>
            <w:tcW w:w="1985" w:type="dxa"/>
            <w:tcBorders>
              <w:bottom w:val="single" w:sz="4" w:space="0" w:color="auto"/>
            </w:tcBorders>
          </w:tcPr>
          <w:p w14:paraId="19AA72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2,2′-[(2- nitro-1,4-fenilen)diimino]bis- (9CI)</w:t>
            </w:r>
          </w:p>
        </w:tc>
        <w:tc>
          <w:tcPr>
            <w:tcW w:w="1704" w:type="dxa"/>
            <w:tcBorders>
              <w:bottom w:val="single" w:sz="4" w:space="0" w:color="auto"/>
            </w:tcBorders>
          </w:tcPr>
          <w:p w14:paraId="3AFF7055"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N,N′-Bis(2-Hydroxyethyl)-2-Nitro-p-Phenylene-diamine</w:t>
            </w:r>
          </w:p>
        </w:tc>
        <w:tc>
          <w:tcPr>
            <w:tcW w:w="993" w:type="dxa"/>
            <w:tcBorders>
              <w:bottom w:val="single" w:sz="4" w:space="0" w:color="auto"/>
            </w:tcBorders>
          </w:tcPr>
          <w:p w14:paraId="748539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84041-77-0</w:t>
            </w:r>
          </w:p>
        </w:tc>
        <w:tc>
          <w:tcPr>
            <w:tcW w:w="992" w:type="dxa"/>
            <w:tcBorders>
              <w:bottom w:val="single" w:sz="4" w:space="0" w:color="auto"/>
            </w:tcBorders>
          </w:tcPr>
          <w:p w14:paraId="360B48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281-856-4</w:t>
            </w:r>
          </w:p>
        </w:tc>
        <w:tc>
          <w:tcPr>
            <w:tcW w:w="1709" w:type="dxa"/>
            <w:tcBorders>
              <w:bottom w:val="single" w:sz="4" w:space="0" w:color="auto"/>
            </w:tcBorders>
          </w:tcPr>
          <w:p w14:paraId="69EE30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71B8AA64" w14:textId="77777777" w:rsidR="00D51D93" w:rsidRPr="00B70095" w:rsidRDefault="00D51D93" w:rsidP="00D51D93">
            <w:pPr>
              <w:rPr>
                <w:rFonts w:ascii="Times New Roman" w:hAnsi="Times New Roman" w:cs="Times New Roman"/>
                <w:sz w:val="20"/>
                <w:szCs w:val="20"/>
              </w:rPr>
            </w:pPr>
          </w:p>
          <w:p w14:paraId="546DA0B5" w14:textId="77777777" w:rsidR="00D51D93" w:rsidRPr="00B70095" w:rsidRDefault="00D51D93" w:rsidP="00D51D93">
            <w:pPr>
              <w:rPr>
                <w:rFonts w:ascii="Times New Roman" w:hAnsi="Times New Roman" w:cs="Times New Roman"/>
                <w:sz w:val="20"/>
                <w:szCs w:val="20"/>
              </w:rPr>
            </w:pPr>
          </w:p>
          <w:p w14:paraId="0CBB2CA1" w14:textId="77777777" w:rsidR="00D51D93" w:rsidRPr="00B70095" w:rsidRDefault="00D51D93" w:rsidP="00D51D93">
            <w:pPr>
              <w:rPr>
                <w:rFonts w:ascii="Times New Roman" w:hAnsi="Times New Roman" w:cs="Times New Roman"/>
                <w:sz w:val="20"/>
                <w:szCs w:val="20"/>
              </w:rPr>
            </w:pPr>
          </w:p>
          <w:p w14:paraId="03ABCD0C" w14:textId="77777777" w:rsidR="00D51D93" w:rsidRPr="00B70095" w:rsidRDefault="00D51D93" w:rsidP="00D51D93">
            <w:pPr>
              <w:rPr>
                <w:rFonts w:ascii="Times New Roman" w:hAnsi="Times New Roman" w:cs="Times New Roman"/>
                <w:sz w:val="20"/>
                <w:szCs w:val="20"/>
              </w:rPr>
            </w:pPr>
          </w:p>
          <w:p w14:paraId="70E5ED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Okside edici olmayan saç boyalarında </w:t>
            </w:r>
            <w:r w:rsidRPr="00B70095">
              <w:rPr>
                <w:rFonts w:ascii="Times New Roman" w:hAnsi="Times New Roman" w:cs="Times New Roman"/>
                <w:sz w:val="20"/>
                <w:szCs w:val="20"/>
              </w:rPr>
              <w:lastRenderedPageBreak/>
              <w:t>kullanılan saç boya maddeleri</w:t>
            </w:r>
          </w:p>
        </w:tc>
        <w:tc>
          <w:tcPr>
            <w:tcW w:w="1699" w:type="dxa"/>
            <w:tcBorders>
              <w:bottom w:val="single" w:sz="4" w:space="0" w:color="auto"/>
            </w:tcBorders>
          </w:tcPr>
          <w:p w14:paraId="3FD30F12" w14:textId="77777777" w:rsidR="00D51D93" w:rsidRPr="00B70095" w:rsidRDefault="00D51D93" w:rsidP="00D51D93">
            <w:pPr>
              <w:rPr>
                <w:rFonts w:ascii="Times New Roman" w:hAnsi="Times New Roman" w:cs="Times New Roman"/>
                <w:sz w:val="20"/>
                <w:szCs w:val="20"/>
              </w:rPr>
            </w:pPr>
          </w:p>
          <w:p w14:paraId="1EF60BAB" w14:textId="77777777" w:rsidR="00D51D93" w:rsidRPr="00B70095" w:rsidRDefault="00D51D93" w:rsidP="00D51D93">
            <w:pPr>
              <w:rPr>
                <w:rFonts w:ascii="Times New Roman" w:hAnsi="Times New Roman" w:cs="Times New Roman"/>
                <w:sz w:val="20"/>
                <w:szCs w:val="20"/>
              </w:rPr>
            </w:pPr>
          </w:p>
          <w:p w14:paraId="602A68B3" w14:textId="77777777" w:rsidR="00D51D93" w:rsidRPr="00B70095" w:rsidRDefault="00D51D93" w:rsidP="00D51D93">
            <w:pPr>
              <w:rPr>
                <w:rFonts w:ascii="Times New Roman" w:hAnsi="Times New Roman" w:cs="Times New Roman"/>
                <w:sz w:val="20"/>
                <w:szCs w:val="20"/>
              </w:rPr>
            </w:pPr>
          </w:p>
          <w:p w14:paraId="55FF831A" w14:textId="77777777" w:rsidR="00D51D93" w:rsidRPr="00B70095" w:rsidRDefault="00D51D93" w:rsidP="00D51D93">
            <w:pPr>
              <w:rPr>
                <w:rFonts w:ascii="Times New Roman" w:hAnsi="Times New Roman" w:cs="Times New Roman"/>
                <w:sz w:val="20"/>
                <w:szCs w:val="20"/>
              </w:rPr>
            </w:pPr>
          </w:p>
          <w:p w14:paraId="465561C0" w14:textId="77777777" w:rsidR="00D51D93" w:rsidRPr="00B70095" w:rsidRDefault="00D51D93" w:rsidP="00D51D93">
            <w:pPr>
              <w:rPr>
                <w:rFonts w:ascii="Times New Roman" w:hAnsi="Times New Roman" w:cs="Times New Roman"/>
                <w:sz w:val="20"/>
                <w:szCs w:val="20"/>
              </w:rPr>
            </w:pPr>
          </w:p>
          <w:p w14:paraId="5493CC67" w14:textId="77777777" w:rsidR="00D51D93" w:rsidRPr="00B70095" w:rsidRDefault="00D51D93" w:rsidP="00D51D93">
            <w:pPr>
              <w:rPr>
                <w:rFonts w:ascii="Times New Roman" w:hAnsi="Times New Roman" w:cs="Times New Roman"/>
                <w:sz w:val="20"/>
                <w:szCs w:val="20"/>
              </w:rPr>
            </w:pPr>
          </w:p>
          <w:p w14:paraId="6407E20C" w14:textId="77777777" w:rsidR="00D51D93" w:rsidRPr="00B70095" w:rsidRDefault="00D51D93" w:rsidP="00D51D93">
            <w:pPr>
              <w:rPr>
                <w:rFonts w:ascii="Times New Roman" w:hAnsi="Times New Roman" w:cs="Times New Roman"/>
                <w:sz w:val="20"/>
                <w:szCs w:val="20"/>
              </w:rPr>
            </w:pPr>
          </w:p>
          <w:p w14:paraId="1D77D6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1,5</w:t>
            </w:r>
          </w:p>
        </w:tc>
        <w:tc>
          <w:tcPr>
            <w:tcW w:w="2262" w:type="dxa"/>
            <w:tcBorders>
              <w:bottom w:val="single" w:sz="4" w:space="0" w:color="auto"/>
            </w:tcBorders>
          </w:tcPr>
          <w:p w14:paraId="19766F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Oksidatif koşullar altında karıştırıldıktan sonra saça uygulanan maksimum konsantrasyon % 1,0’i aşmamalıdır.  </w:t>
            </w:r>
          </w:p>
          <w:p w14:paraId="6F979D01" w14:textId="77777777" w:rsidR="00D51D93" w:rsidRPr="00B70095" w:rsidRDefault="00D51D93" w:rsidP="00D51D93">
            <w:pPr>
              <w:rPr>
                <w:rFonts w:ascii="Times New Roman" w:hAnsi="Times New Roman" w:cs="Times New Roman"/>
                <w:sz w:val="20"/>
                <w:szCs w:val="20"/>
                <w:highlight w:val="yellow"/>
              </w:rPr>
            </w:pPr>
          </w:p>
          <w:p w14:paraId="266F21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w:t>
            </w:r>
          </w:p>
          <w:p w14:paraId="1069F77B" w14:textId="2543EF5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Nitroza</w:t>
            </w:r>
            <w:r w:rsidR="003864E2" w:rsidRPr="00B70095">
              <w:rPr>
                <w:rFonts w:ascii="Times New Roman" w:hAnsi="Times New Roman" w:cs="Times New Roman"/>
                <w:sz w:val="20"/>
                <w:szCs w:val="20"/>
              </w:rPr>
              <w:t xml:space="preserve"> edici </w:t>
            </w:r>
            <w:r w:rsidRPr="00B70095">
              <w:rPr>
                <w:rFonts w:ascii="Times New Roman" w:hAnsi="Times New Roman" w:cs="Times New Roman"/>
                <w:sz w:val="20"/>
                <w:szCs w:val="20"/>
              </w:rPr>
              <w:t xml:space="preserve"> madde/maddelerle kullanmayınız.</w:t>
            </w:r>
          </w:p>
          <w:p w14:paraId="4C47E2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Maksimum nitrozamin içeriği 50 μg/kg</w:t>
            </w:r>
          </w:p>
          <w:p w14:paraId="7CD995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Borders>
              <w:bottom w:val="single" w:sz="4" w:space="0" w:color="auto"/>
            </w:tcBorders>
          </w:tcPr>
          <w:p w14:paraId="424D50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w:t>
            </w:r>
            <w:r w:rsidRPr="00B70095">
              <w:rPr>
                <w:rFonts w:ascii="Times New Roman" w:hAnsi="Times New Roman" w:cs="Times New Roman"/>
                <w:noProof/>
                <w:sz w:val="20"/>
                <w:szCs w:val="20"/>
                <w:lang w:eastAsia="tr-TR"/>
              </w:rPr>
              <w:drawing>
                <wp:inline distT="0" distB="0" distL="0" distR="0" wp14:anchorId="3B27A7CB" wp14:editId="7B5CFB12">
                  <wp:extent cx="361315" cy="351155"/>
                  <wp:effectExtent l="0" t="0" r="635" b="0"/>
                  <wp:docPr id="298" name="Resim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 Aşağıdakiler etikette belirtilmelidir: </w:t>
            </w:r>
          </w:p>
          <w:p w14:paraId="2B1BB5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07AC38B" w14:textId="3BCB15C8"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alerjik reaksiyonlara neden olabilir.</w:t>
            </w:r>
          </w:p>
          <w:p w14:paraId="20AC5D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F8DAA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48D617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84EAA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CF40A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derisi hassas, tahriş olmuş ve hasarlı ise,</w:t>
            </w:r>
          </w:p>
          <w:p w14:paraId="1955C6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AA55B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tc>
      </w:tr>
      <w:tr w:rsidR="00D51D93" w:rsidRPr="00B70095" w14:paraId="5D3F9F9C" w14:textId="77777777" w:rsidTr="00AB2447">
        <w:trPr>
          <w:trHeight w:val="1559"/>
          <w:jc w:val="center"/>
        </w:trPr>
        <w:tc>
          <w:tcPr>
            <w:tcW w:w="1415" w:type="dxa"/>
          </w:tcPr>
          <w:p w14:paraId="474088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w:t>
            </w:r>
          </w:p>
        </w:tc>
        <w:tc>
          <w:tcPr>
            <w:tcW w:w="1985" w:type="dxa"/>
          </w:tcPr>
          <w:p w14:paraId="11CF5F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Ek’in 9a ve 9b satırında belirtilenler ve Ek II’nin 364, 413, 1144, 1310, 1313 ve 1507 inci satırda yer alanlar hariç olmak üzere Metilfenilendiaminler, bunların N-substitüe türevleri ve tuzları </w:t>
            </w:r>
            <w:r w:rsidRPr="00774034">
              <w:rPr>
                <w:rFonts w:ascii="Times New Roman" w:hAnsi="Times New Roman" w:cs="Times New Roman"/>
                <w:sz w:val="20"/>
                <w:szCs w:val="20"/>
                <w:vertAlign w:val="superscript"/>
              </w:rPr>
              <w:t>(1)</w:t>
            </w:r>
          </w:p>
        </w:tc>
        <w:tc>
          <w:tcPr>
            <w:tcW w:w="1704" w:type="dxa"/>
          </w:tcPr>
          <w:p w14:paraId="5B84FED9" w14:textId="77777777" w:rsidR="00D51D93" w:rsidRPr="00B70095" w:rsidRDefault="00D51D93" w:rsidP="00D51D93">
            <w:pPr>
              <w:rPr>
                <w:rFonts w:ascii="Times New Roman" w:hAnsi="Times New Roman" w:cs="Times New Roman"/>
                <w:sz w:val="20"/>
                <w:szCs w:val="20"/>
              </w:rPr>
            </w:pPr>
          </w:p>
        </w:tc>
        <w:tc>
          <w:tcPr>
            <w:tcW w:w="993" w:type="dxa"/>
          </w:tcPr>
          <w:p w14:paraId="1831AF50" w14:textId="77777777" w:rsidR="00D51D93" w:rsidRPr="00B70095" w:rsidRDefault="00D51D93" w:rsidP="00D51D93">
            <w:pPr>
              <w:rPr>
                <w:rFonts w:ascii="Times New Roman" w:hAnsi="Times New Roman" w:cs="Times New Roman"/>
                <w:sz w:val="20"/>
                <w:szCs w:val="20"/>
              </w:rPr>
            </w:pPr>
          </w:p>
        </w:tc>
        <w:tc>
          <w:tcPr>
            <w:tcW w:w="992" w:type="dxa"/>
          </w:tcPr>
          <w:p w14:paraId="451F59CB" w14:textId="77777777" w:rsidR="00D51D93" w:rsidRPr="00B70095" w:rsidRDefault="00D51D93" w:rsidP="00D51D93">
            <w:pPr>
              <w:rPr>
                <w:rFonts w:ascii="Times New Roman" w:hAnsi="Times New Roman" w:cs="Times New Roman"/>
                <w:sz w:val="20"/>
                <w:szCs w:val="20"/>
              </w:rPr>
            </w:pPr>
          </w:p>
        </w:tc>
        <w:tc>
          <w:tcPr>
            <w:tcW w:w="1709" w:type="dxa"/>
          </w:tcPr>
          <w:p w14:paraId="5EC490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5E44FC1" w14:textId="77777777" w:rsidR="00D51D93" w:rsidRPr="00B70095" w:rsidRDefault="00D51D93" w:rsidP="00D51D93">
            <w:pPr>
              <w:rPr>
                <w:rFonts w:ascii="Times New Roman" w:hAnsi="Times New Roman" w:cs="Times New Roman"/>
                <w:sz w:val="20"/>
                <w:szCs w:val="20"/>
              </w:rPr>
            </w:pPr>
          </w:p>
        </w:tc>
        <w:tc>
          <w:tcPr>
            <w:tcW w:w="2262" w:type="dxa"/>
          </w:tcPr>
          <w:p w14:paraId="12D469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Genel kullanım</w:t>
            </w:r>
          </w:p>
        </w:tc>
        <w:tc>
          <w:tcPr>
            <w:tcW w:w="2692" w:type="dxa"/>
          </w:tcPr>
          <w:p w14:paraId="79E0D4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15672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7E46C85" w14:textId="77777777" w:rsidR="00774034"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918EA0F" wp14:editId="0BD8197E">
                  <wp:extent cx="361315" cy="351155"/>
                  <wp:effectExtent l="0" t="0" r="635" b="0"/>
                  <wp:docPr id="299" name="Resim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1F8ACBC3" w14:textId="6ADA6869"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2AB7B2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436C8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24B516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2320E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5607A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derisi hassas, tahriş olmuş ve hasarlı ise,</w:t>
            </w:r>
          </w:p>
          <w:p w14:paraId="413690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55521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0DE20522" w14:textId="77777777" w:rsidR="00D51D93" w:rsidRPr="00B70095" w:rsidRDefault="00D51D93" w:rsidP="00D51D93">
            <w:pPr>
              <w:rPr>
                <w:rFonts w:ascii="Times New Roman" w:hAnsi="Times New Roman" w:cs="Times New Roman"/>
                <w:sz w:val="20"/>
                <w:szCs w:val="20"/>
              </w:rPr>
            </w:pPr>
          </w:p>
          <w:p w14:paraId="32EBA4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Fenilendiamin (Toluendiaminler)  içerir.</w:t>
            </w:r>
          </w:p>
          <w:p w14:paraId="20BBBC9D" w14:textId="3DE8E3CA" w:rsidR="00D51D93" w:rsidRPr="00B70095" w:rsidRDefault="00D51D93" w:rsidP="00582E94">
            <w:pPr>
              <w:rPr>
                <w:rFonts w:ascii="Times New Roman" w:hAnsi="Times New Roman" w:cs="Times New Roman"/>
                <w:sz w:val="20"/>
                <w:szCs w:val="20"/>
              </w:rPr>
            </w:pPr>
            <w:r w:rsidRPr="00B70095">
              <w:rPr>
                <w:rFonts w:ascii="Times New Roman" w:hAnsi="Times New Roman" w:cs="Times New Roman"/>
                <w:sz w:val="20"/>
                <w:szCs w:val="20"/>
              </w:rPr>
              <w:t xml:space="preserve"> Kaş ve kirpiklerde kullanmayın.” </w:t>
            </w:r>
          </w:p>
        </w:tc>
      </w:tr>
      <w:tr w:rsidR="00D51D93" w:rsidRPr="00B70095" w14:paraId="0587452B" w14:textId="77777777" w:rsidTr="00AB2447">
        <w:trPr>
          <w:trHeight w:val="2535"/>
          <w:jc w:val="center"/>
        </w:trPr>
        <w:tc>
          <w:tcPr>
            <w:tcW w:w="1415" w:type="dxa"/>
          </w:tcPr>
          <w:p w14:paraId="6CDB15EF" w14:textId="77777777" w:rsidR="00D51D93" w:rsidRPr="00B70095" w:rsidRDefault="00D51D93" w:rsidP="00D51D93">
            <w:pPr>
              <w:rPr>
                <w:rFonts w:ascii="Times New Roman" w:hAnsi="Times New Roman" w:cs="Times New Roman"/>
                <w:sz w:val="20"/>
                <w:szCs w:val="20"/>
              </w:rPr>
            </w:pPr>
          </w:p>
        </w:tc>
        <w:tc>
          <w:tcPr>
            <w:tcW w:w="1985" w:type="dxa"/>
          </w:tcPr>
          <w:p w14:paraId="2BE5721A" w14:textId="77777777" w:rsidR="00D51D93" w:rsidRPr="00B70095" w:rsidRDefault="00D51D93" w:rsidP="00D51D93">
            <w:pPr>
              <w:rPr>
                <w:rFonts w:ascii="Times New Roman" w:hAnsi="Times New Roman" w:cs="Times New Roman"/>
                <w:sz w:val="20"/>
                <w:szCs w:val="20"/>
              </w:rPr>
            </w:pPr>
          </w:p>
        </w:tc>
        <w:tc>
          <w:tcPr>
            <w:tcW w:w="1704" w:type="dxa"/>
          </w:tcPr>
          <w:p w14:paraId="1C572817" w14:textId="77777777" w:rsidR="00D51D93" w:rsidRPr="00B70095" w:rsidRDefault="00D51D93" w:rsidP="00D51D93">
            <w:pPr>
              <w:rPr>
                <w:rFonts w:ascii="Times New Roman" w:hAnsi="Times New Roman" w:cs="Times New Roman"/>
                <w:sz w:val="20"/>
                <w:szCs w:val="20"/>
              </w:rPr>
            </w:pPr>
          </w:p>
        </w:tc>
        <w:tc>
          <w:tcPr>
            <w:tcW w:w="993" w:type="dxa"/>
          </w:tcPr>
          <w:p w14:paraId="56A9A942" w14:textId="77777777" w:rsidR="00D51D93" w:rsidRPr="00B70095" w:rsidRDefault="00D51D93" w:rsidP="00D51D93">
            <w:pPr>
              <w:rPr>
                <w:rFonts w:ascii="Times New Roman" w:hAnsi="Times New Roman" w:cs="Times New Roman"/>
                <w:sz w:val="20"/>
                <w:szCs w:val="20"/>
              </w:rPr>
            </w:pPr>
          </w:p>
        </w:tc>
        <w:tc>
          <w:tcPr>
            <w:tcW w:w="992" w:type="dxa"/>
          </w:tcPr>
          <w:p w14:paraId="45CF3DF1" w14:textId="77777777" w:rsidR="00D51D93" w:rsidRPr="00B70095" w:rsidRDefault="00D51D93" w:rsidP="00D51D93">
            <w:pPr>
              <w:rPr>
                <w:rFonts w:ascii="Times New Roman" w:hAnsi="Times New Roman" w:cs="Times New Roman"/>
                <w:sz w:val="20"/>
                <w:szCs w:val="20"/>
              </w:rPr>
            </w:pPr>
          </w:p>
        </w:tc>
        <w:tc>
          <w:tcPr>
            <w:tcW w:w="1709" w:type="dxa"/>
          </w:tcPr>
          <w:p w14:paraId="3A880EC8" w14:textId="77777777" w:rsidR="00D51D93" w:rsidRPr="00B70095" w:rsidRDefault="00D51D93" w:rsidP="00D51D93">
            <w:pPr>
              <w:rPr>
                <w:rFonts w:ascii="Times New Roman" w:hAnsi="Times New Roman" w:cs="Times New Roman"/>
                <w:sz w:val="20"/>
                <w:szCs w:val="20"/>
              </w:rPr>
            </w:pPr>
          </w:p>
        </w:tc>
        <w:tc>
          <w:tcPr>
            <w:tcW w:w="1699" w:type="dxa"/>
          </w:tcPr>
          <w:p w14:paraId="10ABEC65" w14:textId="77777777" w:rsidR="00D51D93" w:rsidRPr="00B70095" w:rsidRDefault="00D51D93" w:rsidP="00D51D93">
            <w:pPr>
              <w:rPr>
                <w:rFonts w:ascii="Times New Roman" w:hAnsi="Times New Roman" w:cs="Times New Roman"/>
                <w:sz w:val="20"/>
                <w:szCs w:val="20"/>
              </w:rPr>
            </w:pPr>
          </w:p>
        </w:tc>
        <w:tc>
          <w:tcPr>
            <w:tcW w:w="2262" w:type="dxa"/>
          </w:tcPr>
          <w:p w14:paraId="2E989B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Profesyonel kullanım </w:t>
            </w:r>
          </w:p>
          <w:p w14:paraId="2F825DE8" w14:textId="77777777" w:rsidR="00D51D93" w:rsidRPr="00B70095" w:rsidRDefault="00D51D93" w:rsidP="00D51D93">
            <w:pPr>
              <w:rPr>
                <w:rFonts w:ascii="Times New Roman" w:hAnsi="Times New Roman" w:cs="Times New Roman"/>
                <w:sz w:val="20"/>
                <w:szCs w:val="20"/>
              </w:rPr>
            </w:pPr>
          </w:p>
          <w:p w14:paraId="375948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1A7E5092" w14:textId="29B05C6B" w:rsidR="00D51D93" w:rsidRPr="00B70095" w:rsidRDefault="00D51D93" w:rsidP="00774034">
            <w:pPr>
              <w:rPr>
                <w:rFonts w:ascii="Times New Roman" w:hAnsi="Times New Roman" w:cs="Times New Roman"/>
                <w:sz w:val="20"/>
                <w:szCs w:val="20"/>
              </w:rPr>
            </w:pPr>
            <w:r w:rsidRPr="00B70095">
              <w:rPr>
                <w:rFonts w:ascii="Times New Roman" w:hAnsi="Times New Roman" w:cs="Times New Roman"/>
                <w:sz w:val="20"/>
                <w:szCs w:val="20"/>
              </w:rPr>
              <w:t xml:space="preserve"> Oksidatif koşullar altında karıştırıldıktan sonra saça uygulanan serbest baz olarak hesaplanan maksimum konsantrasyon %5’i aşmamalıdır.</w:t>
            </w:r>
            <w:r w:rsidR="00774034" w:rsidRPr="00B70095">
              <w:rPr>
                <w:rFonts w:ascii="Times New Roman" w:hAnsi="Times New Roman" w:cs="Times New Roman"/>
                <w:sz w:val="20"/>
                <w:szCs w:val="20"/>
              </w:rPr>
              <w:t xml:space="preserve"> </w:t>
            </w:r>
          </w:p>
        </w:tc>
        <w:tc>
          <w:tcPr>
            <w:tcW w:w="2692" w:type="dxa"/>
          </w:tcPr>
          <w:p w14:paraId="7AE5A5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57132B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57ACA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2C755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7C56BAA8" wp14:editId="2643AE9A">
                  <wp:extent cx="361315" cy="351155"/>
                  <wp:effectExtent l="0" t="0" r="635" b="0"/>
                  <wp:docPr id="300" name="Resim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2B7B02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290D0A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452BC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52278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6762A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E4F4C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derisi hassas, tahriş olmuş ve hasarlı ise,</w:t>
            </w:r>
          </w:p>
          <w:p w14:paraId="73383E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FBCAB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141319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Fenilendiamin (Toluendiaminler)  içerir.</w:t>
            </w:r>
          </w:p>
          <w:p w14:paraId="29FDB7F7" w14:textId="65D58863" w:rsidR="00D51D93" w:rsidRPr="00B70095" w:rsidRDefault="00D51D93" w:rsidP="00774034">
            <w:pPr>
              <w:rPr>
                <w:rFonts w:ascii="Times New Roman" w:hAnsi="Times New Roman" w:cs="Times New Roman"/>
                <w:sz w:val="20"/>
                <w:szCs w:val="20"/>
              </w:rPr>
            </w:pPr>
            <w:r w:rsidRPr="00B70095">
              <w:rPr>
                <w:rFonts w:ascii="Times New Roman" w:hAnsi="Times New Roman" w:cs="Times New Roman"/>
                <w:sz w:val="20"/>
                <w:szCs w:val="20"/>
              </w:rPr>
              <w:t>Uygun eldiven kullanınız.”</w:t>
            </w:r>
          </w:p>
        </w:tc>
      </w:tr>
      <w:tr w:rsidR="00D51D93" w:rsidRPr="00B70095" w14:paraId="5E44D1EC" w14:textId="77777777" w:rsidTr="00AB2447">
        <w:trPr>
          <w:trHeight w:val="2535"/>
          <w:jc w:val="center"/>
        </w:trPr>
        <w:tc>
          <w:tcPr>
            <w:tcW w:w="1415" w:type="dxa"/>
          </w:tcPr>
          <w:p w14:paraId="31752C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9a</w:t>
            </w:r>
          </w:p>
        </w:tc>
        <w:tc>
          <w:tcPr>
            <w:tcW w:w="1985" w:type="dxa"/>
          </w:tcPr>
          <w:p w14:paraId="772DBF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1,4-Benzendiamin, 2-metil</w:t>
            </w:r>
          </w:p>
          <w:p w14:paraId="3124E1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2,5-Diaminotoluen sülfat</w:t>
            </w:r>
          </w:p>
          <w:p w14:paraId="6EFC7765" w14:textId="77777777" w:rsidR="00D51D93" w:rsidRPr="00B70095" w:rsidRDefault="00D51D93" w:rsidP="00D51D93">
            <w:pPr>
              <w:rPr>
                <w:rFonts w:ascii="Times New Roman" w:hAnsi="Times New Roman" w:cs="Times New Roman"/>
                <w:sz w:val="20"/>
                <w:szCs w:val="20"/>
              </w:rPr>
            </w:pPr>
          </w:p>
          <w:p w14:paraId="667D5B45" w14:textId="77777777" w:rsidR="00D51D93" w:rsidRPr="00B70095" w:rsidRDefault="00D51D93" w:rsidP="00D51D93">
            <w:pPr>
              <w:rPr>
                <w:rFonts w:ascii="Times New Roman" w:hAnsi="Times New Roman" w:cs="Times New Roman"/>
                <w:sz w:val="20"/>
                <w:szCs w:val="20"/>
              </w:rPr>
            </w:pPr>
          </w:p>
        </w:tc>
        <w:tc>
          <w:tcPr>
            <w:tcW w:w="1704" w:type="dxa"/>
          </w:tcPr>
          <w:p w14:paraId="722350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Toluene-2,5- Diamine </w:t>
            </w:r>
          </w:p>
          <w:p w14:paraId="4FCFDC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Toluene-2,5- Diamine Sulfate  </w:t>
            </w:r>
            <w:r w:rsidRPr="00774034">
              <w:rPr>
                <w:rFonts w:ascii="Times New Roman" w:hAnsi="Times New Roman" w:cs="Times New Roman"/>
                <w:sz w:val="20"/>
                <w:szCs w:val="20"/>
                <w:vertAlign w:val="superscript"/>
              </w:rPr>
              <w:t>(1)</w:t>
            </w:r>
          </w:p>
        </w:tc>
        <w:tc>
          <w:tcPr>
            <w:tcW w:w="993" w:type="dxa"/>
          </w:tcPr>
          <w:p w14:paraId="744B02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95-70-5</w:t>
            </w:r>
          </w:p>
          <w:p w14:paraId="7C9D67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615-50-9</w:t>
            </w:r>
          </w:p>
        </w:tc>
        <w:tc>
          <w:tcPr>
            <w:tcW w:w="992" w:type="dxa"/>
          </w:tcPr>
          <w:p w14:paraId="3D97BC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202-442-1</w:t>
            </w:r>
          </w:p>
          <w:p w14:paraId="011C5E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210-431-8</w:t>
            </w:r>
          </w:p>
        </w:tc>
        <w:tc>
          <w:tcPr>
            <w:tcW w:w="1709" w:type="dxa"/>
          </w:tcPr>
          <w:p w14:paraId="385F4A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3AB12EA1" w14:textId="77777777" w:rsidR="00D51D93" w:rsidRPr="00B70095" w:rsidRDefault="00D51D93" w:rsidP="00D51D93">
            <w:pPr>
              <w:rPr>
                <w:rFonts w:ascii="Times New Roman" w:hAnsi="Times New Roman" w:cs="Times New Roman"/>
                <w:sz w:val="20"/>
                <w:szCs w:val="20"/>
              </w:rPr>
            </w:pPr>
          </w:p>
        </w:tc>
        <w:tc>
          <w:tcPr>
            <w:tcW w:w="2262" w:type="dxa"/>
          </w:tcPr>
          <w:p w14:paraId="3A56BB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(i) Genel kullanım </w:t>
            </w:r>
          </w:p>
          <w:p w14:paraId="2C6684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(a)(ii) Profesyonel kullanım</w:t>
            </w:r>
          </w:p>
        </w:tc>
        <w:tc>
          <w:tcPr>
            <w:tcW w:w="2692" w:type="dxa"/>
          </w:tcPr>
          <w:p w14:paraId="74010E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7934B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8CA40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0D8E0F42" wp14:editId="1DEC0B21">
                  <wp:extent cx="361315" cy="351155"/>
                  <wp:effectExtent l="0" t="0" r="635" b="0"/>
                  <wp:docPr id="301" name="Resim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2223D6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53E7EB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33E83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03ADD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D56A2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FB117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derisi hassas, tahriş olmuş ve hasarlı ise,</w:t>
            </w:r>
          </w:p>
          <w:p w14:paraId="07E043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17FCF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5F55B87B" w14:textId="77777777" w:rsidR="00D51D93" w:rsidRPr="00B70095" w:rsidRDefault="00D51D93" w:rsidP="00D51D93">
            <w:pPr>
              <w:rPr>
                <w:rFonts w:ascii="Times New Roman" w:hAnsi="Times New Roman" w:cs="Times New Roman"/>
                <w:sz w:val="20"/>
                <w:szCs w:val="20"/>
              </w:rPr>
            </w:pPr>
          </w:p>
          <w:p w14:paraId="769342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Fenilendiaminler (Toluendiaminler)  içerir.</w:t>
            </w:r>
          </w:p>
          <w:p w14:paraId="0A5E2C4A" w14:textId="77777777" w:rsidR="00D51D93" w:rsidRPr="00B70095" w:rsidRDefault="00D51D93" w:rsidP="00D51D93">
            <w:pPr>
              <w:rPr>
                <w:rFonts w:ascii="Times New Roman" w:hAnsi="Times New Roman" w:cs="Times New Roman"/>
                <w:sz w:val="20"/>
                <w:szCs w:val="20"/>
              </w:rPr>
            </w:pPr>
          </w:p>
          <w:p w14:paraId="59D5BD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(i) Kirpik boyamak için kullanmayınız. </w:t>
            </w:r>
          </w:p>
          <w:p w14:paraId="77C319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(ii) Uygun eldiven kullanınız.</w:t>
            </w:r>
          </w:p>
          <w:p w14:paraId="12A7EC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4F2F2254" w14:textId="77777777" w:rsidR="00D51D93" w:rsidRPr="00B70095" w:rsidRDefault="00D51D93" w:rsidP="00D51D93">
            <w:pPr>
              <w:rPr>
                <w:rFonts w:ascii="Times New Roman" w:hAnsi="Times New Roman" w:cs="Times New Roman"/>
                <w:sz w:val="20"/>
                <w:szCs w:val="20"/>
              </w:rPr>
            </w:pPr>
          </w:p>
        </w:tc>
      </w:tr>
      <w:tr w:rsidR="00D51D93" w:rsidRPr="00B70095" w14:paraId="64F164BC" w14:textId="77777777" w:rsidTr="00AB2447">
        <w:trPr>
          <w:trHeight w:val="2535"/>
          <w:jc w:val="center"/>
        </w:trPr>
        <w:tc>
          <w:tcPr>
            <w:tcW w:w="1415" w:type="dxa"/>
          </w:tcPr>
          <w:p w14:paraId="113629AC" w14:textId="77777777" w:rsidR="00D51D93" w:rsidRPr="00B70095" w:rsidRDefault="00D51D93" w:rsidP="00D51D93">
            <w:pPr>
              <w:rPr>
                <w:rFonts w:ascii="Times New Roman" w:hAnsi="Times New Roman" w:cs="Times New Roman"/>
                <w:sz w:val="20"/>
                <w:szCs w:val="20"/>
              </w:rPr>
            </w:pPr>
          </w:p>
        </w:tc>
        <w:tc>
          <w:tcPr>
            <w:tcW w:w="1985" w:type="dxa"/>
          </w:tcPr>
          <w:p w14:paraId="65E96447" w14:textId="77777777" w:rsidR="00D51D93" w:rsidRPr="00B70095" w:rsidRDefault="00D51D93" w:rsidP="00D51D93">
            <w:pPr>
              <w:rPr>
                <w:rFonts w:ascii="Times New Roman" w:hAnsi="Times New Roman" w:cs="Times New Roman"/>
                <w:sz w:val="20"/>
                <w:szCs w:val="20"/>
              </w:rPr>
            </w:pPr>
          </w:p>
        </w:tc>
        <w:tc>
          <w:tcPr>
            <w:tcW w:w="1704" w:type="dxa"/>
          </w:tcPr>
          <w:p w14:paraId="45B8EBDB" w14:textId="77777777" w:rsidR="00D51D93" w:rsidRPr="00B70095" w:rsidRDefault="00D51D93" w:rsidP="00D51D93">
            <w:pPr>
              <w:rPr>
                <w:rFonts w:ascii="Times New Roman" w:hAnsi="Times New Roman" w:cs="Times New Roman"/>
                <w:sz w:val="20"/>
                <w:szCs w:val="20"/>
              </w:rPr>
            </w:pPr>
          </w:p>
        </w:tc>
        <w:tc>
          <w:tcPr>
            <w:tcW w:w="993" w:type="dxa"/>
          </w:tcPr>
          <w:p w14:paraId="623D1842" w14:textId="77777777" w:rsidR="00D51D93" w:rsidRPr="00B70095" w:rsidRDefault="00D51D93" w:rsidP="00D51D93">
            <w:pPr>
              <w:rPr>
                <w:rFonts w:ascii="Times New Roman" w:hAnsi="Times New Roman" w:cs="Times New Roman"/>
                <w:sz w:val="20"/>
                <w:szCs w:val="20"/>
              </w:rPr>
            </w:pPr>
          </w:p>
        </w:tc>
        <w:tc>
          <w:tcPr>
            <w:tcW w:w="992" w:type="dxa"/>
          </w:tcPr>
          <w:p w14:paraId="5CD884CD" w14:textId="77777777" w:rsidR="00D51D93" w:rsidRPr="00B70095" w:rsidRDefault="00D51D93" w:rsidP="00D51D93">
            <w:pPr>
              <w:rPr>
                <w:rFonts w:ascii="Times New Roman" w:hAnsi="Times New Roman" w:cs="Times New Roman"/>
                <w:sz w:val="20"/>
                <w:szCs w:val="20"/>
              </w:rPr>
            </w:pPr>
          </w:p>
        </w:tc>
        <w:tc>
          <w:tcPr>
            <w:tcW w:w="1709" w:type="dxa"/>
          </w:tcPr>
          <w:p w14:paraId="796B8A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2DB6151B" w14:textId="77777777" w:rsidR="00D51D93" w:rsidRPr="00B70095" w:rsidRDefault="00D51D93" w:rsidP="00D51D93">
            <w:pPr>
              <w:rPr>
                <w:rFonts w:ascii="Times New Roman" w:hAnsi="Times New Roman" w:cs="Times New Roman"/>
                <w:sz w:val="20"/>
                <w:szCs w:val="20"/>
              </w:rPr>
            </w:pPr>
          </w:p>
        </w:tc>
        <w:tc>
          <w:tcPr>
            <w:tcW w:w="2262" w:type="dxa"/>
          </w:tcPr>
          <w:p w14:paraId="3D5479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p w14:paraId="6CBEB6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ve (b) için: </w:t>
            </w:r>
          </w:p>
          <w:p w14:paraId="6B7F32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veya kirpiklere uygulanan serbest bz olarak hesaplanan maksimum konsantrasyon % 2,0’yi veya sülfat tuzu olarak hesplanan maksimum konsantrasyon % 3,6’yı aşmamalıdır.</w:t>
            </w:r>
          </w:p>
          <w:p w14:paraId="09C7C8D4" w14:textId="77777777" w:rsidR="00D51D93" w:rsidRPr="00B70095" w:rsidRDefault="00D51D93" w:rsidP="00D51D93">
            <w:pPr>
              <w:rPr>
                <w:rFonts w:ascii="Times New Roman" w:hAnsi="Times New Roman" w:cs="Times New Roman"/>
                <w:sz w:val="20"/>
                <w:szCs w:val="20"/>
              </w:rPr>
            </w:pPr>
          </w:p>
          <w:p w14:paraId="5070267C" w14:textId="77777777" w:rsidR="00D51D93" w:rsidRPr="00B70095" w:rsidRDefault="00D51D93" w:rsidP="00D51D93">
            <w:pPr>
              <w:rPr>
                <w:rFonts w:ascii="Times New Roman" w:hAnsi="Times New Roman" w:cs="Times New Roman"/>
                <w:sz w:val="20"/>
                <w:szCs w:val="20"/>
              </w:rPr>
            </w:pPr>
          </w:p>
        </w:tc>
        <w:tc>
          <w:tcPr>
            <w:tcW w:w="2692" w:type="dxa"/>
          </w:tcPr>
          <w:p w14:paraId="798149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6FDE2D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9735E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0373B4A7" wp14:editId="08E61EF9">
                  <wp:extent cx="361315" cy="351155"/>
                  <wp:effectExtent l="0" t="0" r="635" b="0"/>
                  <wp:docPr id="302" name="Resim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19F7B5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şiddetli alerjik reaksiyonlara neden olabilir.</w:t>
            </w:r>
          </w:p>
          <w:p w14:paraId="4EE8C3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2B15B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8FCEB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9D66D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523DEB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2C7B55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veya kirpik boyaları nedeniyle daha önce bir reaksiyon yaşamışsa,</w:t>
            </w:r>
          </w:p>
          <w:p w14:paraId="129D65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yaşamışsa.” </w:t>
            </w:r>
          </w:p>
          <w:p w14:paraId="3B4DD25A" w14:textId="77777777" w:rsidR="00D51D93" w:rsidRPr="00B70095" w:rsidRDefault="00D51D93" w:rsidP="00D51D93">
            <w:pPr>
              <w:rPr>
                <w:rFonts w:ascii="Times New Roman" w:hAnsi="Times New Roman" w:cs="Times New Roman"/>
                <w:sz w:val="20"/>
                <w:szCs w:val="20"/>
              </w:rPr>
            </w:pPr>
          </w:p>
          <w:p w14:paraId="338B9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Gözle temas halinde derhal bol su ile durulayınız.</w:t>
            </w:r>
          </w:p>
          <w:p w14:paraId="0C55D3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Fenilendiamin (Toluendiaminler)  içerir.</w:t>
            </w:r>
          </w:p>
          <w:p w14:paraId="53A22F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Uygun eldiven kullanınız. </w:t>
            </w:r>
          </w:p>
          <w:p w14:paraId="559F8D02" w14:textId="283427E5" w:rsidR="00D51D93" w:rsidRPr="00B70095" w:rsidRDefault="00D51D93" w:rsidP="00ED2E40">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tc>
      </w:tr>
      <w:tr w:rsidR="00D51D93" w:rsidRPr="00B70095" w14:paraId="7055C2D0" w14:textId="77777777" w:rsidTr="00AB2447">
        <w:trPr>
          <w:trHeight w:val="992"/>
          <w:jc w:val="center"/>
        </w:trPr>
        <w:tc>
          <w:tcPr>
            <w:tcW w:w="1415" w:type="dxa"/>
          </w:tcPr>
          <w:p w14:paraId="1BB266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9b</w:t>
            </w:r>
          </w:p>
        </w:tc>
        <w:tc>
          <w:tcPr>
            <w:tcW w:w="1985" w:type="dxa"/>
          </w:tcPr>
          <w:p w14:paraId="26102D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1-Metil-2,6-bis-(2- hidroksietilamino)- benzen</w:t>
            </w:r>
          </w:p>
        </w:tc>
        <w:tc>
          <w:tcPr>
            <w:tcW w:w="1704" w:type="dxa"/>
          </w:tcPr>
          <w:p w14:paraId="55A1FF6C"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2,6-Dihydro-xyethylamino-toluene</w:t>
            </w:r>
          </w:p>
        </w:tc>
        <w:tc>
          <w:tcPr>
            <w:tcW w:w="993" w:type="dxa"/>
          </w:tcPr>
          <w:p w14:paraId="42D0B7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149330-25-6</w:t>
            </w:r>
          </w:p>
        </w:tc>
        <w:tc>
          <w:tcPr>
            <w:tcW w:w="992" w:type="dxa"/>
          </w:tcPr>
          <w:p w14:paraId="5C1DF2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443-210-1</w:t>
            </w:r>
          </w:p>
        </w:tc>
        <w:tc>
          <w:tcPr>
            <w:tcW w:w="1709" w:type="dxa"/>
          </w:tcPr>
          <w:p w14:paraId="03F7F8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5AF45EFE" w14:textId="77777777" w:rsidR="00D51D93" w:rsidRPr="00B70095" w:rsidRDefault="00D51D93" w:rsidP="00D51D93">
            <w:pPr>
              <w:rPr>
                <w:rFonts w:ascii="Times New Roman" w:hAnsi="Times New Roman" w:cs="Times New Roman"/>
                <w:sz w:val="20"/>
                <w:szCs w:val="20"/>
              </w:rPr>
            </w:pPr>
          </w:p>
        </w:tc>
        <w:tc>
          <w:tcPr>
            <w:tcW w:w="2262" w:type="dxa"/>
          </w:tcPr>
          <w:p w14:paraId="6BED26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serbest baz olarak hesaplanan maksimum konsantrasyon % 1,0’i aşmamalıdır.</w:t>
            </w:r>
          </w:p>
          <w:p w14:paraId="03F13349" w14:textId="77777777" w:rsidR="00D51D93" w:rsidRPr="00B70095" w:rsidRDefault="00D51D93" w:rsidP="00D51D93">
            <w:pPr>
              <w:rPr>
                <w:rFonts w:ascii="Times New Roman" w:hAnsi="Times New Roman" w:cs="Times New Roman"/>
                <w:sz w:val="20"/>
                <w:szCs w:val="20"/>
              </w:rPr>
            </w:pPr>
          </w:p>
          <w:p w14:paraId="2EB87F0E"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 </w:t>
            </w:r>
            <w:r w:rsidR="003864E2" w:rsidRPr="00B70095">
              <w:rPr>
                <w:rFonts w:ascii="Times New Roman" w:hAnsi="Times New Roman" w:cs="Times New Roman"/>
                <w:sz w:val="20"/>
                <w:szCs w:val="20"/>
              </w:rPr>
              <w:t>Nitroza edici  madde/maddelerle kullanmayınız.</w:t>
            </w:r>
          </w:p>
          <w:p w14:paraId="57491DCF" w14:textId="4D50C593" w:rsidR="00D51D93" w:rsidRPr="00B70095" w:rsidRDefault="00D51D93" w:rsidP="00D51D93">
            <w:pPr>
              <w:rPr>
                <w:rFonts w:ascii="Times New Roman" w:hAnsi="Times New Roman" w:cs="Times New Roman"/>
                <w:sz w:val="20"/>
                <w:szCs w:val="20"/>
              </w:rPr>
            </w:pPr>
          </w:p>
          <w:p w14:paraId="2B0961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1DDC5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p w14:paraId="53E826E5" w14:textId="77777777" w:rsidR="00D51D93" w:rsidRPr="00B70095" w:rsidRDefault="00D51D93" w:rsidP="00D51D93">
            <w:pPr>
              <w:rPr>
                <w:rFonts w:ascii="Times New Roman" w:hAnsi="Times New Roman" w:cs="Times New Roman"/>
                <w:sz w:val="20"/>
                <w:szCs w:val="20"/>
              </w:rPr>
            </w:pPr>
          </w:p>
        </w:tc>
        <w:tc>
          <w:tcPr>
            <w:tcW w:w="2692" w:type="dxa"/>
          </w:tcPr>
          <w:p w14:paraId="0C28F0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19B007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11E4F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7F3EE1B0" wp14:editId="2A6515B9">
                  <wp:extent cx="361315" cy="351155"/>
                  <wp:effectExtent l="0" t="0" r="635" b="0"/>
                  <wp:docPr id="303" name="Resim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2EE82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31EFA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67827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A90C9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F891F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Yüzünüzde bir kızarıklık varsa veya saç derisi hassas, tahriş olmuş ve hasarlı ise,</w:t>
            </w:r>
          </w:p>
          <w:p w14:paraId="6A8810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3A7D348C" w14:textId="43271F4E" w:rsidR="00D51D93" w:rsidRPr="00B70095" w:rsidRDefault="00D51D93" w:rsidP="00B314BA">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tc>
      </w:tr>
      <w:tr w:rsidR="00D51D93" w:rsidRPr="00B70095" w14:paraId="3CB5D513" w14:textId="77777777" w:rsidTr="00AB2447">
        <w:trPr>
          <w:trHeight w:val="400"/>
          <w:jc w:val="center"/>
        </w:trPr>
        <w:tc>
          <w:tcPr>
            <w:tcW w:w="1415" w:type="dxa"/>
          </w:tcPr>
          <w:p w14:paraId="251F96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11</w:t>
            </w:r>
          </w:p>
        </w:tc>
        <w:tc>
          <w:tcPr>
            <w:tcW w:w="1985" w:type="dxa"/>
          </w:tcPr>
          <w:p w14:paraId="450803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Diklorofen</w:t>
            </w:r>
          </w:p>
        </w:tc>
        <w:tc>
          <w:tcPr>
            <w:tcW w:w="1704" w:type="dxa"/>
          </w:tcPr>
          <w:p w14:paraId="77AC06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Dichlorophen</w:t>
            </w:r>
          </w:p>
        </w:tc>
        <w:tc>
          <w:tcPr>
            <w:tcW w:w="993" w:type="dxa"/>
          </w:tcPr>
          <w:p w14:paraId="3EEF1F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97-23-4</w:t>
            </w:r>
          </w:p>
        </w:tc>
        <w:tc>
          <w:tcPr>
            <w:tcW w:w="992" w:type="dxa"/>
          </w:tcPr>
          <w:p w14:paraId="3B68BB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202-567-1</w:t>
            </w:r>
          </w:p>
        </w:tc>
        <w:tc>
          <w:tcPr>
            <w:tcW w:w="1709" w:type="dxa"/>
          </w:tcPr>
          <w:p w14:paraId="3BDD35B2" w14:textId="77777777" w:rsidR="00D51D93" w:rsidRPr="00B70095" w:rsidRDefault="00D51D93" w:rsidP="00D51D93">
            <w:pPr>
              <w:rPr>
                <w:rFonts w:ascii="Times New Roman" w:hAnsi="Times New Roman" w:cs="Times New Roman"/>
                <w:sz w:val="20"/>
                <w:szCs w:val="20"/>
              </w:rPr>
            </w:pPr>
          </w:p>
        </w:tc>
        <w:tc>
          <w:tcPr>
            <w:tcW w:w="1699" w:type="dxa"/>
          </w:tcPr>
          <w:p w14:paraId="31635A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%0,5</w:t>
            </w:r>
          </w:p>
        </w:tc>
        <w:tc>
          <w:tcPr>
            <w:tcW w:w="2262" w:type="dxa"/>
          </w:tcPr>
          <w:p w14:paraId="4B9C0FEC" w14:textId="77777777" w:rsidR="00D51D93" w:rsidRPr="00B70095" w:rsidRDefault="00D51D93" w:rsidP="00D51D93">
            <w:pPr>
              <w:rPr>
                <w:rFonts w:ascii="Times New Roman" w:hAnsi="Times New Roman" w:cs="Times New Roman"/>
                <w:sz w:val="20"/>
                <w:szCs w:val="20"/>
              </w:rPr>
            </w:pPr>
          </w:p>
        </w:tc>
        <w:tc>
          <w:tcPr>
            <w:tcW w:w="2692" w:type="dxa"/>
          </w:tcPr>
          <w:p w14:paraId="69715A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Diklorofen içeir.</w:t>
            </w:r>
          </w:p>
        </w:tc>
      </w:tr>
      <w:tr w:rsidR="001F153B" w:rsidRPr="00B70095" w14:paraId="66AAE422" w14:textId="77777777" w:rsidTr="0083391B">
        <w:trPr>
          <w:trHeight w:val="2112"/>
          <w:jc w:val="center"/>
        </w:trPr>
        <w:tc>
          <w:tcPr>
            <w:tcW w:w="1415" w:type="dxa"/>
            <w:vMerge w:val="restart"/>
          </w:tcPr>
          <w:p w14:paraId="26BC08E1"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12</w:t>
            </w:r>
          </w:p>
        </w:tc>
        <w:tc>
          <w:tcPr>
            <w:tcW w:w="1985" w:type="dxa"/>
            <w:vMerge w:val="restart"/>
          </w:tcPr>
          <w:p w14:paraId="7F31DE77" w14:textId="027D2A9B" w:rsidR="001F153B" w:rsidRPr="00B70095" w:rsidRDefault="001F153B" w:rsidP="00B22506">
            <w:pPr>
              <w:rPr>
                <w:rFonts w:ascii="Times New Roman" w:hAnsi="Times New Roman" w:cs="Times New Roman"/>
                <w:sz w:val="20"/>
                <w:szCs w:val="20"/>
              </w:rPr>
            </w:pPr>
            <w:r w:rsidRPr="00B70095">
              <w:rPr>
                <w:rFonts w:ascii="Times New Roman" w:hAnsi="Times New Roman" w:cs="Times New Roman"/>
                <w:sz w:val="20"/>
                <w:szCs w:val="20"/>
              </w:rPr>
              <w:t>Hidrojen peroksit ile karbamid peroksit ve çinko peroksit dahil hidrojen peroksit açığa çıkaran diğer bileşikler veya karışımlar</w:t>
            </w:r>
          </w:p>
        </w:tc>
        <w:tc>
          <w:tcPr>
            <w:tcW w:w="1704" w:type="dxa"/>
            <w:vMerge w:val="restart"/>
          </w:tcPr>
          <w:p w14:paraId="37307F68"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Hydrogen  </w:t>
            </w:r>
          </w:p>
          <w:p w14:paraId="5A947C24"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peroxide</w:t>
            </w:r>
          </w:p>
        </w:tc>
        <w:tc>
          <w:tcPr>
            <w:tcW w:w="993" w:type="dxa"/>
            <w:vMerge w:val="restart"/>
          </w:tcPr>
          <w:p w14:paraId="0D6B563C"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7722-84-1</w:t>
            </w:r>
          </w:p>
        </w:tc>
        <w:tc>
          <w:tcPr>
            <w:tcW w:w="992" w:type="dxa"/>
            <w:vMerge w:val="restart"/>
          </w:tcPr>
          <w:p w14:paraId="69D7F783"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231-765-0</w:t>
            </w:r>
          </w:p>
        </w:tc>
        <w:tc>
          <w:tcPr>
            <w:tcW w:w="1709" w:type="dxa"/>
            <w:vMerge w:val="restart"/>
          </w:tcPr>
          <w:p w14:paraId="1D3F53E1"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(a) Saç ürünleri</w:t>
            </w:r>
          </w:p>
          <w:p w14:paraId="218198CF" w14:textId="77777777" w:rsidR="001F153B" w:rsidRPr="00B70095" w:rsidRDefault="001F153B" w:rsidP="00D51D93">
            <w:pPr>
              <w:rPr>
                <w:rFonts w:ascii="Times New Roman" w:hAnsi="Times New Roman" w:cs="Times New Roman"/>
                <w:sz w:val="20"/>
                <w:szCs w:val="20"/>
              </w:rPr>
            </w:pPr>
          </w:p>
          <w:p w14:paraId="03D00E47" w14:textId="77777777" w:rsidR="001F153B" w:rsidRPr="00B70095" w:rsidRDefault="001F153B" w:rsidP="00D51D93">
            <w:pPr>
              <w:rPr>
                <w:rFonts w:ascii="Times New Roman" w:hAnsi="Times New Roman" w:cs="Times New Roman"/>
                <w:sz w:val="20"/>
                <w:szCs w:val="20"/>
              </w:rPr>
            </w:pPr>
          </w:p>
          <w:p w14:paraId="7180A084" w14:textId="77777777" w:rsidR="001F153B" w:rsidRPr="00B70095" w:rsidRDefault="001F153B" w:rsidP="00D51D93">
            <w:pPr>
              <w:rPr>
                <w:rFonts w:ascii="Times New Roman" w:hAnsi="Times New Roman" w:cs="Times New Roman"/>
                <w:sz w:val="20"/>
                <w:szCs w:val="20"/>
              </w:rPr>
            </w:pPr>
          </w:p>
          <w:p w14:paraId="4E59E1E9" w14:textId="77777777" w:rsidR="001F153B"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(b) Cilt bakım ürünleri </w:t>
            </w:r>
          </w:p>
          <w:p w14:paraId="4EF0673C" w14:textId="77777777" w:rsidR="001F153B" w:rsidRDefault="001F153B" w:rsidP="00D51D93">
            <w:pPr>
              <w:rPr>
                <w:rFonts w:ascii="Times New Roman" w:hAnsi="Times New Roman" w:cs="Times New Roman"/>
                <w:sz w:val="20"/>
                <w:szCs w:val="20"/>
              </w:rPr>
            </w:pPr>
          </w:p>
          <w:p w14:paraId="36AD9248" w14:textId="77777777" w:rsidR="001F153B" w:rsidRDefault="001F153B" w:rsidP="00D51D93">
            <w:pPr>
              <w:rPr>
                <w:rFonts w:ascii="Times New Roman" w:hAnsi="Times New Roman" w:cs="Times New Roman"/>
                <w:sz w:val="20"/>
                <w:szCs w:val="20"/>
              </w:rPr>
            </w:pPr>
          </w:p>
          <w:p w14:paraId="2386D952" w14:textId="1FB67B86"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(c) Tırnak sertleştirici ürünler </w:t>
            </w:r>
          </w:p>
          <w:p w14:paraId="074BD2F1" w14:textId="77777777" w:rsidR="001F153B" w:rsidRPr="00B70095" w:rsidRDefault="001F153B" w:rsidP="00D51D93">
            <w:pPr>
              <w:rPr>
                <w:rFonts w:ascii="Times New Roman" w:hAnsi="Times New Roman" w:cs="Times New Roman"/>
                <w:sz w:val="20"/>
                <w:szCs w:val="20"/>
              </w:rPr>
            </w:pPr>
          </w:p>
          <w:p w14:paraId="52F453CD"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(d) </w:t>
            </w:r>
            <w:bookmarkStart w:id="0" w:name="_GoBack"/>
            <w:r w:rsidRPr="00B70095">
              <w:rPr>
                <w:rFonts w:ascii="Times New Roman" w:hAnsi="Times New Roman" w:cs="Times New Roman"/>
                <w:sz w:val="20"/>
                <w:szCs w:val="20"/>
              </w:rPr>
              <w:t>Ağız çalkalama</w:t>
            </w:r>
            <w:bookmarkEnd w:id="0"/>
            <w:r w:rsidRPr="00B70095">
              <w:rPr>
                <w:rFonts w:ascii="Times New Roman" w:hAnsi="Times New Roman" w:cs="Times New Roman"/>
                <w:sz w:val="20"/>
                <w:szCs w:val="20"/>
              </w:rPr>
              <w:t xml:space="preserve"> ürünleri, diş </w:t>
            </w:r>
            <w:r w:rsidRPr="00B70095">
              <w:rPr>
                <w:rFonts w:ascii="Times New Roman" w:hAnsi="Times New Roman" w:cs="Times New Roman"/>
                <w:sz w:val="20"/>
                <w:szCs w:val="20"/>
              </w:rPr>
              <w:lastRenderedPageBreak/>
              <w:t>macunları ve diş beyazlatıcılar veya ağartıcı ürünleri içeren ağız bakım ürünleri</w:t>
            </w:r>
          </w:p>
          <w:p w14:paraId="18847DAA" w14:textId="77777777" w:rsidR="001F153B" w:rsidRDefault="001F153B" w:rsidP="00D51D93">
            <w:pPr>
              <w:rPr>
                <w:rFonts w:ascii="Times New Roman" w:hAnsi="Times New Roman" w:cs="Times New Roman"/>
                <w:sz w:val="20"/>
                <w:szCs w:val="20"/>
              </w:rPr>
            </w:pPr>
          </w:p>
          <w:p w14:paraId="504CC2A6" w14:textId="0C684DFC" w:rsidR="001F153B"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(e) Diş beyazlatıcılar veya ağartıcı ürünler</w:t>
            </w:r>
          </w:p>
          <w:p w14:paraId="2E322C6D" w14:textId="51AE2A36" w:rsidR="001F153B" w:rsidRDefault="001F153B" w:rsidP="00D51D93">
            <w:pPr>
              <w:rPr>
                <w:rFonts w:ascii="Times New Roman" w:hAnsi="Times New Roman" w:cs="Times New Roman"/>
                <w:sz w:val="20"/>
                <w:szCs w:val="20"/>
              </w:rPr>
            </w:pPr>
          </w:p>
          <w:p w14:paraId="2196401F" w14:textId="38E09BF2" w:rsidR="001F153B" w:rsidRDefault="001F153B" w:rsidP="00D51D93">
            <w:pPr>
              <w:rPr>
                <w:rFonts w:ascii="Times New Roman" w:hAnsi="Times New Roman" w:cs="Times New Roman"/>
                <w:sz w:val="20"/>
                <w:szCs w:val="20"/>
              </w:rPr>
            </w:pPr>
          </w:p>
          <w:p w14:paraId="1BCB64D0" w14:textId="3741DB23" w:rsidR="001F153B" w:rsidRDefault="001F153B" w:rsidP="00D51D93">
            <w:pPr>
              <w:rPr>
                <w:rFonts w:ascii="Times New Roman" w:hAnsi="Times New Roman" w:cs="Times New Roman"/>
                <w:sz w:val="20"/>
                <w:szCs w:val="20"/>
              </w:rPr>
            </w:pPr>
          </w:p>
          <w:p w14:paraId="7480A6E0" w14:textId="523A3DE1" w:rsidR="001F153B" w:rsidRDefault="001F153B" w:rsidP="00D51D93">
            <w:pPr>
              <w:rPr>
                <w:rFonts w:ascii="Times New Roman" w:hAnsi="Times New Roman" w:cs="Times New Roman"/>
                <w:sz w:val="20"/>
                <w:szCs w:val="20"/>
              </w:rPr>
            </w:pPr>
          </w:p>
          <w:p w14:paraId="1F64B3B0" w14:textId="573965A7" w:rsidR="001F153B" w:rsidRDefault="001F153B" w:rsidP="00D51D93">
            <w:pPr>
              <w:rPr>
                <w:rFonts w:ascii="Times New Roman" w:hAnsi="Times New Roman" w:cs="Times New Roman"/>
                <w:sz w:val="20"/>
                <w:szCs w:val="20"/>
              </w:rPr>
            </w:pPr>
          </w:p>
          <w:p w14:paraId="4FFDABE2" w14:textId="2FD51F0C" w:rsidR="001F153B" w:rsidRDefault="001F153B" w:rsidP="00D51D93">
            <w:pPr>
              <w:rPr>
                <w:rFonts w:ascii="Times New Roman" w:hAnsi="Times New Roman" w:cs="Times New Roman"/>
                <w:sz w:val="20"/>
                <w:szCs w:val="20"/>
              </w:rPr>
            </w:pPr>
          </w:p>
          <w:p w14:paraId="1E14ED52" w14:textId="2DF54A60" w:rsidR="001F153B" w:rsidRDefault="001F153B" w:rsidP="00D51D93">
            <w:pPr>
              <w:rPr>
                <w:rFonts w:ascii="Times New Roman" w:hAnsi="Times New Roman" w:cs="Times New Roman"/>
                <w:sz w:val="20"/>
                <w:szCs w:val="20"/>
              </w:rPr>
            </w:pPr>
          </w:p>
          <w:p w14:paraId="363320D0" w14:textId="5BE8CA86" w:rsidR="001F153B" w:rsidRDefault="001F153B" w:rsidP="00D51D93">
            <w:pPr>
              <w:rPr>
                <w:rFonts w:ascii="Times New Roman" w:hAnsi="Times New Roman" w:cs="Times New Roman"/>
                <w:sz w:val="20"/>
                <w:szCs w:val="20"/>
              </w:rPr>
            </w:pPr>
          </w:p>
          <w:p w14:paraId="1FCE9148" w14:textId="3E24FB8D" w:rsidR="001F153B" w:rsidRPr="00B70095" w:rsidRDefault="001F153B" w:rsidP="00B22506">
            <w:pPr>
              <w:rPr>
                <w:rFonts w:ascii="Times New Roman" w:hAnsi="Times New Roman" w:cs="Times New Roman"/>
                <w:sz w:val="20"/>
                <w:szCs w:val="20"/>
              </w:rPr>
            </w:pPr>
            <w:r w:rsidRPr="00B70095">
              <w:rPr>
                <w:rFonts w:ascii="Times New Roman" w:hAnsi="Times New Roman" w:cs="Times New Roman"/>
                <w:sz w:val="20"/>
                <w:szCs w:val="20"/>
              </w:rPr>
              <w:t>f) Kirpiklere uygulanması amaçlanan ürünler</w:t>
            </w:r>
          </w:p>
        </w:tc>
        <w:tc>
          <w:tcPr>
            <w:tcW w:w="1699" w:type="dxa"/>
          </w:tcPr>
          <w:p w14:paraId="52A848C1"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(a) % 12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 xml:space="preserve">2 </w:t>
            </w:r>
            <w:r w:rsidRPr="00B70095">
              <w:rPr>
                <w:rFonts w:ascii="Times New Roman" w:hAnsi="Times New Roman" w:cs="Times New Roman"/>
                <w:sz w:val="20"/>
                <w:szCs w:val="20"/>
              </w:rPr>
              <w:t xml:space="preserve">(40 volüm), mevcut veya açığa çıkan </w:t>
            </w:r>
          </w:p>
          <w:p w14:paraId="1CFBFD8A" w14:textId="77777777" w:rsidR="001F153B" w:rsidRPr="00B70095" w:rsidRDefault="001F153B" w:rsidP="00D51D93">
            <w:pPr>
              <w:rPr>
                <w:rFonts w:ascii="Times New Roman" w:hAnsi="Times New Roman" w:cs="Times New Roman"/>
                <w:sz w:val="20"/>
                <w:szCs w:val="20"/>
              </w:rPr>
            </w:pPr>
          </w:p>
          <w:p w14:paraId="0A3A606B"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(b) % 4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 xml:space="preserve">, mevcut veya açığa çıkan </w:t>
            </w:r>
          </w:p>
          <w:p w14:paraId="7C918EB5" w14:textId="1E5416D0" w:rsidR="001F153B" w:rsidRDefault="001F153B" w:rsidP="00D51D93">
            <w:pPr>
              <w:rPr>
                <w:rFonts w:ascii="Times New Roman" w:hAnsi="Times New Roman" w:cs="Times New Roman"/>
                <w:sz w:val="20"/>
                <w:szCs w:val="20"/>
              </w:rPr>
            </w:pPr>
          </w:p>
          <w:p w14:paraId="771CAB8A"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(c) % 2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 xml:space="preserve">, mevcut veya açığa çıkan </w:t>
            </w:r>
          </w:p>
          <w:p w14:paraId="21EDBBA7" w14:textId="77777777" w:rsidR="001F153B" w:rsidRPr="00B70095" w:rsidRDefault="001F153B" w:rsidP="00D51D93">
            <w:pPr>
              <w:rPr>
                <w:rFonts w:ascii="Times New Roman" w:hAnsi="Times New Roman" w:cs="Times New Roman"/>
                <w:sz w:val="20"/>
                <w:szCs w:val="20"/>
              </w:rPr>
            </w:pPr>
          </w:p>
          <w:p w14:paraId="3844CC83" w14:textId="77777777" w:rsidR="001F153B" w:rsidRPr="00B70095" w:rsidRDefault="001F153B" w:rsidP="00D51D93">
            <w:pPr>
              <w:rPr>
                <w:rFonts w:ascii="Times New Roman" w:hAnsi="Times New Roman" w:cs="Times New Roman"/>
                <w:sz w:val="20"/>
                <w:szCs w:val="20"/>
              </w:rPr>
            </w:pPr>
          </w:p>
          <w:p w14:paraId="42668512"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(d) ≤ % 0,1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 mevcut veya açığa çıkan</w:t>
            </w:r>
          </w:p>
        </w:tc>
        <w:tc>
          <w:tcPr>
            <w:tcW w:w="2262" w:type="dxa"/>
          </w:tcPr>
          <w:p w14:paraId="720BE851" w14:textId="77777777" w:rsidR="001F153B" w:rsidRPr="00B70095" w:rsidRDefault="001F153B" w:rsidP="00D51D93">
            <w:pPr>
              <w:rPr>
                <w:rFonts w:ascii="Times New Roman" w:hAnsi="Times New Roman" w:cs="Times New Roman"/>
                <w:sz w:val="20"/>
                <w:szCs w:val="20"/>
              </w:rPr>
            </w:pPr>
          </w:p>
        </w:tc>
        <w:tc>
          <w:tcPr>
            <w:tcW w:w="2692" w:type="dxa"/>
          </w:tcPr>
          <w:p w14:paraId="4DDC5107"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(f) için: </w:t>
            </w:r>
          </w:p>
          <w:p w14:paraId="181D5F13"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Uygun eldiven kullanınız.</w:t>
            </w:r>
          </w:p>
          <w:p w14:paraId="39D51419"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(a) (b) (c) ve (e) için:  Hidrojen peroksit İçerir. </w:t>
            </w:r>
          </w:p>
          <w:p w14:paraId="3E70E5C3"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74150D44" w14:textId="2C6D8855" w:rsidR="001F153B" w:rsidRPr="00B70095" w:rsidRDefault="001F153B" w:rsidP="0083391B">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1F153B" w:rsidRPr="00B70095" w14:paraId="5350E581" w14:textId="77777777" w:rsidTr="00ED2E40">
        <w:trPr>
          <w:trHeight w:val="1417"/>
          <w:jc w:val="center"/>
        </w:trPr>
        <w:tc>
          <w:tcPr>
            <w:tcW w:w="1415" w:type="dxa"/>
            <w:vMerge/>
          </w:tcPr>
          <w:p w14:paraId="44FEE510" w14:textId="77777777" w:rsidR="001F153B" w:rsidRPr="00B70095" w:rsidRDefault="001F153B" w:rsidP="00D51D93">
            <w:pPr>
              <w:rPr>
                <w:rFonts w:ascii="Times New Roman" w:hAnsi="Times New Roman" w:cs="Times New Roman"/>
                <w:sz w:val="20"/>
                <w:szCs w:val="20"/>
              </w:rPr>
            </w:pPr>
          </w:p>
        </w:tc>
        <w:tc>
          <w:tcPr>
            <w:tcW w:w="1985" w:type="dxa"/>
            <w:vMerge/>
          </w:tcPr>
          <w:p w14:paraId="01A66232" w14:textId="77777777" w:rsidR="001F153B" w:rsidRPr="00B70095" w:rsidRDefault="001F153B" w:rsidP="00D51D93">
            <w:pPr>
              <w:rPr>
                <w:rFonts w:ascii="Times New Roman" w:hAnsi="Times New Roman" w:cs="Times New Roman"/>
                <w:sz w:val="20"/>
                <w:szCs w:val="20"/>
              </w:rPr>
            </w:pPr>
          </w:p>
        </w:tc>
        <w:tc>
          <w:tcPr>
            <w:tcW w:w="1704" w:type="dxa"/>
            <w:vMerge/>
          </w:tcPr>
          <w:p w14:paraId="6711C14C" w14:textId="77777777" w:rsidR="001F153B" w:rsidRPr="00B70095" w:rsidRDefault="001F153B" w:rsidP="00D51D93">
            <w:pPr>
              <w:rPr>
                <w:rFonts w:ascii="Times New Roman" w:hAnsi="Times New Roman" w:cs="Times New Roman"/>
                <w:sz w:val="20"/>
                <w:szCs w:val="20"/>
              </w:rPr>
            </w:pPr>
          </w:p>
        </w:tc>
        <w:tc>
          <w:tcPr>
            <w:tcW w:w="993" w:type="dxa"/>
            <w:vMerge/>
          </w:tcPr>
          <w:p w14:paraId="2F317619" w14:textId="77777777" w:rsidR="001F153B" w:rsidRPr="00B70095" w:rsidRDefault="001F153B" w:rsidP="00D51D93">
            <w:pPr>
              <w:rPr>
                <w:rFonts w:ascii="Times New Roman" w:hAnsi="Times New Roman" w:cs="Times New Roman"/>
                <w:sz w:val="20"/>
                <w:szCs w:val="20"/>
              </w:rPr>
            </w:pPr>
          </w:p>
        </w:tc>
        <w:tc>
          <w:tcPr>
            <w:tcW w:w="992" w:type="dxa"/>
            <w:vMerge/>
          </w:tcPr>
          <w:p w14:paraId="178C7B32" w14:textId="77777777" w:rsidR="001F153B" w:rsidRPr="00B70095" w:rsidRDefault="001F153B" w:rsidP="00D51D93">
            <w:pPr>
              <w:rPr>
                <w:rFonts w:ascii="Times New Roman" w:hAnsi="Times New Roman" w:cs="Times New Roman"/>
                <w:sz w:val="20"/>
                <w:szCs w:val="20"/>
              </w:rPr>
            </w:pPr>
          </w:p>
        </w:tc>
        <w:tc>
          <w:tcPr>
            <w:tcW w:w="1709" w:type="dxa"/>
            <w:vMerge/>
          </w:tcPr>
          <w:p w14:paraId="035EE60A" w14:textId="74D952DC" w:rsidR="001F153B" w:rsidRPr="00B70095" w:rsidRDefault="001F153B" w:rsidP="00D51D93">
            <w:pPr>
              <w:rPr>
                <w:rFonts w:ascii="Times New Roman" w:hAnsi="Times New Roman" w:cs="Times New Roman"/>
                <w:sz w:val="20"/>
                <w:szCs w:val="20"/>
              </w:rPr>
            </w:pPr>
          </w:p>
        </w:tc>
        <w:tc>
          <w:tcPr>
            <w:tcW w:w="1699" w:type="dxa"/>
          </w:tcPr>
          <w:p w14:paraId="2800DF65" w14:textId="77777777" w:rsidR="001F153B" w:rsidRDefault="001F153B" w:rsidP="00D51D93">
            <w:pPr>
              <w:rPr>
                <w:rFonts w:ascii="Times New Roman" w:hAnsi="Times New Roman" w:cs="Times New Roman"/>
                <w:sz w:val="20"/>
                <w:szCs w:val="20"/>
              </w:rPr>
            </w:pPr>
          </w:p>
          <w:p w14:paraId="248B78AE" w14:textId="77777777" w:rsidR="001F153B" w:rsidRDefault="001F153B" w:rsidP="00D51D93">
            <w:pPr>
              <w:rPr>
                <w:rFonts w:ascii="Times New Roman" w:hAnsi="Times New Roman" w:cs="Times New Roman"/>
                <w:sz w:val="20"/>
                <w:szCs w:val="20"/>
              </w:rPr>
            </w:pPr>
          </w:p>
          <w:p w14:paraId="640D7D84" w14:textId="701C0B6D" w:rsidR="001F153B" w:rsidRDefault="001F153B" w:rsidP="00D51D93">
            <w:pPr>
              <w:rPr>
                <w:rFonts w:ascii="Times New Roman" w:hAnsi="Times New Roman" w:cs="Times New Roman"/>
                <w:sz w:val="20"/>
                <w:szCs w:val="20"/>
              </w:rPr>
            </w:pPr>
          </w:p>
          <w:p w14:paraId="7EEF57CB" w14:textId="77777777" w:rsidR="001F153B" w:rsidRDefault="001F153B" w:rsidP="00D51D93">
            <w:pPr>
              <w:rPr>
                <w:rFonts w:ascii="Times New Roman" w:hAnsi="Times New Roman" w:cs="Times New Roman"/>
                <w:sz w:val="20"/>
                <w:szCs w:val="20"/>
              </w:rPr>
            </w:pPr>
          </w:p>
          <w:p w14:paraId="6AABBBF0" w14:textId="0B254168"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(e) &gt; % 0,1</w:t>
            </w:r>
          </w:p>
          <w:p w14:paraId="21CCC5A7" w14:textId="5AAAF108" w:rsidR="001F153B"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 ≤ % 6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 mevcut veya açığa çıkan</w:t>
            </w:r>
          </w:p>
          <w:p w14:paraId="6AED964C" w14:textId="2D359FDB" w:rsidR="001F153B" w:rsidRDefault="001F153B" w:rsidP="00D51D93">
            <w:pPr>
              <w:rPr>
                <w:rFonts w:ascii="Times New Roman" w:hAnsi="Times New Roman" w:cs="Times New Roman"/>
                <w:sz w:val="20"/>
                <w:szCs w:val="20"/>
              </w:rPr>
            </w:pPr>
          </w:p>
          <w:p w14:paraId="7D4258F7" w14:textId="75E06E40" w:rsidR="001F153B" w:rsidRDefault="001F153B" w:rsidP="00D51D93">
            <w:pPr>
              <w:rPr>
                <w:rFonts w:ascii="Times New Roman" w:hAnsi="Times New Roman" w:cs="Times New Roman"/>
                <w:sz w:val="20"/>
                <w:szCs w:val="20"/>
              </w:rPr>
            </w:pPr>
          </w:p>
          <w:p w14:paraId="3DF28150" w14:textId="24CB21D9" w:rsidR="001F153B" w:rsidRDefault="001F153B" w:rsidP="00D51D93">
            <w:pPr>
              <w:rPr>
                <w:rFonts w:ascii="Times New Roman" w:hAnsi="Times New Roman" w:cs="Times New Roman"/>
                <w:sz w:val="20"/>
                <w:szCs w:val="20"/>
              </w:rPr>
            </w:pPr>
          </w:p>
          <w:p w14:paraId="1FDE462B" w14:textId="44123512" w:rsidR="001F153B" w:rsidRDefault="001F153B" w:rsidP="00D51D93">
            <w:pPr>
              <w:rPr>
                <w:rFonts w:ascii="Times New Roman" w:hAnsi="Times New Roman" w:cs="Times New Roman"/>
                <w:sz w:val="20"/>
                <w:szCs w:val="20"/>
              </w:rPr>
            </w:pPr>
          </w:p>
          <w:p w14:paraId="098AD09B" w14:textId="6589F126" w:rsidR="001F153B" w:rsidRDefault="001F153B" w:rsidP="00D51D93">
            <w:pPr>
              <w:rPr>
                <w:rFonts w:ascii="Times New Roman" w:hAnsi="Times New Roman" w:cs="Times New Roman"/>
                <w:sz w:val="20"/>
                <w:szCs w:val="20"/>
              </w:rPr>
            </w:pPr>
          </w:p>
          <w:p w14:paraId="77F51FFC" w14:textId="764FD3F0" w:rsidR="001F153B" w:rsidRDefault="001F153B" w:rsidP="00D51D93">
            <w:pPr>
              <w:rPr>
                <w:rFonts w:ascii="Times New Roman" w:hAnsi="Times New Roman" w:cs="Times New Roman"/>
                <w:sz w:val="20"/>
                <w:szCs w:val="20"/>
              </w:rPr>
            </w:pPr>
          </w:p>
          <w:p w14:paraId="6F82A43B" w14:textId="00A971B1" w:rsidR="001F153B" w:rsidRDefault="001F153B" w:rsidP="00D51D93">
            <w:pPr>
              <w:rPr>
                <w:rFonts w:ascii="Times New Roman" w:hAnsi="Times New Roman" w:cs="Times New Roman"/>
                <w:sz w:val="20"/>
                <w:szCs w:val="20"/>
              </w:rPr>
            </w:pPr>
          </w:p>
          <w:p w14:paraId="7F7B480C" w14:textId="312F8557" w:rsidR="001F153B" w:rsidRDefault="001F153B" w:rsidP="00D51D93">
            <w:pPr>
              <w:rPr>
                <w:rFonts w:ascii="Times New Roman" w:hAnsi="Times New Roman" w:cs="Times New Roman"/>
                <w:sz w:val="20"/>
                <w:szCs w:val="20"/>
              </w:rPr>
            </w:pPr>
          </w:p>
          <w:p w14:paraId="071B23AA" w14:textId="77777777" w:rsidR="001F153B" w:rsidRPr="00B70095" w:rsidRDefault="001F153B" w:rsidP="00D51D93">
            <w:pPr>
              <w:rPr>
                <w:rFonts w:ascii="Times New Roman" w:hAnsi="Times New Roman" w:cs="Times New Roman"/>
                <w:sz w:val="20"/>
                <w:szCs w:val="20"/>
              </w:rPr>
            </w:pPr>
          </w:p>
          <w:p w14:paraId="5955C9C4" w14:textId="47C74F0A"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(f) % 2 H</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O</w:t>
            </w:r>
            <w:r w:rsidRPr="00ED2E40">
              <w:rPr>
                <w:rFonts w:ascii="Times New Roman" w:hAnsi="Times New Roman" w:cs="Times New Roman"/>
                <w:sz w:val="20"/>
                <w:szCs w:val="20"/>
                <w:vertAlign w:val="subscript"/>
              </w:rPr>
              <w:t>2</w:t>
            </w:r>
            <w:r w:rsidRPr="00B70095">
              <w:rPr>
                <w:rFonts w:ascii="Times New Roman" w:hAnsi="Times New Roman" w:cs="Times New Roman"/>
                <w:sz w:val="20"/>
                <w:szCs w:val="20"/>
              </w:rPr>
              <w:t>, mevcut veya açığa çıkan</w:t>
            </w:r>
          </w:p>
        </w:tc>
        <w:tc>
          <w:tcPr>
            <w:tcW w:w="2262" w:type="dxa"/>
          </w:tcPr>
          <w:p w14:paraId="72A605FD" w14:textId="77777777" w:rsidR="001F153B" w:rsidRDefault="001F153B" w:rsidP="00D51D93">
            <w:pPr>
              <w:rPr>
                <w:rFonts w:ascii="Times New Roman" w:hAnsi="Times New Roman" w:cs="Times New Roman"/>
                <w:sz w:val="20"/>
                <w:szCs w:val="20"/>
              </w:rPr>
            </w:pPr>
          </w:p>
          <w:p w14:paraId="3D9F2C1F" w14:textId="77777777" w:rsidR="001F153B" w:rsidRDefault="001F153B" w:rsidP="00D51D93">
            <w:pPr>
              <w:rPr>
                <w:rFonts w:ascii="Times New Roman" w:hAnsi="Times New Roman" w:cs="Times New Roman"/>
                <w:sz w:val="20"/>
                <w:szCs w:val="20"/>
              </w:rPr>
            </w:pPr>
          </w:p>
          <w:p w14:paraId="70358118" w14:textId="73561E83" w:rsidR="001F153B" w:rsidRDefault="001F153B" w:rsidP="00D51D93">
            <w:pPr>
              <w:rPr>
                <w:rFonts w:ascii="Times New Roman" w:hAnsi="Times New Roman" w:cs="Times New Roman"/>
                <w:sz w:val="20"/>
                <w:szCs w:val="20"/>
              </w:rPr>
            </w:pPr>
          </w:p>
          <w:p w14:paraId="49DD7FB3" w14:textId="77777777" w:rsidR="00ED2E40" w:rsidRDefault="00ED2E40" w:rsidP="00D51D93">
            <w:pPr>
              <w:rPr>
                <w:rFonts w:ascii="Times New Roman" w:hAnsi="Times New Roman" w:cs="Times New Roman"/>
                <w:sz w:val="20"/>
                <w:szCs w:val="20"/>
              </w:rPr>
            </w:pPr>
          </w:p>
          <w:p w14:paraId="4B2A4D67" w14:textId="68FA9510"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(e) Sadece diş hekimlerine satılabilir.</w:t>
            </w:r>
          </w:p>
          <w:p w14:paraId="59652E18"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Her kullanım periyodunun ilk kullanımında diş hekimleri tarafından uygulanır veya diş hekimlerinin uygun görmesi durumunda ilk kullanım ve daha sonra gerekli kullanım süresini tamamlamak için tüketicinin kullanımına sunulabilir. </w:t>
            </w:r>
          </w:p>
          <w:p w14:paraId="4F965462" w14:textId="73A1BBE7" w:rsidR="001F153B"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18 yaşın altındaki kişilerin kullanımına uygun değildir.</w:t>
            </w:r>
          </w:p>
          <w:p w14:paraId="1EB28D6C" w14:textId="55149B55" w:rsidR="001F153B" w:rsidRDefault="001F153B" w:rsidP="00D51D93">
            <w:pPr>
              <w:rPr>
                <w:rFonts w:ascii="Times New Roman" w:hAnsi="Times New Roman" w:cs="Times New Roman"/>
                <w:sz w:val="20"/>
                <w:szCs w:val="20"/>
              </w:rPr>
            </w:pPr>
          </w:p>
          <w:p w14:paraId="19A64362" w14:textId="55301B14"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(f) Sadece profesyonel kullanım içindir.</w:t>
            </w:r>
          </w:p>
        </w:tc>
        <w:tc>
          <w:tcPr>
            <w:tcW w:w="2692" w:type="dxa"/>
          </w:tcPr>
          <w:p w14:paraId="664B9449" w14:textId="73B8B591" w:rsidR="001F153B" w:rsidRDefault="001F153B" w:rsidP="00D51D93">
            <w:pPr>
              <w:rPr>
                <w:rFonts w:ascii="Times New Roman" w:hAnsi="Times New Roman" w:cs="Times New Roman"/>
                <w:sz w:val="20"/>
                <w:szCs w:val="20"/>
              </w:rPr>
            </w:pPr>
          </w:p>
          <w:p w14:paraId="23CE4E9F" w14:textId="77777777" w:rsidR="001F153B" w:rsidRDefault="001F153B" w:rsidP="00D51D93">
            <w:pPr>
              <w:rPr>
                <w:rFonts w:ascii="Times New Roman" w:hAnsi="Times New Roman" w:cs="Times New Roman"/>
                <w:sz w:val="20"/>
                <w:szCs w:val="20"/>
              </w:rPr>
            </w:pPr>
          </w:p>
          <w:p w14:paraId="40E9AF43" w14:textId="77777777" w:rsidR="001F153B" w:rsidRDefault="001F153B" w:rsidP="00D51D93">
            <w:pPr>
              <w:rPr>
                <w:rFonts w:ascii="Times New Roman" w:hAnsi="Times New Roman" w:cs="Times New Roman"/>
                <w:sz w:val="20"/>
                <w:szCs w:val="20"/>
              </w:rPr>
            </w:pPr>
          </w:p>
          <w:p w14:paraId="1A73D953" w14:textId="0A963E88"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(e) Mevcut veya açığa çıkan H2O2 konsantrasyonu yüzde ile gösterilir. </w:t>
            </w:r>
          </w:p>
          <w:p w14:paraId="69650D02" w14:textId="77777777" w:rsidR="001F153B" w:rsidRPr="00B70095" w:rsidRDefault="001F153B" w:rsidP="00D51D93">
            <w:pPr>
              <w:rPr>
                <w:rFonts w:ascii="Times New Roman" w:hAnsi="Times New Roman" w:cs="Times New Roman"/>
                <w:sz w:val="20"/>
                <w:szCs w:val="20"/>
              </w:rPr>
            </w:pPr>
          </w:p>
          <w:p w14:paraId="64B0E6FB"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18 yaşın altındaki kişilerin kullanımına uygun değildir.</w:t>
            </w:r>
          </w:p>
          <w:p w14:paraId="719A228B" w14:textId="77777777" w:rsidR="001F153B" w:rsidRPr="00B70095" w:rsidRDefault="001F153B" w:rsidP="00D51D93">
            <w:pPr>
              <w:rPr>
                <w:rFonts w:ascii="Times New Roman" w:hAnsi="Times New Roman" w:cs="Times New Roman"/>
                <w:sz w:val="20"/>
                <w:szCs w:val="20"/>
              </w:rPr>
            </w:pPr>
          </w:p>
          <w:p w14:paraId="3FFADE11"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Sadece diş hekimlerine satılabilir. Her kullanım periyodunun ilk kullanımında diş hekimleri tarafından uygulanır veya diş hekimlerinin uygun görmesi durumunda ilk kullanım ve daha sonra gerekli kullanım süresini tamamlamak için tüketicinin kullanımına sunulabilir.</w:t>
            </w:r>
          </w:p>
          <w:p w14:paraId="78BBE5C2" w14:textId="77777777" w:rsidR="001F153B" w:rsidRDefault="001F153B" w:rsidP="00D51D93">
            <w:pPr>
              <w:rPr>
                <w:rFonts w:ascii="Times New Roman" w:hAnsi="Times New Roman" w:cs="Times New Roman"/>
                <w:sz w:val="20"/>
                <w:szCs w:val="20"/>
              </w:rPr>
            </w:pPr>
          </w:p>
          <w:p w14:paraId="16261A41" w14:textId="580952D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 xml:space="preserve">(f) Aşağıdakiler etikette belirtilmelidir: </w:t>
            </w:r>
          </w:p>
          <w:p w14:paraId="33D1873E"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083E1E35"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3A05ACEF" w14:textId="77777777"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Ürünün gözle teması halinde derhal durulayınız.</w:t>
            </w:r>
          </w:p>
          <w:p w14:paraId="412C15E6" w14:textId="06C811FD" w:rsidR="001F153B" w:rsidRPr="00B70095" w:rsidRDefault="001F153B" w:rsidP="00D51D93">
            <w:pPr>
              <w:rPr>
                <w:rFonts w:ascii="Times New Roman" w:hAnsi="Times New Roman" w:cs="Times New Roman"/>
                <w:sz w:val="20"/>
                <w:szCs w:val="20"/>
              </w:rPr>
            </w:pPr>
            <w:r w:rsidRPr="00B70095">
              <w:rPr>
                <w:rFonts w:ascii="Times New Roman" w:hAnsi="Times New Roman" w:cs="Times New Roman"/>
                <w:sz w:val="20"/>
                <w:szCs w:val="20"/>
              </w:rPr>
              <w:t>Hidrojen peroksit içerir.”</w:t>
            </w:r>
          </w:p>
        </w:tc>
      </w:tr>
      <w:tr w:rsidR="00D51D93" w:rsidRPr="00B70095" w14:paraId="7D5A818A" w14:textId="77777777" w:rsidTr="00AB2447">
        <w:trPr>
          <w:trHeight w:val="400"/>
          <w:jc w:val="center"/>
        </w:trPr>
        <w:tc>
          <w:tcPr>
            <w:tcW w:w="1415" w:type="dxa"/>
          </w:tcPr>
          <w:p w14:paraId="55EC4B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14</w:t>
            </w:r>
          </w:p>
        </w:tc>
        <w:tc>
          <w:tcPr>
            <w:tcW w:w="1985" w:type="dxa"/>
          </w:tcPr>
          <w:p w14:paraId="2D0AB6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Hidrokinon</w:t>
            </w:r>
          </w:p>
          <w:p w14:paraId="0F01AA4E" w14:textId="77777777" w:rsidR="00D51D93" w:rsidRPr="00B70095" w:rsidRDefault="00D51D93" w:rsidP="00D51D93">
            <w:pPr>
              <w:rPr>
                <w:rFonts w:ascii="Times New Roman" w:hAnsi="Times New Roman" w:cs="Times New Roman"/>
                <w:sz w:val="20"/>
                <w:szCs w:val="20"/>
              </w:rPr>
            </w:pPr>
          </w:p>
        </w:tc>
        <w:tc>
          <w:tcPr>
            <w:tcW w:w="1704" w:type="dxa"/>
          </w:tcPr>
          <w:p w14:paraId="6DA3CA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Hydroquinone</w:t>
            </w:r>
          </w:p>
        </w:tc>
        <w:tc>
          <w:tcPr>
            <w:tcW w:w="993" w:type="dxa"/>
          </w:tcPr>
          <w:p w14:paraId="2A19F0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123-31-9</w:t>
            </w:r>
          </w:p>
        </w:tc>
        <w:tc>
          <w:tcPr>
            <w:tcW w:w="992" w:type="dxa"/>
          </w:tcPr>
          <w:p w14:paraId="236D42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204-617-8</w:t>
            </w:r>
          </w:p>
        </w:tc>
        <w:tc>
          <w:tcPr>
            <w:tcW w:w="1709" w:type="dxa"/>
          </w:tcPr>
          <w:p w14:paraId="36C0BD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Yapay tırnak sistemleri</w:t>
            </w:r>
          </w:p>
        </w:tc>
        <w:tc>
          <w:tcPr>
            <w:tcW w:w="1699" w:type="dxa"/>
          </w:tcPr>
          <w:p w14:paraId="2A547E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0,02 (Uygulama için karıştırıldıktan sonra)</w:t>
            </w:r>
          </w:p>
        </w:tc>
        <w:tc>
          <w:tcPr>
            <w:tcW w:w="2262" w:type="dxa"/>
          </w:tcPr>
          <w:p w14:paraId="725A4B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w:t>
            </w:r>
          </w:p>
        </w:tc>
        <w:tc>
          <w:tcPr>
            <w:tcW w:w="2692" w:type="dxa"/>
          </w:tcPr>
          <w:p w14:paraId="35F9AD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4683CA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Deriyle temastan sakınınız.</w:t>
            </w:r>
          </w:p>
          <w:p w14:paraId="48F86C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Kullanım talimatlarını dikkatlice okuyunuz.</w:t>
            </w:r>
          </w:p>
        </w:tc>
      </w:tr>
      <w:tr w:rsidR="00D51D93" w:rsidRPr="00B70095" w14:paraId="1D57106B" w14:textId="77777777" w:rsidTr="00AB2447">
        <w:trPr>
          <w:trHeight w:val="550"/>
          <w:jc w:val="center"/>
        </w:trPr>
        <w:tc>
          <w:tcPr>
            <w:tcW w:w="1415" w:type="dxa"/>
            <w:vMerge w:val="restart"/>
          </w:tcPr>
          <w:p w14:paraId="142875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15a</w:t>
            </w:r>
          </w:p>
        </w:tc>
        <w:tc>
          <w:tcPr>
            <w:tcW w:w="1985" w:type="dxa"/>
            <w:vMerge w:val="restart"/>
          </w:tcPr>
          <w:p w14:paraId="6F3A59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Potasyum veya sodyum hidroksit  </w:t>
            </w:r>
            <w:r w:rsidRPr="00774034">
              <w:rPr>
                <w:rFonts w:ascii="Times New Roman" w:hAnsi="Times New Roman" w:cs="Times New Roman"/>
                <w:sz w:val="20"/>
                <w:szCs w:val="20"/>
                <w:vertAlign w:val="superscript"/>
              </w:rPr>
              <w:t>(20)</w:t>
            </w:r>
          </w:p>
        </w:tc>
        <w:tc>
          <w:tcPr>
            <w:tcW w:w="1704" w:type="dxa"/>
            <w:vMerge w:val="restart"/>
          </w:tcPr>
          <w:p w14:paraId="2C7E30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Potassium  hydroxide/</w:t>
            </w:r>
          </w:p>
          <w:p w14:paraId="002153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sodium hydroxide</w:t>
            </w:r>
          </w:p>
        </w:tc>
        <w:tc>
          <w:tcPr>
            <w:tcW w:w="993" w:type="dxa"/>
            <w:vMerge w:val="restart"/>
          </w:tcPr>
          <w:p w14:paraId="199D6F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1310-58-3/ 1310-73-2</w:t>
            </w:r>
          </w:p>
        </w:tc>
        <w:tc>
          <w:tcPr>
            <w:tcW w:w="992" w:type="dxa"/>
            <w:vMerge w:val="restart"/>
          </w:tcPr>
          <w:p w14:paraId="47CE81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215-181-3/ 215-185-5</w:t>
            </w:r>
          </w:p>
        </w:tc>
        <w:tc>
          <w:tcPr>
            <w:tcW w:w="1709" w:type="dxa"/>
          </w:tcPr>
          <w:p w14:paraId="585348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Tırnak eti temizleyicisi</w:t>
            </w:r>
          </w:p>
        </w:tc>
        <w:tc>
          <w:tcPr>
            <w:tcW w:w="1699" w:type="dxa"/>
          </w:tcPr>
          <w:p w14:paraId="0E1E39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 5 </w:t>
            </w:r>
            <w:r w:rsidRPr="00ED2E40">
              <w:rPr>
                <w:rFonts w:ascii="Times New Roman" w:hAnsi="Times New Roman" w:cs="Times New Roman"/>
                <w:sz w:val="20"/>
                <w:szCs w:val="20"/>
                <w:vertAlign w:val="superscript"/>
              </w:rPr>
              <w:t>( 4)</w:t>
            </w:r>
          </w:p>
        </w:tc>
        <w:tc>
          <w:tcPr>
            <w:tcW w:w="2262" w:type="dxa"/>
          </w:tcPr>
          <w:p w14:paraId="38992AFA" w14:textId="77777777" w:rsidR="00D51D93" w:rsidRPr="00B70095" w:rsidRDefault="00D51D93" w:rsidP="00D51D93">
            <w:pPr>
              <w:rPr>
                <w:rFonts w:ascii="Times New Roman" w:hAnsi="Times New Roman" w:cs="Times New Roman"/>
                <w:sz w:val="20"/>
                <w:szCs w:val="20"/>
              </w:rPr>
            </w:pPr>
          </w:p>
        </w:tc>
        <w:tc>
          <w:tcPr>
            <w:tcW w:w="2692" w:type="dxa"/>
          </w:tcPr>
          <w:p w14:paraId="671278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Alkali içerir. </w:t>
            </w:r>
          </w:p>
          <w:p w14:paraId="4A9A7C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p w14:paraId="23AF75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Körlüğe neden olabilir. </w:t>
            </w:r>
          </w:p>
          <w:p w14:paraId="1D2E89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tc>
      </w:tr>
      <w:tr w:rsidR="00D51D93" w:rsidRPr="00B70095" w14:paraId="407E494F" w14:textId="77777777" w:rsidTr="00AB2447">
        <w:trPr>
          <w:trHeight w:val="550"/>
          <w:jc w:val="center"/>
        </w:trPr>
        <w:tc>
          <w:tcPr>
            <w:tcW w:w="1415" w:type="dxa"/>
            <w:vMerge/>
          </w:tcPr>
          <w:p w14:paraId="301D957D" w14:textId="77777777" w:rsidR="00D51D93" w:rsidRPr="00B70095" w:rsidRDefault="00D51D93" w:rsidP="00D51D93">
            <w:pPr>
              <w:rPr>
                <w:rFonts w:ascii="Times New Roman" w:hAnsi="Times New Roman" w:cs="Times New Roman"/>
                <w:sz w:val="20"/>
                <w:szCs w:val="20"/>
              </w:rPr>
            </w:pPr>
          </w:p>
        </w:tc>
        <w:tc>
          <w:tcPr>
            <w:tcW w:w="1985" w:type="dxa"/>
            <w:vMerge/>
          </w:tcPr>
          <w:p w14:paraId="79FCB439" w14:textId="77777777" w:rsidR="00D51D93" w:rsidRPr="00B70095" w:rsidRDefault="00D51D93" w:rsidP="00D51D93">
            <w:pPr>
              <w:rPr>
                <w:rFonts w:ascii="Times New Roman" w:hAnsi="Times New Roman" w:cs="Times New Roman"/>
                <w:sz w:val="20"/>
                <w:szCs w:val="20"/>
              </w:rPr>
            </w:pPr>
          </w:p>
        </w:tc>
        <w:tc>
          <w:tcPr>
            <w:tcW w:w="1704" w:type="dxa"/>
            <w:vMerge/>
          </w:tcPr>
          <w:p w14:paraId="6E9AEA69" w14:textId="77777777" w:rsidR="00D51D93" w:rsidRPr="00B70095" w:rsidRDefault="00D51D93" w:rsidP="00D51D93">
            <w:pPr>
              <w:rPr>
                <w:rFonts w:ascii="Times New Roman" w:hAnsi="Times New Roman" w:cs="Times New Roman"/>
                <w:sz w:val="20"/>
                <w:szCs w:val="20"/>
              </w:rPr>
            </w:pPr>
          </w:p>
        </w:tc>
        <w:tc>
          <w:tcPr>
            <w:tcW w:w="993" w:type="dxa"/>
            <w:vMerge/>
          </w:tcPr>
          <w:p w14:paraId="481FBA27" w14:textId="77777777" w:rsidR="00D51D93" w:rsidRPr="00B70095" w:rsidRDefault="00D51D93" w:rsidP="00D51D93">
            <w:pPr>
              <w:rPr>
                <w:rFonts w:ascii="Times New Roman" w:hAnsi="Times New Roman" w:cs="Times New Roman"/>
                <w:sz w:val="20"/>
                <w:szCs w:val="20"/>
              </w:rPr>
            </w:pPr>
          </w:p>
        </w:tc>
        <w:tc>
          <w:tcPr>
            <w:tcW w:w="992" w:type="dxa"/>
            <w:vMerge/>
          </w:tcPr>
          <w:p w14:paraId="04353553" w14:textId="77777777" w:rsidR="00D51D93" w:rsidRPr="00B70095" w:rsidRDefault="00D51D93" w:rsidP="00D51D93">
            <w:pPr>
              <w:rPr>
                <w:rFonts w:ascii="Times New Roman" w:hAnsi="Times New Roman" w:cs="Times New Roman"/>
                <w:sz w:val="20"/>
                <w:szCs w:val="20"/>
              </w:rPr>
            </w:pPr>
          </w:p>
        </w:tc>
        <w:tc>
          <w:tcPr>
            <w:tcW w:w="1709" w:type="dxa"/>
          </w:tcPr>
          <w:p w14:paraId="084B6B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Saç düzleştirici</w:t>
            </w:r>
          </w:p>
        </w:tc>
        <w:tc>
          <w:tcPr>
            <w:tcW w:w="1699" w:type="dxa"/>
          </w:tcPr>
          <w:p w14:paraId="507159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(i) % 2 </w:t>
            </w:r>
            <w:r w:rsidRPr="00ED2E40">
              <w:rPr>
                <w:rFonts w:ascii="Times New Roman" w:hAnsi="Times New Roman" w:cs="Times New Roman"/>
                <w:sz w:val="20"/>
                <w:szCs w:val="20"/>
                <w:vertAlign w:val="superscript"/>
              </w:rPr>
              <w:t>( 4)</w:t>
            </w:r>
          </w:p>
        </w:tc>
        <w:tc>
          <w:tcPr>
            <w:tcW w:w="2262" w:type="dxa"/>
          </w:tcPr>
          <w:p w14:paraId="2791B7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(i) Genel Kullanım</w:t>
            </w:r>
          </w:p>
        </w:tc>
        <w:tc>
          <w:tcPr>
            <w:tcW w:w="2692" w:type="dxa"/>
          </w:tcPr>
          <w:p w14:paraId="1C48BE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(i) Alkali içerir. </w:t>
            </w:r>
          </w:p>
          <w:p w14:paraId="2DAE29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p w14:paraId="0D6F2E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Körlüğe neden olabilir. </w:t>
            </w:r>
          </w:p>
          <w:p w14:paraId="7D4AFA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tc>
      </w:tr>
      <w:tr w:rsidR="00D51D93" w:rsidRPr="00B70095" w14:paraId="4177F6B5" w14:textId="77777777" w:rsidTr="00AB2447">
        <w:trPr>
          <w:trHeight w:val="550"/>
          <w:jc w:val="center"/>
        </w:trPr>
        <w:tc>
          <w:tcPr>
            <w:tcW w:w="1415" w:type="dxa"/>
            <w:vMerge/>
          </w:tcPr>
          <w:p w14:paraId="47CF2C8C" w14:textId="77777777" w:rsidR="00D51D93" w:rsidRPr="00B70095" w:rsidRDefault="00D51D93" w:rsidP="00D51D93">
            <w:pPr>
              <w:rPr>
                <w:rFonts w:ascii="Times New Roman" w:hAnsi="Times New Roman" w:cs="Times New Roman"/>
                <w:sz w:val="20"/>
                <w:szCs w:val="20"/>
              </w:rPr>
            </w:pPr>
          </w:p>
        </w:tc>
        <w:tc>
          <w:tcPr>
            <w:tcW w:w="1985" w:type="dxa"/>
            <w:vMerge/>
          </w:tcPr>
          <w:p w14:paraId="71ECD052" w14:textId="77777777" w:rsidR="00D51D93" w:rsidRPr="00B70095" w:rsidRDefault="00D51D93" w:rsidP="00D51D93">
            <w:pPr>
              <w:rPr>
                <w:rFonts w:ascii="Times New Roman" w:hAnsi="Times New Roman" w:cs="Times New Roman"/>
                <w:sz w:val="20"/>
                <w:szCs w:val="20"/>
              </w:rPr>
            </w:pPr>
          </w:p>
        </w:tc>
        <w:tc>
          <w:tcPr>
            <w:tcW w:w="1704" w:type="dxa"/>
            <w:vMerge/>
          </w:tcPr>
          <w:p w14:paraId="2500D559" w14:textId="77777777" w:rsidR="00D51D93" w:rsidRPr="00B70095" w:rsidRDefault="00D51D93" w:rsidP="00D51D93">
            <w:pPr>
              <w:rPr>
                <w:rFonts w:ascii="Times New Roman" w:hAnsi="Times New Roman" w:cs="Times New Roman"/>
                <w:sz w:val="20"/>
                <w:szCs w:val="20"/>
              </w:rPr>
            </w:pPr>
          </w:p>
        </w:tc>
        <w:tc>
          <w:tcPr>
            <w:tcW w:w="993" w:type="dxa"/>
            <w:vMerge/>
          </w:tcPr>
          <w:p w14:paraId="2C057F0A" w14:textId="77777777" w:rsidR="00D51D93" w:rsidRPr="00B70095" w:rsidRDefault="00D51D93" w:rsidP="00D51D93">
            <w:pPr>
              <w:rPr>
                <w:rFonts w:ascii="Times New Roman" w:hAnsi="Times New Roman" w:cs="Times New Roman"/>
                <w:sz w:val="20"/>
                <w:szCs w:val="20"/>
              </w:rPr>
            </w:pPr>
          </w:p>
        </w:tc>
        <w:tc>
          <w:tcPr>
            <w:tcW w:w="992" w:type="dxa"/>
            <w:vMerge/>
          </w:tcPr>
          <w:p w14:paraId="69E775F3" w14:textId="77777777" w:rsidR="00D51D93" w:rsidRPr="00B70095" w:rsidRDefault="00D51D93" w:rsidP="00D51D93">
            <w:pPr>
              <w:rPr>
                <w:rFonts w:ascii="Times New Roman" w:hAnsi="Times New Roman" w:cs="Times New Roman"/>
                <w:sz w:val="20"/>
                <w:szCs w:val="20"/>
              </w:rPr>
            </w:pPr>
          </w:p>
        </w:tc>
        <w:tc>
          <w:tcPr>
            <w:tcW w:w="1709" w:type="dxa"/>
          </w:tcPr>
          <w:p w14:paraId="6FA4EAE1" w14:textId="77777777" w:rsidR="00D51D93" w:rsidRPr="00B70095" w:rsidRDefault="00D51D93" w:rsidP="00D51D93">
            <w:pPr>
              <w:rPr>
                <w:rFonts w:ascii="Times New Roman" w:hAnsi="Times New Roman" w:cs="Times New Roman"/>
                <w:sz w:val="20"/>
                <w:szCs w:val="20"/>
              </w:rPr>
            </w:pPr>
          </w:p>
        </w:tc>
        <w:tc>
          <w:tcPr>
            <w:tcW w:w="1699" w:type="dxa"/>
          </w:tcPr>
          <w:p w14:paraId="24D3A0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(ii) % 4,5  </w:t>
            </w:r>
            <w:r w:rsidRPr="00ED2E40">
              <w:rPr>
                <w:rFonts w:ascii="Times New Roman" w:hAnsi="Times New Roman" w:cs="Times New Roman"/>
                <w:sz w:val="20"/>
                <w:szCs w:val="20"/>
                <w:vertAlign w:val="superscript"/>
              </w:rPr>
              <w:t>( 4)</w:t>
            </w:r>
          </w:p>
        </w:tc>
        <w:tc>
          <w:tcPr>
            <w:tcW w:w="2262" w:type="dxa"/>
          </w:tcPr>
          <w:p w14:paraId="65BCF0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(ii) Profesyonel Kullanım</w:t>
            </w:r>
          </w:p>
          <w:p w14:paraId="1C622B20" w14:textId="77777777" w:rsidR="00D51D93" w:rsidRPr="00B70095" w:rsidRDefault="00D51D93" w:rsidP="00D51D93">
            <w:pPr>
              <w:rPr>
                <w:rFonts w:ascii="Times New Roman" w:hAnsi="Times New Roman" w:cs="Times New Roman"/>
                <w:sz w:val="20"/>
                <w:szCs w:val="20"/>
              </w:rPr>
            </w:pPr>
          </w:p>
          <w:p w14:paraId="7D1D23F1" w14:textId="77777777" w:rsidR="00D51D93" w:rsidRPr="00B70095" w:rsidRDefault="00D51D93" w:rsidP="00D51D93">
            <w:pPr>
              <w:rPr>
                <w:rFonts w:ascii="Times New Roman" w:hAnsi="Times New Roman" w:cs="Times New Roman"/>
                <w:sz w:val="20"/>
                <w:szCs w:val="20"/>
              </w:rPr>
            </w:pPr>
          </w:p>
        </w:tc>
        <w:tc>
          <w:tcPr>
            <w:tcW w:w="2692" w:type="dxa"/>
          </w:tcPr>
          <w:p w14:paraId="61F8D3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(ii) Sadece profesyonel kullanım içindir. </w:t>
            </w:r>
          </w:p>
          <w:p w14:paraId="21C4A4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p w14:paraId="0FF191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Körlüğe neden olabilir.</w:t>
            </w:r>
          </w:p>
        </w:tc>
      </w:tr>
      <w:tr w:rsidR="00D51D93" w:rsidRPr="00B70095" w14:paraId="28DF3090" w14:textId="77777777" w:rsidTr="00AB2447">
        <w:trPr>
          <w:trHeight w:val="550"/>
          <w:jc w:val="center"/>
        </w:trPr>
        <w:tc>
          <w:tcPr>
            <w:tcW w:w="1415" w:type="dxa"/>
            <w:vMerge/>
          </w:tcPr>
          <w:p w14:paraId="32404DC7" w14:textId="77777777" w:rsidR="00D51D93" w:rsidRPr="00B70095" w:rsidRDefault="00D51D93" w:rsidP="00D51D93">
            <w:pPr>
              <w:rPr>
                <w:rFonts w:ascii="Times New Roman" w:hAnsi="Times New Roman" w:cs="Times New Roman"/>
                <w:sz w:val="20"/>
                <w:szCs w:val="20"/>
              </w:rPr>
            </w:pPr>
          </w:p>
        </w:tc>
        <w:tc>
          <w:tcPr>
            <w:tcW w:w="1985" w:type="dxa"/>
            <w:vMerge/>
          </w:tcPr>
          <w:p w14:paraId="67F4A4D5" w14:textId="77777777" w:rsidR="00D51D93" w:rsidRPr="00B70095" w:rsidRDefault="00D51D93" w:rsidP="00D51D93">
            <w:pPr>
              <w:rPr>
                <w:rFonts w:ascii="Times New Roman" w:hAnsi="Times New Roman" w:cs="Times New Roman"/>
                <w:sz w:val="20"/>
                <w:szCs w:val="20"/>
              </w:rPr>
            </w:pPr>
          </w:p>
        </w:tc>
        <w:tc>
          <w:tcPr>
            <w:tcW w:w="1704" w:type="dxa"/>
            <w:vMerge/>
          </w:tcPr>
          <w:p w14:paraId="2F645B8B" w14:textId="77777777" w:rsidR="00D51D93" w:rsidRPr="00B70095" w:rsidRDefault="00D51D93" w:rsidP="00D51D93">
            <w:pPr>
              <w:rPr>
                <w:rFonts w:ascii="Times New Roman" w:hAnsi="Times New Roman" w:cs="Times New Roman"/>
                <w:sz w:val="20"/>
                <w:szCs w:val="20"/>
              </w:rPr>
            </w:pPr>
          </w:p>
        </w:tc>
        <w:tc>
          <w:tcPr>
            <w:tcW w:w="993" w:type="dxa"/>
            <w:vMerge/>
          </w:tcPr>
          <w:p w14:paraId="3818A702" w14:textId="77777777" w:rsidR="00D51D93" w:rsidRPr="00B70095" w:rsidRDefault="00D51D93" w:rsidP="00D51D93">
            <w:pPr>
              <w:rPr>
                <w:rFonts w:ascii="Times New Roman" w:hAnsi="Times New Roman" w:cs="Times New Roman"/>
                <w:sz w:val="20"/>
                <w:szCs w:val="20"/>
              </w:rPr>
            </w:pPr>
          </w:p>
        </w:tc>
        <w:tc>
          <w:tcPr>
            <w:tcW w:w="992" w:type="dxa"/>
            <w:vMerge/>
          </w:tcPr>
          <w:p w14:paraId="24CBC475" w14:textId="77777777" w:rsidR="00D51D93" w:rsidRPr="00B70095" w:rsidRDefault="00D51D93" w:rsidP="00D51D93">
            <w:pPr>
              <w:rPr>
                <w:rFonts w:ascii="Times New Roman" w:hAnsi="Times New Roman" w:cs="Times New Roman"/>
                <w:sz w:val="20"/>
                <w:szCs w:val="20"/>
              </w:rPr>
            </w:pPr>
          </w:p>
        </w:tc>
        <w:tc>
          <w:tcPr>
            <w:tcW w:w="1709" w:type="dxa"/>
          </w:tcPr>
          <w:p w14:paraId="383C6F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Tüy dökücüler için pH ayarlayıcı</w:t>
            </w:r>
          </w:p>
        </w:tc>
        <w:tc>
          <w:tcPr>
            <w:tcW w:w="1699" w:type="dxa"/>
          </w:tcPr>
          <w:p w14:paraId="01A0C1DC" w14:textId="77777777" w:rsidR="00D51D93" w:rsidRPr="00B70095" w:rsidRDefault="00D51D93" w:rsidP="00D51D93">
            <w:pPr>
              <w:rPr>
                <w:rFonts w:ascii="Times New Roman" w:hAnsi="Times New Roman" w:cs="Times New Roman"/>
                <w:sz w:val="20"/>
                <w:szCs w:val="20"/>
              </w:rPr>
            </w:pPr>
          </w:p>
        </w:tc>
        <w:tc>
          <w:tcPr>
            <w:tcW w:w="2262" w:type="dxa"/>
          </w:tcPr>
          <w:p w14:paraId="0F39C7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pH &lt; 12,7</w:t>
            </w:r>
          </w:p>
        </w:tc>
        <w:tc>
          <w:tcPr>
            <w:tcW w:w="2692" w:type="dxa"/>
          </w:tcPr>
          <w:p w14:paraId="36B883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Çocukların erişebileceği yerlerden uzak tutunuz.</w:t>
            </w:r>
          </w:p>
          <w:p w14:paraId="5F99C3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ile temasından kaçınınız.</w:t>
            </w:r>
          </w:p>
        </w:tc>
      </w:tr>
      <w:tr w:rsidR="00D51D93" w:rsidRPr="00B70095" w14:paraId="1CF0D93E" w14:textId="77777777" w:rsidTr="00AB2447">
        <w:trPr>
          <w:trHeight w:val="550"/>
          <w:jc w:val="center"/>
        </w:trPr>
        <w:tc>
          <w:tcPr>
            <w:tcW w:w="1415" w:type="dxa"/>
            <w:vMerge/>
          </w:tcPr>
          <w:p w14:paraId="1556D5EA" w14:textId="77777777" w:rsidR="00D51D93" w:rsidRPr="00B70095" w:rsidRDefault="00D51D93" w:rsidP="00D51D93">
            <w:pPr>
              <w:rPr>
                <w:rFonts w:ascii="Times New Roman" w:hAnsi="Times New Roman" w:cs="Times New Roman"/>
                <w:sz w:val="20"/>
                <w:szCs w:val="20"/>
              </w:rPr>
            </w:pPr>
          </w:p>
        </w:tc>
        <w:tc>
          <w:tcPr>
            <w:tcW w:w="1985" w:type="dxa"/>
            <w:vMerge/>
          </w:tcPr>
          <w:p w14:paraId="3F591E11" w14:textId="77777777" w:rsidR="00D51D93" w:rsidRPr="00B70095" w:rsidRDefault="00D51D93" w:rsidP="00D51D93">
            <w:pPr>
              <w:rPr>
                <w:rFonts w:ascii="Times New Roman" w:hAnsi="Times New Roman" w:cs="Times New Roman"/>
                <w:sz w:val="20"/>
                <w:szCs w:val="20"/>
              </w:rPr>
            </w:pPr>
          </w:p>
        </w:tc>
        <w:tc>
          <w:tcPr>
            <w:tcW w:w="1704" w:type="dxa"/>
            <w:vMerge/>
          </w:tcPr>
          <w:p w14:paraId="58E34485" w14:textId="77777777" w:rsidR="00D51D93" w:rsidRPr="00B70095" w:rsidRDefault="00D51D93" w:rsidP="00D51D93">
            <w:pPr>
              <w:rPr>
                <w:rFonts w:ascii="Times New Roman" w:hAnsi="Times New Roman" w:cs="Times New Roman"/>
                <w:sz w:val="20"/>
                <w:szCs w:val="20"/>
              </w:rPr>
            </w:pPr>
          </w:p>
        </w:tc>
        <w:tc>
          <w:tcPr>
            <w:tcW w:w="993" w:type="dxa"/>
            <w:vMerge/>
          </w:tcPr>
          <w:p w14:paraId="21C8940F" w14:textId="77777777" w:rsidR="00D51D93" w:rsidRPr="00B70095" w:rsidRDefault="00D51D93" w:rsidP="00D51D93">
            <w:pPr>
              <w:rPr>
                <w:rFonts w:ascii="Times New Roman" w:hAnsi="Times New Roman" w:cs="Times New Roman"/>
                <w:sz w:val="20"/>
                <w:szCs w:val="20"/>
              </w:rPr>
            </w:pPr>
          </w:p>
        </w:tc>
        <w:tc>
          <w:tcPr>
            <w:tcW w:w="992" w:type="dxa"/>
            <w:vMerge/>
          </w:tcPr>
          <w:p w14:paraId="26E4D2F3" w14:textId="77777777" w:rsidR="00D51D93" w:rsidRPr="00B70095" w:rsidRDefault="00D51D93" w:rsidP="00D51D93">
            <w:pPr>
              <w:rPr>
                <w:rFonts w:ascii="Times New Roman" w:hAnsi="Times New Roman" w:cs="Times New Roman"/>
                <w:sz w:val="20"/>
                <w:szCs w:val="20"/>
              </w:rPr>
            </w:pPr>
          </w:p>
        </w:tc>
        <w:tc>
          <w:tcPr>
            <w:tcW w:w="1709" w:type="dxa"/>
          </w:tcPr>
          <w:p w14:paraId="337D83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 Diğer pH ayarlayıcısı olarak kullanımlar</w:t>
            </w:r>
          </w:p>
        </w:tc>
        <w:tc>
          <w:tcPr>
            <w:tcW w:w="1699" w:type="dxa"/>
          </w:tcPr>
          <w:p w14:paraId="7126D910" w14:textId="77777777" w:rsidR="00D51D93" w:rsidRPr="00B70095" w:rsidRDefault="00D51D93" w:rsidP="00D51D93">
            <w:pPr>
              <w:rPr>
                <w:rFonts w:ascii="Times New Roman" w:hAnsi="Times New Roman" w:cs="Times New Roman"/>
                <w:sz w:val="20"/>
                <w:szCs w:val="20"/>
              </w:rPr>
            </w:pPr>
          </w:p>
        </w:tc>
        <w:tc>
          <w:tcPr>
            <w:tcW w:w="2262" w:type="dxa"/>
          </w:tcPr>
          <w:p w14:paraId="7A6222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 pH &lt; 11</w:t>
            </w:r>
          </w:p>
        </w:tc>
        <w:tc>
          <w:tcPr>
            <w:tcW w:w="2692" w:type="dxa"/>
          </w:tcPr>
          <w:p w14:paraId="21C1A558" w14:textId="77777777" w:rsidR="00D51D93" w:rsidRPr="00B70095" w:rsidRDefault="00D51D93" w:rsidP="00D51D93">
            <w:pPr>
              <w:rPr>
                <w:rFonts w:ascii="Times New Roman" w:hAnsi="Times New Roman" w:cs="Times New Roman"/>
                <w:sz w:val="20"/>
                <w:szCs w:val="20"/>
              </w:rPr>
            </w:pPr>
          </w:p>
        </w:tc>
      </w:tr>
      <w:tr w:rsidR="00D51D93" w:rsidRPr="00B70095" w14:paraId="5CE2ABCF" w14:textId="77777777" w:rsidTr="00AB2447">
        <w:trPr>
          <w:trHeight w:val="1520"/>
          <w:jc w:val="center"/>
        </w:trPr>
        <w:tc>
          <w:tcPr>
            <w:tcW w:w="1415" w:type="dxa"/>
            <w:vMerge w:val="restart"/>
          </w:tcPr>
          <w:p w14:paraId="5ECAE2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15b</w:t>
            </w:r>
          </w:p>
        </w:tc>
        <w:tc>
          <w:tcPr>
            <w:tcW w:w="1985" w:type="dxa"/>
            <w:vMerge w:val="restart"/>
          </w:tcPr>
          <w:p w14:paraId="286BFD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Lityum hidroksit</w:t>
            </w:r>
          </w:p>
        </w:tc>
        <w:tc>
          <w:tcPr>
            <w:tcW w:w="1704" w:type="dxa"/>
            <w:vMerge w:val="restart"/>
          </w:tcPr>
          <w:p w14:paraId="51E47ECE"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Lithium     hydroxide </w:t>
            </w:r>
          </w:p>
        </w:tc>
        <w:tc>
          <w:tcPr>
            <w:tcW w:w="993" w:type="dxa"/>
            <w:vMerge w:val="restart"/>
          </w:tcPr>
          <w:p w14:paraId="45E175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1310-65-2</w:t>
            </w:r>
          </w:p>
        </w:tc>
        <w:tc>
          <w:tcPr>
            <w:tcW w:w="992" w:type="dxa"/>
            <w:vMerge w:val="restart"/>
          </w:tcPr>
          <w:p w14:paraId="756114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215-183-4</w:t>
            </w:r>
          </w:p>
        </w:tc>
        <w:tc>
          <w:tcPr>
            <w:tcW w:w="1709" w:type="dxa"/>
          </w:tcPr>
          <w:p w14:paraId="285E71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Saç düzleştirici ürünler</w:t>
            </w:r>
          </w:p>
        </w:tc>
        <w:tc>
          <w:tcPr>
            <w:tcW w:w="1699" w:type="dxa"/>
          </w:tcPr>
          <w:p w14:paraId="4A2C03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2 </w:t>
            </w:r>
            <w:r w:rsidRPr="00582E94">
              <w:rPr>
                <w:rFonts w:ascii="Times New Roman" w:hAnsi="Times New Roman" w:cs="Times New Roman"/>
                <w:sz w:val="20"/>
                <w:szCs w:val="20"/>
                <w:vertAlign w:val="superscript"/>
              </w:rPr>
              <w:t>( 5)</w:t>
            </w:r>
          </w:p>
        </w:tc>
        <w:tc>
          <w:tcPr>
            <w:tcW w:w="2262" w:type="dxa"/>
          </w:tcPr>
          <w:p w14:paraId="159EE3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Genel Kullanım</w:t>
            </w:r>
          </w:p>
        </w:tc>
        <w:tc>
          <w:tcPr>
            <w:tcW w:w="2692" w:type="dxa"/>
          </w:tcPr>
          <w:p w14:paraId="0B7948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Alkali içerir.</w:t>
            </w:r>
          </w:p>
          <w:p w14:paraId="46E53431" w14:textId="77777777" w:rsidR="00D51D93" w:rsidRPr="00B70095" w:rsidRDefault="00D51D93" w:rsidP="00D51D93">
            <w:pPr>
              <w:rPr>
                <w:rFonts w:ascii="Times New Roman" w:hAnsi="Times New Roman" w:cs="Times New Roman"/>
                <w:sz w:val="20"/>
                <w:szCs w:val="20"/>
              </w:rPr>
            </w:pPr>
          </w:p>
          <w:p w14:paraId="621009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1C495B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Körlüğe neden olabilir. </w:t>
            </w:r>
          </w:p>
          <w:p w14:paraId="453C9C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414706F5" w14:textId="77777777" w:rsidR="00D51D93" w:rsidRPr="00B70095" w:rsidRDefault="00D51D93" w:rsidP="00D51D93">
            <w:pPr>
              <w:rPr>
                <w:rFonts w:ascii="Times New Roman" w:hAnsi="Times New Roman" w:cs="Times New Roman"/>
                <w:sz w:val="20"/>
                <w:szCs w:val="20"/>
              </w:rPr>
            </w:pPr>
          </w:p>
        </w:tc>
      </w:tr>
      <w:tr w:rsidR="00D51D93" w:rsidRPr="00B70095" w14:paraId="415D2817" w14:textId="77777777" w:rsidTr="00AB2447">
        <w:trPr>
          <w:trHeight w:val="692"/>
          <w:jc w:val="center"/>
        </w:trPr>
        <w:tc>
          <w:tcPr>
            <w:tcW w:w="1415" w:type="dxa"/>
            <w:vMerge/>
          </w:tcPr>
          <w:p w14:paraId="7EE616FC" w14:textId="77777777" w:rsidR="00D51D93" w:rsidRPr="00B70095" w:rsidRDefault="00D51D93" w:rsidP="00D51D93">
            <w:pPr>
              <w:rPr>
                <w:rFonts w:ascii="Times New Roman" w:hAnsi="Times New Roman" w:cs="Times New Roman"/>
                <w:sz w:val="20"/>
                <w:szCs w:val="20"/>
              </w:rPr>
            </w:pPr>
          </w:p>
        </w:tc>
        <w:tc>
          <w:tcPr>
            <w:tcW w:w="1985" w:type="dxa"/>
            <w:vMerge/>
          </w:tcPr>
          <w:p w14:paraId="5C0CCC3D" w14:textId="77777777" w:rsidR="00D51D93" w:rsidRPr="00B70095" w:rsidRDefault="00D51D93" w:rsidP="00D51D93">
            <w:pPr>
              <w:rPr>
                <w:rFonts w:ascii="Times New Roman" w:hAnsi="Times New Roman" w:cs="Times New Roman"/>
                <w:sz w:val="20"/>
                <w:szCs w:val="20"/>
              </w:rPr>
            </w:pPr>
          </w:p>
        </w:tc>
        <w:tc>
          <w:tcPr>
            <w:tcW w:w="1704" w:type="dxa"/>
            <w:vMerge/>
          </w:tcPr>
          <w:p w14:paraId="72042263" w14:textId="77777777" w:rsidR="00D51D93" w:rsidRPr="00B70095" w:rsidRDefault="00D51D93" w:rsidP="00D51D93">
            <w:pPr>
              <w:rPr>
                <w:rFonts w:ascii="Times New Roman" w:hAnsi="Times New Roman" w:cs="Times New Roman"/>
                <w:sz w:val="20"/>
                <w:szCs w:val="20"/>
              </w:rPr>
            </w:pPr>
          </w:p>
        </w:tc>
        <w:tc>
          <w:tcPr>
            <w:tcW w:w="993" w:type="dxa"/>
            <w:vMerge/>
          </w:tcPr>
          <w:p w14:paraId="23A83530" w14:textId="77777777" w:rsidR="00D51D93" w:rsidRPr="00B70095" w:rsidRDefault="00D51D93" w:rsidP="00D51D93">
            <w:pPr>
              <w:rPr>
                <w:rFonts w:ascii="Times New Roman" w:hAnsi="Times New Roman" w:cs="Times New Roman"/>
                <w:sz w:val="20"/>
                <w:szCs w:val="20"/>
              </w:rPr>
            </w:pPr>
          </w:p>
        </w:tc>
        <w:tc>
          <w:tcPr>
            <w:tcW w:w="992" w:type="dxa"/>
            <w:vMerge/>
          </w:tcPr>
          <w:p w14:paraId="070D4AC8" w14:textId="77777777" w:rsidR="00D51D93" w:rsidRPr="00B70095" w:rsidRDefault="00D51D93" w:rsidP="00D51D93">
            <w:pPr>
              <w:rPr>
                <w:rFonts w:ascii="Times New Roman" w:hAnsi="Times New Roman" w:cs="Times New Roman"/>
                <w:sz w:val="20"/>
                <w:szCs w:val="20"/>
              </w:rPr>
            </w:pPr>
          </w:p>
        </w:tc>
        <w:tc>
          <w:tcPr>
            <w:tcW w:w="1709" w:type="dxa"/>
          </w:tcPr>
          <w:p w14:paraId="23FA940E" w14:textId="77777777" w:rsidR="00D51D93" w:rsidRPr="00B70095" w:rsidRDefault="00D51D93" w:rsidP="00D51D93">
            <w:pPr>
              <w:rPr>
                <w:rFonts w:ascii="Times New Roman" w:hAnsi="Times New Roman" w:cs="Times New Roman"/>
                <w:sz w:val="20"/>
                <w:szCs w:val="20"/>
              </w:rPr>
            </w:pPr>
          </w:p>
        </w:tc>
        <w:tc>
          <w:tcPr>
            <w:tcW w:w="1699" w:type="dxa"/>
          </w:tcPr>
          <w:p w14:paraId="5F0E95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4,5 </w:t>
            </w:r>
            <w:r w:rsidRPr="00582E94">
              <w:rPr>
                <w:rFonts w:ascii="Times New Roman" w:hAnsi="Times New Roman" w:cs="Times New Roman"/>
                <w:sz w:val="20"/>
                <w:szCs w:val="20"/>
                <w:vertAlign w:val="superscript"/>
              </w:rPr>
              <w:t>( 5)</w:t>
            </w:r>
          </w:p>
        </w:tc>
        <w:tc>
          <w:tcPr>
            <w:tcW w:w="2262" w:type="dxa"/>
          </w:tcPr>
          <w:p w14:paraId="4D95EC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0BAF52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5FF47C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Körlüğe neden olabilir.</w:t>
            </w:r>
          </w:p>
        </w:tc>
      </w:tr>
      <w:tr w:rsidR="00D51D93" w:rsidRPr="00B70095" w14:paraId="50547AB0" w14:textId="77777777" w:rsidTr="00AB2447">
        <w:trPr>
          <w:trHeight w:val="992"/>
          <w:jc w:val="center"/>
        </w:trPr>
        <w:tc>
          <w:tcPr>
            <w:tcW w:w="1415" w:type="dxa"/>
            <w:vMerge/>
          </w:tcPr>
          <w:p w14:paraId="2DD7D5C5" w14:textId="77777777" w:rsidR="00D51D93" w:rsidRPr="00B70095" w:rsidRDefault="00D51D93" w:rsidP="00D51D93">
            <w:pPr>
              <w:rPr>
                <w:rFonts w:ascii="Times New Roman" w:hAnsi="Times New Roman" w:cs="Times New Roman"/>
                <w:sz w:val="20"/>
                <w:szCs w:val="20"/>
              </w:rPr>
            </w:pPr>
          </w:p>
        </w:tc>
        <w:tc>
          <w:tcPr>
            <w:tcW w:w="1985" w:type="dxa"/>
            <w:vMerge/>
          </w:tcPr>
          <w:p w14:paraId="4C30B11F" w14:textId="77777777" w:rsidR="00D51D93" w:rsidRPr="00B70095" w:rsidRDefault="00D51D93" w:rsidP="00D51D93">
            <w:pPr>
              <w:rPr>
                <w:rFonts w:ascii="Times New Roman" w:hAnsi="Times New Roman" w:cs="Times New Roman"/>
                <w:sz w:val="20"/>
                <w:szCs w:val="20"/>
              </w:rPr>
            </w:pPr>
          </w:p>
        </w:tc>
        <w:tc>
          <w:tcPr>
            <w:tcW w:w="1704" w:type="dxa"/>
            <w:vMerge/>
          </w:tcPr>
          <w:p w14:paraId="0307C1D7" w14:textId="77777777" w:rsidR="00D51D93" w:rsidRPr="00B70095" w:rsidRDefault="00D51D93" w:rsidP="00D51D93">
            <w:pPr>
              <w:rPr>
                <w:rFonts w:ascii="Times New Roman" w:hAnsi="Times New Roman" w:cs="Times New Roman"/>
                <w:sz w:val="20"/>
                <w:szCs w:val="20"/>
              </w:rPr>
            </w:pPr>
          </w:p>
        </w:tc>
        <w:tc>
          <w:tcPr>
            <w:tcW w:w="993" w:type="dxa"/>
            <w:vMerge/>
          </w:tcPr>
          <w:p w14:paraId="5BA404D5" w14:textId="77777777" w:rsidR="00D51D93" w:rsidRPr="00B70095" w:rsidRDefault="00D51D93" w:rsidP="00D51D93">
            <w:pPr>
              <w:rPr>
                <w:rFonts w:ascii="Times New Roman" w:hAnsi="Times New Roman" w:cs="Times New Roman"/>
                <w:sz w:val="20"/>
                <w:szCs w:val="20"/>
              </w:rPr>
            </w:pPr>
          </w:p>
        </w:tc>
        <w:tc>
          <w:tcPr>
            <w:tcW w:w="992" w:type="dxa"/>
            <w:vMerge/>
          </w:tcPr>
          <w:p w14:paraId="3E5A5445" w14:textId="77777777" w:rsidR="00D51D93" w:rsidRPr="00B70095" w:rsidRDefault="00D51D93" w:rsidP="00D51D93">
            <w:pPr>
              <w:rPr>
                <w:rFonts w:ascii="Times New Roman" w:hAnsi="Times New Roman" w:cs="Times New Roman"/>
                <w:sz w:val="20"/>
                <w:szCs w:val="20"/>
              </w:rPr>
            </w:pPr>
          </w:p>
        </w:tc>
        <w:tc>
          <w:tcPr>
            <w:tcW w:w="1709" w:type="dxa"/>
          </w:tcPr>
          <w:p w14:paraId="2A5FB3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Tüy dökücüler için pH ayarlayıcı</w:t>
            </w:r>
          </w:p>
        </w:tc>
        <w:tc>
          <w:tcPr>
            <w:tcW w:w="1699" w:type="dxa"/>
          </w:tcPr>
          <w:p w14:paraId="346F9CAC" w14:textId="77777777" w:rsidR="00D51D93" w:rsidRPr="00B70095" w:rsidRDefault="00D51D93" w:rsidP="00D51D93">
            <w:pPr>
              <w:rPr>
                <w:rFonts w:ascii="Times New Roman" w:hAnsi="Times New Roman" w:cs="Times New Roman"/>
                <w:sz w:val="20"/>
                <w:szCs w:val="20"/>
              </w:rPr>
            </w:pPr>
          </w:p>
        </w:tc>
        <w:tc>
          <w:tcPr>
            <w:tcW w:w="2262" w:type="dxa"/>
          </w:tcPr>
          <w:p w14:paraId="38DA2F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 &lt; 12,7</w:t>
            </w:r>
          </w:p>
        </w:tc>
        <w:tc>
          <w:tcPr>
            <w:tcW w:w="2692" w:type="dxa"/>
          </w:tcPr>
          <w:p w14:paraId="25566F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Alkali İçerir.</w:t>
            </w:r>
          </w:p>
          <w:p w14:paraId="4E1D52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55FC6F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Gözle temasından kaçınınız.</w:t>
            </w:r>
          </w:p>
        </w:tc>
      </w:tr>
      <w:tr w:rsidR="00D51D93" w:rsidRPr="00B70095" w14:paraId="00391FA5" w14:textId="77777777" w:rsidTr="00881961">
        <w:trPr>
          <w:trHeight w:val="566"/>
          <w:jc w:val="center"/>
        </w:trPr>
        <w:tc>
          <w:tcPr>
            <w:tcW w:w="1415" w:type="dxa"/>
            <w:vMerge/>
          </w:tcPr>
          <w:p w14:paraId="53F3990A" w14:textId="77777777" w:rsidR="00D51D93" w:rsidRPr="00B70095" w:rsidRDefault="00D51D93" w:rsidP="00D51D93">
            <w:pPr>
              <w:rPr>
                <w:rFonts w:ascii="Times New Roman" w:hAnsi="Times New Roman" w:cs="Times New Roman"/>
                <w:sz w:val="20"/>
                <w:szCs w:val="20"/>
              </w:rPr>
            </w:pPr>
          </w:p>
        </w:tc>
        <w:tc>
          <w:tcPr>
            <w:tcW w:w="1985" w:type="dxa"/>
            <w:vMerge/>
          </w:tcPr>
          <w:p w14:paraId="4342EC13" w14:textId="77777777" w:rsidR="00D51D93" w:rsidRPr="00B70095" w:rsidRDefault="00D51D93" w:rsidP="00D51D93">
            <w:pPr>
              <w:rPr>
                <w:rFonts w:ascii="Times New Roman" w:hAnsi="Times New Roman" w:cs="Times New Roman"/>
                <w:sz w:val="20"/>
                <w:szCs w:val="20"/>
              </w:rPr>
            </w:pPr>
          </w:p>
        </w:tc>
        <w:tc>
          <w:tcPr>
            <w:tcW w:w="1704" w:type="dxa"/>
            <w:vMerge/>
          </w:tcPr>
          <w:p w14:paraId="79676DC4" w14:textId="77777777" w:rsidR="00D51D93" w:rsidRPr="00B70095" w:rsidRDefault="00D51D93" w:rsidP="00D51D93">
            <w:pPr>
              <w:rPr>
                <w:rFonts w:ascii="Times New Roman" w:hAnsi="Times New Roman" w:cs="Times New Roman"/>
                <w:sz w:val="20"/>
                <w:szCs w:val="20"/>
              </w:rPr>
            </w:pPr>
          </w:p>
        </w:tc>
        <w:tc>
          <w:tcPr>
            <w:tcW w:w="993" w:type="dxa"/>
            <w:vMerge/>
          </w:tcPr>
          <w:p w14:paraId="0FEAE261" w14:textId="77777777" w:rsidR="00D51D93" w:rsidRPr="00B70095" w:rsidRDefault="00D51D93" w:rsidP="00D51D93">
            <w:pPr>
              <w:rPr>
                <w:rFonts w:ascii="Times New Roman" w:hAnsi="Times New Roman" w:cs="Times New Roman"/>
                <w:sz w:val="20"/>
                <w:szCs w:val="20"/>
              </w:rPr>
            </w:pPr>
          </w:p>
        </w:tc>
        <w:tc>
          <w:tcPr>
            <w:tcW w:w="992" w:type="dxa"/>
            <w:vMerge/>
          </w:tcPr>
          <w:p w14:paraId="40FB658D" w14:textId="77777777" w:rsidR="00D51D93" w:rsidRPr="00B70095" w:rsidRDefault="00D51D93" w:rsidP="00D51D93">
            <w:pPr>
              <w:rPr>
                <w:rFonts w:ascii="Times New Roman" w:hAnsi="Times New Roman" w:cs="Times New Roman"/>
                <w:sz w:val="20"/>
                <w:szCs w:val="20"/>
              </w:rPr>
            </w:pPr>
          </w:p>
        </w:tc>
        <w:tc>
          <w:tcPr>
            <w:tcW w:w="1709" w:type="dxa"/>
          </w:tcPr>
          <w:p w14:paraId="0773A2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Diğer pH ayarlayıcısı olarak kullanımlar (sadece durulanabilen ürünler için)</w:t>
            </w:r>
          </w:p>
        </w:tc>
        <w:tc>
          <w:tcPr>
            <w:tcW w:w="1699" w:type="dxa"/>
          </w:tcPr>
          <w:p w14:paraId="7A2FA3E8" w14:textId="77777777" w:rsidR="00D51D93" w:rsidRPr="00B70095" w:rsidRDefault="00D51D93" w:rsidP="00D51D93">
            <w:pPr>
              <w:rPr>
                <w:rFonts w:ascii="Times New Roman" w:hAnsi="Times New Roman" w:cs="Times New Roman"/>
                <w:sz w:val="20"/>
                <w:szCs w:val="20"/>
              </w:rPr>
            </w:pPr>
          </w:p>
        </w:tc>
        <w:tc>
          <w:tcPr>
            <w:tcW w:w="2262" w:type="dxa"/>
          </w:tcPr>
          <w:p w14:paraId="10AFED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 &lt; 11</w:t>
            </w:r>
          </w:p>
        </w:tc>
        <w:tc>
          <w:tcPr>
            <w:tcW w:w="2692" w:type="dxa"/>
          </w:tcPr>
          <w:p w14:paraId="48304E50" w14:textId="77777777" w:rsidR="00D51D93" w:rsidRPr="00B70095" w:rsidRDefault="00D51D93" w:rsidP="00D51D93">
            <w:pPr>
              <w:rPr>
                <w:rFonts w:ascii="Times New Roman" w:hAnsi="Times New Roman" w:cs="Times New Roman"/>
                <w:sz w:val="20"/>
                <w:szCs w:val="20"/>
              </w:rPr>
            </w:pPr>
          </w:p>
        </w:tc>
      </w:tr>
      <w:tr w:rsidR="00D51D93" w:rsidRPr="00B70095" w14:paraId="635CA823" w14:textId="77777777" w:rsidTr="00AB2447">
        <w:trPr>
          <w:trHeight w:val="1401"/>
          <w:jc w:val="center"/>
        </w:trPr>
        <w:tc>
          <w:tcPr>
            <w:tcW w:w="1415" w:type="dxa"/>
            <w:vMerge w:val="restart"/>
          </w:tcPr>
          <w:p w14:paraId="2A7FA2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15c</w:t>
            </w:r>
          </w:p>
        </w:tc>
        <w:tc>
          <w:tcPr>
            <w:tcW w:w="1985" w:type="dxa"/>
            <w:vMerge w:val="restart"/>
          </w:tcPr>
          <w:p w14:paraId="7D8922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Kalsiyum hidroksit</w:t>
            </w:r>
          </w:p>
        </w:tc>
        <w:tc>
          <w:tcPr>
            <w:tcW w:w="1704" w:type="dxa"/>
            <w:vMerge w:val="restart"/>
          </w:tcPr>
          <w:p w14:paraId="11012E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Calcium      hydroxide </w:t>
            </w:r>
          </w:p>
        </w:tc>
        <w:tc>
          <w:tcPr>
            <w:tcW w:w="993" w:type="dxa"/>
            <w:vMerge w:val="restart"/>
          </w:tcPr>
          <w:p w14:paraId="7565E7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1305-62-0</w:t>
            </w:r>
          </w:p>
        </w:tc>
        <w:tc>
          <w:tcPr>
            <w:tcW w:w="992" w:type="dxa"/>
            <w:vMerge w:val="restart"/>
          </w:tcPr>
          <w:p w14:paraId="616433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215-137-3</w:t>
            </w:r>
          </w:p>
        </w:tc>
        <w:tc>
          <w:tcPr>
            <w:tcW w:w="1709" w:type="dxa"/>
          </w:tcPr>
          <w:p w14:paraId="5C10D0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İki bileşen içeren saç düzleştiriciler: kalsiyum hidroksit ve guanidin tuzu</w:t>
            </w:r>
          </w:p>
        </w:tc>
        <w:tc>
          <w:tcPr>
            <w:tcW w:w="1699" w:type="dxa"/>
          </w:tcPr>
          <w:p w14:paraId="0C192C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%7</w:t>
            </w:r>
          </w:p>
          <w:p w14:paraId="3CD6E0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(kalsiyum hidroksit cinsinden)</w:t>
            </w:r>
          </w:p>
        </w:tc>
        <w:tc>
          <w:tcPr>
            <w:tcW w:w="2262" w:type="dxa"/>
          </w:tcPr>
          <w:p w14:paraId="1A760A4B" w14:textId="77777777" w:rsidR="00D51D93" w:rsidRPr="00B70095" w:rsidRDefault="00D51D93" w:rsidP="00D51D93">
            <w:pPr>
              <w:rPr>
                <w:rFonts w:ascii="Times New Roman" w:hAnsi="Times New Roman" w:cs="Times New Roman"/>
                <w:sz w:val="20"/>
                <w:szCs w:val="20"/>
              </w:rPr>
            </w:pPr>
          </w:p>
          <w:p w14:paraId="3D7590A0" w14:textId="77777777" w:rsidR="00D51D93" w:rsidRPr="00B70095" w:rsidRDefault="00D51D93" w:rsidP="00D51D93">
            <w:pPr>
              <w:rPr>
                <w:rFonts w:ascii="Times New Roman" w:hAnsi="Times New Roman" w:cs="Times New Roman"/>
                <w:sz w:val="20"/>
                <w:szCs w:val="20"/>
              </w:rPr>
            </w:pPr>
          </w:p>
        </w:tc>
        <w:tc>
          <w:tcPr>
            <w:tcW w:w="2692" w:type="dxa"/>
          </w:tcPr>
          <w:p w14:paraId="623A18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Alkali içerir.</w:t>
            </w:r>
          </w:p>
          <w:p w14:paraId="69CAC030" w14:textId="77777777" w:rsidR="00D51D93" w:rsidRPr="00B70095" w:rsidRDefault="00D51D93" w:rsidP="00D51D93">
            <w:pPr>
              <w:rPr>
                <w:rFonts w:ascii="Times New Roman" w:hAnsi="Times New Roman" w:cs="Times New Roman"/>
                <w:sz w:val="20"/>
                <w:szCs w:val="20"/>
              </w:rPr>
            </w:pPr>
          </w:p>
          <w:p w14:paraId="223BDB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6D61F8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628354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Körlüğe neden olabilir.</w:t>
            </w:r>
          </w:p>
        </w:tc>
      </w:tr>
      <w:tr w:rsidR="00D51D93" w:rsidRPr="00B70095" w14:paraId="4354A3A6" w14:textId="77777777" w:rsidTr="00AB2447">
        <w:trPr>
          <w:trHeight w:val="1053"/>
          <w:jc w:val="center"/>
        </w:trPr>
        <w:tc>
          <w:tcPr>
            <w:tcW w:w="1415" w:type="dxa"/>
            <w:vMerge/>
          </w:tcPr>
          <w:p w14:paraId="74AB2379" w14:textId="77777777" w:rsidR="00D51D93" w:rsidRPr="00B70095" w:rsidRDefault="00D51D93" w:rsidP="00D51D93">
            <w:pPr>
              <w:rPr>
                <w:rFonts w:ascii="Times New Roman" w:hAnsi="Times New Roman" w:cs="Times New Roman"/>
                <w:sz w:val="20"/>
                <w:szCs w:val="20"/>
              </w:rPr>
            </w:pPr>
          </w:p>
        </w:tc>
        <w:tc>
          <w:tcPr>
            <w:tcW w:w="1985" w:type="dxa"/>
            <w:vMerge/>
          </w:tcPr>
          <w:p w14:paraId="647CD436" w14:textId="77777777" w:rsidR="00D51D93" w:rsidRPr="00B70095" w:rsidRDefault="00D51D93" w:rsidP="00D51D93">
            <w:pPr>
              <w:rPr>
                <w:rFonts w:ascii="Times New Roman" w:hAnsi="Times New Roman" w:cs="Times New Roman"/>
                <w:sz w:val="20"/>
                <w:szCs w:val="20"/>
              </w:rPr>
            </w:pPr>
          </w:p>
        </w:tc>
        <w:tc>
          <w:tcPr>
            <w:tcW w:w="1704" w:type="dxa"/>
            <w:vMerge/>
          </w:tcPr>
          <w:p w14:paraId="23E6142E" w14:textId="77777777" w:rsidR="00D51D93" w:rsidRPr="00B70095" w:rsidRDefault="00D51D93" w:rsidP="00D51D93">
            <w:pPr>
              <w:rPr>
                <w:rFonts w:ascii="Times New Roman" w:hAnsi="Times New Roman" w:cs="Times New Roman"/>
                <w:sz w:val="20"/>
                <w:szCs w:val="20"/>
              </w:rPr>
            </w:pPr>
          </w:p>
        </w:tc>
        <w:tc>
          <w:tcPr>
            <w:tcW w:w="993" w:type="dxa"/>
            <w:vMerge/>
          </w:tcPr>
          <w:p w14:paraId="4CA0E627" w14:textId="77777777" w:rsidR="00D51D93" w:rsidRPr="00B70095" w:rsidRDefault="00D51D93" w:rsidP="00D51D93">
            <w:pPr>
              <w:rPr>
                <w:rFonts w:ascii="Times New Roman" w:hAnsi="Times New Roman" w:cs="Times New Roman"/>
                <w:sz w:val="20"/>
                <w:szCs w:val="20"/>
              </w:rPr>
            </w:pPr>
          </w:p>
        </w:tc>
        <w:tc>
          <w:tcPr>
            <w:tcW w:w="992" w:type="dxa"/>
            <w:vMerge/>
          </w:tcPr>
          <w:p w14:paraId="53AA3DE8" w14:textId="77777777" w:rsidR="00D51D93" w:rsidRPr="00B70095" w:rsidRDefault="00D51D93" w:rsidP="00D51D93">
            <w:pPr>
              <w:rPr>
                <w:rFonts w:ascii="Times New Roman" w:hAnsi="Times New Roman" w:cs="Times New Roman"/>
                <w:sz w:val="20"/>
                <w:szCs w:val="20"/>
              </w:rPr>
            </w:pPr>
          </w:p>
        </w:tc>
        <w:tc>
          <w:tcPr>
            <w:tcW w:w="1709" w:type="dxa"/>
          </w:tcPr>
          <w:p w14:paraId="4515E2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Tüy dökücüler için pH ayarlayıcı</w:t>
            </w:r>
          </w:p>
          <w:p w14:paraId="738CB381" w14:textId="77777777" w:rsidR="00D51D93" w:rsidRPr="00B70095" w:rsidRDefault="00D51D93" w:rsidP="00D51D93">
            <w:pPr>
              <w:rPr>
                <w:rFonts w:ascii="Times New Roman" w:hAnsi="Times New Roman" w:cs="Times New Roman"/>
                <w:sz w:val="20"/>
                <w:szCs w:val="20"/>
              </w:rPr>
            </w:pPr>
          </w:p>
        </w:tc>
        <w:tc>
          <w:tcPr>
            <w:tcW w:w="1699" w:type="dxa"/>
          </w:tcPr>
          <w:p w14:paraId="77CF45F5" w14:textId="77777777" w:rsidR="00D51D93" w:rsidRPr="00B70095" w:rsidRDefault="00D51D93" w:rsidP="00D51D93">
            <w:pPr>
              <w:rPr>
                <w:rFonts w:ascii="Times New Roman" w:hAnsi="Times New Roman" w:cs="Times New Roman"/>
                <w:sz w:val="20"/>
                <w:szCs w:val="20"/>
              </w:rPr>
            </w:pPr>
          </w:p>
        </w:tc>
        <w:tc>
          <w:tcPr>
            <w:tcW w:w="2262" w:type="dxa"/>
          </w:tcPr>
          <w:p w14:paraId="65BBCF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pH &lt; 12,7</w:t>
            </w:r>
          </w:p>
          <w:p w14:paraId="71275D8C" w14:textId="77777777" w:rsidR="00D51D93" w:rsidRPr="00B70095" w:rsidRDefault="00D51D93" w:rsidP="00D51D93">
            <w:pPr>
              <w:rPr>
                <w:rFonts w:ascii="Times New Roman" w:hAnsi="Times New Roman" w:cs="Times New Roman"/>
                <w:sz w:val="20"/>
                <w:szCs w:val="20"/>
              </w:rPr>
            </w:pPr>
          </w:p>
        </w:tc>
        <w:tc>
          <w:tcPr>
            <w:tcW w:w="2692" w:type="dxa"/>
          </w:tcPr>
          <w:p w14:paraId="0E3CC3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(b)Alkali içerir.</w:t>
            </w:r>
          </w:p>
          <w:p w14:paraId="4C378BC3" w14:textId="77777777" w:rsidR="00D51D93" w:rsidRPr="00B70095" w:rsidRDefault="00D51D93" w:rsidP="00D51D93">
            <w:pPr>
              <w:rPr>
                <w:rFonts w:ascii="Times New Roman" w:hAnsi="Times New Roman" w:cs="Times New Roman"/>
                <w:sz w:val="20"/>
                <w:szCs w:val="20"/>
              </w:rPr>
            </w:pPr>
          </w:p>
          <w:p w14:paraId="09F9A3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Çocukların erişebileceği yerlerden uzak tutunuz.</w:t>
            </w:r>
          </w:p>
          <w:p w14:paraId="48FA137E" w14:textId="77777777" w:rsidR="00D51D93" w:rsidRPr="00B70095" w:rsidRDefault="00D51D93" w:rsidP="00D51D93">
            <w:pPr>
              <w:rPr>
                <w:rFonts w:ascii="Times New Roman" w:hAnsi="Times New Roman" w:cs="Times New Roman"/>
                <w:sz w:val="20"/>
                <w:szCs w:val="20"/>
              </w:rPr>
            </w:pPr>
          </w:p>
          <w:p w14:paraId="3CCA9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tc>
      </w:tr>
      <w:tr w:rsidR="00D51D93" w:rsidRPr="00B70095" w14:paraId="4274CE7B" w14:textId="77777777" w:rsidTr="00AB2447">
        <w:trPr>
          <w:trHeight w:val="1281"/>
          <w:jc w:val="center"/>
        </w:trPr>
        <w:tc>
          <w:tcPr>
            <w:tcW w:w="1415" w:type="dxa"/>
            <w:vMerge/>
          </w:tcPr>
          <w:p w14:paraId="2116F378" w14:textId="77777777" w:rsidR="00D51D93" w:rsidRPr="00B70095" w:rsidRDefault="00D51D93" w:rsidP="00D51D93">
            <w:pPr>
              <w:rPr>
                <w:rFonts w:ascii="Times New Roman" w:hAnsi="Times New Roman" w:cs="Times New Roman"/>
                <w:sz w:val="20"/>
                <w:szCs w:val="20"/>
              </w:rPr>
            </w:pPr>
          </w:p>
        </w:tc>
        <w:tc>
          <w:tcPr>
            <w:tcW w:w="1985" w:type="dxa"/>
            <w:vMerge/>
          </w:tcPr>
          <w:p w14:paraId="0887061C" w14:textId="77777777" w:rsidR="00D51D93" w:rsidRPr="00B70095" w:rsidRDefault="00D51D93" w:rsidP="00D51D93">
            <w:pPr>
              <w:rPr>
                <w:rFonts w:ascii="Times New Roman" w:hAnsi="Times New Roman" w:cs="Times New Roman"/>
                <w:sz w:val="20"/>
                <w:szCs w:val="20"/>
              </w:rPr>
            </w:pPr>
          </w:p>
        </w:tc>
        <w:tc>
          <w:tcPr>
            <w:tcW w:w="1704" w:type="dxa"/>
            <w:vMerge/>
          </w:tcPr>
          <w:p w14:paraId="3F020689" w14:textId="77777777" w:rsidR="00D51D93" w:rsidRPr="00B70095" w:rsidRDefault="00D51D93" w:rsidP="00D51D93">
            <w:pPr>
              <w:rPr>
                <w:rFonts w:ascii="Times New Roman" w:hAnsi="Times New Roman" w:cs="Times New Roman"/>
                <w:sz w:val="20"/>
                <w:szCs w:val="20"/>
              </w:rPr>
            </w:pPr>
          </w:p>
        </w:tc>
        <w:tc>
          <w:tcPr>
            <w:tcW w:w="993" w:type="dxa"/>
            <w:vMerge/>
          </w:tcPr>
          <w:p w14:paraId="4BC18F9C" w14:textId="77777777" w:rsidR="00D51D93" w:rsidRPr="00B70095" w:rsidRDefault="00D51D93" w:rsidP="00D51D93">
            <w:pPr>
              <w:rPr>
                <w:rFonts w:ascii="Times New Roman" w:hAnsi="Times New Roman" w:cs="Times New Roman"/>
                <w:sz w:val="20"/>
                <w:szCs w:val="20"/>
              </w:rPr>
            </w:pPr>
          </w:p>
        </w:tc>
        <w:tc>
          <w:tcPr>
            <w:tcW w:w="992" w:type="dxa"/>
            <w:vMerge/>
          </w:tcPr>
          <w:p w14:paraId="5BAF2558" w14:textId="77777777" w:rsidR="00D51D93" w:rsidRPr="00B70095" w:rsidRDefault="00D51D93" w:rsidP="00D51D93">
            <w:pPr>
              <w:rPr>
                <w:rFonts w:ascii="Times New Roman" w:hAnsi="Times New Roman" w:cs="Times New Roman"/>
                <w:sz w:val="20"/>
                <w:szCs w:val="20"/>
              </w:rPr>
            </w:pPr>
          </w:p>
        </w:tc>
        <w:tc>
          <w:tcPr>
            <w:tcW w:w="1709" w:type="dxa"/>
          </w:tcPr>
          <w:p w14:paraId="69387A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Diğer kullanımlar (Örn; pH ayarlayıcı, işleme yardımcı olarak)</w:t>
            </w:r>
          </w:p>
        </w:tc>
        <w:tc>
          <w:tcPr>
            <w:tcW w:w="1699" w:type="dxa"/>
          </w:tcPr>
          <w:p w14:paraId="36BAE9A6" w14:textId="77777777" w:rsidR="00D51D93" w:rsidRPr="00B70095" w:rsidRDefault="00D51D93" w:rsidP="00D51D93">
            <w:pPr>
              <w:rPr>
                <w:rFonts w:ascii="Times New Roman" w:hAnsi="Times New Roman" w:cs="Times New Roman"/>
                <w:sz w:val="20"/>
                <w:szCs w:val="20"/>
              </w:rPr>
            </w:pPr>
          </w:p>
        </w:tc>
        <w:tc>
          <w:tcPr>
            <w:tcW w:w="2262" w:type="dxa"/>
          </w:tcPr>
          <w:p w14:paraId="3BA251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pH &lt; 11</w:t>
            </w:r>
          </w:p>
        </w:tc>
        <w:tc>
          <w:tcPr>
            <w:tcW w:w="2692" w:type="dxa"/>
          </w:tcPr>
          <w:p w14:paraId="5D0C786D" w14:textId="77777777" w:rsidR="00D51D93" w:rsidRPr="00B70095" w:rsidRDefault="00D51D93" w:rsidP="00D51D93">
            <w:pPr>
              <w:rPr>
                <w:rFonts w:ascii="Times New Roman" w:hAnsi="Times New Roman" w:cs="Times New Roman"/>
                <w:sz w:val="20"/>
                <w:szCs w:val="20"/>
              </w:rPr>
            </w:pPr>
          </w:p>
        </w:tc>
      </w:tr>
      <w:tr w:rsidR="00D51D93" w:rsidRPr="00B70095" w14:paraId="4F20D465" w14:textId="77777777" w:rsidTr="00AB2447">
        <w:trPr>
          <w:trHeight w:val="400"/>
          <w:jc w:val="center"/>
        </w:trPr>
        <w:tc>
          <w:tcPr>
            <w:tcW w:w="1415" w:type="dxa"/>
          </w:tcPr>
          <w:p w14:paraId="162219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15d</w:t>
            </w:r>
          </w:p>
        </w:tc>
        <w:tc>
          <w:tcPr>
            <w:tcW w:w="1985" w:type="dxa"/>
          </w:tcPr>
          <w:p w14:paraId="359A13D9" w14:textId="4FC24AED" w:rsidR="00D51D93" w:rsidRPr="00774034" w:rsidRDefault="00D51D93" w:rsidP="00774034">
            <w:pPr>
              <w:rPr>
                <w:rFonts w:ascii="Times New Roman" w:hAnsi="Times New Roman" w:cs="Times New Roman"/>
                <w:sz w:val="20"/>
                <w:szCs w:val="20"/>
                <w:vertAlign w:val="superscript"/>
              </w:rPr>
            </w:pPr>
            <w:r w:rsidRPr="00B70095">
              <w:rPr>
                <w:rFonts w:ascii="Times New Roman" w:hAnsi="Times New Roman" w:cs="Times New Roman"/>
                <w:sz w:val="20"/>
                <w:szCs w:val="20"/>
              </w:rPr>
              <w:t xml:space="preserve">Potasyum hidroksit </w:t>
            </w:r>
            <w:r w:rsidRPr="00774034">
              <w:rPr>
                <w:rFonts w:ascii="Times New Roman" w:hAnsi="Times New Roman" w:cs="Times New Roman"/>
                <w:sz w:val="20"/>
                <w:szCs w:val="20"/>
                <w:vertAlign w:val="superscript"/>
              </w:rPr>
              <w:t xml:space="preserve"> </w:t>
            </w:r>
            <w:r w:rsidR="00774034">
              <w:rPr>
                <w:rFonts w:ascii="Times New Roman" w:hAnsi="Times New Roman" w:cs="Times New Roman"/>
                <w:sz w:val="20"/>
                <w:szCs w:val="20"/>
                <w:vertAlign w:val="superscript"/>
              </w:rPr>
              <w:t>(</w:t>
            </w:r>
            <w:r w:rsidRPr="00774034">
              <w:rPr>
                <w:rFonts w:ascii="Times New Roman" w:hAnsi="Times New Roman" w:cs="Times New Roman"/>
                <w:sz w:val="20"/>
                <w:szCs w:val="20"/>
                <w:vertAlign w:val="superscript"/>
              </w:rPr>
              <w:t>21)</w:t>
            </w:r>
          </w:p>
        </w:tc>
        <w:tc>
          <w:tcPr>
            <w:tcW w:w="1704" w:type="dxa"/>
          </w:tcPr>
          <w:p w14:paraId="72F845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Potassium        hydroxide</w:t>
            </w:r>
          </w:p>
        </w:tc>
        <w:tc>
          <w:tcPr>
            <w:tcW w:w="993" w:type="dxa"/>
          </w:tcPr>
          <w:p w14:paraId="399B68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1310-58-3</w:t>
            </w:r>
          </w:p>
        </w:tc>
        <w:tc>
          <w:tcPr>
            <w:tcW w:w="992" w:type="dxa"/>
          </w:tcPr>
          <w:p w14:paraId="1A1410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215-181-3</w:t>
            </w:r>
          </w:p>
        </w:tc>
        <w:tc>
          <w:tcPr>
            <w:tcW w:w="1709" w:type="dxa"/>
          </w:tcPr>
          <w:p w14:paraId="0ED198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Nasır yumuşatıcı /aşındırıcı</w:t>
            </w:r>
          </w:p>
        </w:tc>
        <w:tc>
          <w:tcPr>
            <w:tcW w:w="1699" w:type="dxa"/>
          </w:tcPr>
          <w:p w14:paraId="19CF12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1,5 </w:t>
            </w:r>
            <w:r w:rsidRPr="00ED2E40">
              <w:rPr>
                <w:rFonts w:ascii="Times New Roman" w:hAnsi="Times New Roman" w:cs="Times New Roman"/>
                <w:sz w:val="20"/>
                <w:szCs w:val="20"/>
                <w:vertAlign w:val="superscript"/>
              </w:rPr>
              <w:t>( 4)</w:t>
            </w:r>
            <w:r w:rsidRPr="00B70095">
              <w:rPr>
                <w:rFonts w:ascii="Times New Roman" w:hAnsi="Times New Roman" w:cs="Times New Roman"/>
                <w:sz w:val="20"/>
                <w:szCs w:val="20"/>
              </w:rPr>
              <w:t xml:space="preserve">  </w:t>
            </w:r>
          </w:p>
        </w:tc>
        <w:tc>
          <w:tcPr>
            <w:tcW w:w="2262" w:type="dxa"/>
          </w:tcPr>
          <w:p w14:paraId="38134B0D" w14:textId="77777777" w:rsidR="00D51D93" w:rsidRPr="00B70095" w:rsidRDefault="00D51D93" w:rsidP="00D51D93">
            <w:pPr>
              <w:rPr>
                <w:rFonts w:ascii="Times New Roman" w:hAnsi="Times New Roman" w:cs="Times New Roman"/>
                <w:sz w:val="20"/>
                <w:szCs w:val="20"/>
              </w:rPr>
            </w:pPr>
          </w:p>
        </w:tc>
        <w:tc>
          <w:tcPr>
            <w:tcW w:w="2692" w:type="dxa"/>
          </w:tcPr>
          <w:p w14:paraId="573316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Alkali içerir.</w:t>
            </w:r>
          </w:p>
          <w:p w14:paraId="5DED52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747D81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erişebileceği yerlerden uzak tutunuz.</w:t>
            </w:r>
          </w:p>
          <w:p w14:paraId="0DD212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Kullanma talimatını dikkatle okuyunuz.</w:t>
            </w:r>
          </w:p>
        </w:tc>
      </w:tr>
      <w:tr w:rsidR="00D51D93" w:rsidRPr="00B70095" w14:paraId="2DBE971E" w14:textId="77777777" w:rsidTr="00AB2447">
        <w:trPr>
          <w:trHeight w:val="400"/>
          <w:jc w:val="center"/>
        </w:trPr>
        <w:tc>
          <w:tcPr>
            <w:tcW w:w="1415" w:type="dxa"/>
          </w:tcPr>
          <w:p w14:paraId="39810B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w:t>
            </w:r>
          </w:p>
        </w:tc>
        <w:tc>
          <w:tcPr>
            <w:tcW w:w="1985" w:type="dxa"/>
          </w:tcPr>
          <w:p w14:paraId="26B03F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1-Naftalenol</w:t>
            </w:r>
          </w:p>
        </w:tc>
        <w:tc>
          <w:tcPr>
            <w:tcW w:w="1704" w:type="dxa"/>
          </w:tcPr>
          <w:p w14:paraId="5282D525"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1-Naphthol </w:t>
            </w:r>
          </w:p>
        </w:tc>
        <w:tc>
          <w:tcPr>
            <w:tcW w:w="993" w:type="dxa"/>
          </w:tcPr>
          <w:p w14:paraId="0037CC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90-15-3</w:t>
            </w:r>
          </w:p>
        </w:tc>
        <w:tc>
          <w:tcPr>
            <w:tcW w:w="992" w:type="dxa"/>
          </w:tcPr>
          <w:p w14:paraId="77BB7E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201-969-4</w:t>
            </w:r>
          </w:p>
        </w:tc>
        <w:tc>
          <w:tcPr>
            <w:tcW w:w="1709" w:type="dxa"/>
          </w:tcPr>
          <w:p w14:paraId="6EEEC9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Okside edici saç boyalarında </w:t>
            </w:r>
            <w:r w:rsidRPr="00B70095">
              <w:rPr>
                <w:rFonts w:ascii="Times New Roman" w:hAnsi="Times New Roman" w:cs="Times New Roman"/>
                <w:sz w:val="20"/>
                <w:szCs w:val="20"/>
              </w:rPr>
              <w:lastRenderedPageBreak/>
              <w:t>kullanılan saç boya maddeleri</w:t>
            </w:r>
          </w:p>
        </w:tc>
        <w:tc>
          <w:tcPr>
            <w:tcW w:w="1699" w:type="dxa"/>
            <w:vAlign w:val="center"/>
          </w:tcPr>
          <w:p w14:paraId="59BFFB4F" w14:textId="77777777" w:rsidR="00D51D93" w:rsidRPr="00B70095" w:rsidRDefault="00D51D93" w:rsidP="00D51D93">
            <w:pPr>
              <w:rPr>
                <w:rFonts w:ascii="Times New Roman" w:hAnsi="Times New Roman" w:cs="Times New Roman"/>
                <w:sz w:val="20"/>
                <w:szCs w:val="20"/>
              </w:rPr>
            </w:pPr>
          </w:p>
        </w:tc>
        <w:tc>
          <w:tcPr>
            <w:tcW w:w="2262" w:type="dxa"/>
          </w:tcPr>
          <w:p w14:paraId="3518F7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Oksidatif koşullar altında karıştırıldıktan sonra saça uygulanan </w:t>
            </w:r>
            <w:r w:rsidRPr="00B70095">
              <w:rPr>
                <w:rFonts w:ascii="Times New Roman" w:hAnsi="Times New Roman" w:cs="Times New Roman"/>
                <w:sz w:val="20"/>
                <w:szCs w:val="20"/>
              </w:rPr>
              <w:lastRenderedPageBreak/>
              <w:t>maksimum konsantrasyon % 2,0’ı aşmamalıdır.</w:t>
            </w:r>
          </w:p>
        </w:tc>
        <w:tc>
          <w:tcPr>
            <w:tcW w:w="2692" w:type="dxa"/>
          </w:tcPr>
          <w:p w14:paraId="19CB1A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Aşağıdakiler etikette belirtilmelidir: </w:t>
            </w:r>
          </w:p>
          <w:p w14:paraId="1FB8D3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Karışım oranı.</w:t>
            </w:r>
          </w:p>
          <w:p w14:paraId="10A5C8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02FF2C8F" wp14:editId="125D0EF8">
                  <wp:extent cx="361315" cy="351155"/>
                  <wp:effectExtent l="0" t="0" r="635" b="0"/>
                  <wp:docPr id="304" name="Resim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p>
          <w:p w14:paraId="431B7E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Aşağıdakiler etikette belirtilmelidir.</w:t>
            </w:r>
          </w:p>
          <w:p w14:paraId="10C650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306AD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şiddetli alerjik reaksiyonlara neden olabilir.</w:t>
            </w:r>
          </w:p>
          <w:p w14:paraId="523033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E37A6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80438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34F224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869FD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53EFD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C7EF65F" w14:textId="2591D2C8" w:rsidR="00E83FB9" w:rsidRPr="00B70095" w:rsidRDefault="00D51D93" w:rsidP="00973324">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 ”</w:t>
            </w:r>
          </w:p>
        </w:tc>
      </w:tr>
      <w:tr w:rsidR="00D51D93" w:rsidRPr="00B70095" w14:paraId="2C07E0D8" w14:textId="77777777" w:rsidTr="00AB2447">
        <w:trPr>
          <w:trHeight w:val="400"/>
          <w:jc w:val="center"/>
        </w:trPr>
        <w:tc>
          <w:tcPr>
            <w:tcW w:w="1415" w:type="dxa"/>
          </w:tcPr>
          <w:p w14:paraId="03B836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17</w:t>
            </w:r>
          </w:p>
        </w:tc>
        <w:tc>
          <w:tcPr>
            <w:tcW w:w="1985" w:type="dxa"/>
          </w:tcPr>
          <w:p w14:paraId="0C9199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Sodyum nitrit</w:t>
            </w:r>
          </w:p>
        </w:tc>
        <w:tc>
          <w:tcPr>
            <w:tcW w:w="1704" w:type="dxa"/>
          </w:tcPr>
          <w:p w14:paraId="4345E0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Sodium nitrite</w:t>
            </w:r>
          </w:p>
        </w:tc>
        <w:tc>
          <w:tcPr>
            <w:tcW w:w="993" w:type="dxa"/>
          </w:tcPr>
          <w:p w14:paraId="7EF5AB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7632-00-0</w:t>
            </w:r>
          </w:p>
        </w:tc>
        <w:tc>
          <w:tcPr>
            <w:tcW w:w="992" w:type="dxa"/>
          </w:tcPr>
          <w:p w14:paraId="7D5017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231-555-9</w:t>
            </w:r>
          </w:p>
        </w:tc>
        <w:tc>
          <w:tcPr>
            <w:tcW w:w="1709" w:type="dxa"/>
          </w:tcPr>
          <w:p w14:paraId="12BD6E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Korozyon önleyici</w:t>
            </w:r>
          </w:p>
        </w:tc>
        <w:tc>
          <w:tcPr>
            <w:tcW w:w="1699" w:type="dxa"/>
          </w:tcPr>
          <w:p w14:paraId="27F8B9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%0,2</w:t>
            </w:r>
          </w:p>
        </w:tc>
        <w:tc>
          <w:tcPr>
            <w:tcW w:w="2262" w:type="dxa"/>
          </w:tcPr>
          <w:p w14:paraId="72DD2C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Sekonder ve/veya tersiyer aminlerle ya da nitrozamin oluşturabilecek diğer maddelerle kullanılmamalıdır.</w:t>
            </w:r>
          </w:p>
        </w:tc>
        <w:tc>
          <w:tcPr>
            <w:tcW w:w="2692" w:type="dxa"/>
          </w:tcPr>
          <w:p w14:paraId="2A056531" w14:textId="77777777" w:rsidR="00D51D93" w:rsidRPr="00B70095" w:rsidRDefault="00D51D93" w:rsidP="00D51D93">
            <w:pPr>
              <w:rPr>
                <w:rFonts w:ascii="Times New Roman" w:hAnsi="Times New Roman" w:cs="Times New Roman"/>
                <w:sz w:val="20"/>
                <w:szCs w:val="20"/>
              </w:rPr>
            </w:pPr>
          </w:p>
        </w:tc>
      </w:tr>
      <w:tr w:rsidR="00D51D93" w:rsidRPr="00B70095" w14:paraId="11E1F9C4" w14:textId="77777777" w:rsidTr="00AB2447">
        <w:trPr>
          <w:trHeight w:val="400"/>
          <w:jc w:val="center"/>
        </w:trPr>
        <w:tc>
          <w:tcPr>
            <w:tcW w:w="1415" w:type="dxa"/>
          </w:tcPr>
          <w:p w14:paraId="454982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w:t>
            </w:r>
          </w:p>
        </w:tc>
        <w:tc>
          <w:tcPr>
            <w:tcW w:w="1985" w:type="dxa"/>
          </w:tcPr>
          <w:p w14:paraId="096943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Nitrometan</w:t>
            </w:r>
          </w:p>
        </w:tc>
        <w:tc>
          <w:tcPr>
            <w:tcW w:w="1704" w:type="dxa"/>
          </w:tcPr>
          <w:p w14:paraId="50FAF1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Nitromethane</w:t>
            </w:r>
          </w:p>
        </w:tc>
        <w:tc>
          <w:tcPr>
            <w:tcW w:w="993" w:type="dxa"/>
          </w:tcPr>
          <w:p w14:paraId="720E2A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75-52-5</w:t>
            </w:r>
          </w:p>
        </w:tc>
        <w:tc>
          <w:tcPr>
            <w:tcW w:w="992" w:type="dxa"/>
          </w:tcPr>
          <w:p w14:paraId="3BFA33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200-876-6</w:t>
            </w:r>
          </w:p>
        </w:tc>
        <w:tc>
          <w:tcPr>
            <w:tcW w:w="1709" w:type="dxa"/>
          </w:tcPr>
          <w:p w14:paraId="1BCF4B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Korozyon önleyici</w:t>
            </w:r>
          </w:p>
        </w:tc>
        <w:tc>
          <w:tcPr>
            <w:tcW w:w="1699" w:type="dxa"/>
          </w:tcPr>
          <w:p w14:paraId="11E4C7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%0,3</w:t>
            </w:r>
          </w:p>
        </w:tc>
        <w:tc>
          <w:tcPr>
            <w:tcW w:w="2262" w:type="dxa"/>
          </w:tcPr>
          <w:p w14:paraId="10C7692D" w14:textId="77777777" w:rsidR="00D51D93" w:rsidRPr="00B70095" w:rsidRDefault="00D51D93" w:rsidP="00D51D93">
            <w:pPr>
              <w:rPr>
                <w:rFonts w:ascii="Times New Roman" w:hAnsi="Times New Roman" w:cs="Times New Roman"/>
                <w:sz w:val="20"/>
                <w:szCs w:val="20"/>
              </w:rPr>
            </w:pPr>
          </w:p>
        </w:tc>
        <w:tc>
          <w:tcPr>
            <w:tcW w:w="2692" w:type="dxa"/>
          </w:tcPr>
          <w:p w14:paraId="4D1AA2BD" w14:textId="77777777" w:rsidR="00D51D93" w:rsidRPr="00B70095" w:rsidRDefault="00D51D93" w:rsidP="00D51D93">
            <w:pPr>
              <w:rPr>
                <w:rFonts w:ascii="Times New Roman" w:hAnsi="Times New Roman" w:cs="Times New Roman"/>
                <w:sz w:val="20"/>
                <w:szCs w:val="20"/>
              </w:rPr>
            </w:pPr>
          </w:p>
        </w:tc>
      </w:tr>
      <w:tr w:rsidR="00D51D93" w:rsidRPr="00B70095" w14:paraId="2FC127B2" w14:textId="77777777" w:rsidTr="00AB2447">
        <w:trPr>
          <w:trHeight w:val="2032"/>
          <w:jc w:val="center"/>
        </w:trPr>
        <w:tc>
          <w:tcPr>
            <w:tcW w:w="1415" w:type="dxa"/>
          </w:tcPr>
          <w:p w14:paraId="253784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w:t>
            </w:r>
          </w:p>
        </w:tc>
        <w:tc>
          <w:tcPr>
            <w:tcW w:w="1985" w:type="dxa"/>
          </w:tcPr>
          <w:p w14:paraId="6F7E19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Cinchonan-9-ol, 6'- metoksi-, (8.alfa., 9R)- ve tuzları</w:t>
            </w:r>
          </w:p>
        </w:tc>
        <w:tc>
          <w:tcPr>
            <w:tcW w:w="1704" w:type="dxa"/>
          </w:tcPr>
          <w:p w14:paraId="3F798B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Quinine</w:t>
            </w:r>
          </w:p>
        </w:tc>
        <w:tc>
          <w:tcPr>
            <w:tcW w:w="993" w:type="dxa"/>
          </w:tcPr>
          <w:p w14:paraId="6759CA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130-95-0</w:t>
            </w:r>
          </w:p>
        </w:tc>
        <w:tc>
          <w:tcPr>
            <w:tcW w:w="992" w:type="dxa"/>
          </w:tcPr>
          <w:p w14:paraId="7B828F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205-003-2</w:t>
            </w:r>
          </w:p>
        </w:tc>
        <w:tc>
          <w:tcPr>
            <w:tcW w:w="1709" w:type="dxa"/>
          </w:tcPr>
          <w:p w14:paraId="102E64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Durulanan saç ürünleri</w:t>
            </w:r>
          </w:p>
          <w:p w14:paraId="5EBFC245" w14:textId="77777777" w:rsidR="00D51D93" w:rsidRPr="00B70095" w:rsidRDefault="00D51D93" w:rsidP="00D51D93">
            <w:pPr>
              <w:rPr>
                <w:rFonts w:ascii="Times New Roman" w:hAnsi="Times New Roman" w:cs="Times New Roman"/>
                <w:sz w:val="20"/>
                <w:szCs w:val="20"/>
              </w:rPr>
            </w:pPr>
          </w:p>
          <w:p w14:paraId="1C11AF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Durulanmayan saç ürünleri</w:t>
            </w:r>
          </w:p>
        </w:tc>
        <w:tc>
          <w:tcPr>
            <w:tcW w:w="1699" w:type="dxa"/>
          </w:tcPr>
          <w:p w14:paraId="7EE291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%0,5 (kinin bazı olarak)</w:t>
            </w:r>
          </w:p>
          <w:p w14:paraId="5505DAA3" w14:textId="77777777" w:rsidR="00D51D93" w:rsidRPr="00B70095" w:rsidRDefault="00D51D93" w:rsidP="00D51D93">
            <w:pPr>
              <w:rPr>
                <w:rFonts w:ascii="Times New Roman" w:hAnsi="Times New Roman" w:cs="Times New Roman"/>
                <w:sz w:val="20"/>
                <w:szCs w:val="20"/>
              </w:rPr>
            </w:pPr>
          </w:p>
          <w:p w14:paraId="5CA184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%0,2 (kinin bazı olarak)</w:t>
            </w:r>
          </w:p>
        </w:tc>
        <w:tc>
          <w:tcPr>
            <w:tcW w:w="2262" w:type="dxa"/>
          </w:tcPr>
          <w:p w14:paraId="3B62CC1A" w14:textId="77777777" w:rsidR="00D51D93" w:rsidRPr="00B70095" w:rsidRDefault="00D51D93" w:rsidP="00D51D93">
            <w:pPr>
              <w:rPr>
                <w:rFonts w:ascii="Times New Roman" w:hAnsi="Times New Roman" w:cs="Times New Roman"/>
                <w:sz w:val="20"/>
                <w:szCs w:val="20"/>
              </w:rPr>
            </w:pPr>
          </w:p>
        </w:tc>
        <w:tc>
          <w:tcPr>
            <w:tcW w:w="2692" w:type="dxa"/>
          </w:tcPr>
          <w:p w14:paraId="583CCE3F" w14:textId="77777777" w:rsidR="00D51D93" w:rsidRPr="00B70095" w:rsidRDefault="00D51D93" w:rsidP="00D51D93">
            <w:pPr>
              <w:rPr>
                <w:rFonts w:ascii="Times New Roman" w:hAnsi="Times New Roman" w:cs="Times New Roman"/>
                <w:sz w:val="20"/>
                <w:szCs w:val="20"/>
              </w:rPr>
            </w:pPr>
          </w:p>
        </w:tc>
      </w:tr>
      <w:tr w:rsidR="00D51D93" w:rsidRPr="00B70095" w14:paraId="29190962" w14:textId="77777777" w:rsidTr="00AB2447">
        <w:trPr>
          <w:cantSplit/>
          <w:trHeight w:val="400"/>
          <w:jc w:val="center"/>
        </w:trPr>
        <w:tc>
          <w:tcPr>
            <w:tcW w:w="1415" w:type="dxa"/>
          </w:tcPr>
          <w:p w14:paraId="201CA5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w:t>
            </w:r>
          </w:p>
        </w:tc>
        <w:tc>
          <w:tcPr>
            <w:tcW w:w="1985" w:type="dxa"/>
          </w:tcPr>
          <w:p w14:paraId="05FB08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1,3-benzendiol</w:t>
            </w:r>
          </w:p>
        </w:tc>
        <w:tc>
          <w:tcPr>
            <w:tcW w:w="1704" w:type="dxa"/>
          </w:tcPr>
          <w:p w14:paraId="0A8B52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Resorcinol</w:t>
            </w:r>
          </w:p>
        </w:tc>
        <w:tc>
          <w:tcPr>
            <w:tcW w:w="993" w:type="dxa"/>
          </w:tcPr>
          <w:p w14:paraId="1DD919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108-46-3</w:t>
            </w:r>
          </w:p>
        </w:tc>
        <w:tc>
          <w:tcPr>
            <w:tcW w:w="992" w:type="dxa"/>
          </w:tcPr>
          <w:p w14:paraId="2CC227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203-585-2</w:t>
            </w:r>
          </w:p>
        </w:tc>
        <w:tc>
          <w:tcPr>
            <w:tcW w:w="1709" w:type="dxa"/>
          </w:tcPr>
          <w:p w14:paraId="2F7228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49931483" w14:textId="77777777" w:rsidR="00D51D93" w:rsidRPr="00B70095" w:rsidRDefault="00D51D93" w:rsidP="00D51D93">
            <w:pPr>
              <w:rPr>
                <w:rFonts w:ascii="Times New Roman" w:hAnsi="Times New Roman" w:cs="Times New Roman"/>
                <w:sz w:val="20"/>
                <w:szCs w:val="20"/>
              </w:rPr>
            </w:pPr>
          </w:p>
          <w:p w14:paraId="2A86C49A" w14:textId="77777777" w:rsidR="00D51D93" w:rsidRPr="00B70095" w:rsidRDefault="00D51D93" w:rsidP="00D51D93">
            <w:pPr>
              <w:rPr>
                <w:rFonts w:ascii="Times New Roman" w:hAnsi="Times New Roman" w:cs="Times New Roman"/>
                <w:sz w:val="20"/>
                <w:szCs w:val="20"/>
              </w:rPr>
            </w:pPr>
          </w:p>
          <w:p w14:paraId="0F3107B6" w14:textId="77777777" w:rsidR="00D51D93" w:rsidRPr="00B70095" w:rsidRDefault="00D51D93" w:rsidP="00D51D93">
            <w:pPr>
              <w:rPr>
                <w:rFonts w:ascii="Times New Roman" w:hAnsi="Times New Roman" w:cs="Times New Roman"/>
                <w:sz w:val="20"/>
                <w:szCs w:val="20"/>
              </w:rPr>
            </w:pPr>
          </w:p>
          <w:p w14:paraId="67019AB2" w14:textId="77777777" w:rsidR="00D51D93" w:rsidRPr="00B70095" w:rsidRDefault="00D51D93" w:rsidP="00D51D93">
            <w:pPr>
              <w:rPr>
                <w:rFonts w:ascii="Times New Roman" w:hAnsi="Times New Roman" w:cs="Times New Roman"/>
                <w:sz w:val="20"/>
                <w:szCs w:val="20"/>
              </w:rPr>
            </w:pPr>
          </w:p>
        </w:tc>
        <w:tc>
          <w:tcPr>
            <w:tcW w:w="1699" w:type="dxa"/>
          </w:tcPr>
          <w:p w14:paraId="439886BD" w14:textId="77777777" w:rsidR="00D51D93" w:rsidRPr="00B70095" w:rsidRDefault="00D51D93" w:rsidP="00D51D93">
            <w:pPr>
              <w:rPr>
                <w:rFonts w:ascii="Times New Roman" w:hAnsi="Times New Roman" w:cs="Times New Roman"/>
                <w:sz w:val="20"/>
                <w:szCs w:val="20"/>
              </w:rPr>
            </w:pPr>
          </w:p>
          <w:p w14:paraId="4D75E5F6" w14:textId="77777777" w:rsidR="00D51D93" w:rsidRPr="00B70095" w:rsidRDefault="00D51D93" w:rsidP="00D51D93">
            <w:pPr>
              <w:rPr>
                <w:rFonts w:ascii="Times New Roman" w:hAnsi="Times New Roman" w:cs="Times New Roman"/>
                <w:sz w:val="20"/>
                <w:szCs w:val="20"/>
              </w:rPr>
            </w:pPr>
          </w:p>
          <w:p w14:paraId="3F03FE63" w14:textId="77777777" w:rsidR="00D51D93" w:rsidRPr="00B70095" w:rsidRDefault="00D51D93" w:rsidP="00D51D93">
            <w:pPr>
              <w:rPr>
                <w:rFonts w:ascii="Times New Roman" w:hAnsi="Times New Roman" w:cs="Times New Roman"/>
                <w:sz w:val="20"/>
                <w:szCs w:val="20"/>
              </w:rPr>
            </w:pPr>
          </w:p>
          <w:p w14:paraId="1742E4A6" w14:textId="77777777" w:rsidR="00D51D93" w:rsidRPr="00B70095" w:rsidRDefault="00D51D93" w:rsidP="00D51D93">
            <w:pPr>
              <w:rPr>
                <w:rFonts w:ascii="Times New Roman" w:hAnsi="Times New Roman" w:cs="Times New Roman"/>
                <w:sz w:val="20"/>
                <w:szCs w:val="20"/>
              </w:rPr>
            </w:pPr>
          </w:p>
          <w:p w14:paraId="7C4A6F1F" w14:textId="77777777" w:rsidR="00D51D93" w:rsidRPr="00B70095" w:rsidRDefault="00D51D93" w:rsidP="00D51D93">
            <w:pPr>
              <w:rPr>
                <w:rFonts w:ascii="Times New Roman" w:hAnsi="Times New Roman" w:cs="Times New Roman"/>
                <w:sz w:val="20"/>
                <w:szCs w:val="20"/>
              </w:rPr>
            </w:pPr>
          </w:p>
        </w:tc>
        <w:tc>
          <w:tcPr>
            <w:tcW w:w="2262" w:type="dxa"/>
          </w:tcPr>
          <w:p w14:paraId="11C43661" w14:textId="268C6E9F" w:rsidR="00D51D93" w:rsidRPr="00B70095" w:rsidRDefault="00D51D93" w:rsidP="00582E94">
            <w:pPr>
              <w:rPr>
                <w:rFonts w:ascii="Times New Roman" w:hAnsi="Times New Roman" w:cs="Times New Roman"/>
                <w:sz w:val="20"/>
                <w:szCs w:val="20"/>
              </w:rPr>
            </w:pPr>
            <w:r w:rsidRPr="00B70095">
              <w:rPr>
                <w:rFonts w:ascii="Times New Roman" w:hAnsi="Times New Roman" w:cs="Times New Roman"/>
                <w:sz w:val="20"/>
                <w:szCs w:val="20"/>
              </w:rPr>
              <w:t xml:space="preserve"> (a) ve (b) için: Oksidatif koşullar altında karıştırıldıktan sonra saça veya kirpiklere uygulanan maksimum konsantrasyon % 1,25’i aşmamalıdır.</w:t>
            </w:r>
          </w:p>
        </w:tc>
        <w:tc>
          <w:tcPr>
            <w:tcW w:w="2692" w:type="dxa"/>
          </w:tcPr>
          <w:p w14:paraId="2F66F3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Aşağıdakiler etikette belirtilmelidir:</w:t>
            </w:r>
          </w:p>
          <w:p w14:paraId="1B8A85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C4339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1713E93C" wp14:editId="71E7628F">
                  <wp:extent cx="361950" cy="3524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70095">
              <w:rPr>
                <w:rFonts w:ascii="Times New Roman" w:hAnsi="Times New Roman" w:cs="Times New Roman"/>
                <w:sz w:val="20"/>
                <w:szCs w:val="20"/>
              </w:rPr>
              <w:t>Saç boyaları şiddetli alerjik reaksiyonlara neden olabilir.</w:t>
            </w:r>
          </w:p>
          <w:p w14:paraId="2A119B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07EC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9CE07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1012C6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B54D7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0E997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5C6FA9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42BD93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Rezorsinol içerir.</w:t>
            </w:r>
          </w:p>
          <w:p w14:paraId="7DE1FA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Uygulamadan sonra saçınızı iyice durulayınız. </w:t>
            </w:r>
          </w:p>
          <w:p w14:paraId="614CC6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597643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Kaşları veya kirpikleri boyamak için kullanmayınız.”</w:t>
            </w:r>
          </w:p>
        </w:tc>
      </w:tr>
      <w:tr w:rsidR="00D51D93" w:rsidRPr="00B70095" w14:paraId="59F98780" w14:textId="77777777" w:rsidTr="00881961">
        <w:trPr>
          <w:cantSplit/>
          <w:trHeight w:val="2595"/>
          <w:jc w:val="center"/>
        </w:trPr>
        <w:tc>
          <w:tcPr>
            <w:tcW w:w="1415" w:type="dxa"/>
          </w:tcPr>
          <w:p w14:paraId="4089BB1C" w14:textId="77777777" w:rsidR="00D51D93" w:rsidRPr="00B70095" w:rsidRDefault="00D51D93" w:rsidP="00D51D93">
            <w:pPr>
              <w:rPr>
                <w:rFonts w:ascii="Times New Roman" w:hAnsi="Times New Roman" w:cs="Times New Roman"/>
                <w:sz w:val="20"/>
                <w:szCs w:val="20"/>
              </w:rPr>
            </w:pPr>
          </w:p>
        </w:tc>
        <w:tc>
          <w:tcPr>
            <w:tcW w:w="5674" w:type="dxa"/>
            <w:gridSpan w:val="4"/>
          </w:tcPr>
          <w:p w14:paraId="7EDBF816" w14:textId="77777777" w:rsidR="00D51D93" w:rsidRPr="00B70095" w:rsidRDefault="00D51D93" w:rsidP="00D51D93">
            <w:pPr>
              <w:rPr>
                <w:rFonts w:ascii="Times New Roman" w:hAnsi="Times New Roman" w:cs="Times New Roman"/>
                <w:sz w:val="20"/>
                <w:szCs w:val="20"/>
              </w:rPr>
            </w:pPr>
          </w:p>
        </w:tc>
        <w:tc>
          <w:tcPr>
            <w:tcW w:w="1709" w:type="dxa"/>
          </w:tcPr>
          <w:p w14:paraId="57C958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p w14:paraId="6260B791" w14:textId="77777777" w:rsidR="00D51D93" w:rsidRPr="00B70095" w:rsidRDefault="00D51D93" w:rsidP="00D51D93">
            <w:pPr>
              <w:rPr>
                <w:rFonts w:ascii="Times New Roman" w:hAnsi="Times New Roman" w:cs="Times New Roman"/>
                <w:sz w:val="20"/>
                <w:szCs w:val="20"/>
              </w:rPr>
            </w:pPr>
          </w:p>
          <w:p w14:paraId="336F229F" w14:textId="77777777" w:rsidR="00D51D93" w:rsidRPr="00B70095" w:rsidRDefault="00D51D93" w:rsidP="00D51D93">
            <w:pPr>
              <w:rPr>
                <w:rFonts w:ascii="Times New Roman" w:hAnsi="Times New Roman" w:cs="Times New Roman"/>
                <w:sz w:val="20"/>
                <w:szCs w:val="20"/>
              </w:rPr>
            </w:pPr>
          </w:p>
          <w:p w14:paraId="49900BA6" w14:textId="77777777" w:rsidR="00D51D93" w:rsidRPr="00B70095" w:rsidRDefault="00D51D93" w:rsidP="00D51D93">
            <w:pPr>
              <w:rPr>
                <w:rFonts w:ascii="Times New Roman" w:hAnsi="Times New Roman" w:cs="Times New Roman"/>
                <w:sz w:val="20"/>
                <w:szCs w:val="20"/>
              </w:rPr>
            </w:pPr>
          </w:p>
          <w:p w14:paraId="361BA9A2" w14:textId="77777777" w:rsidR="00D51D93" w:rsidRPr="00B70095" w:rsidRDefault="00D51D93" w:rsidP="00D51D93">
            <w:pPr>
              <w:rPr>
                <w:rFonts w:ascii="Times New Roman" w:hAnsi="Times New Roman" w:cs="Times New Roman"/>
                <w:sz w:val="20"/>
                <w:szCs w:val="20"/>
              </w:rPr>
            </w:pPr>
          </w:p>
          <w:p w14:paraId="5E478CE2" w14:textId="77777777" w:rsidR="00D51D93" w:rsidRPr="00B70095" w:rsidRDefault="00D51D93" w:rsidP="00D51D93">
            <w:pPr>
              <w:rPr>
                <w:rFonts w:ascii="Times New Roman" w:hAnsi="Times New Roman" w:cs="Times New Roman"/>
                <w:sz w:val="20"/>
                <w:szCs w:val="20"/>
              </w:rPr>
            </w:pPr>
          </w:p>
          <w:p w14:paraId="79F49C8E" w14:textId="77777777" w:rsidR="00D51D93" w:rsidRPr="00B70095" w:rsidRDefault="00D51D93" w:rsidP="00D51D93">
            <w:pPr>
              <w:rPr>
                <w:rFonts w:ascii="Times New Roman" w:hAnsi="Times New Roman" w:cs="Times New Roman"/>
                <w:sz w:val="20"/>
                <w:szCs w:val="20"/>
              </w:rPr>
            </w:pPr>
          </w:p>
          <w:p w14:paraId="3826E75A" w14:textId="77777777" w:rsidR="00D51D93" w:rsidRPr="00B70095" w:rsidRDefault="00D51D93" w:rsidP="00D51D93">
            <w:pPr>
              <w:rPr>
                <w:rFonts w:ascii="Times New Roman" w:hAnsi="Times New Roman" w:cs="Times New Roman"/>
                <w:sz w:val="20"/>
                <w:szCs w:val="20"/>
              </w:rPr>
            </w:pPr>
          </w:p>
          <w:p w14:paraId="47863399" w14:textId="77777777" w:rsidR="00D51D93" w:rsidRPr="00B70095" w:rsidRDefault="00D51D93" w:rsidP="00D51D93">
            <w:pPr>
              <w:rPr>
                <w:rFonts w:ascii="Times New Roman" w:hAnsi="Times New Roman" w:cs="Times New Roman"/>
                <w:sz w:val="20"/>
                <w:szCs w:val="20"/>
              </w:rPr>
            </w:pPr>
          </w:p>
          <w:p w14:paraId="02764E80" w14:textId="77777777" w:rsidR="00D51D93" w:rsidRPr="00B70095" w:rsidRDefault="00D51D93" w:rsidP="00D51D93">
            <w:pPr>
              <w:rPr>
                <w:rFonts w:ascii="Times New Roman" w:hAnsi="Times New Roman" w:cs="Times New Roman"/>
                <w:sz w:val="20"/>
                <w:szCs w:val="20"/>
              </w:rPr>
            </w:pPr>
          </w:p>
          <w:p w14:paraId="0FAE36C8" w14:textId="77777777" w:rsidR="00D51D93" w:rsidRPr="00B70095" w:rsidRDefault="00D51D93" w:rsidP="00D51D93">
            <w:pPr>
              <w:rPr>
                <w:rFonts w:ascii="Times New Roman" w:hAnsi="Times New Roman" w:cs="Times New Roman"/>
                <w:sz w:val="20"/>
                <w:szCs w:val="20"/>
              </w:rPr>
            </w:pPr>
          </w:p>
          <w:p w14:paraId="29784591" w14:textId="77777777" w:rsidR="00D51D93" w:rsidRPr="00B70095" w:rsidRDefault="00D51D93" w:rsidP="00D51D93">
            <w:pPr>
              <w:rPr>
                <w:rFonts w:ascii="Times New Roman" w:hAnsi="Times New Roman" w:cs="Times New Roman"/>
                <w:sz w:val="20"/>
                <w:szCs w:val="20"/>
              </w:rPr>
            </w:pPr>
          </w:p>
          <w:p w14:paraId="06118AEB" w14:textId="77777777" w:rsidR="00D51D93" w:rsidRPr="00B70095" w:rsidRDefault="00D51D93" w:rsidP="00D51D93">
            <w:pPr>
              <w:rPr>
                <w:rFonts w:ascii="Times New Roman" w:hAnsi="Times New Roman" w:cs="Times New Roman"/>
                <w:sz w:val="20"/>
                <w:szCs w:val="20"/>
              </w:rPr>
            </w:pPr>
          </w:p>
          <w:p w14:paraId="6A0B1889" w14:textId="77777777" w:rsidR="00D51D93" w:rsidRPr="00B70095" w:rsidRDefault="00D51D93" w:rsidP="00D51D93">
            <w:pPr>
              <w:rPr>
                <w:rFonts w:ascii="Times New Roman" w:hAnsi="Times New Roman" w:cs="Times New Roman"/>
                <w:sz w:val="20"/>
                <w:szCs w:val="20"/>
              </w:rPr>
            </w:pPr>
          </w:p>
          <w:p w14:paraId="46B91E54" w14:textId="77777777" w:rsidR="00D51D93" w:rsidRPr="00B70095" w:rsidRDefault="00D51D93" w:rsidP="00D51D93">
            <w:pPr>
              <w:rPr>
                <w:rFonts w:ascii="Times New Roman" w:hAnsi="Times New Roman" w:cs="Times New Roman"/>
                <w:sz w:val="20"/>
                <w:szCs w:val="20"/>
              </w:rPr>
            </w:pPr>
          </w:p>
          <w:p w14:paraId="46CD5F32" w14:textId="77777777" w:rsidR="00D51D93" w:rsidRPr="00B70095" w:rsidRDefault="00D51D93" w:rsidP="00D51D93">
            <w:pPr>
              <w:rPr>
                <w:rFonts w:ascii="Times New Roman" w:hAnsi="Times New Roman" w:cs="Times New Roman"/>
                <w:sz w:val="20"/>
                <w:szCs w:val="20"/>
              </w:rPr>
            </w:pPr>
          </w:p>
          <w:p w14:paraId="4FC9E378" w14:textId="77777777" w:rsidR="00D51D93" w:rsidRPr="00B70095" w:rsidRDefault="00D51D93" w:rsidP="00D51D93">
            <w:pPr>
              <w:rPr>
                <w:rFonts w:ascii="Times New Roman" w:hAnsi="Times New Roman" w:cs="Times New Roman"/>
                <w:sz w:val="20"/>
                <w:szCs w:val="20"/>
              </w:rPr>
            </w:pPr>
          </w:p>
          <w:p w14:paraId="0F28586D" w14:textId="77777777" w:rsidR="00D51D93" w:rsidRPr="00B70095" w:rsidRDefault="00D51D93" w:rsidP="00D51D93">
            <w:pPr>
              <w:rPr>
                <w:rFonts w:ascii="Times New Roman" w:hAnsi="Times New Roman" w:cs="Times New Roman"/>
                <w:sz w:val="20"/>
                <w:szCs w:val="20"/>
              </w:rPr>
            </w:pPr>
          </w:p>
          <w:p w14:paraId="19D4FB4E" w14:textId="77777777" w:rsidR="00D51D93" w:rsidRPr="00B70095" w:rsidRDefault="00D51D93" w:rsidP="00D51D93">
            <w:pPr>
              <w:rPr>
                <w:rFonts w:ascii="Times New Roman" w:hAnsi="Times New Roman" w:cs="Times New Roman"/>
                <w:sz w:val="20"/>
                <w:szCs w:val="20"/>
              </w:rPr>
            </w:pPr>
          </w:p>
          <w:p w14:paraId="1AB9B189" w14:textId="77777777" w:rsidR="00D51D93" w:rsidRPr="00B70095" w:rsidRDefault="00D51D93" w:rsidP="00D51D93">
            <w:pPr>
              <w:rPr>
                <w:rFonts w:ascii="Times New Roman" w:hAnsi="Times New Roman" w:cs="Times New Roman"/>
                <w:sz w:val="20"/>
                <w:szCs w:val="20"/>
              </w:rPr>
            </w:pPr>
          </w:p>
          <w:p w14:paraId="60DC9236" w14:textId="77777777" w:rsidR="00D51D93" w:rsidRPr="00B70095" w:rsidRDefault="00D51D93" w:rsidP="00D51D93">
            <w:pPr>
              <w:rPr>
                <w:rFonts w:ascii="Times New Roman" w:hAnsi="Times New Roman" w:cs="Times New Roman"/>
                <w:sz w:val="20"/>
                <w:szCs w:val="20"/>
              </w:rPr>
            </w:pPr>
          </w:p>
          <w:p w14:paraId="08E1F95D" w14:textId="77777777" w:rsidR="00D51D93" w:rsidRPr="00B70095" w:rsidRDefault="00D51D93" w:rsidP="00D51D93">
            <w:pPr>
              <w:rPr>
                <w:rFonts w:ascii="Times New Roman" w:hAnsi="Times New Roman" w:cs="Times New Roman"/>
                <w:sz w:val="20"/>
                <w:szCs w:val="20"/>
              </w:rPr>
            </w:pPr>
          </w:p>
          <w:p w14:paraId="60280CCC" w14:textId="77777777" w:rsidR="00D51D93" w:rsidRPr="00B70095" w:rsidRDefault="00D51D93" w:rsidP="00D51D93">
            <w:pPr>
              <w:rPr>
                <w:rFonts w:ascii="Times New Roman" w:hAnsi="Times New Roman" w:cs="Times New Roman"/>
                <w:sz w:val="20"/>
                <w:szCs w:val="20"/>
              </w:rPr>
            </w:pPr>
          </w:p>
          <w:p w14:paraId="7B7FC7CC" w14:textId="77777777" w:rsidR="00D51D93" w:rsidRPr="00B70095" w:rsidRDefault="00D51D93" w:rsidP="00D51D93">
            <w:pPr>
              <w:rPr>
                <w:rFonts w:ascii="Times New Roman" w:hAnsi="Times New Roman" w:cs="Times New Roman"/>
                <w:sz w:val="20"/>
                <w:szCs w:val="20"/>
              </w:rPr>
            </w:pPr>
          </w:p>
          <w:p w14:paraId="7020C735" w14:textId="77777777" w:rsidR="00D51D93" w:rsidRPr="00B70095" w:rsidRDefault="00D51D93" w:rsidP="00D51D93">
            <w:pPr>
              <w:rPr>
                <w:rFonts w:ascii="Times New Roman" w:hAnsi="Times New Roman" w:cs="Times New Roman"/>
                <w:sz w:val="20"/>
                <w:szCs w:val="20"/>
              </w:rPr>
            </w:pPr>
          </w:p>
          <w:p w14:paraId="2024CEDF" w14:textId="77777777" w:rsidR="00D51D93" w:rsidRPr="00B70095" w:rsidRDefault="00D51D93" w:rsidP="00D51D93">
            <w:pPr>
              <w:rPr>
                <w:rFonts w:ascii="Times New Roman" w:hAnsi="Times New Roman" w:cs="Times New Roman"/>
                <w:sz w:val="20"/>
                <w:szCs w:val="20"/>
              </w:rPr>
            </w:pPr>
          </w:p>
          <w:p w14:paraId="3F210E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Saç losyonları ve şampuanlar</w:t>
            </w:r>
          </w:p>
        </w:tc>
        <w:tc>
          <w:tcPr>
            <w:tcW w:w="1699" w:type="dxa"/>
          </w:tcPr>
          <w:p w14:paraId="72440F0F" w14:textId="77777777" w:rsidR="00D51D93" w:rsidRPr="00B70095" w:rsidRDefault="00D51D93" w:rsidP="00D51D93">
            <w:pPr>
              <w:rPr>
                <w:rFonts w:ascii="Times New Roman" w:hAnsi="Times New Roman" w:cs="Times New Roman"/>
                <w:sz w:val="20"/>
                <w:szCs w:val="20"/>
              </w:rPr>
            </w:pPr>
          </w:p>
          <w:p w14:paraId="3802A1A5" w14:textId="77777777" w:rsidR="00D51D93" w:rsidRPr="00B70095" w:rsidRDefault="00D51D93" w:rsidP="00D51D93">
            <w:pPr>
              <w:rPr>
                <w:rFonts w:ascii="Times New Roman" w:hAnsi="Times New Roman" w:cs="Times New Roman"/>
                <w:sz w:val="20"/>
                <w:szCs w:val="20"/>
              </w:rPr>
            </w:pPr>
          </w:p>
          <w:p w14:paraId="57FFFFB2" w14:textId="77777777" w:rsidR="00D51D93" w:rsidRPr="00B70095" w:rsidRDefault="00D51D93" w:rsidP="00D51D93">
            <w:pPr>
              <w:rPr>
                <w:rFonts w:ascii="Times New Roman" w:hAnsi="Times New Roman" w:cs="Times New Roman"/>
                <w:sz w:val="20"/>
                <w:szCs w:val="20"/>
              </w:rPr>
            </w:pPr>
          </w:p>
          <w:p w14:paraId="130137D1" w14:textId="77777777" w:rsidR="00D51D93" w:rsidRPr="00B70095" w:rsidRDefault="00D51D93" w:rsidP="00D51D93">
            <w:pPr>
              <w:rPr>
                <w:rFonts w:ascii="Times New Roman" w:hAnsi="Times New Roman" w:cs="Times New Roman"/>
                <w:sz w:val="20"/>
                <w:szCs w:val="20"/>
              </w:rPr>
            </w:pPr>
          </w:p>
          <w:p w14:paraId="30C712D6" w14:textId="77777777" w:rsidR="00D51D93" w:rsidRPr="00B70095" w:rsidRDefault="00D51D93" w:rsidP="00D51D93">
            <w:pPr>
              <w:rPr>
                <w:rFonts w:ascii="Times New Roman" w:hAnsi="Times New Roman" w:cs="Times New Roman"/>
                <w:sz w:val="20"/>
                <w:szCs w:val="20"/>
              </w:rPr>
            </w:pPr>
          </w:p>
          <w:p w14:paraId="602A6146" w14:textId="77777777" w:rsidR="00D51D93" w:rsidRPr="00B70095" w:rsidRDefault="00D51D93" w:rsidP="00D51D93">
            <w:pPr>
              <w:rPr>
                <w:rFonts w:ascii="Times New Roman" w:hAnsi="Times New Roman" w:cs="Times New Roman"/>
                <w:sz w:val="20"/>
                <w:szCs w:val="20"/>
              </w:rPr>
            </w:pPr>
          </w:p>
          <w:p w14:paraId="54E2A9D9" w14:textId="77777777" w:rsidR="00D51D93" w:rsidRPr="00B70095" w:rsidRDefault="00D51D93" w:rsidP="00D51D93">
            <w:pPr>
              <w:rPr>
                <w:rFonts w:ascii="Times New Roman" w:hAnsi="Times New Roman" w:cs="Times New Roman"/>
                <w:sz w:val="20"/>
                <w:szCs w:val="20"/>
              </w:rPr>
            </w:pPr>
          </w:p>
          <w:p w14:paraId="169AC77F" w14:textId="77777777" w:rsidR="00D51D93" w:rsidRPr="00B70095" w:rsidRDefault="00D51D93" w:rsidP="00D51D93">
            <w:pPr>
              <w:rPr>
                <w:rFonts w:ascii="Times New Roman" w:hAnsi="Times New Roman" w:cs="Times New Roman"/>
                <w:sz w:val="20"/>
                <w:szCs w:val="20"/>
              </w:rPr>
            </w:pPr>
          </w:p>
          <w:p w14:paraId="4AE4088F" w14:textId="77777777" w:rsidR="00D51D93" w:rsidRPr="00B70095" w:rsidRDefault="00D51D93" w:rsidP="00D51D93">
            <w:pPr>
              <w:rPr>
                <w:rFonts w:ascii="Times New Roman" w:hAnsi="Times New Roman" w:cs="Times New Roman"/>
                <w:sz w:val="20"/>
                <w:szCs w:val="20"/>
              </w:rPr>
            </w:pPr>
          </w:p>
          <w:p w14:paraId="29294359" w14:textId="77777777" w:rsidR="00D51D93" w:rsidRPr="00B70095" w:rsidRDefault="00D51D93" w:rsidP="00D51D93">
            <w:pPr>
              <w:rPr>
                <w:rFonts w:ascii="Times New Roman" w:hAnsi="Times New Roman" w:cs="Times New Roman"/>
                <w:sz w:val="20"/>
                <w:szCs w:val="20"/>
              </w:rPr>
            </w:pPr>
          </w:p>
          <w:p w14:paraId="2F09684D" w14:textId="77777777" w:rsidR="00D51D93" w:rsidRPr="00B70095" w:rsidRDefault="00D51D93" w:rsidP="00D51D93">
            <w:pPr>
              <w:rPr>
                <w:rFonts w:ascii="Times New Roman" w:hAnsi="Times New Roman" w:cs="Times New Roman"/>
                <w:sz w:val="20"/>
                <w:szCs w:val="20"/>
              </w:rPr>
            </w:pPr>
          </w:p>
          <w:p w14:paraId="16F329F1" w14:textId="77777777" w:rsidR="00D51D93" w:rsidRPr="00B70095" w:rsidRDefault="00D51D93" w:rsidP="00D51D93">
            <w:pPr>
              <w:rPr>
                <w:rFonts w:ascii="Times New Roman" w:hAnsi="Times New Roman" w:cs="Times New Roman"/>
                <w:sz w:val="20"/>
                <w:szCs w:val="20"/>
              </w:rPr>
            </w:pPr>
          </w:p>
          <w:p w14:paraId="099CBF79" w14:textId="77777777" w:rsidR="00D51D93" w:rsidRPr="00B70095" w:rsidRDefault="00D51D93" w:rsidP="00D51D93">
            <w:pPr>
              <w:rPr>
                <w:rFonts w:ascii="Times New Roman" w:hAnsi="Times New Roman" w:cs="Times New Roman"/>
                <w:sz w:val="20"/>
                <w:szCs w:val="20"/>
              </w:rPr>
            </w:pPr>
          </w:p>
          <w:p w14:paraId="5D6A2BEB" w14:textId="77777777" w:rsidR="00D51D93" w:rsidRPr="00B70095" w:rsidRDefault="00D51D93" w:rsidP="00D51D93">
            <w:pPr>
              <w:rPr>
                <w:rFonts w:ascii="Times New Roman" w:hAnsi="Times New Roman" w:cs="Times New Roman"/>
                <w:sz w:val="20"/>
                <w:szCs w:val="20"/>
              </w:rPr>
            </w:pPr>
          </w:p>
          <w:p w14:paraId="4D23C198" w14:textId="77777777" w:rsidR="00D51D93" w:rsidRPr="00B70095" w:rsidRDefault="00D51D93" w:rsidP="00D51D93">
            <w:pPr>
              <w:rPr>
                <w:rFonts w:ascii="Times New Roman" w:hAnsi="Times New Roman" w:cs="Times New Roman"/>
                <w:sz w:val="20"/>
                <w:szCs w:val="20"/>
              </w:rPr>
            </w:pPr>
          </w:p>
          <w:p w14:paraId="6FC6BB48" w14:textId="77777777" w:rsidR="00D51D93" w:rsidRPr="00B70095" w:rsidRDefault="00D51D93" w:rsidP="00D51D93">
            <w:pPr>
              <w:rPr>
                <w:rFonts w:ascii="Times New Roman" w:hAnsi="Times New Roman" w:cs="Times New Roman"/>
                <w:sz w:val="20"/>
                <w:szCs w:val="20"/>
              </w:rPr>
            </w:pPr>
          </w:p>
          <w:p w14:paraId="360BBBE8" w14:textId="77777777" w:rsidR="00D51D93" w:rsidRPr="00B70095" w:rsidRDefault="00D51D93" w:rsidP="00D51D93">
            <w:pPr>
              <w:rPr>
                <w:rFonts w:ascii="Times New Roman" w:hAnsi="Times New Roman" w:cs="Times New Roman"/>
                <w:sz w:val="20"/>
                <w:szCs w:val="20"/>
              </w:rPr>
            </w:pPr>
          </w:p>
          <w:p w14:paraId="7B348BC5" w14:textId="77777777" w:rsidR="00D51D93" w:rsidRPr="00B70095" w:rsidRDefault="00D51D93" w:rsidP="00D51D93">
            <w:pPr>
              <w:rPr>
                <w:rFonts w:ascii="Times New Roman" w:hAnsi="Times New Roman" w:cs="Times New Roman"/>
                <w:sz w:val="20"/>
                <w:szCs w:val="20"/>
              </w:rPr>
            </w:pPr>
          </w:p>
          <w:p w14:paraId="29E2F243" w14:textId="77777777" w:rsidR="00D51D93" w:rsidRPr="00B70095" w:rsidRDefault="00D51D93" w:rsidP="00D51D93">
            <w:pPr>
              <w:rPr>
                <w:rFonts w:ascii="Times New Roman" w:hAnsi="Times New Roman" w:cs="Times New Roman"/>
                <w:sz w:val="20"/>
                <w:szCs w:val="20"/>
              </w:rPr>
            </w:pPr>
          </w:p>
          <w:p w14:paraId="0274CB30" w14:textId="77777777" w:rsidR="00D51D93" w:rsidRPr="00B70095" w:rsidRDefault="00D51D93" w:rsidP="00D51D93">
            <w:pPr>
              <w:rPr>
                <w:rFonts w:ascii="Times New Roman" w:hAnsi="Times New Roman" w:cs="Times New Roman"/>
                <w:sz w:val="20"/>
                <w:szCs w:val="20"/>
              </w:rPr>
            </w:pPr>
          </w:p>
          <w:p w14:paraId="55A3918E" w14:textId="77777777" w:rsidR="00D51D93" w:rsidRPr="00B70095" w:rsidRDefault="00D51D93" w:rsidP="00D51D93">
            <w:pPr>
              <w:rPr>
                <w:rFonts w:ascii="Times New Roman" w:hAnsi="Times New Roman" w:cs="Times New Roman"/>
                <w:sz w:val="20"/>
                <w:szCs w:val="20"/>
              </w:rPr>
            </w:pPr>
          </w:p>
          <w:p w14:paraId="7F13D95D" w14:textId="77777777" w:rsidR="00D51D93" w:rsidRPr="00B70095" w:rsidRDefault="00D51D93" w:rsidP="00D51D93">
            <w:pPr>
              <w:rPr>
                <w:rFonts w:ascii="Times New Roman" w:hAnsi="Times New Roman" w:cs="Times New Roman"/>
                <w:sz w:val="20"/>
                <w:szCs w:val="20"/>
              </w:rPr>
            </w:pPr>
          </w:p>
          <w:p w14:paraId="3786C164" w14:textId="77777777" w:rsidR="00D51D93" w:rsidRPr="00B70095" w:rsidRDefault="00D51D93" w:rsidP="00D51D93">
            <w:pPr>
              <w:rPr>
                <w:rFonts w:ascii="Times New Roman" w:hAnsi="Times New Roman" w:cs="Times New Roman"/>
                <w:sz w:val="20"/>
                <w:szCs w:val="20"/>
              </w:rPr>
            </w:pPr>
          </w:p>
          <w:p w14:paraId="47B5F5DD" w14:textId="77777777" w:rsidR="00D51D93" w:rsidRPr="00B70095" w:rsidRDefault="00D51D93" w:rsidP="00D51D93">
            <w:pPr>
              <w:rPr>
                <w:rFonts w:ascii="Times New Roman" w:hAnsi="Times New Roman" w:cs="Times New Roman"/>
                <w:sz w:val="20"/>
                <w:szCs w:val="20"/>
              </w:rPr>
            </w:pPr>
          </w:p>
          <w:p w14:paraId="2AA605A4" w14:textId="77777777" w:rsidR="00D51D93" w:rsidRPr="00B70095" w:rsidRDefault="00D51D93" w:rsidP="00D51D93">
            <w:pPr>
              <w:rPr>
                <w:rFonts w:ascii="Times New Roman" w:hAnsi="Times New Roman" w:cs="Times New Roman"/>
                <w:sz w:val="20"/>
                <w:szCs w:val="20"/>
              </w:rPr>
            </w:pPr>
          </w:p>
          <w:p w14:paraId="689BB62A" w14:textId="77777777" w:rsidR="00D51D93" w:rsidRPr="00B70095" w:rsidRDefault="00D51D93" w:rsidP="00D51D93">
            <w:pPr>
              <w:rPr>
                <w:rFonts w:ascii="Times New Roman" w:hAnsi="Times New Roman" w:cs="Times New Roman"/>
                <w:sz w:val="20"/>
                <w:szCs w:val="20"/>
              </w:rPr>
            </w:pPr>
          </w:p>
          <w:p w14:paraId="38A84B31" w14:textId="77777777" w:rsidR="00D51D93" w:rsidRPr="00B70095" w:rsidRDefault="00D51D93" w:rsidP="00D51D93">
            <w:pPr>
              <w:rPr>
                <w:rFonts w:ascii="Times New Roman" w:hAnsi="Times New Roman" w:cs="Times New Roman"/>
                <w:sz w:val="20"/>
                <w:szCs w:val="20"/>
              </w:rPr>
            </w:pPr>
          </w:p>
          <w:p w14:paraId="2B5959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 0,5</w:t>
            </w:r>
          </w:p>
        </w:tc>
        <w:tc>
          <w:tcPr>
            <w:tcW w:w="2262" w:type="dxa"/>
          </w:tcPr>
          <w:p w14:paraId="1DD65C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Sadece profesyonel kullanım içindir.</w:t>
            </w:r>
          </w:p>
        </w:tc>
        <w:tc>
          <w:tcPr>
            <w:tcW w:w="2692" w:type="dxa"/>
          </w:tcPr>
          <w:p w14:paraId="43AEE8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Aşağıdakiler etikette belirtilmelidir:</w:t>
            </w:r>
          </w:p>
          <w:p w14:paraId="282D00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18AA9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“Sadece profesyonel kullanım içindir. </w:t>
            </w:r>
          </w:p>
          <w:p w14:paraId="1F83F6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Rezorsinol içerir.</w:t>
            </w:r>
          </w:p>
          <w:p w14:paraId="248F59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54BCF7E4" wp14:editId="707ECE0D">
                  <wp:extent cx="361950" cy="352425"/>
                  <wp:effectExtent l="0" t="0" r="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35242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2A5C01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6AB33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0D917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73711F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55C7E5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70B40D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46652B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p w14:paraId="324572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4389B1CF" w14:textId="77777777" w:rsidR="002D6BBC" w:rsidRDefault="002D6BBC" w:rsidP="00D51D93">
            <w:pPr>
              <w:rPr>
                <w:rFonts w:ascii="Times New Roman" w:hAnsi="Times New Roman" w:cs="Times New Roman"/>
                <w:sz w:val="20"/>
                <w:szCs w:val="20"/>
              </w:rPr>
            </w:pPr>
          </w:p>
          <w:p w14:paraId="3FB9E7AC" w14:textId="447E7CE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Rezorsinol içerir.</w:t>
            </w:r>
          </w:p>
        </w:tc>
      </w:tr>
      <w:tr w:rsidR="00D51D93" w:rsidRPr="00B70095" w14:paraId="6767A362" w14:textId="77777777" w:rsidTr="00AB2447">
        <w:trPr>
          <w:trHeight w:val="400"/>
          <w:jc w:val="center"/>
        </w:trPr>
        <w:tc>
          <w:tcPr>
            <w:tcW w:w="1415" w:type="dxa"/>
          </w:tcPr>
          <w:p w14:paraId="54D027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w:t>
            </w:r>
          </w:p>
        </w:tc>
        <w:tc>
          <w:tcPr>
            <w:tcW w:w="1985" w:type="dxa"/>
          </w:tcPr>
          <w:p w14:paraId="50851F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Alkali sülfürler</w:t>
            </w:r>
          </w:p>
          <w:p w14:paraId="1E1AD1E2" w14:textId="77777777" w:rsidR="00D51D93" w:rsidRPr="00B70095" w:rsidRDefault="00D51D93" w:rsidP="00D51D93">
            <w:pPr>
              <w:rPr>
                <w:rFonts w:ascii="Times New Roman" w:hAnsi="Times New Roman" w:cs="Times New Roman"/>
                <w:sz w:val="20"/>
                <w:szCs w:val="20"/>
              </w:rPr>
            </w:pPr>
          </w:p>
          <w:p w14:paraId="05F28A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Toprak alkali sülfürleri</w:t>
            </w:r>
          </w:p>
        </w:tc>
        <w:tc>
          <w:tcPr>
            <w:tcW w:w="1704" w:type="dxa"/>
          </w:tcPr>
          <w:p w14:paraId="44BD909E" w14:textId="77777777" w:rsidR="00D51D93" w:rsidRPr="00B70095" w:rsidRDefault="00D51D93" w:rsidP="00D51D93">
            <w:pPr>
              <w:rPr>
                <w:rFonts w:ascii="Times New Roman" w:hAnsi="Times New Roman" w:cs="Times New Roman"/>
                <w:sz w:val="20"/>
                <w:szCs w:val="20"/>
              </w:rPr>
            </w:pPr>
          </w:p>
        </w:tc>
        <w:tc>
          <w:tcPr>
            <w:tcW w:w="993" w:type="dxa"/>
          </w:tcPr>
          <w:p w14:paraId="3761CB79" w14:textId="77777777" w:rsidR="00D51D93" w:rsidRPr="00B70095" w:rsidRDefault="00D51D93" w:rsidP="00D51D93">
            <w:pPr>
              <w:rPr>
                <w:rFonts w:ascii="Times New Roman" w:hAnsi="Times New Roman" w:cs="Times New Roman"/>
                <w:sz w:val="20"/>
                <w:szCs w:val="20"/>
              </w:rPr>
            </w:pPr>
          </w:p>
        </w:tc>
        <w:tc>
          <w:tcPr>
            <w:tcW w:w="992" w:type="dxa"/>
          </w:tcPr>
          <w:p w14:paraId="3DC7C523" w14:textId="77777777" w:rsidR="00D51D93" w:rsidRPr="00B70095" w:rsidRDefault="00D51D93" w:rsidP="00D51D93">
            <w:pPr>
              <w:rPr>
                <w:rFonts w:ascii="Times New Roman" w:hAnsi="Times New Roman" w:cs="Times New Roman"/>
                <w:sz w:val="20"/>
                <w:szCs w:val="20"/>
              </w:rPr>
            </w:pPr>
          </w:p>
        </w:tc>
        <w:tc>
          <w:tcPr>
            <w:tcW w:w="1709" w:type="dxa"/>
          </w:tcPr>
          <w:p w14:paraId="33E2A3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Tüy dökücüler</w:t>
            </w:r>
          </w:p>
          <w:p w14:paraId="18B7E7F6" w14:textId="77777777" w:rsidR="00D51D93" w:rsidRPr="00B70095" w:rsidRDefault="00D51D93" w:rsidP="00D51D93">
            <w:pPr>
              <w:rPr>
                <w:rFonts w:ascii="Times New Roman" w:hAnsi="Times New Roman" w:cs="Times New Roman"/>
                <w:sz w:val="20"/>
                <w:szCs w:val="20"/>
              </w:rPr>
            </w:pPr>
          </w:p>
          <w:p w14:paraId="624A7D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Tüy dökücüler</w:t>
            </w:r>
          </w:p>
        </w:tc>
        <w:tc>
          <w:tcPr>
            <w:tcW w:w="1699" w:type="dxa"/>
          </w:tcPr>
          <w:p w14:paraId="5EBFFC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 2 (sülfür olarak)</w:t>
            </w:r>
          </w:p>
          <w:p w14:paraId="0639C4F5" w14:textId="77777777" w:rsidR="00D51D93" w:rsidRPr="00B70095" w:rsidRDefault="00D51D93" w:rsidP="00D51D93">
            <w:pPr>
              <w:rPr>
                <w:rFonts w:ascii="Times New Roman" w:hAnsi="Times New Roman" w:cs="Times New Roman"/>
                <w:sz w:val="20"/>
                <w:szCs w:val="20"/>
              </w:rPr>
            </w:pPr>
          </w:p>
          <w:p w14:paraId="166AAB88" w14:textId="36DBD5A6" w:rsidR="00D51D93" w:rsidRPr="00B70095" w:rsidRDefault="00D51D93" w:rsidP="00582E94">
            <w:pPr>
              <w:rPr>
                <w:rFonts w:ascii="Times New Roman" w:hAnsi="Times New Roman" w:cs="Times New Roman"/>
                <w:sz w:val="20"/>
                <w:szCs w:val="20"/>
              </w:rPr>
            </w:pPr>
            <w:r w:rsidRPr="00B70095">
              <w:rPr>
                <w:rFonts w:ascii="Times New Roman" w:hAnsi="Times New Roman" w:cs="Times New Roman"/>
                <w:sz w:val="20"/>
                <w:szCs w:val="20"/>
              </w:rPr>
              <w:t>(b) % 6 (sülfür olarak)</w:t>
            </w:r>
          </w:p>
        </w:tc>
        <w:tc>
          <w:tcPr>
            <w:tcW w:w="2262" w:type="dxa"/>
          </w:tcPr>
          <w:p w14:paraId="15433E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 ≤ 12,7</w:t>
            </w:r>
          </w:p>
        </w:tc>
        <w:tc>
          <w:tcPr>
            <w:tcW w:w="2692" w:type="dxa"/>
          </w:tcPr>
          <w:p w14:paraId="4FD3A3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w:t>
            </w:r>
          </w:p>
          <w:p w14:paraId="05395B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ulaşabilecekleri</w:t>
            </w:r>
          </w:p>
          <w:p w14:paraId="046A2D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yerlerden uzak tutunuz.</w:t>
            </w:r>
          </w:p>
          <w:p w14:paraId="784E1A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tc>
      </w:tr>
      <w:tr w:rsidR="00D51D93" w:rsidRPr="00B70095" w14:paraId="2BB58648" w14:textId="77777777" w:rsidTr="00AB2447">
        <w:trPr>
          <w:trHeight w:val="400"/>
          <w:jc w:val="center"/>
        </w:trPr>
        <w:tc>
          <w:tcPr>
            <w:tcW w:w="1415" w:type="dxa"/>
          </w:tcPr>
          <w:p w14:paraId="0DF3D0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w:t>
            </w:r>
          </w:p>
        </w:tc>
        <w:tc>
          <w:tcPr>
            <w:tcW w:w="1985" w:type="dxa"/>
          </w:tcPr>
          <w:p w14:paraId="5D8BE5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Suda çözünen çinko tuzları, çinko 4-hidroksi-benzensülfonat (25. sıra) ve çinko piritiyon (Ek II 1670. Sıra ) hariç</w:t>
            </w:r>
          </w:p>
        </w:tc>
        <w:tc>
          <w:tcPr>
            <w:tcW w:w="1704" w:type="dxa"/>
            <w:vAlign w:val="center"/>
          </w:tcPr>
          <w:p w14:paraId="5AE8C3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Zinc acetate,</w:t>
            </w:r>
          </w:p>
          <w:p w14:paraId="2E9DB0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zinc chloride , </w:t>
            </w:r>
          </w:p>
          <w:p w14:paraId="72943C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zinc gluconate, </w:t>
            </w:r>
          </w:p>
          <w:p w14:paraId="3BD581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zinc glutamate</w:t>
            </w:r>
          </w:p>
        </w:tc>
        <w:tc>
          <w:tcPr>
            <w:tcW w:w="993" w:type="dxa"/>
          </w:tcPr>
          <w:p w14:paraId="08E0C42E" w14:textId="77777777" w:rsidR="00D51D93" w:rsidRPr="00B70095" w:rsidRDefault="00D51D93" w:rsidP="00D51D93">
            <w:pPr>
              <w:rPr>
                <w:rFonts w:ascii="Times New Roman" w:hAnsi="Times New Roman" w:cs="Times New Roman"/>
                <w:sz w:val="20"/>
                <w:szCs w:val="20"/>
              </w:rPr>
            </w:pPr>
          </w:p>
        </w:tc>
        <w:tc>
          <w:tcPr>
            <w:tcW w:w="992" w:type="dxa"/>
          </w:tcPr>
          <w:p w14:paraId="31D2C91E" w14:textId="77777777" w:rsidR="00D51D93" w:rsidRPr="00B70095" w:rsidRDefault="00D51D93" w:rsidP="00D51D93">
            <w:pPr>
              <w:rPr>
                <w:rFonts w:ascii="Times New Roman" w:hAnsi="Times New Roman" w:cs="Times New Roman"/>
                <w:sz w:val="20"/>
                <w:szCs w:val="20"/>
              </w:rPr>
            </w:pPr>
          </w:p>
        </w:tc>
        <w:tc>
          <w:tcPr>
            <w:tcW w:w="1709" w:type="dxa"/>
          </w:tcPr>
          <w:p w14:paraId="7E7A4469" w14:textId="77777777" w:rsidR="00D51D93" w:rsidRPr="00B70095" w:rsidRDefault="00D51D93" w:rsidP="00D51D93">
            <w:pPr>
              <w:rPr>
                <w:rFonts w:ascii="Times New Roman" w:hAnsi="Times New Roman" w:cs="Times New Roman"/>
                <w:sz w:val="20"/>
                <w:szCs w:val="20"/>
              </w:rPr>
            </w:pPr>
          </w:p>
        </w:tc>
        <w:tc>
          <w:tcPr>
            <w:tcW w:w="1699" w:type="dxa"/>
          </w:tcPr>
          <w:p w14:paraId="339F59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1 (Çinko olarak)</w:t>
            </w:r>
          </w:p>
        </w:tc>
        <w:tc>
          <w:tcPr>
            <w:tcW w:w="2262" w:type="dxa"/>
          </w:tcPr>
          <w:p w14:paraId="0327E03A" w14:textId="77777777" w:rsidR="00D51D93" w:rsidRPr="00B70095" w:rsidRDefault="00D51D93" w:rsidP="00D51D93">
            <w:pPr>
              <w:rPr>
                <w:rFonts w:ascii="Times New Roman" w:hAnsi="Times New Roman" w:cs="Times New Roman"/>
                <w:sz w:val="20"/>
                <w:szCs w:val="20"/>
              </w:rPr>
            </w:pPr>
          </w:p>
        </w:tc>
        <w:tc>
          <w:tcPr>
            <w:tcW w:w="2692" w:type="dxa"/>
          </w:tcPr>
          <w:p w14:paraId="2BD1D3C2" w14:textId="77777777" w:rsidR="00D51D93" w:rsidRPr="00B70095" w:rsidRDefault="00D51D93" w:rsidP="00D51D93">
            <w:pPr>
              <w:rPr>
                <w:rFonts w:ascii="Times New Roman" w:hAnsi="Times New Roman" w:cs="Times New Roman"/>
                <w:sz w:val="20"/>
                <w:szCs w:val="20"/>
              </w:rPr>
            </w:pPr>
          </w:p>
        </w:tc>
      </w:tr>
      <w:tr w:rsidR="00D51D93" w:rsidRPr="00B70095" w14:paraId="7FC6D25B" w14:textId="77777777" w:rsidTr="00AB2447">
        <w:trPr>
          <w:trHeight w:val="400"/>
          <w:jc w:val="center"/>
        </w:trPr>
        <w:tc>
          <w:tcPr>
            <w:tcW w:w="1415" w:type="dxa"/>
          </w:tcPr>
          <w:p w14:paraId="6DED49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w:t>
            </w:r>
          </w:p>
        </w:tc>
        <w:tc>
          <w:tcPr>
            <w:tcW w:w="1985" w:type="dxa"/>
          </w:tcPr>
          <w:p w14:paraId="432D83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Çinko 4-hidroksi­ benzen sülfonat</w:t>
            </w:r>
          </w:p>
        </w:tc>
        <w:tc>
          <w:tcPr>
            <w:tcW w:w="1704" w:type="dxa"/>
          </w:tcPr>
          <w:p w14:paraId="4425DD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Zinc phenolsulfonate</w:t>
            </w:r>
          </w:p>
        </w:tc>
        <w:tc>
          <w:tcPr>
            <w:tcW w:w="993" w:type="dxa"/>
          </w:tcPr>
          <w:p w14:paraId="7BAEB6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127-82-2</w:t>
            </w:r>
          </w:p>
        </w:tc>
        <w:tc>
          <w:tcPr>
            <w:tcW w:w="992" w:type="dxa"/>
          </w:tcPr>
          <w:p w14:paraId="78A073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204-867-8</w:t>
            </w:r>
          </w:p>
        </w:tc>
        <w:tc>
          <w:tcPr>
            <w:tcW w:w="1709" w:type="dxa"/>
          </w:tcPr>
          <w:p w14:paraId="3E757D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Deodorantlar, ter önleyiciler ve astrenjan losyonlar</w:t>
            </w:r>
          </w:p>
        </w:tc>
        <w:tc>
          <w:tcPr>
            <w:tcW w:w="1699" w:type="dxa"/>
          </w:tcPr>
          <w:p w14:paraId="3C4AB788" w14:textId="47D9037E" w:rsidR="00D51D93" w:rsidRPr="00B70095" w:rsidRDefault="00D51D93" w:rsidP="002D6BBC">
            <w:pPr>
              <w:rPr>
                <w:rFonts w:ascii="Times New Roman" w:hAnsi="Times New Roman" w:cs="Times New Roman"/>
                <w:sz w:val="20"/>
                <w:szCs w:val="20"/>
              </w:rPr>
            </w:pPr>
            <w:r w:rsidRPr="00B70095">
              <w:rPr>
                <w:rFonts w:ascii="Times New Roman" w:hAnsi="Times New Roman" w:cs="Times New Roman"/>
                <w:sz w:val="20"/>
                <w:szCs w:val="20"/>
              </w:rPr>
              <w:t>%6 (</w:t>
            </w:r>
            <w:r w:rsidR="002D6BBC" w:rsidRPr="00B70095">
              <w:rPr>
                <w:rFonts w:ascii="Times New Roman" w:hAnsi="Times New Roman" w:cs="Times New Roman"/>
                <w:sz w:val="20"/>
                <w:szCs w:val="20"/>
              </w:rPr>
              <w:t>%</w:t>
            </w:r>
            <w:r w:rsidR="002D6BBC">
              <w:rPr>
                <w:rFonts w:ascii="Times New Roman" w:hAnsi="Times New Roman" w:cs="Times New Roman"/>
                <w:sz w:val="20"/>
                <w:szCs w:val="20"/>
              </w:rPr>
              <w:t xml:space="preserve"> </w:t>
            </w:r>
            <w:r w:rsidRPr="00B70095">
              <w:rPr>
                <w:rFonts w:ascii="Times New Roman" w:hAnsi="Times New Roman" w:cs="Times New Roman"/>
                <w:sz w:val="20"/>
                <w:szCs w:val="20"/>
              </w:rPr>
              <w:t>susuz madde</w:t>
            </w:r>
            <w:r w:rsidR="002D6BBC">
              <w:rPr>
                <w:rFonts w:ascii="Times New Roman" w:hAnsi="Times New Roman" w:cs="Times New Roman"/>
                <w:sz w:val="20"/>
                <w:szCs w:val="20"/>
              </w:rPr>
              <w:t xml:space="preserve"> </w:t>
            </w:r>
            <w:r w:rsidRPr="00B70095">
              <w:rPr>
                <w:rFonts w:ascii="Times New Roman" w:hAnsi="Times New Roman" w:cs="Times New Roman"/>
                <w:sz w:val="20"/>
                <w:szCs w:val="20"/>
              </w:rPr>
              <w:t>olarak)</w:t>
            </w:r>
          </w:p>
        </w:tc>
        <w:tc>
          <w:tcPr>
            <w:tcW w:w="2262" w:type="dxa"/>
          </w:tcPr>
          <w:p w14:paraId="196FC083" w14:textId="77777777" w:rsidR="00D51D93" w:rsidRPr="00B70095" w:rsidRDefault="00D51D93" w:rsidP="00D51D93">
            <w:pPr>
              <w:rPr>
                <w:rFonts w:ascii="Times New Roman" w:hAnsi="Times New Roman" w:cs="Times New Roman"/>
                <w:sz w:val="20"/>
                <w:szCs w:val="20"/>
              </w:rPr>
            </w:pPr>
          </w:p>
        </w:tc>
        <w:tc>
          <w:tcPr>
            <w:tcW w:w="2692" w:type="dxa"/>
          </w:tcPr>
          <w:p w14:paraId="6F392E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tc>
      </w:tr>
      <w:tr w:rsidR="00D51D93" w:rsidRPr="00B70095" w14:paraId="6CEF6652" w14:textId="77777777" w:rsidTr="00AB2447">
        <w:trPr>
          <w:trHeight w:val="400"/>
          <w:jc w:val="center"/>
        </w:trPr>
        <w:tc>
          <w:tcPr>
            <w:tcW w:w="1415" w:type="dxa"/>
          </w:tcPr>
          <w:p w14:paraId="0980EE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w:t>
            </w:r>
          </w:p>
        </w:tc>
        <w:tc>
          <w:tcPr>
            <w:tcW w:w="1985" w:type="dxa"/>
          </w:tcPr>
          <w:p w14:paraId="325472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Amonyum mono­ florofosfat</w:t>
            </w:r>
          </w:p>
        </w:tc>
        <w:tc>
          <w:tcPr>
            <w:tcW w:w="1704" w:type="dxa"/>
          </w:tcPr>
          <w:p w14:paraId="6CB973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Ammonium  Monofluorop-hosphate</w:t>
            </w:r>
          </w:p>
        </w:tc>
        <w:tc>
          <w:tcPr>
            <w:tcW w:w="993" w:type="dxa"/>
          </w:tcPr>
          <w:p w14:paraId="2183E3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20859-38-5 /</w:t>
            </w:r>
          </w:p>
          <w:p w14:paraId="5BC91B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66115-19-3</w:t>
            </w:r>
          </w:p>
        </w:tc>
        <w:tc>
          <w:tcPr>
            <w:tcW w:w="992" w:type="dxa"/>
          </w:tcPr>
          <w:p w14:paraId="4D1FC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 —</w:t>
            </w:r>
          </w:p>
        </w:tc>
        <w:tc>
          <w:tcPr>
            <w:tcW w:w="1709" w:type="dxa"/>
          </w:tcPr>
          <w:p w14:paraId="564B53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2D5E3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028DFB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ekte izin verilen diğer Flor </w:t>
            </w:r>
            <w:r w:rsidRPr="00B70095">
              <w:rPr>
                <w:rFonts w:ascii="Times New Roman" w:hAnsi="Times New Roman" w:cs="Times New Roman"/>
                <w:sz w:val="20"/>
                <w:szCs w:val="20"/>
              </w:rPr>
              <w:lastRenderedPageBreak/>
              <w:t>bileşikleri ile karışım halinde kullanıldığında toplam F konsantrasyonu  % 0,15’i geçmemelidir.</w:t>
            </w:r>
          </w:p>
        </w:tc>
        <w:tc>
          <w:tcPr>
            <w:tcW w:w="2262" w:type="dxa"/>
          </w:tcPr>
          <w:p w14:paraId="1C02189B" w14:textId="77777777" w:rsidR="00D51D93" w:rsidRPr="00B70095" w:rsidRDefault="00D51D93" w:rsidP="00D51D93">
            <w:pPr>
              <w:rPr>
                <w:rFonts w:ascii="Times New Roman" w:hAnsi="Times New Roman" w:cs="Times New Roman"/>
                <w:sz w:val="20"/>
                <w:szCs w:val="20"/>
              </w:rPr>
            </w:pPr>
          </w:p>
        </w:tc>
        <w:tc>
          <w:tcPr>
            <w:tcW w:w="2692" w:type="dxa"/>
          </w:tcPr>
          <w:p w14:paraId="1776B5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Amonyum monoflorofosfat içerir. </w:t>
            </w:r>
          </w:p>
          <w:p w14:paraId="400D5E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 olarak hesaplandığında % 0,1 ile % 0,15 arasında flor içeren diş macunlarının </w:t>
            </w:r>
            <w:r w:rsidRPr="00B70095">
              <w:rPr>
                <w:rFonts w:ascii="Times New Roman" w:hAnsi="Times New Roman" w:cs="Times New Roman"/>
                <w:sz w:val="20"/>
                <w:szCs w:val="20"/>
              </w:rPr>
              <w:lastRenderedPageBreak/>
              <w:t>çocukların kullanımı için kontrendike olduğu etikette belirtilmedikçe (örn: “Sadece yetişkinler içindir”) aşağıdaki şekilde etiketleme yapılması zorunludur.</w:t>
            </w:r>
          </w:p>
          <w:p w14:paraId="5BE7F6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09D61D04" w14:textId="77777777" w:rsidTr="00AB2447">
        <w:trPr>
          <w:trHeight w:val="400"/>
          <w:jc w:val="center"/>
        </w:trPr>
        <w:tc>
          <w:tcPr>
            <w:tcW w:w="1415" w:type="dxa"/>
          </w:tcPr>
          <w:p w14:paraId="373554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w:t>
            </w:r>
          </w:p>
        </w:tc>
        <w:tc>
          <w:tcPr>
            <w:tcW w:w="1985" w:type="dxa"/>
          </w:tcPr>
          <w:p w14:paraId="13F0A3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fluorofosfat</w:t>
            </w:r>
          </w:p>
        </w:tc>
        <w:tc>
          <w:tcPr>
            <w:tcW w:w="1704" w:type="dxa"/>
          </w:tcPr>
          <w:p w14:paraId="11BAA4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Sodium </w:t>
            </w:r>
          </w:p>
          <w:p w14:paraId="4041DD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Mono-fluorophosphate</w:t>
            </w:r>
          </w:p>
        </w:tc>
        <w:tc>
          <w:tcPr>
            <w:tcW w:w="993" w:type="dxa"/>
          </w:tcPr>
          <w:p w14:paraId="39D7BE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10163-15-2/ 7631-97-2</w:t>
            </w:r>
          </w:p>
        </w:tc>
        <w:tc>
          <w:tcPr>
            <w:tcW w:w="992" w:type="dxa"/>
          </w:tcPr>
          <w:p w14:paraId="24AFD3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233-433-0/ 231-552-2</w:t>
            </w:r>
          </w:p>
        </w:tc>
        <w:tc>
          <w:tcPr>
            <w:tcW w:w="1709" w:type="dxa"/>
          </w:tcPr>
          <w:p w14:paraId="0850BE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1CA12E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6E7AC8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geçmemelidir.</w:t>
            </w:r>
          </w:p>
        </w:tc>
        <w:tc>
          <w:tcPr>
            <w:tcW w:w="2262" w:type="dxa"/>
          </w:tcPr>
          <w:p w14:paraId="777AC3FF" w14:textId="77777777" w:rsidR="00D51D93" w:rsidRPr="00B70095" w:rsidRDefault="00D51D93" w:rsidP="00D51D93">
            <w:pPr>
              <w:rPr>
                <w:rFonts w:ascii="Times New Roman" w:hAnsi="Times New Roman" w:cs="Times New Roman"/>
                <w:sz w:val="20"/>
                <w:szCs w:val="20"/>
              </w:rPr>
            </w:pPr>
          </w:p>
        </w:tc>
        <w:tc>
          <w:tcPr>
            <w:tcW w:w="2692" w:type="dxa"/>
          </w:tcPr>
          <w:p w14:paraId="3BBE0B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Sodyum monoflorofosfat içerir. </w:t>
            </w:r>
          </w:p>
          <w:p w14:paraId="04D546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04FD70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“6 yaş ve daha küçük çocuklarda: yutmayı en aza indirgemek amacıyla yetişkin gözetiminde fırçanın üzerine bezelye büyüklüğünde sürülmelidir. Diğer yollardan florür alınması durumunda bir </w:t>
            </w:r>
            <w:r w:rsidRPr="00B70095">
              <w:rPr>
                <w:rFonts w:ascii="Times New Roman" w:hAnsi="Times New Roman" w:cs="Times New Roman"/>
                <w:sz w:val="20"/>
                <w:szCs w:val="20"/>
              </w:rPr>
              <w:lastRenderedPageBreak/>
              <w:t>diş hekimine veya doktora danışınız.”</w:t>
            </w:r>
          </w:p>
        </w:tc>
      </w:tr>
      <w:tr w:rsidR="00D51D93" w:rsidRPr="00B70095" w14:paraId="49FADE74" w14:textId="77777777" w:rsidTr="00AB2447">
        <w:trPr>
          <w:trHeight w:val="400"/>
          <w:jc w:val="center"/>
        </w:trPr>
        <w:tc>
          <w:tcPr>
            <w:tcW w:w="1415" w:type="dxa"/>
          </w:tcPr>
          <w:p w14:paraId="7623DE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w:t>
            </w:r>
          </w:p>
        </w:tc>
        <w:tc>
          <w:tcPr>
            <w:tcW w:w="1985" w:type="dxa"/>
          </w:tcPr>
          <w:p w14:paraId="590C2F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Dipotasyum florofosfat</w:t>
            </w:r>
          </w:p>
        </w:tc>
        <w:tc>
          <w:tcPr>
            <w:tcW w:w="1704" w:type="dxa"/>
          </w:tcPr>
          <w:p w14:paraId="437550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Potassium </w:t>
            </w:r>
          </w:p>
          <w:p w14:paraId="06AD5F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Monofluorop-hosphate </w:t>
            </w:r>
          </w:p>
        </w:tc>
        <w:tc>
          <w:tcPr>
            <w:tcW w:w="993" w:type="dxa"/>
          </w:tcPr>
          <w:p w14:paraId="442AD5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14104-28-0</w:t>
            </w:r>
          </w:p>
        </w:tc>
        <w:tc>
          <w:tcPr>
            <w:tcW w:w="992" w:type="dxa"/>
          </w:tcPr>
          <w:p w14:paraId="3A3E97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237-957-0</w:t>
            </w:r>
          </w:p>
        </w:tc>
        <w:tc>
          <w:tcPr>
            <w:tcW w:w="1709" w:type="dxa"/>
          </w:tcPr>
          <w:p w14:paraId="0E40F4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6CF80F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0375B7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5602D6B4" w14:textId="77777777" w:rsidR="00D51D93" w:rsidRPr="00B70095" w:rsidRDefault="00D51D93" w:rsidP="00D51D93">
            <w:pPr>
              <w:rPr>
                <w:rFonts w:ascii="Times New Roman" w:hAnsi="Times New Roman" w:cs="Times New Roman"/>
                <w:sz w:val="20"/>
                <w:szCs w:val="20"/>
              </w:rPr>
            </w:pPr>
          </w:p>
        </w:tc>
        <w:tc>
          <w:tcPr>
            <w:tcW w:w="2692" w:type="dxa"/>
          </w:tcPr>
          <w:p w14:paraId="45F39E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Potasyum monoflorofosfat içerir. </w:t>
            </w:r>
          </w:p>
          <w:p w14:paraId="2E1F9E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0E1801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1099CD0C" w14:textId="77777777" w:rsidTr="00AB2447">
        <w:trPr>
          <w:trHeight w:val="400"/>
          <w:jc w:val="center"/>
        </w:trPr>
        <w:tc>
          <w:tcPr>
            <w:tcW w:w="1415" w:type="dxa"/>
          </w:tcPr>
          <w:p w14:paraId="3834E2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w:t>
            </w:r>
          </w:p>
        </w:tc>
        <w:tc>
          <w:tcPr>
            <w:tcW w:w="1985" w:type="dxa"/>
          </w:tcPr>
          <w:p w14:paraId="5FE80AB1" w14:textId="22FCDAAB" w:rsidR="00D51D93" w:rsidRPr="00B70095" w:rsidRDefault="00D51D93" w:rsidP="002A5894">
            <w:pPr>
              <w:rPr>
                <w:rFonts w:ascii="Times New Roman" w:hAnsi="Times New Roman" w:cs="Times New Roman"/>
                <w:sz w:val="20"/>
                <w:szCs w:val="20"/>
              </w:rPr>
            </w:pPr>
            <w:r w:rsidRPr="00B70095">
              <w:rPr>
                <w:rFonts w:ascii="Times New Roman" w:hAnsi="Times New Roman" w:cs="Times New Roman"/>
                <w:sz w:val="20"/>
                <w:szCs w:val="20"/>
              </w:rPr>
              <w:t>Kalsiyum florofosfat</w:t>
            </w:r>
          </w:p>
        </w:tc>
        <w:tc>
          <w:tcPr>
            <w:tcW w:w="1704" w:type="dxa"/>
          </w:tcPr>
          <w:p w14:paraId="63EF02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Calcium  Mono</w:t>
            </w:r>
          </w:p>
          <w:p w14:paraId="63518F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-fluorophosphate</w:t>
            </w:r>
          </w:p>
        </w:tc>
        <w:tc>
          <w:tcPr>
            <w:tcW w:w="993" w:type="dxa"/>
          </w:tcPr>
          <w:p w14:paraId="4AF45B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7789-74-4</w:t>
            </w:r>
          </w:p>
        </w:tc>
        <w:tc>
          <w:tcPr>
            <w:tcW w:w="992" w:type="dxa"/>
          </w:tcPr>
          <w:p w14:paraId="1B77D8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232-187-1</w:t>
            </w:r>
          </w:p>
        </w:tc>
        <w:tc>
          <w:tcPr>
            <w:tcW w:w="1709" w:type="dxa"/>
          </w:tcPr>
          <w:p w14:paraId="5FBACB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1C1040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367FBF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ekte izin verilen diğer Flor bileşikleri ile karışım halinde kullanıldığında toplam F konsantrasyonu  </w:t>
            </w:r>
            <w:r w:rsidRPr="00B70095">
              <w:rPr>
                <w:rFonts w:ascii="Times New Roman" w:hAnsi="Times New Roman" w:cs="Times New Roman"/>
                <w:sz w:val="20"/>
                <w:szCs w:val="20"/>
              </w:rPr>
              <w:lastRenderedPageBreak/>
              <w:t>% 0,15’i geçmemeli</w:t>
            </w:r>
          </w:p>
        </w:tc>
        <w:tc>
          <w:tcPr>
            <w:tcW w:w="2262" w:type="dxa"/>
          </w:tcPr>
          <w:p w14:paraId="5DE0E483" w14:textId="77777777" w:rsidR="00D51D93" w:rsidRPr="00B70095" w:rsidRDefault="00D51D93" w:rsidP="00D51D93">
            <w:pPr>
              <w:rPr>
                <w:rFonts w:ascii="Times New Roman" w:hAnsi="Times New Roman" w:cs="Times New Roman"/>
                <w:sz w:val="20"/>
                <w:szCs w:val="20"/>
              </w:rPr>
            </w:pPr>
          </w:p>
        </w:tc>
        <w:tc>
          <w:tcPr>
            <w:tcW w:w="2692" w:type="dxa"/>
          </w:tcPr>
          <w:p w14:paraId="17AB5C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Kalsiyum monoflorofosfat içerir. </w:t>
            </w:r>
          </w:p>
          <w:p w14:paraId="241589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 olarak hesaplandığında % 0,1 ile % 0,15 arasında flor içeren diş macunlarının çocukların kullanımı için kontrendike olduğu etikette belirtilmedikçe (örn: “Sadece yetişkinler içindir”) aşağıdaki </w:t>
            </w:r>
            <w:r w:rsidRPr="00B70095">
              <w:rPr>
                <w:rFonts w:ascii="Times New Roman" w:hAnsi="Times New Roman" w:cs="Times New Roman"/>
                <w:sz w:val="20"/>
                <w:szCs w:val="20"/>
              </w:rPr>
              <w:lastRenderedPageBreak/>
              <w:t>şekilde etiketleme yapılması zorunludur.</w:t>
            </w:r>
          </w:p>
          <w:p w14:paraId="69482A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39AD70A2" w14:textId="77777777" w:rsidTr="00AB2447">
        <w:trPr>
          <w:trHeight w:val="400"/>
          <w:jc w:val="center"/>
        </w:trPr>
        <w:tc>
          <w:tcPr>
            <w:tcW w:w="1415" w:type="dxa"/>
          </w:tcPr>
          <w:p w14:paraId="775C00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w:t>
            </w:r>
          </w:p>
        </w:tc>
        <w:tc>
          <w:tcPr>
            <w:tcW w:w="1985" w:type="dxa"/>
          </w:tcPr>
          <w:p w14:paraId="1F8E0E19" w14:textId="25FA302A" w:rsidR="00D51D93" w:rsidRPr="00B70095" w:rsidRDefault="005137A4" w:rsidP="00D51D93">
            <w:pPr>
              <w:rPr>
                <w:rFonts w:ascii="Times New Roman" w:hAnsi="Times New Roman" w:cs="Times New Roman"/>
                <w:sz w:val="20"/>
                <w:szCs w:val="20"/>
              </w:rPr>
            </w:pPr>
            <w:r>
              <w:rPr>
                <w:rFonts w:ascii="Times New Roman" w:hAnsi="Times New Roman" w:cs="Times New Roman"/>
                <w:sz w:val="20"/>
                <w:szCs w:val="20"/>
              </w:rPr>
              <w:t>Kalsiyum florür</w:t>
            </w:r>
          </w:p>
        </w:tc>
        <w:tc>
          <w:tcPr>
            <w:tcW w:w="1704" w:type="dxa"/>
          </w:tcPr>
          <w:p w14:paraId="27BF85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Calcium </w:t>
            </w:r>
          </w:p>
          <w:p w14:paraId="79796C88"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 Fluoride</w:t>
            </w:r>
          </w:p>
        </w:tc>
        <w:tc>
          <w:tcPr>
            <w:tcW w:w="993" w:type="dxa"/>
          </w:tcPr>
          <w:p w14:paraId="4245A0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7789-75-5</w:t>
            </w:r>
          </w:p>
        </w:tc>
        <w:tc>
          <w:tcPr>
            <w:tcW w:w="992" w:type="dxa"/>
          </w:tcPr>
          <w:p w14:paraId="0423B6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232-188-7</w:t>
            </w:r>
          </w:p>
        </w:tc>
        <w:tc>
          <w:tcPr>
            <w:tcW w:w="1709" w:type="dxa"/>
          </w:tcPr>
          <w:p w14:paraId="69273C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140E0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50FE58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4897AE6D" w14:textId="77777777" w:rsidR="00D51D93" w:rsidRPr="00B70095" w:rsidRDefault="00D51D93" w:rsidP="00D51D93">
            <w:pPr>
              <w:rPr>
                <w:rFonts w:ascii="Times New Roman" w:hAnsi="Times New Roman" w:cs="Times New Roman"/>
                <w:sz w:val="20"/>
                <w:szCs w:val="20"/>
              </w:rPr>
            </w:pPr>
          </w:p>
        </w:tc>
        <w:tc>
          <w:tcPr>
            <w:tcW w:w="2692" w:type="dxa"/>
          </w:tcPr>
          <w:p w14:paraId="7E0B74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Kalsiyum florür içerir. </w:t>
            </w:r>
          </w:p>
          <w:p w14:paraId="189250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402A81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4DB06544" w14:textId="77777777" w:rsidTr="00AB2447">
        <w:trPr>
          <w:trHeight w:val="400"/>
          <w:jc w:val="center"/>
        </w:trPr>
        <w:tc>
          <w:tcPr>
            <w:tcW w:w="1415" w:type="dxa"/>
          </w:tcPr>
          <w:p w14:paraId="4DC6BE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31</w:t>
            </w:r>
          </w:p>
        </w:tc>
        <w:tc>
          <w:tcPr>
            <w:tcW w:w="1985" w:type="dxa"/>
          </w:tcPr>
          <w:p w14:paraId="5C838787" w14:textId="28DD1FD9"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Sodyum </w:t>
            </w:r>
            <w:r w:rsidR="005137A4">
              <w:rPr>
                <w:rFonts w:ascii="Times New Roman" w:hAnsi="Times New Roman" w:cs="Times New Roman"/>
                <w:sz w:val="20"/>
                <w:szCs w:val="20"/>
              </w:rPr>
              <w:t>florür</w:t>
            </w:r>
          </w:p>
        </w:tc>
        <w:tc>
          <w:tcPr>
            <w:tcW w:w="1704" w:type="dxa"/>
          </w:tcPr>
          <w:p w14:paraId="3CF327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Sodium </w:t>
            </w:r>
          </w:p>
          <w:p w14:paraId="574025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Fluoride</w:t>
            </w:r>
          </w:p>
        </w:tc>
        <w:tc>
          <w:tcPr>
            <w:tcW w:w="993" w:type="dxa"/>
          </w:tcPr>
          <w:p w14:paraId="52EEA0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7681-49-4</w:t>
            </w:r>
          </w:p>
        </w:tc>
        <w:tc>
          <w:tcPr>
            <w:tcW w:w="992" w:type="dxa"/>
          </w:tcPr>
          <w:p w14:paraId="27835F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231-667-8</w:t>
            </w:r>
          </w:p>
        </w:tc>
        <w:tc>
          <w:tcPr>
            <w:tcW w:w="1709" w:type="dxa"/>
          </w:tcPr>
          <w:p w14:paraId="75FB13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3C3519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5C2755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6BF76F19" w14:textId="77777777" w:rsidR="00D51D93" w:rsidRPr="00B70095" w:rsidRDefault="00D51D93" w:rsidP="00D51D93">
            <w:pPr>
              <w:rPr>
                <w:rFonts w:ascii="Times New Roman" w:hAnsi="Times New Roman" w:cs="Times New Roman"/>
                <w:sz w:val="20"/>
                <w:szCs w:val="20"/>
              </w:rPr>
            </w:pPr>
          </w:p>
        </w:tc>
        <w:tc>
          <w:tcPr>
            <w:tcW w:w="2692" w:type="dxa"/>
          </w:tcPr>
          <w:p w14:paraId="0E6E10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Sodyum florür içerir. </w:t>
            </w:r>
          </w:p>
          <w:p w14:paraId="2F8C8E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3E473B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1D645ED3" w14:textId="77777777" w:rsidTr="00AB2447">
        <w:trPr>
          <w:trHeight w:val="400"/>
          <w:jc w:val="center"/>
        </w:trPr>
        <w:tc>
          <w:tcPr>
            <w:tcW w:w="1415" w:type="dxa"/>
          </w:tcPr>
          <w:p w14:paraId="0329C6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32</w:t>
            </w:r>
          </w:p>
        </w:tc>
        <w:tc>
          <w:tcPr>
            <w:tcW w:w="1985" w:type="dxa"/>
          </w:tcPr>
          <w:p w14:paraId="74BEA1A3" w14:textId="7260BCE1"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Potasyum </w:t>
            </w:r>
            <w:r w:rsidR="005137A4">
              <w:rPr>
                <w:rFonts w:ascii="Times New Roman" w:hAnsi="Times New Roman" w:cs="Times New Roman"/>
                <w:sz w:val="20"/>
                <w:szCs w:val="20"/>
              </w:rPr>
              <w:t>florür</w:t>
            </w:r>
          </w:p>
        </w:tc>
        <w:tc>
          <w:tcPr>
            <w:tcW w:w="1704" w:type="dxa"/>
          </w:tcPr>
          <w:p w14:paraId="504BE1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Potassium </w:t>
            </w:r>
          </w:p>
          <w:p w14:paraId="0A16E3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Fluoride</w:t>
            </w:r>
          </w:p>
        </w:tc>
        <w:tc>
          <w:tcPr>
            <w:tcW w:w="993" w:type="dxa"/>
          </w:tcPr>
          <w:p w14:paraId="2B0FB9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7789-23-3</w:t>
            </w:r>
          </w:p>
        </w:tc>
        <w:tc>
          <w:tcPr>
            <w:tcW w:w="992" w:type="dxa"/>
          </w:tcPr>
          <w:p w14:paraId="153B85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232-151-5</w:t>
            </w:r>
          </w:p>
        </w:tc>
        <w:tc>
          <w:tcPr>
            <w:tcW w:w="1709" w:type="dxa"/>
          </w:tcPr>
          <w:p w14:paraId="278C1E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457E91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23AE09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66AF3AE8" w14:textId="77777777" w:rsidR="00D51D93" w:rsidRPr="00B70095" w:rsidRDefault="00D51D93" w:rsidP="00D51D93">
            <w:pPr>
              <w:rPr>
                <w:rFonts w:ascii="Times New Roman" w:hAnsi="Times New Roman" w:cs="Times New Roman"/>
                <w:sz w:val="20"/>
                <w:szCs w:val="20"/>
              </w:rPr>
            </w:pPr>
          </w:p>
        </w:tc>
        <w:tc>
          <w:tcPr>
            <w:tcW w:w="2692" w:type="dxa"/>
          </w:tcPr>
          <w:p w14:paraId="6B73B4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Potasyum florür içerir. </w:t>
            </w:r>
          </w:p>
          <w:p w14:paraId="50D0C0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7365A4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“6 yaş ve daha küçük çocuklarda: yutmayı en aza indirgemek amacıyla yetişkin gözetiminde fırçanın üzerine </w:t>
            </w:r>
            <w:r w:rsidRPr="00B70095">
              <w:rPr>
                <w:rFonts w:ascii="Times New Roman" w:hAnsi="Times New Roman" w:cs="Times New Roman"/>
                <w:sz w:val="20"/>
                <w:szCs w:val="20"/>
              </w:rPr>
              <w:lastRenderedPageBreak/>
              <w:t>bezelye büyüklüğünde sürülmelidir. Diğer yollardan florür alınması durumunda bir diş hekimine veya doktora danışınız.”</w:t>
            </w:r>
          </w:p>
        </w:tc>
      </w:tr>
      <w:tr w:rsidR="00D51D93" w:rsidRPr="00B70095" w14:paraId="12E8FAC9" w14:textId="77777777" w:rsidTr="00AB2447">
        <w:trPr>
          <w:trHeight w:val="400"/>
          <w:jc w:val="center"/>
        </w:trPr>
        <w:tc>
          <w:tcPr>
            <w:tcW w:w="1415" w:type="dxa"/>
          </w:tcPr>
          <w:p w14:paraId="2E9691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33</w:t>
            </w:r>
          </w:p>
        </w:tc>
        <w:tc>
          <w:tcPr>
            <w:tcW w:w="1985" w:type="dxa"/>
          </w:tcPr>
          <w:p w14:paraId="615CAFB0" w14:textId="6350C70E"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Amonyum </w:t>
            </w:r>
            <w:r w:rsidR="005137A4">
              <w:rPr>
                <w:rFonts w:ascii="Times New Roman" w:hAnsi="Times New Roman" w:cs="Times New Roman"/>
                <w:sz w:val="20"/>
                <w:szCs w:val="20"/>
              </w:rPr>
              <w:t>florür</w:t>
            </w:r>
          </w:p>
        </w:tc>
        <w:tc>
          <w:tcPr>
            <w:tcW w:w="1704" w:type="dxa"/>
          </w:tcPr>
          <w:p w14:paraId="3BCCDE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Ammonium  Fluoride</w:t>
            </w:r>
          </w:p>
        </w:tc>
        <w:tc>
          <w:tcPr>
            <w:tcW w:w="993" w:type="dxa"/>
          </w:tcPr>
          <w:p w14:paraId="3D84E1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12125-01-8</w:t>
            </w:r>
          </w:p>
        </w:tc>
        <w:tc>
          <w:tcPr>
            <w:tcW w:w="992" w:type="dxa"/>
          </w:tcPr>
          <w:p w14:paraId="2DBFB2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235-185-9</w:t>
            </w:r>
          </w:p>
        </w:tc>
        <w:tc>
          <w:tcPr>
            <w:tcW w:w="1709" w:type="dxa"/>
          </w:tcPr>
          <w:p w14:paraId="2E2043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6D3C7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25ABE0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4DE25C70" w14:textId="77777777" w:rsidR="00D51D93" w:rsidRPr="00B70095" w:rsidRDefault="00D51D93" w:rsidP="00D51D93">
            <w:pPr>
              <w:rPr>
                <w:rFonts w:ascii="Times New Roman" w:hAnsi="Times New Roman" w:cs="Times New Roman"/>
                <w:sz w:val="20"/>
                <w:szCs w:val="20"/>
              </w:rPr>
            </w:pPr>
          </w:p>
        </w:tc>
        <w:tc>
          <w:tcPr>
            <w:tcW w:w="2692" w:type="dxa"/>
          </w:tcPr>
          <w:p w14:paraId="000126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Amonyum florür içerir. </w:t>
            </w:r>
          </w:p>
          <w:p w14:paraId="472C19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01D992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4DD935E5" w14:textId="77777777" w:rsidTr="00AB2447">
        <w:trPr>
          <w:trHeight w:val="269"/>
          <w:jc w:val="center"/>
        </w:trPr>
        <w:tc>
          <w:tcPr>
            <w:tcW w:w="1415" w:type="dxa"/>
          </w:tcPr>
          <w:p w14:paraId="0EE9A2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34</w:t>
            </w:r>
          </w:p>
        </w:tc>
        <w:tc>
          <w:tcPr>
            <w:tcW w:w="1985" w:type="dxa"/>
          </w:tcPr>
          <w:p w14:paraId="341387EB" w14:textId="14807DEB"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Aluminyum </w:t>
            </w:r>
            <w:r w:rsidR="005137A4">
              <w:rPr>
                <w:rFonts w:ascii="Times New Roman" w:hAnsi="Times New Roman" w:cs="Times New Roman"/>
                <w:sz w:val="20"/>
                <w:szCs w:val="20"/>
              </w:rPr>
              <w:t>florür</w:t>
            </w:r>
          </w:p>
        </w:tc>
        <w:tc>
          <w:tcPr>
            <w:tcW w:w="1704" w:type="dxa"/>
          </w:tcPr>
          <w:p w14:paraId="6C5202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Aluminum </w:t>
            </w:r>
          </w:p>
          <w:p w14:paraId="213721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Fluoride</w:t>
            </w:r>
          </w:p>
        </w:tc>
        <w:tc>
          <w:tcPr>
            <w:tcW w:w="993" w:type="dxa"/>
          </w:tcPr>
          <w:p w14:paraId="5B12B0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7784-18-1</w:t>
            </w:r>
          </w:p>
        </w:tc>
        <w:tc>
          <w:tcPr>
            <w:tcW w:w="992" w:type="dxa"/>
          </w:tcPr>
          <w:p w14:paraId="771762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232-051-1</w:t>
            </w:r>
          </w:p>
        </w:tc>
        <w:tc>
          <w:tcPr>
            <w:tcW w:w="1709" w:type="dxa"/>
          </w:tcPr>
          <w:p w14:paraId="573CEB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571466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44A7EB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ekte izin verilen diğer Flor bileşikleri ile karışım halinde kullanıldığında toplam F </w:t>
            </w:r>
            <w:r w:rsidRPr="00B70095">
              <w:rPr>
                <w:rFonts w:ascii="Times New Roman" w:hAnsi="Times New Roman" w:cs="Times New Roman"/>
                <w:sz w:val="20"/>
                <w:szCs w:val="20"/>
              </w:rPr>
              <w:lastRenderedPageBreak/>
              <w:t>konsantrasyonu  % 0,15’i geçmemeli</w:t>
            </w:r>
          </w:p>
        </w:tc>
        <w:tc>
          <w:tcPr>
            <w:tcW w:w="2262" w:type="dxa"/>
          </w:tcPr>
          <w:p w14:paraId="790D2401" w14:textId="77777777" w:rsidR="00D51D93" w:rsidRPr="00B70095" w:rsidRDefault="00D51D93" w:rsidP="00D51D93">
            <w:pPr>
              <w:rPr>
                <w:rFonts w:ascii="Times New Roman" w:hAnsi="Times New Roman" w:cs="Times New Roman"/>
                <w:sz w:val="20"/>
                <w:szCs w:val="20"/>
              </w:rPr>
            </w:pPr>
          </w:p>
        </w:tc>
        <w:tc>
          <w:tcPr>
            <w:tcW w:w="2692" w:type="dxa"/>
          </w:tcPr>
          <w:p w14:paraId="082B3E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Alüminyum florür içerir. </w:t>
            </w:r>
          </w:p>
          <w:p w14:paraId="7DF9B8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 olarak hesaplandığında % 0,1 ile % 0,15 arasında flor içeren diş macunlarının çocukların kullanımı için kontrendike olduğu etikette belirtilmedikçe (örn: “Sadece yetişkinler içindir”) aşağıdaki </w:t>
            </w:r>
            <w:r w:rsidRPr="00B70095">
              <w:rPr>
                <w:rFonts w:ascii="Times New Roman" w:hAnsi="Times New Roman" w:cs="Times New Roman"/>
                <w:sz w:val="20"/>
                <w:szCs w:val="20"/>
              </w:rPr>
              <w:lastRenderedPageBreak/>
              <w:t>şekilde etiketleme yapılması zorunludur.</w:t>
            </w:r>
          </w:p>
          <w:p w14:paraId="7024C6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389400D5" w14:textId="77777777" w:rsidTr="00AB2447">
        <w:trPr>
          <w:trHeight w:val="400"/>
          <w:jc w:val="center"/>
        </w:trPr>
        <w:tc>
          <w:tcPr>
            <w:tcW w:w="1415" w:type="dxa"/>
          </w:tcPr>
          <w:p w14:paraId="20F560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35</w:t>
            </w:r>
          </w:p>
        </w:tc>
        <w:tc>
          <w:tcPr>
            <w:tcW w:w="1985" w:type="dxa"/>
          </w:tcPr>
          <w:p w14:paraId="0089543D" w14:textId="64121ACA" w:rsidR="00D51D93" w:rsidRPr="00B70095" w:rsidRDefault="00D51D93" w:rsidP="005137A4">
            <w:pPr>
              <w:rPr>
                <w:rFonts w:ascii="Times New Roman" w:hAnsi="Times New Roman" w:cs="Times New Roman"/>
                <w:sz w:val="20"/>
                <w:szCs w:val="20"/>
              </w:rPr>
            </w:pPr>
            <w:r w:rsidRPr="00B70095">
              <w:rPr>
                <w:rFonts w:ascii="Times New Roman" w:hAnsi="Times New Roman" w:cs="Times New Roman"/>
                <w:sz w:val="20"/>
                <w:szCs w:val="20"/>
              </w:rPr>
              <w:t>Kalay di</w:t>
            </w:r>
            <w:r w:rsidR="005137A4">
              <w:rPr>
                <w:rFonts w:ascii="Times New Roman" w:hAnsi="Times New Roman" w:cs="Times New Roman"/>
                <w:sz w:val="20"/>
                <w:szCs w:val="20"/>
              </w:rPr>
              <w:t>florür</w:t>
            </w:r>
          </w:p>
        </w:tc>
        <w:tc>
          <w:tcPr>
            <w:tcW w:w="1704" w:type="dxa"/>
          </w:tcPr>
          <w:p w14:paraId="2F7167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Stannous</w:t>
            </w:r>
          </w:p>
          <w:p w14:paraId="2CA6F8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Fluoride </w:t>
            </w:r>
          </w:p>
        </w:tc>
        <w:tc>
          <w:tcPr>
            <w:tcW w:w="993" w:type="dxa"/>
          </w:tcPr>
          <w:p w14:paraId="1CA8E4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7783-47-3</w:t>
            </w:r>
          </w:p>
        </w:tc>
        <w:tc>
          <w:tcPr>
            <w:tcW w:w="992" w:type="dxa"/>
          </w:tcPr>
          <w:p w14:paraId="16585A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231-999-3</w:t>
            </w:r>
          </w:p>
        </w:tc>
        <w:tc>
          <w:tcPr>
            <w:tcW w:w="1709" w:type="dxa"/>
          </w:tcPr>
          <w:p w14:paraId="569F7B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3F5BEC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449B27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0F3F1A87" w14:textId="77777777" w:rsidR="00D51D93" w:rsidRPr="00B70095" w:rsidRDefault="00D51D93" w:rsidP="00D51D93">
            <w:pPr>
              <w:rPr>
                <w:rFonts w:ascii="Times New Roman" w:hAnsi="Times New Roman" w:cs="Times New Roman"/>
                <w:sz w:val="20"/>
                <w:szCs w:val="20"/>
              </w:rPr>
            </w:pPr>
          </w:p>
        </w:tc>
        <w:tc>
          <w:tcPr>
            <w:tcW w:w="2692" w:type="dxa"/>
          </w:tcPr>
          <w:p w14:paraId="02E95B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Kalay florür içerir. </w:t>
            </w:r>
          </w:p>
          <w:p w14:paraId="4D7947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40C74A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666FC0C6" w14:textId="77777777" w:rsidTr="00AB2447">
        <w:trPr>
          <w:trHeight w:val="400"/>
          <w:jc w:val="center"/>
        </w:trPr>
        <w:tc>
          <w:tcPr>
            <w:tcW w:w="1415" w:type="dxa"/>
          </w:tcPr>
          <w:p w14:paraId="20F0C5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36</w:t>
            </w:r>
          </w:p>
        </w:tc>
        <w:tc>
          <w:tcPr>
            <w:tcW w:w="1985" w:type="dxa"/>
          </w:tcPr>
          <w:p w14:paraId="4FC50746" w14:textId="32410B3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Hekzadesil amonyum </w:t>
            </w:r>
            <w:r w:rsidR="005137A4">
              <w:rPr>
                <w:rFonts w:ascii="Times New Roman" w:hAnsi="Times New Roman" w:cs="Times New Roman"/>
                <w:sz w:val="20"/>
                <w:szCs w:val="20"/>
              </w:rPr>
              <w:t>florür</w:t>
            </w:r>
          </w:p>
        </w:tc>
        <w:tc>
          <w:tcPr>
            <w:tcW w:w="1704" w:type="dxa"/>
          </w:tcPr>
          <w:p w14:paraId="54B4EA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Cetylamine Hydrofluoride </w:t>
            </w:r>
          </w:p>
        </w:tc>
        <w:tc>
          <w:tcPr>
            <w:tcW w:w="993" w:type="dxa"/>
          </w:tcPr>
          <w:p w14:paraId="3B8435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3151-59-5</w:t>
            </w:r>
          </w:p>
        </w:tc>
        <w:tc>
          <w:tcPr>
            <w:tcW w:w="992" w:type="dxa"/>
          </w:tcPr>
          <w:p w14:paraId="59FD2A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221-588-7</w:t>
            </w:r>
          </w:p>
        </w:tc>
        <w:tc>
          <w:tcPr>
            <w:tcW w:w="1709" w:type="dxa"/>
          </w:tcPr>
          <w:p w14:paraId="605B24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3824A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586D49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739C410B" w14:textId="77777777" w:rsidR="00D51D93" w:rsidRPr="00B70095" w:rsidRDefault="00D51D93" w:rsidP="00D51D93">
            <w:pPr>
              <w:rPr>
                <w:rFonts w:ascii="Times New Roman" w:hAnsi="Times New Roman" w:cs="Times New Roman"/>
                <w:sz w:val="20"/>
                <w:szCs w:val="20"/>
              </w:rPr>
            </w:pPr>
          </w:p>
        </w:tc>
        <w:tc>
          <w:tcPr>
            <w:tcW w:w="2692" w:type="dxa"/>
          </w:tcPr>
          <w:p w14:paraId="4C7848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Setilamin hidroflorür içerir. </w:t>
            </w:r>
          </w:p>
          <w:p w14:paraId="3D71A4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4BCBD9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28DEB678" w14:textId="77777777" w:rsidTr="00AB2447">
        <w:trPr>
          <w:trHeight w:val="400"/>
          <w:jc w:val="center"/>
        </w:trPr>
        <w:tc>
          <w:tcPr>
            <w:tcW w:w="1415" w:type="dxa"/>
          </w:tcPr>
          <w:p w14:paraId="68435F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37</w:t>
            </w:r>
          </w:p>
        </w:tc>
        <w:tc>
          <w:tcPr>
            <w:tcW w:w="1985" w:type="dxa"/>
          </w:tcPr>
          <w:p w14:paraId="7BAC9C23" w14:textId="4261A3F4" w:rsidR="00D51D93" w:rsidRPr="00B70095" w:rsidRDefault="00D51D93" w:rsidP="005137A4">
            <w:pPr>
              <w:rPr>
                <w:rFonts w:ascii="Times New Roman" w:hAnsi="Times New Roman" w:cs="Times New Roman"/>
                <w:sz w:val="20"/>
                <w:szCs w:val="20"/>
              </w:rPr>
            </w:pPr>
            <w:r w:rsidRPr="00B70095">
              <w:rPr>
                <w:rFonts w:ascii="Times New Roman" w:hAnsi="Times New Roman" w:cs="Times New Roman"/>
                <w:sz w:val="20"/>
                <w:szCs w:val="20"/>
              </w:rPr>
              <w:t>3-(N-Hekzadesil-N- 2-hidroksietilam­ monio)propilbis(2- hidroksietil) amonyum di</w:t>
            </w:r>
            <w:r w:rsidR="005137A4">
              <w:rPr>
                <w:rFonts w:ascii="Times New Roman" w:hAnsi="Times New Roman" w:cs="Times New Roman"/>
                <w:sz w:val="20"/>
                <w:szCs w:val="20"/>
              </w:rPr>
              <w:t>florür</w:t>
            </w:r>
          </w:p>
        </w:tc>
        <w:tc>
          <w:tcPr>
            <w:tcW w:w="1704" w:type="dxa"/>
          </w:tcPr>
          <w:p w14:paraId="27EED244" w14:textId="77777777" w:rsidR="00D51D93" w:rsidRPr="00B70095" w:rsidRDefault="00D51D93" w:rsidP="00D51D93">
            <w:pPr>
              <w:rPr>
                <w:rFonts w:ascii="Times New Roman" w:hAnsi="Times New Roman" w:cs="Times New Roman"/>
                <w:sz w:val="20"/>
                <w:szCs w:val="20"/>
              </w:rPr>
            </w:pPr>
          </w:p>
          <w:p w14:paraId="100555BF" w14:textId="77777777" w:rsidR="00D51D93" w:rsidRPr="00B70095" w:rsidRDefault="00D51D93" w:rsidP="00D51D93">
            <w:pPr>
              <w:rPr>
                <w:rFonts w:ascii="Times New Roman" w:hAnsi="Times New Roman" w:cs="Times New Roman"/>
                <w:sz w:val="20"/>
                <w:szCs w:val="20"/>
              </w:rPr>
            </w:pPr>
          </w:p>
          <w:p w14:paraId="37B728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993" w:type="dxa"/>
          </w:tcPr>
          <w:p w14:paraId="088A2B44" w14:textId="77777777" w:rsidR="00D51D93" w:rsidRPr="00B70095" w:rsidRDefault="00D51D93" w:rsidP="00D51D93">
            <w:pPr>
              <w:rPr>
                <w:rFonts w:ascii="Times New Roman" w:hAnsi="Times New Roman" w:cs="Times New Roman"/>
                <w:sz w:val="20"/>
                <w:szCs w:val="20"/>
              </w:rPr>
            </w:pPr>
          </w:p>
          <w:p w14:paraId="37AA7D8F" w14:textId="77777777" w:rsidR="00D51D93" w:rsidRPr="00B70095" w:rsidRDefault="00D51D93" w:rsidP="00D51D93">
            <w:pPr>
              <w:rPr>
                <w:rFonts w:ascii="Times New Roman" w:hAnsi="Times New Roman" w:cs="Times New Roman"/>
                <w:sz w:val="20"/>
                <w:szCs w:val="20"/>
              </w:rPr>
            </w:pPr>
          </w:p>
          <w:p w14:paraId="229FB7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992" w:type="dxa"/>
          </w:tcPr>
          <w:p w14:paraId="643F7C30" w14:textId="77777777" w:rsidR="00D51D93" w:rsidRPr="00B70095" w:rsidRDefault="00D51D93" w:rsidP="00D51D93">
            <w:pPr>
              <w:rPr>
                <w:rFonts w:ascii="Times New Roman" w:hAnsi="Times New Roman" w:cs="Times New Roman"/>
                <w:sz w:val="20"/>
                <w:szCs w:val="20"/>
              </w:rPr>
            </w:pPr>
          </w:p>
          <w:p w14:paraId="728C3C4A" w14:textId="77777777" w:rsidR="00D51D93" w:rsidRPr="00B70095" w:rsidRDefault="00D51D93" w:rsidP="00D51D93">
            <w:pPr>
              <w:rPr>
                <w:rFonts w:ascii="Times New Roman" w:hAnsi="Times New Roman" w:cs="Times New Roman"/>
                <w:sz w:val="20"/>
                <w:szCs w:val="20"/>
              </w:rPr>
            </w:pPr>
          </w:p>
          <w:p w14:paraId="08F1D0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3FDB94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65E0EC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00D078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58BCC184" w14:textId="77777777" w:rsidR="00D51D93" w:rsidRPr="00B70095" w:rsidRDefault="00D51D93" w:rsidP="00D51D93">
            <w:pPr>
              <w:rPr>
                <w:rFonts w:ascii="Times New Roman" w:hAnsi="Times New Roman" w:cs="Times New Roman"/>
                <w:sz w:val="20"/>
                <w:szCs w:val="20"/>
              </w:rPr>
            </w:pPr>
          </w:p>
        </w:tc>
        <w:tc>
          <w:tcPr>
            <w:tcW w:w="2692" w:type="dxa"/>
          </w:tcPr>
          <w:p w14:paraId="5C58CA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3-(N-Hekzadesil-N-2-hidroksietilammonio)propilbis(2-hidroksietil) amonyum diflorür içerir. </w:t>
            </w:r>
          </w:p>
          <w:p w14:paraId="555CBA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61738C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3C33246B" w14:textId="77777777" w:rsidTr="00AB2447">
        <w:trPr>
          <w:trHeight w:val="400"/>
          <w:jc w:val="center"/>
        </w:trPr>
        <w:tc>
          <w:tcPr>
            <w:tcW w:w="1415" w:type="dxa"/>
          </w:tcPr>
          <w:p w14:paraId="030AEC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38</w:t>
            </w:r>
          </w:p>
        </w:tc>
        <w:tc>
          <w:tcPr>
            <w:tcW w:w="1985" w:type="dxa"/>
          </w:tcPr>
          <w:p w14:paraId="550D27CC" w14:textId="78C02F4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N,N′,N′-Tris(poli­ oksietilen)-N- hekzadesilpropilen­ diamin dihidro</w:t>
            </w:r>
            <w:r w:rsidR="005137A4">
              <w:rPr>
                <w:rFonts w:ascii="Times New Roman" w:hAnsi="Times New Roman" w:cs="Times New Roman"/>
                <w:sz w:val="20"/>
                <w:szCs w:val="20"/>
              </w:rPr>
              <w:t>florür</w:t>
            </w:r>
          </w:p>
        </w:tc>
        <w:tc>
          <w:tcPr>
            <w:tcW w:w="1704" w:type="dxa"/>
          </w:tcPr>
          <w:p w14:paraId="74BCAEDA" w14:textId="77777777" w:rsidR="00D51D93" w:rsidRPr="00B70095" w:rsidRDefault="00D51D93" w:rsidP="00D51D93">
            <w:pPr>
              <w:rPr>
                <w:rFonts w:ascii="Times New Roman" w:hAnsi="Times New Roman" w:cs="Times New Roman"/>
                <w:sz w:val="20"/>
                <w:szCs w:val="20"/>
              </w:rPr>
            </w:pPr>
          </w:p>
          <w:p w14:paraId="058CC7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993" w:type="dxa"/>
          </w:tcPr>
          <w:p w14:paraId="04D5E417" w14:textId="77777777" w:rsidR="00D51D93" w:rsidRPr="00B70095" w:rsidRDefault="00D51D93" w:rsidP="00D51D93">
            <w:pPr>
              <w:rPr>
                <w:rFonts w:ascii="Times New Roman" w:hAnsi="Times New Roman" w:cs="Times New Roman"/>
                <w:sz w:val="20"/>
                <w:szCs w:val="20"/>
              </w:rPr>
            </w:pPr>
          </w:p>
          <w:p w14:paraId="1C9BF3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992" w:type="dxa"/>
          </w:tcPr>
          <w:p w14:paraId="25D7DD0C" w14:textId="77777777" w:rsidR="00D51D93" w:rsidRPr="00B70095" w:rsidRDefault="00D51D93" w:rsidP="00D51D93">
            <w:pPr>
              <w:rPr>
                <w:rFonts w:ascii="Times New Roman" w:hAnsi="Times New Roman" w:cs="Times New Roman"/>
                <w:sz w:val="20"/>
                <w:szCs w:val="20"/>
              </w:rPr>
            </w:pPr>
          </w:p>
          <w:p w14:paraId="6547CD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0E9FE3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6E876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3F0C74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5BD0B0EB" w14:textId="77777777" w:rsidR="00D51D93" w:rsidRPr="00B70095" w:rsidRDefault="00D51D93" w:rsidP="00D51D93">
            <w:pPr>
              <w:rPr>
                <w:rFonts w:ascii="Times New Roman" w:hAnsi="Times New Roman" w:cs="Times New Roman"/>
                <w:sz w:val="20"/>
                <w:szCs w:val="20"/>
              </w:rPr>
            </w:pPr>
          </w:p>
        </w:tc>
        <w:tc>
          <w:tcPr>
            <w:tcW w:w="2692" w:type="dxa"/>
          </w:tcPr>
          <w:p w14:paraId="701FFC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N,N′,N′-Tris(polioksietilen)-N-hekzadesilpropilendiamin dihidro florür içerir. </w:t>
            </w:r>
          </w:p>
          <w:p w14:paraId="16234E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00A19664"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p w14:paraId="6389E56B" w14:textId="7DDC1F16" w:rsidR="002C72FB" w:rsidRPr="00B70095" w:rsidRDefault="002C72FB" w:rsidP="00D51D93">
            <w:pPr>
              <w:rPr>
                <w:rFonts w:ascii="Times New Roman" w:hAnsi="Times New Roman" w:cs="Times New Roman"/>
                <w:sz w:val="20"/>
                <w:szCs w:val="20"/>
              </w:rPr>
            </w:pPr>
          </w:p>
        </w:tc>
      </w:tr>
      <w:tr w:rsidR="00D51D93" w:rsidRPr="00B70095" w14:paraId="66958DE5" w14:textId="77777777" w:rsidTr="00AB2447">
        <w:trPr>
          <w:trHeight w:val="400"/>
          <w:jc w:val="center"/>
        </w:trPr>
        <w:tc>
          <w:tcPr>
            <w:tcW w:w="1415" w:type="dxa"/>
          </w:tcPr>
          <w:p w14:paraId="110901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39</w:t>
            </w:r>
          </w:p>
        </w:tc>
        <w:tc>
          <w:tcPr>
            <w:tcW w:w="1985" w:type="dxa"/>
          </w:tcPr>
          <w:p w14:paraId="219CA264" w14:textId="6D51C919" w:rsidR="00D51D93" w:rsidRPr="00B70095" w:rsidRDefault="00D51D93" w:rsidP="005137A4">
            <w:pPr>
              <w:rPr>
                <w:rFonts w:ascii="Times New Roman" w:hAnsi="Times New Roman" w:cs="Times New Roman"/>
                <w:sz w:val="20"/>
                <w:szCs w:val="20"/>
              </w:rPr>
            </w:pPr>
            <w:r w:rsidRPr="00B70095">
              <w:rPr>
                <w:rFonts w:ascii="Times New Roman" w:hAnsi="Times New Roman" w:cs="Times New Roman"/>
                <w:sz w:val="20"/>
                <w:szCs w:val="20"/>
              </w:rPr>
              <w:t>9-Oktadesen-1-amin hidro</w:t>
            </w:r>
            <w:r w:rsidR="005137A4">
              <w:rPr>
                <w:rFonts w:ascii="Times New Roman" w:hAnsi="Times New Roman" w:cs="Times New Roman"/>
                <w:sz w:val="20"/>
                <w:szCs w:val="20"/>
              </w:rPr>
              <w:t>florür</w:t>
            </w:r>
          </w:p>
        </w:tc>
        <w:tc>
          <w:tcPr>
            <w:tcW w:w="1704" w:type="dxa"/>
          </w:tcPr>
          <w:p w14:paraId="110EAB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Octadecenyl- Ammonium</w:t>
            </w:r>
          </w:p>
          <w:p w14:paraId="7AD13B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Fluoride</w:t>
            </w:r>
          </w:p>
        </w:tc>
        <w:tc>
          <w:tcPr>
            <w:tcW w:w="993" w:type="dxa"/>
          </w:tcPr>
          <w:p w14:paraId="47E724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36505-83-6</w:t>
            </w:r>
          </w:p>
        </w:tc>
        <w:tc>
          <w:tcPr>
            <w:tcW w:w="992" w:type="dxa"/>
          </w:tcPr>
          <w:p w14:paraId="0975378B" w14:textId="77777777" w:rsidR="00D51D93" w:rsidRPr="00B70095" w:rsidRDefault="00D51D93" w:rsidP="00D51D93">
            <w:pPr>
              <w:rPr>
                <w:rFonts w:ascii="Times New Roman" w:hAnsi="Times New Roman" w:cs="Times New Roman"/>
                <w:sz w:val="20"/>
                <w:szCs w:val="20"/>
              </w:rPr>
            </w:pPr>
          </w:p>
          <w:p w14:paraId="70E0770E" w14:textId="77777777" w:rsidR="00D51D93" w:rsidRPr="00B70095" w:rsidRDefault="00D51D93" w:rsidP="00D51D93">
            <w:pPr>
              <w:rPr>
                <w:rFonts w:ascii="Times New Roman" w:hAnsi="Times New Roman" w:cs="Times New Roman"/>
                <w:sz w:val="20"/>
                <w:szCs w:val="20"/>
              </w:rPr>
            </w:pPr>
          </w:p>
          <w:p w14:paraId="6E4450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4DD872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03BA62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2054F1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75B13D7E" w14:textId="77777777" w:rsidR="00D51D93" w:rsidRPr="00B70095" w:rsidRDefault="00D51D93" w:rsidP="00D51D93">
            <w:pPr>
              <w:rPr>
                <w:rFonts w:ascii="Times New Roman" w:hAnsi="Times New Roman" w:cs="Times New Roman"/>
                <w:sz w:val="20"/>
                <w:szCs w:val="20"/>
              </w:rPr>
            </w:pPr>
          </w:p>
        </w:tc>
        <w:tc>
          <w:tcPr>
            <w:tcW w:w="2692" w:type="dxa"/>
          </w:tcPr>
          <w:p w14:paraId="2B90F1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Oktadesenil-amonyum florür içerir. </w:t>
            </w:r>
          </w:p>
          <w:p w14:paraId="72907655" w14:textId="0544E6C9"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3F566CB5" w14:textId="77777777" w:rsidR="00FD0551" w:rsidRPr="00B70095" w:rsidRDefault="00FD0551" w:rsidP="00D51D93">
            <w:pPr>
              <w:rPr>
                <w:rFonts w:ascii="Times New Roman" w:hAnsi="Times New Roman" w:cs="Times New Roman"/>
                <w:sz w:val="20"/>
                <w:szCs w:val="20"/>
              </w:rPr>
            </w:pPr>
          </w:p>
          <w:p w14:paraId="2B1884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16B4C973" w14:textId="77777777" w:rsidTr="00AB2447">
        <w:trPr>
          <w:trHeight w:val="400"/>
          <w:jc w:val="center"/>
        </w:trPr>
        <w:tc>
          <w:tcPr>
            <w:tcW w:w="1415" w:type="dxa"/>
          </w:tcPr>
          <w:p w14:paraId="127168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40</w:t>
            </w:r>
          </w:p>
        </w:tc>
        <w:tc>
          <w:tcPr>
            <w:tcW w:w="1985" w:type="dxa"/>
          </w:tcPr>
          <w:p w14:paraId="23C0F0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hekzaflorosilikat</w:t>
            </w:r>
          </w:p>
        </w:tc>
        <w:tc>
          <w:tcPr>
            <w:tcW w:w="1704" w:type="dxa"/>
          </w:tcPr>
          <w:p w14:paraId="3BE866B4"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Sodium  Fluorosilicate </w:t>
            </w:r>
          </w:p>
        </w:tc>
        <w:tc>
          <w:tcPr>
            <w:tcW w:w="993" w:type="dxa"/>
          </w:tcPr>
          <w:p w14:paraId="5DB8EB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16893-85-9</w:t>
            </w:r>
          </w:p>
        </w:tc>
        <w:tc>
          <w:tcPr>
            <w:tcW w:w="992" w:type="dxa"/>
          </w:tcPr>
          <w:p w14:paraId="1A37D4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240-934-8</w:t>
            </w:r>
          </w:p>
        </w:tc>
        <w:tc>
          <w:tcPr>
            <w:tcW w:w="1709" w:type="dxa"/>
          </w:tcPr>
          <w:p w14:paraId="6ACCDB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501C96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73B8B4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ekte izin verilen diğer Flor bileşikleri ile karışım halinde kullanıldığında toplam F konsantrasyonu  </w:t>
            </w:r>
            <w:r w:rsidRPr="00B70095">
              <w:rPr>
                <w:rFonts w:ascii="Times New Roman" w:hAnsi="Times New Roman" w:cs="Times New Roman"/>
                <w:sz w:val="20"/>
                <w:szCs w:val="20"/>
              </w:rPr>
              <w:lastRenderedPageBreak/>
              <w:t>% 0,15’i geçmemeli</w:t>
            </w:r>
          </w:p>
        </w:tc>
        <w:tc>
          <w:tcPr>
            <w:tcW w:w="2262" w:type="dxa"/>
          </w:tcPr>
          <w:p w14:paraId="0FF26388" w14:textId="77777777" w:rsidR="00D51D93" w:rsidRPr="00B70095" w:rsidRDefault="00D51D93" w:rsidP="00D51D93">
            <w:pPr>
              <w:rPr>
                <w:rFonts w:ascii="Times New Roman" w:hAnsi="Times New Roman" w:cs="Times New Roman"/>
                <w:sz w:val="20"/>
                <w:szCs w:val="20"/>
              </w:rPr>
            </w:pPr>
          </w:p>
        </w:tc>
        <w:tc>
          <w:tcPr>
            <w:tcW w:w="2692" w:type="dxa"/>
          </w:tcPr>
          <w:p w14:paraId="60E10C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Sodyum florosilikat içerir. </w:t>
            </w:r>
          </w:p>
          <w:p w14:paraId="34B42D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7F37B2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50AD2E1F" w14:textId="77777777" w:rsidTr="00AB2447">
        <w:trPr>
          <w:trHeight w:val="400"/>
          <w:jc w:val="center"/>
        </w:trPr>
        <w:tc>
          <w:tcPr>
            <w:tcW w:w="1415" w:type="dxa"/>
          </w:tcPr>
          <w:p w14:paraId="30A108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41</w:t>
            </w:r>
          </w:p>
        </w:tc>
        <w:tc>
          <w:tcPr>
            <w:tcW w:w="1985" w:type="dxa"/>
          </w:tcPr>
          <w:p w14:paraId="2CD510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Dipotasyum hekzaflorosilikat</w:t>
            </w:r>
          </w:p>
        </w:tc>
        <w:tc>
          <w:tcPr>
            <w:tcW w:w="1704" w:type="dxa"/>
          </w:tcPr>
          <w:p w14:paraId="04D7D3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Potassium Fluorosilicate</w:t>
            </w:r>
          </w:p>
        </w:tc>
        <w:tc>
          <w:tcPr>
            <w:tcW w:w="993" w:type="dxa"/>
          </w:tcPr>
          <w:p w14:paraId="66CD00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16871-90-2</w:t>
            </w:r>
          </w:p>
        </w:tc>
        <w:tc>
          <w:tcPr>
            <w:tcW w:w="992" w:type="dxa"/>
          </w:tcPr>
          <w:p w14:paraId="6186B3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240-896-2</w:t>
            </w:r>
          </w:p>
        </w:tc>
        <w:tc>
          <w:tcPr>
            <w:tcW w:w="1709" w:type="dxa"/>
          </w:tcPr>
          <w:p w14:paraId="0792E7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9D0DC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4CAC00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7DA8624F" w14:textId="77777777" w:rsidR="00D51D93" w:rsidRPr="00B70095" w:rsidRDefault="00D51D93" w:rsidP="00D51D93">
            <w:pPr>
              <w:rPr>
                <w:rFonts w:ascii="Times New Roman" w:hAnsi="Times New Roman" w:cs="Times New Roman"/>
                <w:sz w:val="20"/>
                <w:szCs w:val="20"/>
              </w:rPr>
            </w:pPr>
          </w:p>
        </w:tc>
        <w:tc>
          <w:tcPr>
            <w:tcW w:w="2692" w:type="dxa"/>
          </w:tcPr>
          <w:p w14:paraId="3FD071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Potasyum florosilikat içerir. </w:t>
            </w:r>
          </w:p>
          <w:p w14:paraId="3AA7BE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503D09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0913B24D" w14:textId="77777777" w:rsidTr="00AB2447">
        <w:trPr>
          <w:trHeight w:val="400"/>
          <w:jc w:val="center"/>
        </w:trPr>
        <w:tc>
          <w:tcPr>
            <w:tcW w:w="1415" w:type="dxa"/>
          </w:tcPr>
          <w:p w14:paraId="1ECF4D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w:t>
            </w:r>
          </w:p>
        </w:tc>
        <w:tc>
          <w:tcPr>
            <w:tcW w:w="1985" w:type="dxa"/>
          </w:tcPr>
          <w:p w14:paraId="0B36A7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Amonyum hekzaflorosilikat</w:t>
            </w:r>
          </w:p>
        </w:tc>
        <w:tc>
          <w:tcPr>
            <w:tcW w:w="1704" w:type="dxa"/>
          </w:tcPr>
          <w:p w14:paraId="05614A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Ammonium  Fluorosilicate</w:t>
            </w:r>
          </w:p>
        </w:tc>
        <w:tc>
          <w:tcPr>
            <w:tcW w:w="993" w:type="dxa"/>
          </w:tcPr>
          <w:p w14:paraId="3BEA7A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16919-19-0</w:t>
            </w:r>
          </w:p>
        </w:tc>
        <w:tc>
          <w:tcPr>
            <w:tcW w:w="992" w:type="dxa"/>
          </w:tcPr>
          <w:p w14:paraId="3E24A5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240-968-3</w:t>
            </w:r>
          </w:p>
        </w:tc>
        <w:tc>
          <w:tcPr>
            <w:tcW w:w="1709" w:type="dxa"/>
          </w:tcPr>
          <w:p w14:paraId="3FBD4F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05DF64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661D28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ekte izin verilen diğer Flor </w:t>
            </w:r>
            <w:r w:rsidRPr="00B70095">
              <w:rPr>
                <w:rFonts w:ascii="Times New Roman" w:hAnsi="Times New Roman" w:cs="Times New Roman"/>
                <w:sz w:val="20"/>
                <w:szCs w:val="20"/>
              </w:rPr>
              <w:lastRenderedPageBreak/>
              <w:t>bileşikleri ile karışım halinde kullanıldığında toplam F konsantrasyonu  % 0,15’i geçmemeli</w:t>
            </w:r>
          </w:p>
        </w:tc>
        <w:tc>
          <w:tcPr>
            <w:tcW w:w="2262" w:type="dxa"/>
          </w:tcPr>
          <w:p w14:paraId="07A4D496" w14:textId="77777777" w:rsidR="00D51D93" w:rsidRPr="00B70095" w:rsidRDefault="00D51D93" w:rsidP="00D51D93">
            <w:pPr>
              <w:rPr>
                <w:rFonts w:ascii="Times New Roman" w:hAnsi="Times New Roman" w:cs="Times New Roman"/>
                <w:sz w:val="20"/>
                <w:szCs w:val="20"/>
              </w:rPr>
            </w:pPr>
          </w:p>
        </w:tc>
        <w:tc>
          <w:tcPr>
            <w:tcW w:w="2692" w:type="dxa"/>
          </w:tcPr>
          <w:p w14:paraId="0F252B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Amonyum florosilikat içerir. </w:t>
            </w:r>
          </w:p>
          <w:p w14:paraId="1FFA2F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F olarak hesaplandığında % 0,1 ile % 0,15 arasında flor içeren diş macunlarının çocukların kullanımı için </w:t>
            </w:r>
            <w:r w:rsidRPr="00B70095">
              <w:rPr>
                <w:rFonts w:ascii="Times New Roman" w:hAnsi="Times New Roman" w:cs="Times New Roman"/>
                <w:sz w:val="20"/>
                <w:szCs w:val="20"/>
              </w:rPr>
              <w:lastRenderedPageBreak/>
              <w:t>kontrendike olduğu etikette belirtilmedikçe (örn: “Sadece yetişkinler içindir”) aşağıdaki şekilde etiketleme yapılması zorunludur.</w:t>
            </w:r>
          </w:p>
          <w:p w14:paraId="5C0363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014AFDEB" w14:textId="77777777" w:rsidTr="00AB2447">
        <w:trPr>
          <w:trHeight w:val="400"/>
          <w:jc w:val="center"/>
        </w:trPr>
        <w:tc>
          <w:tcPr>
            <w:tcW w:w="1415" w:type="dxa"/>
          </w:tcPr>
          <w:p w14:paraId="53ABEE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43</w:t>
            </w:r>
          </w:p>
        </w:tc>
        <w:tc>
          <w:tcPr>
            <w:tcW w:w="1985" w:type="dxa"/>
          </w:tcPr>
          <w:p w14:paraId="05E08C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Magnezyum hekzaflorosilikat</w:t>
            </w:r>
          </w:p>
        </w:tc>
        <w:tc>
          <w:tcPr>
            <w:tcW w:w="1704" w:type="dxa"/>
          </w:tcPr>
          <w:p w14:paraId="1281D1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Magnesium Fluorosilicate</w:t>
            </w:r>
          </w:p>
        </w:tc>
        <w:tc>
          <w:tcPr>
            <w:tcW w:w="993" w:type="dxa"/>
          </w:tcPr>
          <w:p w14:paraId="19441B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16949-65-8</w:t>
            </w:r>
          </w:p>
        </w:tc>
        <w:tc>
          <w:tcPr>
            <w:tcW w:w="992" w:type="dxa"/>
          </w:tcPr>
          <w:p w14:paraId="64D817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241-022-2</w:t>
            </w:r>
          </w:p>
        </w:tc>
        <w:tc>
          <w:tcPr>
            <w:tcW w:w="1709" w:type="dxa"/>
          </w:tcPr>
          <w:p w14:paraId="50FD76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6C960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16891E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25710B5A" w14:textId="77777777" w:rsidR="00D51D93" w:rsidRPr="00B70095" w:rsidRDefault="00D51D93" w:rsidP="00D51D93">
            <w:pPr>
              <w:rPr>
                <w:rFonts w:ascii="Times New Roman" w:hAnsi="Times New Roman" w:cs="Times New Roman"/>
                <w:sz w:val="20"/>
                <w:szCs w:val="20"/>
              </w:rPr>
            </w:pPr>
          </w:p>
        </w:tc>
        <w:tc>
          <w:tcPr>
            <w:tcW w:w="2692" w:type="dxa"/>
          </w:tcPr>
          <w:p w14:paraId="7CCD4F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Magnezyum florosilikat içerir. </w:t>
            </w:r>
          </w:p>
          <w:p w14:paraId="6B6005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5DC247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54D99500" w14:textId="77777777" w:rsidTr="00AB2447">
        <w:trPr>
          <w:trHeight w:val="400"/>
          <w:jc w:val="center"/>
        </w:trPr>
        <w:tc>
          <w:tcPr>
            <w:tcW w:w="1415" w:type="dxa"/>
          </w:tcPr>
          <w:p w14:paraId="34FBC8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44</w:t>
            </w:r>
          </w:p>
        </w:tc>
        <w:tc>
          <w:tcPr>
            <w:tcW w:w="1985" w:type="dxa"/>
          </w:tcPr>
          <w:p w14:paraId="3A4EB0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1,3-Bis (hidroksi­ metil)imid­ azolidin-2-tiyon</w:t>
            </w:r>
          </w:p>
        </w:tc>
        <w:tc>
          <w:tcPr>
            <w:tcW w:w="1704" w:type="dxa"/>
          </w:tcPr>
          <w:p w14:paraId="77E081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Dimethylol ethylene </w:t>
            </w:r>
          </w:p>
          <w:p w14:paraId="7AC374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thiourea</w:t>
            </w:r>
          </w:p>
        </w:tc>
        <w:tc>
          <w:tcPr>
            <w:tcW w:w="993" w:type="dxa"/>
          </w:tcPr>
          <w:p w14:paraId="376246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15534-95-9</w:t>
            </w:r>
          </w:p>
        </w:tc>
        <w:tc>
          <w:tcPr>
            <w:tcW w:w="992" w:type="dxa"/>
          </w:tcPr>
          <w:p w14:paraId="503021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239-579-1</w:t>
            </w:r>
          </w:p>
        </w:tc>
        <w:tc>
          <w:tcPr>
            <w:tcW w:w="1709" w:type="dxa"/>
          </w:tcPr>
          <w:p w14:paraId="618EE0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Saç ürünleri</w:t>
            </w:r>
          </w:p>
          <w:p w14:paraId="41389C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Tırnak ürünleri</w:t>
            </w:r>
          </w:p>
        </w:tc>
        <w:tc>
          <w:tcPr>
            <w:tcW w:w="1699" w:type="dxa"/>
          </w:tcPr>
          <w:p w14:paraId="33D56D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 2 </w:t>
            </w:r>
          </w:p>
          <w:p w14:paraId="1DCBC79A" w14:textId="77777777" w:rsidR="00D51D93" w:rsidRPr="00B70095" w:rsidRDefault="00D51D93" w:rsidP="00D51D93">
            <w:pPr>
              <w:rPr>
                <w:rFonts w:ascii="Times New Roman" w:hAnsi="Times New Roman" w:cs="Times New Roman"/>
                <w:sz w:val="20"/>
                <w:szCs w:val="20"/>
              </w:rPr>
            </w:pPr>
          </w:p>
          <w:p w14:paraId="2DB512A6" w14:textId="77777777" w:rsidR="00D51D93" w:rsidRPr="00B70095" w:rsidRDefault="00D51D93" w:rsidP="00D51D93">
            <w:pPr>
              <w:rPr>
                <w:rFonts w:ascii="Times New Roman" w:hAnsi="Times New Roman" w:cs="Times New Roman"/>
                <w:sz w:val="20"/>
                <w:szCs w:val="20"/>
              </w:rPr>
            </w:pPr>
          </w:p>
          <w:p w14:paraId="16992A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w:t>
            </w:r>
          </w:p>
        </w:tc>
        <w:tc>
          <w:tcPr>
            <w:tcW w:w="2262" w:type="dxa"/>
          </w:tcPr>
          <w:p w14:paraId="0D00FD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Aerosol dağıtıcılarda (spreylerde) kullanılmamalıdır.</w:t>
            </w:r>
          </w:p>
          <w:p w14:paraId="7A03E851" w14:textId="77777777" w:rsidR="00D51D93" w:rsidRPr="00B70095" w:rsidRDefault="00D51D93" w:rsidP="00D51D93">
            <w:pPr>
              <w:rPr>
                <w:rFonts w:ascii="Times New Roman" w:hAnsi="Times New Roman" w:cs="Times New Roman"/>
                <w:sz w:val="20"/>
                <w:szCs w:val="20"/>
              </w:rPr>
            </w:pPr>
          </w:p>
          <w:p w14:paraId="02F452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pH &lt; 4</w:t>
            </w:r>
          </w:p>
        </w:tc>
        <w:tc>
          <w:tcPr>
            <w:tcW w:w="2692" w:type="dxa"/>
          </w:tcPr>
          <w:p w14:paraId="72201B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Dimetilol etilen tiyoüre içerir.</w:t>
            </w:r>
          </w:p>
        </w:tc>
      </w:tr>
      <w:tr w:rsidR="00D51D93" w:rsidRPr="00B70095" w14:paraId="3CFAC39A" w14:textId="77777777" w:rsidTr="00AB2447">
        <w:trPr>
          <w:trHeight w:val="3548"/>
          <w:jc w:val="center"/>
        </w:trPr>
        <w:tc>
          <w:tcPr>
            <w:tcW w:w="1415" w:type="dxa"/>
          </w:tcPr>
          <w:p w14:paraId="3A35F5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w:t>
            </w:r>
          </w:p>
        </w:tc>
        <w:tc>
          <w:tcPr>
            <w:tcW w:w="1985" w:type="dxa"/>
          </w:tcPr>
          <w:p w14:paraId="432724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Benzil alkol ( 6)</w:t>
            </w:r>
          </w:p>
        </w:tc>
        <w:tc>
          <w:tcPr>
            <w:tcW w:w="1704" w:type="dxa"/>
          </w:tcPr>
          <w:p w14:paraId="4FA8ED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Benzyl Alcohol</w:t>
            </w:r>
          </w:p>
        </w:tc>
        <w:tc>
          <w:tcPr>
            <w:tcW w:w="993" w:type="dxa"/>
          </w:tcPr>
          <w:p w14:paraId="1EBB6C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100-51-6</w:t>
            </w:r>
          </w:p>
        </w:tc>
        <w:tc>
          <w:tcPr>
            <w:tcW w:w="992" w:type="dxa"/>
          </w:tcPr>
          <w:p w14:paraId="173B12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202-859-9</w:t>
            </w:r>
          </w:p>
        </w:tc>
        <w:tc>
          <w:tcPr>
            <w:tcW w:w="1709" w:type="dxa"/>
          </w:tcPr>
          <w:p w14:paraId="504FD2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Çözücü</w:t>
            </w:r>
          </w:p>
          <w:p w14:paraId="2140AD0D" w14:textId="77777777" w:rsidR="00D51D93" w:rsidRPr="00B70095" w:rsidRDefault="00D51D93" w:rsidP="00D51D93">
            <w:pPr>
              <w:rPr>
                <w:rFonts w:ascii="Times New Roman" w:hAnsi="Times New Roman" w:cs="Times New Roman"/>
                <w:sz w:val="20"/>
                <w:szCs w:val="20"/>
              </w:rPr>
            </w:pPr>
          </w:p>
          <w:p w14:paraId="493B851E" w14:textId="77777777" w:rsidR="00D51D93" w:rsidRPr="00B70095" w:rsidRDefault="00D51D93" w:rsidP="00D51D93">
            <w:pPr>
              <w:rPr>
                <w:rFonts w:ascii="Times New Roman" w:hAnsi="Times New Roman" w:cs="Times New Roman"/>
                <w:sz w:val="20"/>
                <w:szCs w:val="20"/>
              </w:rPr>
            </w:pPr>
          </w:p>
          <w:p w14:paraId="0B6EAEFC" w14:textId="77777777" w:rsidR="00D51D93" w:rsidRPr="00B70095" w:rsidRDefault="00D51D93" w:rsidP="00D51D93">
            <w:pPr>
              <w:rPr>
                <w:rFonts w:ascii="Times New Roman" w:hAnsi="Times New Roman" w:cs="Times New Roman"/>
                <w:sz w:val="20"/>
                <w:szCs w:val="20"/>
              </w:rPr>
            </w:pPr>
          </w:p>
          <w:p w14:paraId="303BC048" w14:textId="77777777" w:rsidR="00D51D93" w:rsidRPr="00B70095" w:rsidRDefault="00D51D93" w:rsidP="00D51D93">
            <w:pPr>
              <w:rPr>
                <w:rFonts w:ascii="Times New Roman" w:hAnsi="Times New Roman" w:cs="Times New Roman"/>
                <w:sz w:val="20"/>
                <w:szCs w:val="20"/>
              </w:rPr>
            </w:pPr>
          </w:p>
          <w:p w14:paraId="2D9722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Kokular/ aromatik bileşimler/ onların hammaddeleri</w:t>
            </w:r>
          </w:p>
        </w:tc>
        <w:tc>
          <w:tcPr>
            <w:tcW w:w="1699" w:type="dxa"/>
          </w:tcPr>
          <w:p w14:paraId="1A12D0FB" w14:textId="77777777" w:rsidR="00D51D93" w:rsidRPr="00B70095" w:rsidRDefault="00D51D93" w:rsidP="00D51D93">
            <w:pPr>
              <w:rPr>
                <w:rFonts w:ascii="Times New Roman" w:hAnsi="Times New Roman" w:cs="Times New Roman"/>
                <w:sz w:val="20"/>
                <w:szCs w:val="20"/>
              </w:rPr>
            </w:pPr>
          </w:p>
        </w:tc>
        <w:tc>
          <w:tcPr>
            <w:tcW w:w="2262" w:type="dxa"/>
          </w:tcPr>
          <w:p w14:paraId="5EE7F0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p w14:paraId="02F58A4D" w14:textId="77777777" w:rsidR="00D51D93" w:rsidRPr="00B70095" w:rsidRDefault="00D51D93" w:rsidP="00D51D93">
            <w:pPr>
              <w:rPr>
                <w:rFonts w:ascii="Times New Roman" w:hAnsi="Times New Roman" w:cs="Times New Roman"/>
                <w:sz w:val="20"/>
                <w:szCs w:val="20"/>
              </w:rPr>
            </w:pPr>
          </w:p>
          <w:p w14:paraId="20C755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(b) Konsantrasyonunun</w:t>
            </w:r>
          </w:p>
          <w:p w14:paraId="1A3880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2D039F65" w14:textId="60E741BC" w:rsidR="00D51D93" w:rsidRPr="00B70095" w:rsidRDefault="00D51D93" w:rsidP="00FD0551">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7F06A527" w14:textId="77777777" w:rsidR="00D51D93" w:rsidRPr="00B70095" w:rsidRDefault="00D51D93" w:rsidP="00D51D93">
            <w:pPr>
              <w:rPr>
                <w:rFonts w:ascii="Times New Roman" w:hAnsi="Times New Roman" w:cs="Times New Roman"/>
                <w:sz w:val="20"/>
                <w:szCs w:val="20"/>
              </w:rPr>
            </w:pPr>
          </w:p>
        </w:tc>
      </w:tr>
      <w:tr w:rsidR="00D51D93" w:rsidRPr="00B70095" w14:paraId="79723D1F" w14:textId="77777777" w:rsidTr="00AB2447">
        <w:trPr>
          <w:trHeight w:val="400"/>
          <w:jc w:val="center"/>
        </w:trPr>
        <w:tc>
          <w:tcPr>
            <w:tcW w:w="1415" w:type="dxa"/>
          </w:tcPr>
          <w:p w14:paraId="7B2EBD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46</w:t>
            </w:r>
          </w:p>
        </w:tc>
        <w:tc>
          <w:tcPr>
            <w:tcW w:w="1985" w:type="dxa"/>
          </w:tcPr>
          <w:p w14:paraId="4B20B1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6-Metilkumarin</w:t>
            </w:r>
          </w:p>
        </w:tc>
        <w:tc>
          <w:tcPr>
            <w:tcW w:w="1704" w:type="dxa"/>
          </w:tcPr>
          <w:p w14:paraId="404B16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6-Methyl­ coumarin</w:t>
            </w:r>
          </w:p>
        </w:tc>
        <w:tc>
          <w:tcPr>
            <w:tcW w:w="993" w:type="dxa"/>
          </w:tcPr>
          <w:p w14:paraId="1BB586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92-48-8</w:t>
            </w:r>
          </w:p>
        </w:tc>
        <w:tc>
          <w:tcPr>
            <w:tcW w:w="992" w:type="dxa"/>
          </w:tcPr>
          <w:p w14:paraId="1E0888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202-158-8</w:t>
            </w:r>
          </w:p>
        </w:tc>
        <w:tc>
          <w:tcPr>
            <w:tcW w:w="1709" w:type="dxa"/>
          </w:tcPr>
          <w:p w14:paraId="48703C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14DB2F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%0,003</w:t>
            </w:r>
          </w:p>
        </w:tc>
        <w:tc>
          <w:tcPr>
            <w:tcW w:w="2262" w:type="dxa"/>
          </w:tcPr>
          <w:p w14:paraId="37AD5266" w14:textId="77777777" w:rsidR="00D51D93" w:rsidRPr="00B70095" w:rsidRDefault="00D51D93" w:rsidP="00D51D93">
            <w:pPr>
              <w:rPr>
                <w:rFonts w:ascii="Times New Roman" w:hAnsi="Times New Roman" w:cs="Times New Roman"/>
                <w:sz w:val="20"/>
                <w:szCs w:val="20"/>
              </w:rPr>
            </w:pPr>
          </w:p>
        </w:tc>
        <w:tc>
          <w:tcPr>
            <w:tcW w:w="2692" w:type="dxa"/>
          </w:tcPr>
          <w:p w14:paraId="0F3EDB5D" w14:textId="77777777" w:rsidR="00D51D93" w:rsidRPr="00B70095" w:rsidRDefault="00D51D93" w:rsidP="00D51D93">
            <w:pPr>
              <w:rPr>
                <w:rFonts w:ascii="Times New Roman" w:hAnsi="Times New Roman" w:cs="Times New Roman"/>
                <w:sz w:val="20"/>
                <w:szCs w:val="20"/>
              </w:rPr>
            </w:pPr>
          </w:p>
        </w:tc>
      </w:tr>
      <w:tr w:rsidR="00D51D93" w:rsidRPr="00B70095" w14:paraId="14DE2FD2" w14:textId="77777777" w:rsidTr="00AB2447">
        <w:tblPrEx>
          <w:tblCellMar>
            <w:left w:w="70" w:type="dxa"/>
            <w:right w:w="70" w:type="dxa"/>
          </w:tblCellMar>
        </w:tblPrEx>
        <w:trPr>
          <w:trHeight w:val="400"/>
          <w:jc w:val="center"/>
        </w:trPr>
        <w:tc>
          <w:tcPr>
            <w:tcW w:w="1415" w:type="dxa"/>
          </w:tcPr>
          <w:p w14:paraId="2E9FD3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47</w:t>
            </w:r>
          </w:p>
        </w:tc>
        <w:tc>
          <w:tcPr>
            <w:tcW w:w="1985" w:type="dxa"/>
          </w:tcPr>
          <w:p w14:paraId="447874B3" w14:textId="7F4A54D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3-Piridinmetanol hidro</w:t>
            </w:r>
            <w:r w:rsidR="005137A4">
              <w:rPr>
                <w:rFonts w:ascii="Times New Roman" w:hAnsi="Times New Roman" w:cs="Times New Roman"/>
                <w:sz w:val="20"/>
                <w:szCs w:val="20"/>
              </w:rPr>
              <w:t xml:space="preserve"> florür</w:t>
            </w:r>
          </w:p>
        </w:tc>
        <w:tc>
          <w:tcPr>
            <w:tcW w:w="1704" w:type="dxa"/>
          </w:tcPr>
          <w:p w14:paraId="5C21DC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Nicomethanol Hydrofluoride</w:t>
            </w:r>
          </w:p>
        </w:tc>
        <w:tc>
          <w:tcPr>
            <w:tcW w:w="993" w:type="dxa"/>
          </w:tcPr>
          <w:p w14:paraId="1A08B2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62756-44-9</w:t>
            </w:r>
          </w:p>
        </w:tc>
        <w:tc>
          <w:tcPr>
            <w:tcW w:w="992" w:type="dxa"/>
          </w:tcPr>
          <w:p w14:paraId="5ABFE6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0F010E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36982E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w:t>
            </w:r>
          </w:p>
          <w:p w14:paraId="0742D1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ekte izin verilen diğer Flor bileşikleri ile karışım halinde kullanıldığında toplam F konsantrasyonu  % 0,15’i geçmemeli</w:t>
            </w:r>
          </w:p>
        </w:tc>
        <w:tc>
          <w:tcPr>
            <w:tcW w:w="2262" w:type="dxa"/>
          </w:tcPr>
          <w:p w14:paraId="29682540" w14:textId="77777777" w:rsidR="00D51D93" w:rsidRPr="00B70095" w:rsidRDefault="00D51D93" w:rsidP="00D51D93">
            <w:pPr>
              <w:rPr>
                <w:rFonts w:ascii="Times New Roman" w:hAnsi="Times New Roman" w:cs="Times New Roman"/>
                <w:sz w:val="20"/>
                <w:szCs w:val="20"/>
              </w:rPr>
            </w:pPr>
          </w:p>
        </w:tc>
        <w:tc>
          <w:tcPr>
            <w:tcW w:w="2692" w:type="dxa"/>
          </w:tcPr>
          <w:p w14:paraId="1B69D1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Nikometanol hidroflorür içerir.</w:t>
            </w:r>
          </w:p>
          <w:p w14:paraId="4583FB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7354BC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6E1A36FE" w14:textId="77777777" w:rsidTr="00AB2447">
        <w:trPr>
          <w:trHeight w:val="400"/>
          <w:jc w:val="center"/>
        </w:trPr>
        <w:tc>
          <w:tcPr>
            <w:tcW w:w="1415" w:type="dxa"/>
          </w:tcPr>
          <w:p w14:paraId="2ADD54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48</w:t>
            </w:r>
          </w:p>
        </w:tc>
        <w:tc>
          <w:tcPr>
            <w:tcW w:w="1985" w:type="dxa"/>
          </w:tcPr>
          <w:p w14:paraId="07F991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Gümüş  nitrat</w:t>
            </w:r>
          </w:p>
        </w:tc>
        <w:tc>
          <w:tcPr>
            <w:tcW w:w="1704" w:type="dxa"/>
          </w:tcPr>
          <w:p w14:paraId="0C54A9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Silver nitrate</w:t>
            </w:r>
          </w:p>
        </w:tc>
        <w:tc>
          <w:tcPr>
            <w:tcW w:w="993" w:type="dxa"/>
          </w:tcPr>
          <w:p w14:paraId="26EECF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7761-88-8</w:t>
            </w:r>
          </w:p>
        </w:tc>
        <w:tc>
          <w:tcPr>
            <w:tcW w:w="992" w:type="dxa"/>
          </w:tcPr>
          <w:p w14:paraId="32A7B2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231-853-9</w:t>
            </w:r>
          </w:p>
        </w:tc>
        <w:tc>
          <w:tcPr>
            <w:tcW w:w="1709" w:type="dxa"/>
          </w:tcPr>
          <w:p w14:paraId="668A45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kaş ve kirpikleri boyamak için</w:t>
            </w:r>
          </w:p>
        </w:tc>
        <w:tc>
          <w:tcPr>
            <w:tcW w:w="1699" w:type="dxa"/>
          </w:tcPr>
          <w:p w14:paraId="619995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w:t>
            </w:r>
          </w:p>
        </w:tc>
        <w:tc>
          <w:tcPr>
            <w:tcW w:w="2262" w:type="dxa"/>
          </w:tcPr>
          <w:p w14:paraId="5C175956" w14:textId="77777777" w:rsidR="00D51D93" w:rsidRPr="00B70095" w:rsidRDefault="00D51D93" w:rsidP="00D51D93">
            <w:pPr>
              <w:rPr>
                <w:rFonts w:ascii="Times New Roman" w:hAnsi="Times New Roman" w:cs="Times New Roman"/>
                <w:sz w:val="20"/>
                <w:szCs w:val="20"/>
              </w:rPr>
            </w:pPr>
          </w:p>
        </w:tc>
        <w:tc>
          <w:tcPr>
            <w:tcW w:w="2692" w:type="dxa"/>
          </w:tcPr>
          <w:p w14:paraId="06CB23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Gümüş nitrat içerir.</w:t>
            </w:r>
          </w:p>
          <w:p w14:paraId="3A1C63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53E06C78" w14:textId="77777777" w:rsidTr="00AB2447">
        <w:trPr>
          <w:trHeight w:val="400"/>
          <w:jc w:val="center"/>
        </w:trPr>
        <w:tc>
          <w:tcPr>
            <w:tcW w:w="1415" w:type="dxa"/>
          </w:tcPr>
          <w:p w14:paraId="7EBCAD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49</w:t>
            </w:r>
          </w:p>
        </w:tc>
        <w:tc>
          <w:tcPr>
            <w:tcW w:w="1985" w:type="dxa"/>
          </w:tcPr>
          <w:p w14:paraId="2747B274" w14:textId="7EEFAEBD" w:rsidR="00D51D93" w:rsidRPr="00B70095" w:rsidRDefault="001072A9" w:rsidP="00D51D93">
            <w:pPr>
              <w:rPr>
                <w:rFonts w:ascii="Times New Roman" w:hAnsi="Times New Roman" w:cs="Times New Roman"/>
                <w:sz w:val="20"/>
                <w:szCs w:val="20"/>
              </w:rPr>
            </w:pPr>
            <w:r>
              <w:rPr>
                <w:rFonts w:ascii="Times New Roman" w:hAnsi="Times New Roman" w:cs="Times New Roman"/>
                <w:sz w:val="20"/>
                <w:szCs w:val="20"/>
              </w:rPr>
              <w:t>Selenyum sülfür</w:t>
            </w:r>
          </w:p>
        </w:tc>
        <w:tc>
          <w:tcPr>
            <w:tcW w:w="1704" w:type="dxa"/>
          </w:tcPr>
          <w:p w14:paraId="0495C0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Selenium</w:t>
            </w:r>
          </w:p>
          <w:p w14:paraId="0012E0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disulphide</w:t>
            </w:r>
          </w:p>
        </w:tc>
        <w:tc>
          <w:tcPr>
            <w:tcW w:w="993" w:type="dxa"/>
          </w:tcPr>
          <w:p w14:paraId="6F2844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7488-56-4</w:t>
            </w:r>
          </w:p>
        </w:tc>
        <w:tc>
          <w:tcPr>
            <w:tcW w:w="992" w:type="dxa"/>
          </w:tcPr>
          <w:p w14:paraId="76CC6C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231-303-8</w:t>
            </w:r>
          </w:p>
        </w:tc>
        <w:tc>
          <w:tcPr>
            <w:tcW w:w="1709" w:type="dxa"/>
          </w:tcPr>
          <w:p w14:paraId="1B7BD4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Kepek önleyici şampuanlar</w:t>
            </w:r>
          </w:p>
        </w:tc>
        <w:tc>
          <w:tcPr>
            <w:tcW w:w="1699" w:type="dxa"/>
          </w:tcPr>
          <w:p w14:paraId="788F790F" w14:textId="77777777" w:rsidR="00D51D93" w:rsidRPr="00B70095" w:rsidRDefault="00D51D93" w:rsidP="00D51D93">
            <w:pPr>
              <w:rPr>
                <w:rFonts w:ascii="Times New Roman" w:hAnsi="Times New Roman" w:cs="Times New Roman"/>
                <w:sz w:val="20"/>
                <w:szCs w:val="20"/>
              </w:rPr>
            </w:pPr>
          </w:p>
          <w:p w14:paraId="33241C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w:t>
            </w:r>
          </w:p>
        </w:tc>
        <w:tc>
          <w:tcPr>
            <w:tcW w:w="2262" w:type="dxa"/>
          </w:tcPr>
          <w:p w14:paraId="0B75857D" w14:textId="77777777" w:rsidR="00D51D93" w:rsidRPr="00B70095" w:rsidRDefault="00D51D93" w:rsidP="00D51D93">
            <w:pPr>
              <w:rPr>
                <w:rFonts w:ascii="Times New Roman" w:hAnsi="Times New Roman" w:cs="Times New Roman"/>
                <w:sz w:val="20"/>
                <w:szCs w:val="20"/>
              </w:rPr>
            </w:pPr>
          </w:p>
        </w:tc>
        <w:tc>
          <w:tcPr>
            <w:tcW w:w="2692" w:type="dxa"/>
          </w:tcPr>
          <w:p w14:paraId="368ECF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Selenyum disülfür içerir.</w:t>
            </w:r>
          </w:p>
          <w:p w14:paraId="1FB73E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ve hasarlı cilt ile temasından kaçınınız.</w:t>
            </w:r>
          </w:p>
        </w:tc>
      </w:tr>
      <w:tr w:rsidR="00D51D93" w:rsidRPr="00B70095" w14:paraId="41EF0CDD" w14:textId="77777777" w:rsidTr="00AB2447">
        <w:trPr>
          <w:trHeight w:val="400"/>
          <w:jc w:val="center"/>
        </w:trPr>
        <w:tc>
          <w:tcPr>
            <w:tcW w:w="1415" w:type="dxa"/>
          </w:tcPr>
          <w:p w14:paraId="63AE2D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50</w:t>
            </w:r>
          </w:p>
        </w:tc>
        <w:tc>
          <w:tcPr>
            <w:tcW w:w="1985" w:type="dxa"/>
          </w:tcPr>
          <w:p w14:paraId="2C0171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Aluminyum zirconium klorür hidroksit bileşikleri</w:t>
            </w:r>
          </w:p>
          <w:p w14:paraId="4E6867CA" w14:textId="77777777" w:rsidR="00D51D93" w:rsidRPr="00B70095" w:rsidRDefault="00D51D93" w:rsidP="00D51D93">
            <w:pPr>
              <w:rPr>
                <w:rFonts w:ascii="Times New Roman" w:hAnsi="Times New Roman" w:cs="Times New Roman"/>
                <w:sz w:val="20"/>
                <w:szCs w:val="20"/>
              </w:rPr>
            </w:pPr>
          </w:p>
          <w:p w14:paraId="166295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AlxZr(OH)yClz ve  aluminyum zirkonyum klorür hidroksit glisin kompleksleri</w:t>
            </w:r>
          </w:p>
        </w:tc>
        <w:tc>
          <w:tcPr>
            <w:tcW w:w="1704" w:type="dxa"/>
          </w:tcPr>
          <w:p w14:paraId="5F09CB1C" w14:textId="77777777" w:rsidR="00D51D93" w:rsidRPr="00B70095" w:rsidRDefault="00D51D93" w:rsidP="00D51D93">
            <w:pPr>
              <w:rPr>
                <w:rFonts w:ascii="Times New Roman" w:hAnsi="Times New Roman" w:cs="Times New Roman"/>
                <w:sz w:val="20"/>
                <w:szCs w:val="20"/>
              </w:rPr>
            </w:pPr>
          </w:p>
        </w:tc>
        <w:tc>
          <w:tcPr>
            <w:tcW w:w="993" w:type="dxa"/>
          </w:tcPr>
          <w:p w14:paraId="15C1CA57" w14:textId="77777777" w:rsidR="00D51D93" w:rsidRPr="00B70095" w:rsidRDefault="00D51D93" w:rsidP="00D51D93">
            <w:pPr>
              <w:rPr>
                <w:rFonts w:ascii="Times New Roman" w:hAnsi="Times New Roman" w:cs="Times New Roman"/>
                <w:sz w:val="20"/>
                <w:szCs w:val="20"/>
              </w:rPr>
            </w:pPr>
          </w:p>
        </w:tc>
        <w:tc>
          <w:tcPr>
            <w:tcW w:w="992" w:type="dxa"/>
          </w:tcPr>
          <w:p w14:paraId="467C24ED" w14:textId="77777777" w:rsidR="00D51D93" w:rsidRPr="00B70095" w:rsidRDefault="00D51D93" w:rsidP="00D51D93">
            <w:pPr>
              <w:rPr>
                <w:rFonts w:ascii="Times New Roman" w:hAnsi="Times New Roman" w:cs="Times New Roman"/>
                <w:sz w:val="20"/>
                <w:szCs w:val="20"/>
              </w:rPr>
            </w:pPr>
          </w:p>
        </w:tc>
        <w:tc>
          <w:tcPr>
            <w:tcW w:w="1709" w:type="dxa"/>
          </w:tcPr>
          <w:p w14:paraId="23A170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 önleyiciler</w:t>
            </w:r>
          </w:p>
        </w:tc>
        <w:tc>
          <w:tcPr>
            <w:tcW w:w="1699" w:type="dxa"/>
          </w:tcPr>
          <w:p w14:paraId="035AB8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 (susuz alüminyum zirkonyum klorür hidroksit olarak)</w:t>
            </w:r>
          </w:p>
          <w:p w14:paraId="4A71AE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5,4 (zirkonyum olarak)</w:t>
            </w:r>
          </w:p>
        </w:tc>
        <w:tc>
          <w:tcPr>
            <w:tcW w:w="2262" w:type="dxa"/>
          </w:tcPr>
          <w:p w14:paraId="064CC0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 Alüminyum atom sayılarının zirkonyum atom sayılarına oranı 2 ile 10 arasında olmalıdır</w:t>
            </w:r>
          </w:p>
          <w:p w14:paraId="49868A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 (Al+Zr) atom sayılarının klorür atom </w:t>
            </w:r>
            <w:r w:rsidRPr="00B70095">
              <w:rPr>
                <w:rFonts w:ascii="Times New Roman" w:hAnsi="Times New Roman" w:cs="Times New Roman"/>
                <w:sz w:val="20"/>
                <w:szCs w:val="20"/>
              </w:rPr>
              <w:lastRenderedPageBreak/>
              <w:t>sayılarına oranı 0,9 ile 2,1 arasında olmalıdır.</w:t>
            </w:r>
          </w:p>
          <w:p w14:paraId="496EAD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Aerosol dağıtıcılarda (spreylerde) kullanılmamalıdır.</w:t>
            </w:r>
          </w:p>
        </w:tc>
        <w:tc>
          <w:tcPr>
            <w:tcW w:w="2692" w:type="dxa"/>
          </w:tcPr>
          <w:p w14:paraId="35FCE5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Tahriş olmuş veya hasarlı cilde uygulamayınız.</w:t>
            </w:r>
          </w:p>
        </w:tc>
      </w:tr>
      <w:tr w:rsidR="00D51D93" w:rsidRPr="00B70095" w14:paraId="50D0EFD0" w14:textId="77777777" w:rsidTr="00AB2447">
        <w:trPr>
          <w:trHeight w:val="3024"/>
          <w:jc w:val="center"/>
        </w:trPr>
        <w:tc>
          <w:tcPr>
            <w:tcW w:w="1415" w:type="dxa"/>
          </w:tcPr>
          <w:p w14:paraId="0ACD47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51</w:t>
            </w:r>
          </w:p>
        </w:tc>
        <w:tc>
          <w:tcPr>
            <w:tcW w:w="1985" w:type="dxa"/>
          </w:tcPr>
          <w:p w14:paraId="002A17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Bis(8-hidroksikinolinyum) sülfat</w:t>
            </w:r>
          </w:p>
        </w:tc>
        <w:tc>
          <w:tcPr>
            <w:tcW w:w="1704" w:type="dxa"/>
          </w:tcPr>
          <w:p w14:paraId="69E4D7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Oxyquinoline  sulphate  </w:t>
            </w:r>
          </w:p>
        </w:tc>
        <w:tc>
          <w:tcPr>
            <w:tcW w:w="993" w:type="dxa"/>
          </w:tcPr>
          <w:p w14:paraId="0B1E0C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134-31-6</w:t>
            </w:r>
          </w:p>
          <w:p w14:paraId="1ADBB1A3" w14:textId="77777777" w:rsidR="00D51D93" w:rsidRPr="00B70095" w:rsidRDefault="00D51D93" w:rsidP="00D51D93">
            <w:pPr>
              <w:rPr>
                <w:rFonts w:ascii="Times New Roman" w:hAnsi="Times New Roman" w:cs="Times New Roman"/>
                <w:sz w:val="20"/>
                <w:szCs w:val="20"/>
              </w:rPr>
            </w:pPr>
          </w:p>
        </w:tc>
        <w:tc>
          <w:tcPr>
            <w:tcW w:w="992" w:type="dxa"/>
          </w:tcPr>
          <w:p w14:paraId="793A81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205-137-1</w:t>
            </w:r>
          </w:p>
          <w:p w14:paraId="547A4F59" w14:textId="77777777" w:rsidR="00D51D93" w:rsidRPr="00B70095" w:rsidRDefault="00D51D93" w:rsidP="00D51D93">
            <w:pPr>
              <w:rPr>
                <w:rFonts w:ascii="Times New Roman" w:hAnsi="Times New Roman" w:cs="Times New Roman"/>
                <w:sz w:val="20"/>
                <w:szCs w:val="20"/>
              </w:rPr>
            </w:pPr>
          </w:p>
        </w:tc>
        <w:tc>
          <w:tcPr>
            <w:tcW w:w="1709" w:type="dxa"/>
          </w:tcPr>
          <w:p w14:paraId="7342E5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Durulanan saç ürünlerinde hidrojen peroksidin stabilize edilmesi için</w:t>
            </w:r>
          </w:p>
          <w:p w14:paraId="686DDC84" w14:textId="77777777" w:rsidR="00D51D93" w:rsidRPr="00B70095" w:rsidRDefault="00D51D93" w:rsidP="00D51D93">
            <w:pPr>
              <w:rPr>
                <w:rFonts w:ascii="Times New Roman" w:hAnsi="Times New Roman" w:cs="Times New Roman"/>
                <w:sz w:val="20"/>
                <w:szCs w:val="20"/>
              </w:rPr>
            </w:pPr>
          </w:p>
          <w:p w14:paraId="59B1A3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Durulanmayan saç ürünlerinde hidrojen peroksidin stabilize edilmesi için</w:t>
            </w:r>
          </w:p>
        </w:tc>
        <w:tc>
          <w:tcPr>
            <w:tcW w:w="1699" w:type="dxa"/>
          </w:tcPr>
          <w:p w14:paraId="0EC9D1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%0,3 (baz olarak)</w:t>
            </w:r>
          </w:p>
          <w:p w14:paraId="6F7E3935" w14:textId="77777777" w:rsidR="00D51D93" w:rsidRPr="00B70095" w:rsidRDefault="00D51D93" w:rsidP="00D51D93">
            <w:pPr>
              <w:rPr>
                <w:rFonts w:ascii="Times New Roman" w:hAnsi="Times New Roman" w:cs="Times New Roman"/>
                <w:sz w:val="20"/>
                <w:szCs w:val="20"/>
              </w:rPr>
            </w:pPr>
          </w:p>
          <w:p w14:paraId="58659226" w14:textId="77777777" w:rsidR="00D51D93" w:rsidRPr="00B70095" w:rsidRDefault="00D51D93" w:rsidP="00D51D93">
            <w:pPr>
              <w:rPr>
                <w:rFonts w:ascii="Times New Roman" w:hAnsi="Times New Roman" w:cs="Times New Roman"/>
                <w:sz w:val="20"/>
                <w:szCs w:val="20"/>
              </w:rPr>
            </w:pPr>
          </w:p>
          <w:p w14:paraId="4BA4AB39" w14:textId="77777777" w:rsidR="00D51D93" w:rsidRPr="00B70095" w:rsidRDefault="00D51D93" w:rsidP="00D51D93">
            <w:pPr>
              <w:rPr>
                <w:rFonts w:ascii="Times New Roman" w:hAnsi="Times New Roman" w:cs="Times New Roman"/>
                <w:sz w:val="20"/>
                <w:szCs w:val="20"/>
              </w:rPr>
            </w:pPr>
          </w:p>
          <w:p w14:paraId="0749875F" w14:textId="77777777" w:rsidR="00D51D93" w:rsidRPr="00B70095" w:rsidRDefault="00D51D93" w:rsidP="00D51D93">
            <w:pPr>
              <w:rPr>
                <w:rFonts w:ascii="Times New Roman" w:hAnsi="Times New Roman" w:cs="Times New Roman"/>
                <w:sz w:val="20"/>
                <w:szCs w:val="20"/>
              </w:rPr>
            </w:pPr>
          </w:p>
          <w:p w14:paraId="2ADAFC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%0,03 (baz olarak)</w:t>
            </w:r>
          </w:p>
        </w:tc>
        <w:tc>
          <w:tcPr>
            <w:tcW w:w="2262" w:type="dxa"/>
          </w:tcPr>
          <w:p w14:paraId="2E264A39" w14:textId="77777777" w:rsidR="00D51D93" w:rsidRPr="00B70095" w:rsidRDefault="00D51D93" w:rsidP="00D51D93">
            <w:pPr>
              <w:rPr>
                <w:rFonts w:ascii="Times New Roman" w:hAnsi="Times New Roman" w:cs="Times New Roman"/>
                <w:sz w:val="20"/>
                <w:szCs w:val="20"/>
              </w:rPr>
            </w:pPr>
          </w:p>
        </w:tc>
        <w:tc>
          <w:tcPr>
            <w:tcW w:w="2692" w:type="dxa"/>
          </w:tcPr>
          <w:p w14:paraId="0DFA27AE" w14:textId="77777777" w:rsidR="00D51D93" w:rsidRPr="00B70095" w:rsidRDefault="00D51D93" w:rsidP="00D51D93">
            <w:pPr>
              <w:rPr>
                <w:rFonts w:ascii="Times New Roman" w:hAnsi="Times New Roman" w:cs="Times New Roman"/>
                <w:sz w:val="20"/>
                <w:szCs w:val="20"/>
              </w:rPr>
            </w:pPr>
          </w:p>
        </w:tc>
      </w:tr>
      <w:tr w:rsidR="00D51D93" w:rsidRPr="00B70095" w14:paraId="543CCADF" w14:textId="77777777" w:rsidTr="00AB2447">
        <w:trPr>
          <w:trHeight w:val="842"/>
          <w:jc w:val="center"/>
        </w:trPr>
        <w:tc>
          <w:tcPr>
            <w:tcW w:w="1415" w:type="dxa"/>
          </w:tcPr>
          <w:p w14:paraId="7A8CE1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52</w:t>
            </w:r>
          </w:p>
        </w:tc>
        <w:tc>
          <w:tcPr>
            <w:tcW w:w="1985" w:type="dxa"/>
          </w:tcPr>
          <w:p w14:paraId="09C0E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Metanol</w:t>
            </w:r>
          </w:p>
        </w:tc>
        <w:tc>
          <w:tcPr>
            <w:tcW w:w="1704" w:type="dxa"/>
          </w:tcPr>
          <w:p w14:paraId="48AF9EF8"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Methyl  alcohol</w:t>
            </w:r>
          </w:p>
        </w:tc>
        <w:tc>
          <w:tcPr>
            <w:tcW w:w="993" w:type="dxa"/>
          </w:tcPr>
          <w:p w14:paraId="147267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67-56-1</w:t>
            </w:r>
          </w:p>
        </w:tc>
        <w:tc>
          <w:tcPr>
            <w:tcW w:w="992" w:type="dxa"/>
          </w:tcPr>
          <w:p w14:paraId="03EC6C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200-659-6</w:t>
            </w:r>
          </w:p>
        </w:tc>
        <w:tc>
          <w:tcPr>
            <w:tcW w:w="1709" w:type="dxa"/>
          </w:tcPr>
          <w:p w14:paraId="2002DE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ve izopropil alkolü denatüre etmek için</w:t>
            </w:r>
          </w:p>
        </w:tc>
        <w:tc>
          <w:tcPr>
            <w:tcW w:w="1699" w:type="dxa"/>
          </w:tcPr>
          <w:p w14:paraId="29216D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 (% etanol ve izopropil alkol olarak)</w:t>
            </w:r>
          </w:p>
        </w:tc>
        <w:tc>
          <w:tcPr>
            <w:tcW w:w="2262" w:type="dxa"/>
          </w:tcPr>
          <w:p w14:paraId="027CD32C" w14:textId="77777777" w:rsidR="00D51D93" w:rsidRPr="00B70095" w:rsidRDefault="00D51D93" w:rsidP="00D51D93">
            <w:pPr>
              <w:rPr>
                <w:rFonts w:ascii="Times New Roman" w:hAnsi="Times New Roman" w:cs="Times New Roman"/>
                <w:sz w:val="20"/>
                <w:szCs w:val="20"/>
              </w:rPr>
            </w:pPr>
          </w:p>
        </w:tc>
        <w:tc>
          <w:tcPr>
            <w:tcW w:w="2692" w:type="dxa"/>
          </w:tcPr>
          <w:p w14:paraId="09BDDFBB" w14:textId="77777777" w:rsidR="00D51D93" w:rsidRPr="00B70095" w:rsidRDefault="00D51D93" w:rsidP="00D51D93">
            <w:pPr>
              <w:rPr>
                <w:rFonts w:ascii="Times New Roman" w:hAnsi="Times New Roman" w:cs="Times New Roman"/>
                <w:sz w:val="20"/>
                <w:szCs w:val="20"/>
              </w:rPr>
            </w:pPr>
          </w:p>
        </w:tc>
      </w:tr>
      <w:tr w:rsidR="00D51D93" w:rsidRPr="00B70095" w14:paraId="6C01B46E" w14:textId="77777777" w:rsidTr="00AB2447">
        <w:trPr>
          <w:trHeight w:val="646"/>
          <w:jc w:val="center"/>
        </w:trPr>
        <w:tc>
          <w:tcPr>
            <w:tcW w:w="1415" w:type="dxa"/>
          </w:tcPr>
          <w:p w14:paraId="3B3FB7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53</w:t>
            </w:r>
          </w:p>
        </w:tc>
        <w:tc>
          <w:tcPr>
            <w:tcW w:w="1985" w:type="dxa"/>
          </w:tcPr>
          <w:p w14:paraId="167CF180" w14:textId="77777777" w:rsidR="00D51D93" w:rsidRPr="00B70095" w:rsidRDefault="00D51D93" w:rsidP="00D51D93">
            <w:pPr>
              <w:rPr>
                <w:rFonts w:ascii="Times New Roman" w:hAnsi="Times New Roman" w:cs="Times New Roman"/>
                <w:sz w:val="20"/>
                <w:szCs w:val="20"/>
              </w:rPr>
            </w:pPr>
          </w:p>
          <w:p w14:paraId="6A7A52BF"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(1-Hidroksietiliden-difosfonik asit) ve tuzları</w:t>
            </w:r>
          </w:p>
          <w:p w14:paraId="1D16309F" w14:textId="77777777" w:rsidR="00881961" w:rsidRDefault="00881961" w:rsidP="00D51D93">
            <w:pPr>
              <w:rPr>
                <w:rFonts w:ascii="Times New Roman" w:hAnsi="Times New Roman" w:cs="Times New Roman"/>
                <w:sz w:val="20"/>
                <w:szCs w:val="20"/>
              </w:rPr>
            </w:pPr>
          </w:p>
          <w:p w14:paraId="7E5D4065" w14:textId="77777777" w:rsidR="00881961" w:rsidRDefault="00881961" w:rsidP="00D51D93">
            <w:pPr>
              <w:rPr>
                <w:rFonts w:ascii="Times New Roman" w:hAnsi="Times New Roman" w:cs="Times New Roman"/>
                <w:sz w:val="20"/>
                <w:szCs w:val="20"/>
              </w:rPr>
            </w:pPr>
          </w:p>
          <w:p w14:paraId="52498408" w14:textId="53730395" w:rsidR="00881961" w:rsidRPr="00B70095" w:rsidRDefault="00881961" w:rsidP="00D51D93">
            <w:pPr>
              <w:rPr>
                <w:rFonts w:ascii="Times New Roman" w:hAnsi="Times New Roman" w:cs="Times New Roman"/>
                <w:sz w:val="20"/>
                <w:szCs w:val="20"/>
              </w:rPr>
            </w:pPr>
          </w:p>
        </w:tc>
        <w:tc>
          <w:tcPr>
            <w:tcW w:w="1704" w:type="dxa"/>
          </w:tcPr>
          <w:p w14:paraId="695AFA26" w14:textId="77777777" w:rsidR="00D51D93" w:rsidRPr="00B70095" w:rsidRDefault="00D51D93" w:rsidP="00D51D93">
            <w:pPr>
              <w:rPr>
                <w:rFonts w:ascii="Times New Roman" w:hAnsi="Times New Roman" w:cs="Times New Roman"/>
                <w:sz w:val="20"/>
                <w:szCs w:val="20"/>
              </w:rPr>
            </w:pPr>
          </w:p>
          <w:p w14:paraId="623B7C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Etidronic acid</w:t>
            </w:r>
          </w:p>
          <w:p w14:paraId="1F21BF76" w14:textId="77777777" w:rsidR="00D51D93" w:rsidRPr="00B70095" w:rsidRDefault="00D51D93" w:rsidP="00D51D93">
            <w:pPr>
              <w:rPr>
                <w:rFonts w:ascii="Times New Roman" w:hAnsi="Times New Roman" w:cs="Times New Roman"/>
                <w:sz w:val="20"/>
                <w:szCs w:val="20"/>
              </w:rPr>
            </w:pPr>
          </w:p>
          <w:p w14:paraId="6CBAE57C" w14:textId="77777777" w:rsidR="00D51D93" w:rsidRPr="00B70095" w:rsidRDefault="00D51D93" w:rsidP="00D51D93">
            <w:pPr>
              <w:rPr>
                <w:rFonts w:ascii="Times New Roman" w:hAnsi="Times New Roman" w:cs="Times New Roman"/>
                <w:sz w:val="20"/>
                <w:szCs w:val="20"/>
              </w:rPr>
            </w:pPr>
          </w:p>
          <w:p w14:paraId="5902BB29" w14:textId="77777777" w:rsidR="00D51D93" w:rsidRPr="00B70095" w:rsidRDefault="00D51D93" w:rsidP="00D51D93">
            <w:pPr>
              <w:rPr>
                <w:rFonts w:ascii="Times New Roman" w:hAnsi="Times New Roman" w:cs="Times New Roman"/>
                <w:sz w:val="20"/>
                <w:szCs w:val="20"/>
              </w:rPr>
            </w:pPr>
          </w:p>
        </w:tc>
        <w:tc>
          <w:tcPr>
            <w:tcW w:w="993" w:type="dxa"/>
          </w:tcPr>
          <w:p w14:paraId="58D2EA23" w14:textId="77777777" w:rsidR="00D51D93" w:rsidRPr="00B70095" w:rsidRDefault="00D51D93" w:rsidP="00D51D93">
            <w:pPr>
              <w:rPr>
                <w:rFonts w:ascii="Times New Roman" w:hAnsi="Times New Roman" w:cs="Times New Roman"/>
                <w:sz w:val="20"/>
                <w:szCs w:val="20"/>
              </w:rPr>
            </w:pPr>
          </w:p>
          <w:p w14:paraId="2E6D1D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2809-21-4</w:t>
            </w:r>
          </w:p>
          <w:p w14:paraId="2B0526BC" w14:textId="77777777" w:rsidR="00D51D93" w:rsidRPr="00B70095" w:rsidRDefault="00D51D93" w:rsidP="00D51D93">
            <w:pPr>
              <w:rPr>
                <w:rFonts w:ascii="Times New Roman" w:hAnsi="Times New Roman" w:cs="Times New Roman"/>
                <w:sz w:val="20"/>
                <w:szCs w:val="20"/>
              </w:rPr>
            </w:pPr>
          </w:p>
        </w:tc>
        <w:tc>
          <w:tcPr>
            <w:tcW w:w="992" w:type="dxa"/>
          </w:tcPr>
          <w:p w14:paraId="7FABB689" w14:textId="77777777" w:rsidR="00D51D93" w:rsidRPr="00B70095" w:rsidRDefault="00D51D93" w:rsidP="00D51D93">
            <w:pPr>
              <w:rPr>
                <w:rFonts w:ascii="Times New Roman" w:hAnsi="Times New Roman" w:cs="Times New Roman"/>
                <w:sz w:val="20"/>
                <w:szCs w:val="20"/>
              </w:rPr>
            </w:pPr>
          </w:p>
          <w:p w14:paraId="7986A7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220-552-8</w:t>
            </w:r>
          </w:p>
        </w:tc>
        <w:tc>
          <w:tcPr>
            <w:tcW w:w="1709" w:type="dxa"/>
          </w:tcPr>
          <w:p w14:paraId="3DD3909E" w14:textId="77777777" w:rsidR="00D51D93" w:rsidRPr="00B70095" w:rsidRDefault="00D51D93" w:rsidP="00D51D93">
            <w:pPr>
              <w:rPr>
                <w:rFonts w:ascii="Times New Roman" w:hAnsi="Times New Roman" w:cs="Times New Roman"/>
                <w:sz w:val="20"/>
                <w:szCs w:val="20"/>
              </w:rPr>
            </w:pPr>
          </w:p>
          <w:p w14:paraId="785FD8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Saç ürünleri</w:t>
            </w:r>
          </w:p>
          <w:p w14:paraId="0FF38F49" w14:textId="77777777" w:rsidR="00D51D93" w:rsidRPr="00B70095" w:rsidRDefault="00D51D93" w:rsidP="00D51D93">
            <w:pPr>
              <w:rPr>
                <w:rFonts w:ascii="Times New Roman" w:hAnsi="Times New Roman" w:cs="Times New Roman"/>
                <w:sz w:val="20"/>
                <w:szCs w:val="20"/>
              </w:rPr>
            </w:pPr>
          </w:p>
          <w:p w14:paraId="0DCC8B9C" w14:textId="77777777" w:rsidR="00D51D93" w:rsidRPr="00B70095" w:rsidRDefault="00D51D93" w:rsidP="00D51D93">
            <w:pPr>
              <w:rPr>
                <w:rFonts w:ascii="Times New Roman" w:hAnsi="Times New Roman" w:cs="Times New Roman"/>
                <w:sz w:val="20"/>
                <w:szCs w:val="20"/>
              </w:rPr>
            </w:pPr>
          </w:p>
          <w:p w14:paraId="7B1499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Sabun</w:t>
            </w:r>
          </w:p>
        </w:tc>
        <w:tc>
          <w:tcPr>
            <w:tcW w:w="1699" w:type="dxa"/>
          </w:tcPr>
          <w:p w14:paraId="60637EB5" w14:textId="77777777" w:rsidR="00D51D93" w:rsidRPr="00B70095" w:rsidRDefault="00D51D93" w:rsidP="00D51D93">
            <w:pPr>
              <w:rPr>
                <w:rFonts w:ascii="Times New Roman" w:hAnsi="Times New Roman" w:cs="Times New Roman"/>
                <w:sz w:val="20"/>
                <w:szCs w:val="20"/>
              </w:rPr>
            </w:pPr>
          </w:p>
          <w:p w14:paraId="6400C7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 (etidronik asit olarak)</w:t>
            </w:r>
          </w:p>
          <w:p w14:paraId="0CFF2DAB" w14:textId="77777777" w:rsidR="00D51D93" w:rsidRPr="00B70095" w:rsidRDefault="00D51D93" w:rsidP="00D51D93">
            <w:pPr>
              <w:rPr>
                <w:rFonts w:ascii="Times New Roman" w:hAnsi="Times New Roman" w:cs="Times New Roman"/>
                <w:sz w:val="20"/>
                <w:szCs w:val="20"/>
              </w:rPr>
            </w:pPr>
          </w:p>
          <w:p w14:paraId="3487B3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%0,2 (etidronik asit olarak)</w:t>
            </w:r>
          </w:p>
        </w:tc>
        <w:tc>
          <w:tcPr>
            <w:tcW w:w="2262" w:type="dxa"/>
          </w:tcPr>
          <w:p w14:paraId="54F22FDF" w14:textId="77777777" w:rsidR="00D51D93" w:rsidRPr="00B70095" w:rsidRDefault="00D51D93" w:rsidP="00D51D93">
            <w:pPr>
              <w:rPr>
                <w:rFonts w:ascii="Times New Roman" w:hAnsi="Times New Roman" w:cs="Times New Roman"/>
                <w:sz w:val="20"/>
                <w:szCs w:val="20"/>
              </w:rPr>
            </w:pPr>
          </w:p>
        </w:tc>
        <w:tc>
          <w:tcPr>
            <w:tcW w:w="2692" w:type="dxa"/>
          </w:tcPr>
          <w:p w14:paraId="6A236C61" w14:textId="77777777" w:rsidR="00D51D93" w:rsidRPr="00B70095" w:rsidRDefault="00D51D93" w:rsidP="00D51D93">
            <w:pPr>
              <w:rPr>
                <w:rFonts w:ascii="Times New Roman" w:hAnsi="Times New Roman" w:cs="Times New Roman"/>
                <w:sz w:val="20"/>
                <w:szCs w:val="20"/>
              </w:rPr>
            </w:pPr>
          </w:p>
        </w:tc>
      </w:tr>
      <w:tr w:rsidR="00D51D93" w:rsidRPr="00B70095" w14:paraId="3E69422D" w14:textId="77777777" w:rsidTr="00AB2447">
        <w:trPr>
          <w:trHeight w:val="400"/>
          <w:jc w:val="center"/>
        </w:trPr>
        <w:tc>
          <w:tcPr>
            <w:tcW w:w="1415" w:type="dxa"/>
          </w:tcPr>
          <w:p w14:paraId="1873CF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54</w:t>
            </w:r>
          </w:p>
        </w:tc>
        <w:tc>
          <w:tcPr>
            <w:tcW w:w="1985" w:type="dxa"/>
          </w:tcPr>
          <w:p w14:paraId="6FF120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1-Fenoksipropan-2- ol ( 7)</w:t>
            </w:r>
          </w:p>
        </w:tc>
        <w:tc>
          <w:tcPr>
            <w:tcW w:w="1704" w:type="dxa"/>
          </w:tcPr>
          <w:p w14:paraId="5C6BB7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Phenoxyiso­ propanol</w:t>
            </w:r>
          </w:p>
        </w:tc>
        <w:tc>
          <w:tcPr>
            <w:tcW w:w="993" w:type="dxa"/>
          </w:tcPr>
          <w:p w14:paraId="3B4995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770-35-4</w:t>
            </w:r>
          </w:p>
        </w:tc>
        <w:tc>
          <w:tcPr>
            <w:tcW w:w="992" w:type="dxa"/>
          </w:tcPr>
          <w:p w14:paraId="379C09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212-222-7</w:t>
            </w:r>
          </w:p>
        </w:tc>
        <w:tc>
          <w:tcPr>
            <w:tcW w:w="1709" w:type="dxa"/>
          </w:tcPr>
          <w:p w14:paraId="361761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durulanan ürünlerde kullanılmalıdır.</w:t>
            </w:r>
          </w:p>
          <w:p w14:paraId="1FBFA6D7" w14:textId="485CF900" w:rsidR="00D51D93" w:rsidRPr="00B70095" w:rsidRDefault="00D51D93" w:rsidP="00881961">
            <w:pPr>
              <w:rPr>
                <w:rFonts w:ascii="Times New Roman" w:hAnsi="Times New Roman" w:cs="Times New Roman"/>
                <w:sz w:val="20"/>
                <w:szCs w:val="20"/>
              </w:rPr>
            </w:pPr>
            <w:r w:rsidRPr="00B70095">
              <w:rPr>
                <w:rFonts w:ascii="Times New Roman" w:hAnsi="Times New Roman" w:cs="Times New Roman"/>
                <w:sz w:val="20"/>
                <w:szCs w:val="20"/>
              </w:rPr>
              <w:t>Ağız bakım ürünlerinde kullanılmamalıdır</w:t>
            </w:r>
            <w:r w:rsidR="00881961">
              <w:rPr>
                <w:rFonts w:ascii="Times New Roman" w:hAnsi="Times New Roman" w:cs="Times New Roman"/>
                <w:sz w:val="20"/>
                <w:szCs w:val="20"/>
              </w:rPr>
              <w:t>.</w:t>
            </w:r>
          </w:p>
        </w:tc>
        <w:tc>
          <w:tcPr>
            <w:tcW w:w="1699" w:type="dxa"/>
          </w:tcPr>
          <w:p w14:paraId="6C0187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w:t>
            </w:r>
          </w:p>
        </w:tc>
        <w:tc>
          <w:tcPr>
            <w:tcW w:w="2262" w:type="dxa"/>
          </w:tcPr>
          <w:p w14:paraId="46AF81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55FBF816" w14:textId="77777777" w:rsidR="00D51D93" w:rsidRPr="00B70095" w:rsidRDefault="00D51D93" w:rsidP="00D51D93">
            <w:pPr>
              <w:rPr>
                <w:rFonts w:ascii="Times New Roman" w:hAnsi="Times New Roman" w:cs="Times New Roman"/>
                <w:sz w:val="20"/>
                <w:szCs w:val="20"/>
              </w:rPr>
            </w:pPr>
          </w:p>
        </w:tc>
      </w:tr>
      <w:tr w:rsidR="00D51D93" w:rsidRPr="00B70095" w14:paraId="7B206CFD" w14:textId="77777777" w:rsidTr="00AB2447">
        <w:trPr>
          <w:trHeight w:val="400"/>
          <w:jc w:val="center"/>
        </w:trPr>
        <w:tc>
          <w:tcPr>
            <w:tcW w:w="1415" w:type="dxa"/>
          </w:tcPr>
          <w:p w14:paraId="671C9E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56</w:t>
            </w:r>
          </w:p>
        </w:tc>
        <w:tc>
          <w:tcPr>
            <w:tcW w:w="1985" w:type="dxa"/>
          </w:tcPr>
          <w:p w14:paraId="4FFB57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Magnesyum florür</w:t>
            </w:r>
          </w:p>
        </w:tc>
        <w:tc>
          <w:tcPr>
            <w:tcW w:w="1704" w:type="dxa"/>
          </w:tcPr>
          <w:p w14:paraId="786304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Magnesium </w:t>
            </w:r>
          </w:p>
          <w:p w14:paraId="09B147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Fluoride</w:t>
            </w:r>
          </w:p>
        </w:tc>
        <w:tc>
          <w:tcPr>
            <w:tcW w:w="993" w:type="dxa"/>
          </w:tcPr>
          <w:p w14:paraId="7123C7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7783-40-6</w:t>
            </w:r>
          </w:p>
        </w:tc>
        <w:tc>
          <w:tcPr>
            <w:tcW w:w="992" w:type="dxa"/>
          </w:tcPr>
          <w:p w14:paraId="04B68A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231-995-1</w:t>
            </w:r>
          </w:p>
        </w:tc>
        <w:tc>
          <w:tcPr>
            <w:tcW w:w="1709" w:type="dxa"/>
          </w:tcPr>
          <w:p w14:paraId="69FA92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4CCBBF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0,15. Bu ekte izin verilen diğer Flor bileşikleri ile karışım halinde kullanıldığında toplam F konsantrasyonu  % 0,15’i geçmemeli</w:t>
            </w:r>
          </w:p>
        </w:tc>
        <w:tc>
          <w:tcPr>
            <w:tcW w:w="2262" w:type="dxa"/>
          </w:tcPr>
          <w:p w14:paraId="3F8C289F" w14:textId="77777777" w:rsidR="00D51D93" w:rsidRPr="00B70095" w:rsidRDefault="00D51D93" w:rsidP="00D51D93">
            <w:pPr>
              <w:rPr>
                <w:rFonts w:ascii="Times New Roman" w:hAnsi="Times New Roman" w:cs="Times New Roman"/>
                <w:sz w:val="20"/>
                <w:szCs w:val="20"/>
              </w:rPr>
            </w:pPr>
          </w:p>
        </w:tc>
        <w:tc>
          <w:tcPr>
            <w:tcW w:w="2692" w:type="dxa"/>
          </w:tcPr>
          <w:p w14:paraId="7EFF43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Magnezyum florür içerir.</w:t>
            </w:r>
          </w:p>
          <w:p w14:paraId="21CBEE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 olarak hesaplandığında % 0,1 ile % 0,15 arasında flor içeren diş macunlarının çocukların kullanımı için kontrendike olduğu etikette belirtilmedikçe (örn: “Sadece yetişkinler içindir”) aşağıdaki şekilde etiketleme yapılması zorunludur.</w:t>
            </w:r>
          </w:p>
          <w:p w14:paraId="2790DA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 yaş ve daha küçük çocuklarda: yutmayı en aza indirgemek amacıyla yetişkin gözetiminde fırçanın üzerine bezelye büyüklüğünde sürülmelidir. Diğer yollardan florür alınması durumunda bir diş hekimine veya doktora danışınız.”</w:t>
            </w:r>
          </w:p>
        </w:tc>
      </w:tr>
      <w:tr w:rsidR="00D51D93" w:rsidRPr="00B70095" w14:paraId="1BE35406" w14:textId="77777777" w:rsidTr="00AB2447">
        <w:trPr>
          <w:trHeight w:val="5300"/>
          <w:jc w:val="center"/>
        </w:trPr>
        <w:tc>
          <w:tcPr>
            <w:tcW w:w="1415" w:type="dxa"/>
          </w:tcPr>
          <w:p w14:paraId="260214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57</w:t>
            </w:r>
          </w:p>
        </w:tc>
        <w:tc>
          <w:tcPr>
            <w:tcW w:w="1985" w:type="dxa"/>
          </w:tcPr>
          <w:p w14:paraId="38DC56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klorür hekzahidrat</w:t>
            </w:r>
          </w:p>
        </w:tc>
        <w:tc>
          <w:tcPr>
            <w:tcW w:w="1704" w:type="dxa"/>
          </w:tcPr>
          <w:p w14:paraId="77F0F8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Strontium </w:t>
            </w:r>
          </w:p>
          <w:p w14:paraId="726ABC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chloride</w:t>
            </w:r>
          </w:p>
        </w:tc>
        <w:tc>
          <w:tcPr>
            <w:tcW w:w="993" w:type="dxa"/>
          </w:tcPr>
          <w:p w14:paraId="03D28B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10476-85-4</w:t>
            </w:r>
          </w:p>
        </w:tc>
        <w:tc>
          <w:tcPr>
            <w:tcW w:w="992" w:type="dxa"/>
          </w:tcPr>
          <w:p w14:paraId="3F3719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233-971-6</w:t>
            </w:r>
          </w:p>
        </w:tc>
        <w:tc>
          <w:tcPr>
            <w:tcW w:w="1709" w:type="dxa"/>
          </w:tcPr>
          <w:p w14:paraId="3FC939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25B3AB07" w14:textId="77777777" w:rsidR="00D51D93" w:rsidRPr="00B70095" w:rsidRDefault="00D51D93" w:rsidP="00D51D93">
            <w:pPr>
              <w:rPr>
                <w:rFonts w:ascii="Times New Roman" w:hAnsi="Times New Roman" w:cs="Times New Roman"/>
                <w:sz w:val="20"/>
                <w:szCs w:val="20"/>
              </w:rPr>
            </w:pPr>
          </w:p>
          <w:p w14:paraId="78B4FC76" w14:textId="77777777" w:rsidR="00D51D93" w:rsidRPr="00B70095" w:rsidRDefault="00D51D93" w:rsidP="00D51D93">
            <w:pPr>
              <w:rPr>
                <w:rFonts w:ascii="Times New Roman" w:hAnsi="Times New Roman" w:cs="Times New Roman"/>
                <w:sz w:val="20"/>
                <w:szCs w:val="20"/>
              </w:rPr>
            </w:pPr>
          </w:p>
          <w:p w14:paraId="524641AA" w14:textId="77777777" w:rsidR="00D51D93" w:rsidRPr="00B70095" w:rsidRDefault="00D51D93" w:rsidP="00D51D93">
            <w:pPr>
              <w:rPr>
                <w:rFonts w:ascii="Times New Roman" w:hAnsi="Times New Roman" w:cs="Times New Roman"/>
                <w:sz w:val="20"/>
                <w:szCs w:val="20"/>
              </w:rPr>
            </w:pPr>
          </w:p>
          <w:p w14:paraId="6C51E7E7" w14:textId="77777777" w:rsidR="00D51D93" w:rsidRPr="00B70095" w:rsidRDefault="00D51D93" w:rsidP="00D51D93">
            <w:pPr>
              <w:rPr>
                <w:rFonts w:ascii="Times New Roman" w:hAnsi="Times New Roman" w:cs="Times New Roman"/>
                <w:sz w:val="20"/>
                <w:szCs w:val="20"/>
              </w:rPr>
            </w:pPr>
          </w:p>
          <w:p w14:paraId="1D3A7E42" w14:textId="77777777" w:rsidR="00D51D93" w:rsidRPr="00B70095" w:rsidRDefault="00D51D93" w:rsidP="00D51D93">
            <w:pPr>
              <w:rPr>
                <w:rFonts w:ascii="Times New Roman" w:hAnsi="Times New Roman" w:cs="Times New Roman"/>
                <w:sz w:val="20"/>
                <w:szCs w:val="20"/>
              </w:rPr>
            </w:pPr>
          </w:p>
          <w:p w14:paraId="6B285DFB" w14:textId="77777777" w:rsidR="00D51D93" w:rsidRPr="00B70095" w:rsidRDefault="00D51D93" w:rsidP="00D51D93">
            <w:pPr>
              <w:rPr>
                <w:rFonts w:ascii="Times New Roman" w:hAnsi="Times New Roman" w:cs="Times New Roman"/>
                <w:sz w:val="20"/>
                <w:szCs w:val="20"/>
              </w:rPr>
            </w:pPr>
          </w:p>
          <w:p w14:paraId="06AA53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Şampuanlar ve yüz bakım ürünleri</w:t>
            </w:r>
          </w:p>
        </w:tc>
        <w:tc>
          <w:tcPr>
            <w:tcW w:w="1699" w:type="dxa"/>
          </w:tcPr>
          <w:p w14:paraId="4F60B5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3,5 (stronsiyum olarak). İzin verilen diğer stronsiyum ürünleri ile karıştırıldığında toplam stronsiyum içeriği % 3,5’i aşmamalıdır.</w:t>
            </w:r>
          </w:p>
          <w:p w14:paraId="4C22DC9C" w14:textId="77777777" w:rsidR="00D51D93" w:rsidRPr="00B70095" w:rsidRDefault="00D51D93" w:rsidP="00D51D93">
            <w:pPr>
              <w:rPr>
                <w:rFonts w:ascii="Times New Roman" w:hAnsi="Times New Roman" w:cs="Times New Roman"/>
                <w:sz w:val="20"/>
                <w:szCs w:val="20"/>
              </w:rPr>
            </w:pPr>
          </w:p>
          <w:p w14:paraId="707631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2,1 (stronsiyum olarak). İzin verilen diğer stronsiyum ürünleri ile karıştırıldığında toplam stronsiyum içeriği % 2,1’i aşmamalıdır.</w:t>
            </w:r>
          </w:p>
        </w:tc>
        <w:tc>
          <w:tcPr>
            <w:tcW w:w="2262" w:type="dxa"/>
          </w:tcPr>
          <w:p w14:paraId="0153EE62" w14:textId="77777777" w:rsidR="00D51D93" w:rsidRPr="00B70095" w:rsidRDefault="00D51D93" w:rsidP="00D51D93">
            <w:pPr>
              <w:rPr>
                <w:rFonts w:ascii="Times New Roman" w:hAnsi="Times New Roman" w:cs="Times New Roman"/>
                <w:sz w:val="20"/>
                <w:szCs w:val="20"/>
              </w:rPr>
            </w:pPr>
          </w:p>
        </w:tc>
        <w:tc>
          <w:tcPr>
            <w:tcW w:w="2692" w:type="dxa"/>
          </w:tcPr>
          <w:p w14:paraId="0BECE4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klorür içerir.</w:t>
            </w:r>
          </w:p>
          <w:p w14:paraId="1A1111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 tarafından sıkça kullanılması tavsiye edilmez.</w:t>
            </w:r>
          </w:p>
        </w:tc>
      </w:tr>
      <w:tr w:rsidR="00D51D93" w:rsidRPr="00B70095" w14:paraId="0A9F73ED" w14:textId="77777777" w:rsidTr="00AB2447">
        <w:trPr>
          <w:trHeight w:val="400"/>
          <w:jc w:val="center"/>
        </w:trPr>
        <w:tc>
          <w:tcPr>
            <w:tcW w:w="1415" w:type="dxa"/>
          </w:tcPr>
          <w:p w14:paraId="7B1B34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58</w:t>
            </w:r>
          </w:p>
        </w:tc>
        <w:tc>
          <w:tcPr>
            <w:tcW w:w="1985" w:type="dxa"/>
          </w:tcPr>
          <w:p w14:paraId="5DC44FCE" w14:textId="77777777" w:rsidR="00D51D93" w:rsidRPr="00B70095" w:rsidRDefault="00D51D93" w:rsidP="00D51D93">
            <w:pPr>
              <w:rPr>
                <w:rFonts w:ascii="Times New Roman" w:hAnsi="Times New Roman" w:cs="Times New Roman"/>
                <w:sz w:val="20"/>
                <w:szCs w:val="20"/>
              </w:rPr>
            </w:pPr>
          </w:p>
          <w:p w14:paraId="4F3679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asetathemihidrat</w:t>
            </w:r>
          </w:p>
        </w:tc>
        <w:tc>
          <w:tcPr>
            <w:tcW w:w="1704" w:type="dxa"/>
          </w:tcPr>
          <w:p w14:paraId="77D3063D" w14:textId="77777777" w:rsidR="00D51D93" w:rsidRPr="00B70095" w:rsidRDefault="00D51D93" w:rsidP="00D51D93">
            <w:pPr>
              <w:rPr>
                <w:rFonts w:ascii="Times New Roman" w:hAnsi="Times New Roman" w:cs="Times New Roman"/>
                <w:sz w:val="20"/>
                <w:szCs w:val="20"/>
              </w:rPr>
            </w:pPr>
          </w:p>
          <w:p w14:paraId="75A345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Strontium </w:t>
            </w:r>
          </w:p>
          <w:p w14:paraId="139BE2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acetate</w:t>
            </w:r>
          </w:p>
        </w:tc>
        <w:tc>
          <w:tcPr>
            <w:tcW w:w="993" w:type="dxa"/>
          </w:tcPr>
          <w:p w14:paraId="5E4F204D" w14:textId="77777777" w:rsidR="00D51D93" w:rsidRPr="00B70095" w:rsidRDefault="00D51D93" w:rsidP="00D51D93">
            <w:pPr>
              <w:rPr>
                <w:rFonts w:ascii="Times New Roman" w:hAnsi="Times New Roman" w:cs="Times New Roman"/>
                <w:sz w:val="20"/>
                <w:szCs w:val="20"/>
              </w:rPr>
            </w:pPr>
          </w:p>
          <w:p w14:paraId="1C9705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543-94-2</w:t>
            </w:r>
          </w:p>
        </w:tc>
        <w:tc>
          <w:tcPr>
            <w:tcW w:w="992" w:type="dxa"/>
          </w:tcPr>
          <w:p w14:paraId="68AAF209" w14:textId="77777777" w:rsidR="00D51D93" w:rsidRPr="00B70095" w:rsidRDefault="00D51D93" w:rsidP="00D51D93">
            <w:pPr>
              <w:rPr>
                <w:rFonts w:ascii="Times New Roman" w:hAnsi="Times New Roman" w:cs="Times New Roman"/>
                <w:sz w:val="20"/>
                <w:szCs w:val="20"/>
              </w:rPr>
            </w:pPr>
          </w:p>
          <w:p w14:paraId="011423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208-854-8</w:t>
            </w:r>
          </w:p>
        </w:tc>
        <w:tc>
          <w:tcPr>
            <w:tcW w:w="1709" w:type="dxa"/>
          </w:tcPr>
          <w:p w14:paraId="7C9C221B" w14:textId="77777777" w:rsidR="00D51D93" w:rsidRPr="00B70095" w:rsidRDefault="00D51D93" w:rsidP="00D51D93">
            <w:pPr>
              <w:rPr>
                <w:rFonts w:ascii="Times New Roman" w:hAnsi="Times New Roman" w:cs="Times New Roman"/>
                <w:sz w:val="20"/>
                <w:szCs w:val="20"/>
              </w:rPr>
            </w:pPr>
          </w:p>
          <w:p w14:paraId="0CD568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w:t>
            </w:r>
          </w:p>
        </w:tc>
        <w:tc>
          <w:tcPr>
            <w:tcW w:w="1699" w:type="dxa"/>
          </w:tcPr>
          <w:p w14:paraId="212CA04D" w14:textId="77777777" w:rsidR="00E83FB9" w:rsidRDefault="00D51D93" w:rsidP="00881961">
            <w:pPr>
              <w:rPr>
                <w:rFonts w:ascii="Times New Roman" w:hAnsi="Times New Roman" w:cs="Times New Roman"/>
                <w:sz w:val="20"/>
                <w:szCs w:val="20"/>
              </w:rPr>
            </w:pPr>
            <w:r w:rsidRPr="00B70095">
              <w:rPr>
                <w:rFonts w:ascii="Times New Roman" w:hAnsi="Times New Roman" w:cs="Times New Roman"/>
                <w:sz w:val="20"/>
                <w:szCs w:val="20"/>
              </w:rPr>
              <w:t>% 3,5 (stronsiyum olarak). İzin verilen diğer stronsiyum ürünleri ile karıştırıldığında toplam stronsiyum içeriği % 3,5’i aşmamalıdır.</w:t>
            </w:r>
          </w:p>
          <w:p w14:paraId="7221B983" w14:textId="5D5857C9" w:rsidR="00881961" w:rsidRPr="00B70095" w:rsidRDefault="00881961" w:rsidP="00881961">
            <w:pPr>
              <w:rPr>
                <w:rFonts w:ascii="Times New Roman" w:hAnsi="Times New Roman" w:cs="Times New Roman"/>
                <w:sz w:val="20"/>
                <w:szCs w:val="20"/>
              </w:rPr>
            </w:pPr>
          </w:p>
        </w:tc>
        <w:tc>
          <w:tcPr>
            <w:tcW w:w="2262" w:type="dxa"/>
          </w:tcPr>
          <w:p w14:paraId="12D6D645" w14:textId="77777777" w:rsidR="00D51D93" w:rsidRPr="00B70095" w:rsidRDefault="00D51D93" w:rsidP="00D51D93">
            <w:pPr>
              <w:rPr>
                <w:rFonts w:ascii="Times New Roman" w:hAnsi="Times New Roman" w:cs="Times New Roman"/>
                <w:sz w:val="20"/>
                <w:szCs w:val="20"/>
              </w:rPr>
            </w:pPr>
          </w:p>
        </w:tc>
        <w:tc>
          <w:tcPr>
            <w:tcW w:w="2692" w:type="dxa"/>
          </w:tcPr>
          <w:p w14:paraId="56E6DC52" w14:textId="77777777" w:rsidR="00D51D93" w:rsidRPr="00B70095" w:rsidRDefault="00D51D93" w:rsidP="00D51D93">
            <w:pPr>
              <w:rPr>
                <w:rFonts w:ascii="Times New Roman" w:hAnsi="Times New Roman" w:cs="Times New Roman"/>
                <w:sz w:val="20"/>
                <w:szCs w:val="20"/>
              </w:rPr>
            </w:pPr>
          </w:p>
          <w:p w14:paraId="719F2C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asetat içerir.</w:t>
            </w:r>
          </w:p>
          <w:p w14:paraId="0268D4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 tarafından sıkça kullanılması tavsiye edilmez.</w:t>
            </w:r>
          </w:p>
        </w:tc>
      </w:tr>
      <w:tr w:rsidR="00D51D93" w:rsidRPr="00B70095" w14:paraId="0B29B618" w14:textId="77777777" w:rsidTr="00AB2447">
        <w:trPr>
          <w:trHeight w:val="400"/>
          <w:jc w:val="center"/>
        </w:trPr>
        <w:tc>
          <w:tcPr>
            <w:tcW w:w="1415" w:type="dxa"/>
          </w:tcPr>
          <w:p w14:paraId="222EEE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59</w:t>
            </w:r>
          </w:p>
        </w:tc>
        <w:tc>
          <w:tcPr>
            <w:tcW w:w="1985" w:type="dxa"/>
          </w:tcPr>
          <w:p w14:paraId="13A923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Talk: Hidrate magnezyum silikat</w:t>
            </w:r>
          </w:p>
        </w:tc>
        <w:tc>
          <w:tcPr>
            <w:tcW w:w="1704" w:type="dxa"/>
          </w:tcPr>
          <w:p w14:paraId="75CF4A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Talc</w:t>
            </w:r>
          </w:p>
        </w:tc>
        <w:tc>
          <w:tcPr>
            <w:tcW w:w="993" w:type="dxa"/>
          </w:tcPr>
          <w:p w14:paraId="0542AA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14807-96-6</w:t>
            </w:r>
          </w:p>
        </w:tc>
        <w:tc>
          <w:tcPr>
            <w:tcW w:w="992" w:type="dxa"/>
          </w:tcPr>
          <w:p w14:paraId="58C175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238-877-9</w:t>
            </w:r>
          </w:p>
        </w:tc>
        <w:tc>
          <w:tcPr>
            <w:tcW w:w="1709" w:type="dxa"/>
          </w:tcPr>
          <w:p w14:paraId="690684C1" w14:textId="7934A68B" w:rsidR="00D51D93" w:rsidRPr="00B70095" w:rsidRDefault="00AA315E" w:rsidP="00D51D93">
            <w:pPr>
              <w:rPr>
                <w:rFonts w:ascii="Times New Roman" w:hAnsi="Times New Roman" w:cs="Times New Roman"/>
                <w:sz w:val="20"/>
                <w:szCs w:val="20"/>
              </w:rPr>
            </w:pPr>
            <w:r>
              <w:rPr>
                <w:rFonts w:ascii="Times New Roman" w:hAnsi="Times New Roman" w:cs="Times New Roman"/>
                <w:sz w:val="20"/>
                <w:szCs w:val="20"/>
              </w:rPr>
              <w:t xml:space="preserve">(a) 3 yaş altı çocuklar </w:t>
            </w:r>
            <w:r w:rsidR="00D51D93" w:rsidRPr="00B70095">
              <w:rPr>
                <w:rFonts w:ascii="Times New Roman" w:hAnsi="Times New Roman" w:cs="Times New Roman"/>
                <w:sz w:val="20"/>
                <w:szCs w:val="20"/>
              </w:rPr>
              <w:t>için hazırlanan toz ürünler</w:t>
            </w:r>
          </w:p>
          <w:p w14:paraId="53DCA6EA" w14:textId="4F5DBF39" w:rsidR="00D51D93" w:rsidRPr="00B70095" w:rsidRDefault="00D51D93" w:rsidP="00881961">
            <w:pPr>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52FC4270" w14:textId="77777777" w:rsidR="00D51D93" w:rsidRPr="00B70095" w:rsidRDefault="00D51D93" w:rsidP="00D51D93">
            <w:pPr>
              <w:rPr>
                <w:rFonts w:ascii="Times New Roman" w:hAnsi="Times New Roman" w:cs="Times New Roman"/>
                <w:sz w:val="20"/>
                <w:szCs w:val="20"/>
              </w:rPr>
            </w:pPr>
          </w:p>
        </w:tc>
        <w:tc>
          <w:tcPr>
            <w:tcW w:w="2262" w:type="dxa"/>
          </w:tcPr>
          <w:p w14:paraId="328D9DF4" w14:textId="77777777" w:rsidR="00D51D93" w:rsidRPr="00B70095" w:rsidRDefault="00D51D93" w:rsidP="00D51D93">
            <w:pPr>
              <w:rPr>
                <w:rFonts w:ascii="Times New Roman" w:hAnsi="Times New Roman" w:cs="Times New Roman"/>
                <w:sz w:val="20"/>
                <w:szCs w:val="20"/>
              </w:rPr>
            </w:pPr>
          </w:p>
        </w:tc>
        <w:tc>
          <w:tcPr>
            <w:tcW w:w="2692" w:type="dxa"/>
          </w:tcPr>
          <w:p w14:paraId="2E86F9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Tozu çocukların burun ve ağızlarından uzak tutunuz.</w:t>
            </w:r>
          </w:p>
        </w:tc>
      </w:tr>
      <w:tr w:rsidR="00D51D93" w:rsidRPr="00B70095" w14:paraId="535568A4" w14:textId="77777777" w:rsidTr="00AB2447">
        <w:trPr>
          <w:trHeight w:val="400"/>
          <w:jc w:val="center"/>
        </w:trPr>
        <w:tc>
          <w:tcPr>
            <w:tcW w:w="1415" w:type="dxa"/>
          </w:tcPr>
          <w:p w14:paraId="5A3B65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60</w:t>
            </w:r>
          </w:p>
        </w:tc>
        <w:tc>
          <w:tcPr>
            <w:tcW w:w="1985" w:type="dxa"/>
          </w:tcPr>
          <w:p w14:paraId="33C1F9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Yağlı asit dialkilamidler ve dialkanolamidler</w:t>
            </w:r>
          </w:p>
        </w:tc>
        <w:tc>
          <w:tcPr>
            <w:tcW w:w="1704" w:type="dxa"/>
          </w:tcPr>
          <w:p w14:paraId="3382445D" w14:textId="77777777" w:rsidR="00D51D93" w:rsidRPr="00B70095" w:rsidRDefault="00D51D93" w:rsidP="00D51D93">
            <w:pPr>
              <w:rPr>
                <w:rFonts w:ascii="Times New Roman" w:hAnsi="Times New Roman" w:cs="Times New Roman"/>
                <w:sz w:val="20"/>
                <w:szCs w:val="20"/>
              </w:rPr>
            </w:pPr>
          </w:p>
        </w:tc>
        <w:tc>
          <w:tcPr>
            <w:tcW w:w="993" w:type="dxa"/>
          </w:tcPr>
          <w:p w14:paraId="27858305" w14:textId="77777777" w:rsidR="00D51D93" w:rsidRPr="00B70095" w:rsidRDefault="00D51D93" w:rsidP="00D51D93">
            <w:pPr>
              <w:rPr>
                <w:rFonts w:ascii="Times New Roman" w:hAnsi="Times New Roman" w:cs="Times New Roman"/>
                <w:sz w:val="20"/>
                <w:szCs w:val="20"/>
              </w:rPr>
            </w:pPr>
          </w:p>
        </w:tc>
        <w:tc>
          <w:tcPr>
            <w:tcW w:w="992" w:type="dxa"/>
          </w:tcPr>
          <w:p w14:paraId="48002B7C" w14:textId="77777777" w:rsidR="00D51D93" w:rsidRPr="00B70095" w:rsidRDefault="00D51D93" w:rsidP="00D51D93">
            <w:pPr>
              <w:rPr>
                <w:rFonts w:ascii="Times New Roman" w:hAnsi="Times New Roman" w:cs="Times New Roman"/>
                <w:sz w:val="20"/>
                <w:szCs w:val="20"/>
              </w:rPr>
            </w:pPr>
          </w:p>
        </w:tc>
        <w:tc>
          <w:tcPr>
            <w:tcW w:w="1709" w:type="dxa"/>
          </w:tcPr>
          <w:p w14:paraId="499117A0" w14:textId="77777777" w:rsidR="00D51D93" w:rsidRPr="00B70095" w:rsidRDefault="00D51D93" w:rsidP="00D51D93">
            <w:pPr>
              <w:rPr>
                <w:rFonts w:ascii="Times New Roman" w:hAnsi="Times New Roman" w:cs="Times New Roman"/>
                <w:sz w:val="20"/>
                <w:szCs w:val="20"/>
              </w:rPr>
            </w:pPr>
          </w:p>
        </w:tc>
        <w:tc>
          <w:tcPr>
            <w:tcW w:w="1699" w:type="dxa"/>
          </w:tcPr>
          <w:p w14:paraId="5E443E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sekonder amin içeriği: % 0,5</w:t>
            </w:r>
          </w:p>
        </w:tc>
        <w:tc>
          <w:tcPr>
            <w:tcW w:w="2262" w:type="dxa"/>
          </w:tcPr>
          <w:p w14:paraId="4C48C0DB" w14:textId="35801FD3"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 xml:space="preserve">Nitroza edici  </w:t>
            </w:r>
            <w:r w:rsidR="00B25B09" w:rsidRPr="00B70095">
              <w:rPr>
                <w:rFonts w:ascii="Times New Roman" w:hAnsi="Times New Roman" w:cs="Times New Roman"/>
                <w:sz w:val="20"/>
                <w:szCs w:val="20"/>
              </w:rPr>
              <w:t>sistemlerle</w:t>
            </w:r>
            <w:r w:rsidR="003864E2" w:rsidRPr="00B70095">
              <w:rPr>
                <w:rFonts w:ascii="Times New Roman" w:hAnsi="Times New Roman" w:cs="Times New Roman"/>
                <w:sz w:val="20"/>
                <w:szCs w:val="20"/>
              </w:rPr>
              <w:t xml:space="preserve"> kullanmayınız.</w:t>
            </w:r>
          </w:p>
          <w:p w14:paraId="5BB59364" w14:textId="76EF101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sekonder amin içeriği:% 5 (ham madde için geçerlidir)</w:t>
            </w:r>
          </w:p>
          <w:p w14:paraId="5FE458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56163D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p w14:paraId="2E4B3B47" w14:textId="77777777" w:rsidR="00D51D93" w:rsidRPr="00B70095" w:rsidRDefault="00D51D93" w:rsidP="00D51D93">
            <w:pPr>
              <w:rPr>
                <w:rFonts w:ascii="Times New Roman" w:hAnsi="Times New Roman" w:cs="Times New Roman"/>
                <w:sz w:val="20"/>
                <w:szCs w:val="20"/>
              </w:rPr>
            </w:pPr>
          </w:p>
        </w:tc>
        <w:tc>
          <w:tcPr>
            <w:tcW w:w="2692" w:type="dxa"/>
          </w:tcPr>
          <w:p w14:paraId="172DCE70" w14:textId="77777777" w:rsidR="00D51D93" w:rsidRPr="00B70095" w:rsidRDefault="00D51D93" w:rsidP="00D51D93">
            <w:pPr>
              <w:rPr>
                <w:rFonts w:ascii="Times New Roman" w:hAnsi="Times New Roman" w:cs="Times New Roman"/>
                <w:sz w:val="20"/>
                <w:szCs w:val="20"/>
              </w:rPr>
            </w:pPr>
          </w:p>
        </w:tc>
      </w:tr>
      <w:tr w:rsidR="00D51D93" w:rsidRPr="00B70095" w14:paraId="4E5DC190" w14:textId="77777777" w:rsidTr="00AB2447">
        <w:trPr>
          <w:trHeight w:val="400"/>
          <w:jc w:val="center"/>
        </w:trPr>
        <w:tc>
          <w:tcPr>
            <w:tcW w:w="1415" w:type="dxa"/>
          </w:tcPr>
          <w:p w14:paraId="0E9C40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w:t>
            </w:r>
          </w:p>
        </w:tc>
        <w:tc>
          <w:tcPr>
            <w:tcW w:w="1985" w:type="dxa"/>
          </w:tcPr>
          <w:p w14:paraId="1B5529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Monoalkilaminler, monoalkanolaminler ve onların tuzları</w:t>
            </w:r>
          </w:p>
        </w:tc>
        <w:tc>
          <w:tcPr>
            <w:tcW w:w="1704" w:type="dxa"/>
          </w:tcPr>
          <w:p w14:paraId="2D14A340" w14:textId="77777777" w:rsidR="00D51D93" w:rsidRPr="00B70095" w:rsidRDefault="00D51D93" w:rsidP="00D51D93">
            <w:pPr>
              <w:rPr>
                <w:rFonts w:ascii="Times New Roman" w:hAnsi="Times New Roman" w:cs="Times New Roman"/>
                <w:sz w:val="20"/>
                <w:szCs w:val="20"/>
              </w:rPr>
            </w:pPr>
          </w:p>
        </w:tc>
        <w:tc>
          <w:tcPr>
            <w:tcW w:w="993" w:type="dxa"/>
          </w:tcPr>
          <w:p w14:paraId="0BC7ABB0" w14:textId="77777777" w:rsidR="00D51D93" w:rsidRPr="00B70095" w:rsidRDefault="00D51D93" w:rsidP="00D51D93">
            <w:pPr>
              <w:rPr>
                <w:rFonts w:ascii="Times New Roman" w:hAnsi="Times New Roman" w:cs="Times New Roman"/>
                <w:sz w:val="20"/>
                <w:szCs w:val="20"/>
              </w:rPr>
            </w:pPr>
          </w:p>
        </w:tc>
        <w:tc>
          <w:tcPr>
            <w:tcW w:w="992" w:type="dxa"/>
          </w:tcPr>
          <w:p w14:paraId="061245D3" w14:textId="77777777" w:rsidR="00D51D93" w:rsidRPr="00B70095" w:rsidRDefault="00D51D93" w:rsidP="00D51D93">
            <w:pPr>
              <w:rPr>
                <w:rFonts w:ascii="Times New Roman" w:hAnsi="Times New Roman" w:cs="Times New Roman"/>
                <w:sz w:val="20"/>
                <w:szCs w:val="20"/>
              </w:rPr>
            </w:pPr>
          </w:p>
        </w:tc>
        <w:tc>
          <w:tcPr>
            <w:tcW w:w="1709" w:type="dxa"/>
          </w:tcPr>
          <w:p w14:paraId="060D5CB0" w14:textId="77777777" w:rsidR="00D51D93" w:rsidRPr="00B70095" w:rsidRDefault="00D51D93" w:rsidP="00D51D93">
            <w:pPr>
              <w:rPr>
                <w:rFonts w:ascii="Times New Roman" w:hAnsi="Times New Roman" w:cs="Times New Roman"/>
                <w:sz w:val="20"/>
                <w:szCs w:val="20"/>
              </w:rPr>
            </w:pPr>
          </w:p>
        </w:tc>
        <w:tc>
          <w:tcPr>
            <w:tcW w:w="1699" w:type="dxa"/>
          </w:tcPr>
          <w:p w14:paraId="49A985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sekonder amin içeriği: % 0,5</w:t>
            </w:r>
          </w:p>
        </w:tc>
        <w:tc>
          <w:tcPr>
            <w:tcW w:w="2262" w:type="dxa"/>
          </w:tcPr>
          <w:p w14:paraId="1F10616A" w14:textId="5BF0873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B25B09" w:rsidRPr="00B70095">
              <w:rPr>
                <w:rFonts w:ascii="Times New Roman" w:hAnsi="Times New Roman" w:cs="Times New Roman"/>
                <w:sz w:val="20"/>
                <w:szCs w:val="20"/>
              </w:rPr>
              <w:t>Nitroza edici  sistemlerle kullanmayınız.</w:t>
            </w:r>
          </w:p>
          <w:p w14:paraId="0E7201CF" w14:textId="2E113C4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Minimum saflık: % 99 </w:t>
            </w:r>
          </w:p>
          <w:p w14:paraId="46BC29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sekonder amin içeriği:% 0,5 (ham madde için geçerlidir)</w:t>
            </w:r>
          </w:p>
          <w:p w14:paraId="3BA07C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16D8F9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Nitrit içermeyen kaplarda saklayınız.</w:t>
            </w:r>
          </w:p>
        </w:tc>
        <w:tc>
          <w:tcPr>
            <w:tcW w:w="2692" w:type="dxa"/>
          </w:tcPr>
          <w:p w14:paraId="1CDC66BA" w14:textId="77777777" w:rsidR="00D51D93" w:rsidRPr="00B70095" w:rsidRDefault="00D51D93" w:rsidP="00D51D93">
            <w:pPr>
              <w:rPr>
                <w:rFonts w:ascii="Times New Roman" w:hAnsi="Times New Roman" w:cs="Times New Roman"/>
                <w:sz w:val="20"/>
                <w:szCs w:val="20"/>
              </w:rPr>
            </w:pPr>
          </w:p>
        </w:tc>
      </w:tr>
      <w:tr w:rsidR="00D51D93" w:rsidRPr="00B70095" w14:paraId="43C07BF9" w14:textId="77777777" w:rsidTr="00AB2447">
        <w:trPr>
          <w:trHeight w:val="400"/>
          <w:jc w:val="center"/>
        </w:trPr>
        <w:tc>
          <w:tcPr>
            <w:tcW w:w="1415" w:type="dxa"/>
          </w:tcPr>
          <w:p w14:paraId="7DD7A2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62</w:t>
            </w:r>
          </w:p>
        </w:tc>
        <w:tc>
          <w:tcPr>
            <w:tcW w:w="1985" w:type="dxa"/>
          </w:tcPr>
          <w:p w14:paraId="54915F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Trialkilaminler, trialkanolaminler ve onların tuzları</w:t>
            </w:r>
          </w:p>
        </w:tc>
        <w:tc>
          <w:tcPr>
            <w:tcW w:w="1704" w:type="dxa"/>
          </w:tcPr>
          <w:p w14:paraId="6816B8E8" w14:textId="77777777" w:rsidR="00D51D93" w:rsidRPr="00B70095" w:rsidRDefault="00D51D93" w:rsidP="00D51D93">
            <w:pPr>
              <w:rPr>
                <w:rFonts w:ascii="Times New Roman" w:hAnsi="Times New Roman" w:cs="Times New Roman"/>
                <w:sz w:val="20"/>
                <w:szCs w:val="20"/>
              </w:rPr>
            </w:pPr>
          </w:p>
        </w:tc>
        <w:tc>
          <w:tcPr>
            <w:tcW w:w="993" w:type="dxa"/>
          </w:tcPr>
          <w:p w14:paraId="4AC09B82" w14:textId="77777777" w:rsidR="00D51D93" w:rsidRPr="00B70095" w:rsidRDefault="00D51D93" w:rsidP="00D51D93">
            <w:pPr>
              <w:rPr>
                <w:rFonts w:ascii="Times New Roman" w:hAnsi="Times New Roman" w:cs="Times New Roman"/>
                <w:sz w:val="20"/>
                <w:szCs w:val="20"/>
              </w:rPr>
            </w:pPr>
          </w:p>
        </w:tc>
        <w:tc>
          <w:tcPr>
            <w:tcW w:w="992" w:type="dxa"/>
          </w:tcPr>
          <w:p w14:paraId="5A1AB466" w14:textId="77777777" w:rsidR="00D51D93" w:rsidRPr="00B70095" w:rsidRDefault="00D51D93" w:rsidP="00D51D93">
            <w:pPr>
              <w:rPr>
                <w:rFonts w:ascii="Times New Roman" w:hAnsi="Times New Roman" w:cs="Times New Roman"/>
                <w:sz w:val="20"/>
                <w:szCs w:val="20"/>
              </w:rPr>
            </w:pPr>
          </w:p>
        </w:tc>
        <w:tc>
          <w:tcPr>
            <w:tcW w:w="1709" w:type="dxa"/>
          </w:tcPr>
          <w:p w14:paraId="4D8795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(a)Durulanmayan ürünler</w:t>
            </w:r>
          </w:p>
          <w:p w14:paraId="658517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w:t>
            </w:r>
          </w:p>
        </w:tc>
        <w:tc>
          <w:tcPr>
            <w:tcW w:w="1699" w:type="dxa"/>
          </w:tcPr>
          <w:p w14:paraId="3DDF04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 2,5</w:t>
            </w:r>
          </w:p>
        </w:tc>
        <w:tc>
          <w:tcPr>
            <w:tcW w:w="2262" w:type="dxa"/>
          </w:tcPr>
          <w:p w14:paraId="2FAE7E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w:t>
            </w:r>
          </w:p>
          <w:p w14:paraId="54254E59" w14:textId="182C85C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00B25B09" w:rsidRPr="00B70095">
              <w:rPr>
                <w:rFonts w:ascii="Times New Roman" w:hAnsi="Times New Roman" w:cs="Times New Roman"/>
                <w:sz w:val="20"/>
                <w:szCs w:val="20"/>
              </w:rPr>
              <w:t>Nitroza edici  sistemlerle kullanmayınız.</w:t>
            </w:r>
          </w:p>
          <w:p w14:paraId="1F1C4989" w14:textId="77777777" w:rsidR="00A77ACA"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Minimum saflık: </w:t>
            </w:r>
          </w:p>
          <w:p w14:paraId="363B7F94" w14:textId="4A439E4A"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99 </w:t>
            </w:r>
          </w:p>
          <w:p w14:paraId="239A23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sekonder amin içeriği:% 0,5 (ham madde için geçerlidir)</w:t>
            </w:r>
          </w:p>
          <w:p w14:paraId="6B3EFB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6A31A8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0E1E8427" w14:textId="77777777" w:rsidR="00D51D93" w:rsidRPr="00B70095" w:rsidRDefault="00D51D93" w:rsidP="00D51D93">
            <w:pPr>
              <w:rPr>
                <w:rFonts w:ascii="Times New Roman" w:hAnsi="Times New Roman" w:cs="Times New Roman"/>
                <w:sz w:val="20"/>
                <w:szCs w:val="20"/>
              </w:rPr>
            </w:pPr>
          </w:p>
        </w:tc>
      </w:tr>
      <w:tr w:rsidR="00D51D93" w:rsidRPr="00B70095" w14:paraId="4F0AF89A" w14:textId="77777777" w:rsidTr="00AB2447">
        <w:trPr>
          <w:trHeight w:val="400"/>
          <w:jc w:val="center"/>
        </w:trPr>
        <w:tc>
          <w:tcPr>
            <w:tcW w:w="1415" w:type="dxa"/>
          </w:tcPr>
          <w:p w14:paraId="4A60D4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w:t>
            </w:r>
          </w:p>
        </w:tc>
        <w:tc>
          <w:tcPr>
            <w:tcW w:w="1985" w:type="dxa"/>
          </w:tcPr>
          <w:p w14:paraId="5C0C47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hidroksit</w:t>
            </w:r>
          </w:p>
        </w:tc>
        <w:tc>
          <w:tcPr>
            <w:tcW w:w="1704" w:type="dxa"/>
          </w:tcPr>
          <w:p w14:paraId="5E2EAE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Strontium hydroxide </w:t>
            </w:r>
          </w:p>
        </w:tc>
        <w:tc>
          <w:tcPr>
            <w:tcW w:w="993" w:type="dxa"/>
          </w:tcPr>
          <w:p w14:paraId="3FE55E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18480-07-4</w:t>
            </w:r>
          </w:p>
        </w:tc>
        <w:tc>
          <w:tcPr>
            <w:tcW w:w="992" w:type="dxa"/>
          </w:tcPr>
          <w:p w14:paraId="5D5C31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242-367-1</w:t>
            </w:r>
          </w:p>
        </w:tc>
        <w:tc>
          <w:tcPr>
            <w:tcW w:w="1709" w:type="dxa"/>
          </w:tcPr>
          <w:p w14:paraId="34EAC7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Tüy dökücüler için pH ayarlayıcı</w:t>
            </w:r>
          </w:p>
        </w:tc>
        <w:tc>
          <w:tcPr>
            <w:tcW w:w="1699" w:type="dxa"/>
          </w:tcPr>
          <w:p w14:paraId="2E041E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%3,5 (stronsiyum olarak)</w:t>
            </w:r>
          </w:p>
        </w:tc>
        <w:tc>
          <w:tcPr>
            <w:tcW w:w="2262" w:type="dxa"/>
          </w:tcPr>
          <w:p w14:paraId="6F11BF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 ≤ 12,7</w:t>
            </w:r>
          </w:p>
        </w:tc>
        <w:tc>
          <w:tcPr>
            <w:tcW w:w="2692" w:type="dxa"/>
          </w:tcPr>
          <w:p w14:paraId="16F9FB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ulaşabilecekleri yerlerden uzak tutunuz.</w:t>
            </w:r>
          </w:p>
          <w:p w14:paraId="0F2D11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Gözle temasından kaçınınız.</w:t>
            </w:r>
          </w:p>
        </w:tc>
      </w:tr>
      <w:tr w:rsidR="00D51D93" w:rsidRPr="00B70095" w14:paraId="7D6BF720" w14:textId="77777777" w:rsidTr="00AB2447">
        <w:trPr>
          <w:trHeight w:val="400"/>
          <w:jc w:val="center"/>
        </w:trPr>
        <w:tc>
          <w:tcPr>
            <w:tcW w:w="1415" w:type="dxa"/>
          </w:tcPr>
          <w:p w14:paraId="72F009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64</w:t>
            </w:r>
          </w:p>
          <w:p w14:paraId="7DBBBA72" w14:textId="77777777" w:rsidR="00D51D93" w:rsidRPr="00B70095" w:rsidRDefault="00D51D93" w:rsidP="00D51D93">
            <w:pPr>
              <w:rPr>
                <w:rFonts w:ascii="Times New Roman" w:hAnsi="Times New Roman" w:cs="Times New Roman"/>
                <w:sz w:val="20"/>
                <w:szCs w:val="20"/>
              </w:rPr>
            </w:pPr>
          </w:p>
        </w:tc>
        <w:tc>
          <w:tcPr>
            <w:tcW w:w="1985" w:type="dxa"/>
          </w:tcPr>
          <w:p w14:paraId="7973F315" w14:textId="6DD88D9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Stronsiyum peroksit</w:t>
            </w:r>
          </w:p>
          <w:p w14:paraId="704164BD" w14:textId="77777777" w:rsidR="00D51D93" w:rsidRPr="00B70095" w:rsidRDefault="00D51D93" w:rsidP="00D51D93">
            <w:pPr>
              <w:rPr>
                <w:rFonts w:ascii="Times New Roman" w:hAnsi="Times New Roman" w:cs="Times New Roman"/>
                <w:sz w:val="20"/>
                <w:szCs w:val="20"/>
              </w:rPr>
            </w:pPr>
          </w:p>
          <w:p w14:paraId="17C28718" w14:textId="77777777" w:rsidR="00D51D93" w:rsidRPr="00B70095" w:rsidRDefault="00D51D93" w:rsidP="00D51D93">
            <w:pPr>
              <w:rPr>
                <w:rFonts w:ascii="Times New Roman" w:hAnsi="Times New Roman" w:cs="Times New Roman"/>
                <w:sz w:val="20"/>
                <w:szCs w:val="20"/>
              </w:rPr>
            </w:pPr>
          </w:p>
          <w:p w14:paraId="1CC574DE" w14:textId="77777777" w:rsidR="00D51D93" w:rsidRPr="00B70095" w:rsidRDefault="00D51D93" w:rsidP="00D51D93">
            <w:pPr>
              <w:rPr>
                <w:rFonts w:ascii="Times New Roman" w:hAnsi="Times New Roman" w:cs="Times New Roman"/>
                <w:sz w:val="20"/>
                <w:szCs w:val="20"/>
              </w:rPr>
            </w:pPr>
          </w:p>
          <w:p w14:paraId="5E21379F" w14:textId="77777777" w:rsidR="00D51D93" w:rsidRPr="00B70095" w:rsidRDefault="00D51D93" w:rsidP="00D51D93">
            <w:pPr>
              <w:rPr>
                <w:rFonts w:ascii="Times New Roman" w:hAnsi="Times New Roman" w:cs="Times New Roman"/>
                <w:sz w:val="20"/>
                <w:szCs w:val="20"/>
              </w:rPr>
            </w:pPr>
          </w:p>
          <w:p w14:paraId="3B5FB9D6" w14:textId="77777777" w:rsidR="00D51D93" w:rsidRPr="00B70095" w:rsidRDefault="00D51D93" w:rsidP="00D51D93">
            <w:pPr>
              <w:rPr>
                <w:rFonts w:ascii="Times New Roman" w:hAnsi="Times New Roman" w:cs="Times New Roman"/>
                <w:sz w:val="20"/>
                <w:szCs w:val="20"/>
              </w:rPr>
            </w:pPr>
          </w:p>
        </w:tc>
        <w:tc>
          <w:tcPr>
            <w:tcW w:w="1704" w:type="dxa"/>
          </w:tcPr>
          <w:p w14:paraId="62690FDF"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Strontium peroxide</w:t>
            </w:r>
          </w:p>
        </w:tc>
        <w:tc>
          <w:tcPr>
            <w:tcW w:w="993" w:type="dxa"/>
          </w:tcPr>
          <w:p w14:paraId="7392C2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1314-18-7</w:t>
            </w:r>
          </w:p>
        </w:tc>
        <w:tc>
          <w:tcPr>
            <w:tcW w:w="992" w:type="dxa"/>
          </w:tcPr>
          <w:p w14:paraId="6041E5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215-224-6</w:t>
            </w:r>
          </w:p>
        </w:tc>
        <w:tc>
          <w:tcPr>
            <w:tcW w:w="1709" w:type="dxa"/>
          </w:tcPr>
          <w:p w14:paraId="5B0469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Durulanan saç ürünleri</w:t>
            </w:r>
          </w:p>
        </w:tc>
        <w:tc>
          <w:tcPr>
            <w:tcW w:w="1699" w:type="dxa"/>
          </w:tcPr>
          <w:p w14:paraId="534DFF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 (stronsiyum olarak)</w:t>
            </w:r>
          </w:p>
        </w:tc>
        <w:tc>
          <w:tcPr>
            <w:tcW w:w="2262" w:type="dxa"/>
          </w:tcPr>
          <w:p w14:paraId="725B16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Tüm ürünler hidrojen peroksit açığa çıkarma gerekliliklerini karşılamalıdır.</w:t>
            </w:r>
          </w:p>
          <w:p w14:paraId="2B7E84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2FB7E1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p w14:paraId="3C5353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63A517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w:t>
            </w:r>
          </w:p>
          <w:p w14:paraId="574B4391" w14:textId="201E3910" w:rsidR="00D51D93" w:rsidRPr="00B70095" w:rsidRDefault="00D51D93" w:rsidP="00A77ACA">
            <w:pPr>
              <w:rPr>
                <w:rFonts w:ascii="Times New Roman" w:hAnsi="Times New Roman" w:cs="Times New Roman"/>
                <w:sz w:val="20"/>
                <w:szCs w:val="20"/>
              </w:rPr>
            </w:pPr>
            <w:r w:rsidRPr="00B70095">
              <w:rPr>
                <w:rFonts w:ascii="Times New Roman" w:hAnsi="Times New Roman" w:cs="Times New Roman"/>
                <w:sz w:val="20"/>
                <w:szCs w:val="20"/>
              </w:rPr>
              <w:t>Uygun eldiven kullanınız.</w:t>
            </w:r>
          </w:p>
        </w:tc>
      </w:tr>
      <w:tr w:rsidR="00D51D93" w:rsidRPr="00B70095" w14:paraId="4B75512F" w14:textId="77777777" w:rsidTr="00AB2447">
        <w:trPr>
          <w:trHeight w:val="533"/>
          <w:jc w:val="center"/>
        </w:trPr>
        <w:tc>
          <w:tcPr>
            <w:tcW w:w="1415" w:type="dxa"/>
            <w:vMerge w:val="restart"/>
          </w:tcPr>
          <w:p w14:paraId="31F484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65</w:t>
            </w:r>
          </w:p>
        </w:tc>
        <w:tc>
          <w:tcPr>
            <w:tcW w:w="1985" w:type="dxa"/>
            <w:vMerge w:val="restart"/>
          </w:tcPr>
          <w:p w14:paraId="0C8F08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Benzalkonyum klorür, bromür ve sakkarinat  ( 8)</w:t>
            </w:r>
          </w:p>
        </w:tc>
        <w:tc>
          <w:tcPr>
            <w:tcW w:w="1704" w:type="dxa"/>
          </w:tcPr>
          <w:p w14:paraId="664B64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Benzalkonium bromide</w:t>
            </w:r>
          </w:p>
        </w:tc>
        <w:tc>
          <w:tcPr>
            <w:tcW w:w="993" w:type="dxa"/>
          </w:tcPr>
          <w:p w14:paraId="755A81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91080-29-4</w:t>
            </w:r>
          </w:p>
        </w:tc>
        <w:tc>
          <w:tcPr>
            <w:tcW w:w="992" w:type="dxa"/>
          </w:tcPr>
          <w:p w14:paraId="2C28C0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293-522-5</w:t>
            </w:r>
          </w:p>
        </w:tc>
        <w:tc>
          <w:tcPr>
            <w:tcW w:w="1709" w:type="dxa"/>
            <w:vMerge w:val="restart"/>
          </w:tcPr>
          <w:p w14:paraId="327D7799" w14:textId="4122DCC2" w:rsidR="00D51D93" w:rsidRPr="00B70095" w:rsidRDefault="00D51D93" w:rsidP="009B564D">
            <w:pPr>
              <w:rPr>
                <w:rFonts w:ascii="Times New Roman" w:hAnsi="Times New Roman" w:cs="Times New Roman"/>
                <w:sz w:val="20"/>
                <w:szCs w:val="20"/>
              </w:rPr>
            </w:pPr>
            <w:r w:rsidRPr="00B70095">
              <w:rPr>
                <w:rFonts w:ascii="Times New Roman" w:hAnsi="Times New Roman" w:cs="Times New Roman"/>
                <w:sz w:val="20"/>
                <w:szCs w:val="20"/>
              </w:rPr>
              <w:t>Durulanan saç (kafa) ürünleri</w:t>
            </w:r>
          </w:p>
        </w:tc>
        <w:tc>
          <w:tcPr>
            <w:tcW w:w="1699" w:type="dxa"/>
            <w:vMerge w:val="restart"/>
          </w:tcPr>
          <w:p w14:paraId="1261F0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(benzalkonyum klorür olarak)</w:t>
            </w:r>
          </w:p>
        </w:tc>
        <w:tc>
          <w:tcPr>
            <w:tcW w:w="2262" w:type="dxa"/>
            <w:vMerge w:val="restart"/>
          </w:tcPr>
          <w:p w14:paraId="5265F9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Bitmiş üründe C14 veya daha az uzunlukta alkil zinciri olan benzalkonyum klorür, bromür ve sakkarinat konsantrasyonları        % 0,1’i geçmemelidir (benzalkonyum klorür olarak)</w:t>
            </w:r>
          </w:p>
          <w:p w14:paraId="2D0FCF26" w14:textId="77777777" w:rsidR="00D51D93" w:rsidRPr="00B70095" w:rsidRDefault="00D51D93" w:rsidP="00D51D93">
            <w:pPr>
              <w:rPr>
                <w:rFonts w:ascii="Times New Roman" w:hAnsi="Times New Roman" w:cs="Times New Roman"/>
                <w:sz w:val="20"/>
                <w:szCs w:val="20"/>
              </w:rPr>
            </w:pPr>
          </w:p>
          <w:p w14:paraId="2C6DB7E5" w14:textId="71B54425" w:rsidR="00D51D93" w:rsidRPr="00B70095" w:rsidRDefault="00D51D93" w:rsidP="002C72FB">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vMerge w:val="restart"/>
          </w:tcPr>
          <w:p w14:paraId="659620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Gözle temasından kaçınınız.</w:t>
            </w:r>
          </w:p>
        </w:tc>
      </w:tr>
      <w:tr w:rsidR="00D51D93" w:rsidRPr="00B70095" w14:paraId="13958433" w14:textId="77777777" w:rsidTr="00AB2447">
        <w:trPr>
          <w:trHeight w:val="2655"/>
          <w:jc w:val="center"/>
        </w:trPr>
        <w:tc>
          <w:tcPr>
            <w:tcW w:w="1415" w:type="dxa"/>
            <w:vMerge/>
          </w:tcPr>
          <w:p w14:paraId="6EB84373" w14:textId="77777777" w:rsidR="00D51D93" w:rsidRPr="00B70095" w:rsidRDefault="00D51D93" w:rsidP="00D51D93">
            <w:pPr>
              <w:rPr>
                <w:rFonts w:ascii="Times New Roman" w:hAnsi="Times New Roman" w:cs="Times New Roman"/>
                <w:sz w:val="20"/>
                <w:szCs w:val="20"/>
              </w:rPr>
            </w:pPr>
          </w:p>
        </w:tc>
        <w:tc>
          <w:tcPr>
            <w:tcW w:w="1985" w:type="dxa"/>
            <w:vMerge/>
          </w:tcPr>
          <w:p w14:paraId="2E0088A4" w14:textId="77777777" w:rsidR="00D51D93" w:rsidRPr="00B70095" w:rsidRDefault="00D51D93" w:rsidP="00D51D93">
            <w:pPr>
              <w:rPr>
                <w:rFonts w:ascii="Times New Roman" w:hAnsi="Times New Roman" w:cs="Times New Roman"/>
                <w:sz w:val="20"/>
                <w:szCs w:val="20"/>
              </w:rPr>
            </w:pPr>
          </w:p>
        </w:tc>
        <w:tc>
          <w:tcPr>
            <w:tcW w:w="1704" w:type="dxa"/>
          </w:tcPr>
          <w:p w14:paraId="6586CA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Benzalkonium chloride</w:t>
            </w:r>
          </w:p>
          <w:p w14:paraId="7F1E0DE7" w14:textId="77777777" w:rsidR="00D51D93" w:rsidRPr="00B70095" w:rsidRDefault="00D51D93" w:rsidP="00D51D93">
            <w:pPr>
              <w:rPr>
                <w:rFonts w:ascii="Times New Roman" w:hAnsi="Times New Roman" w:cs="Times New Roman"/>
                <w:sz w:val="20"/>
                <w:szCs w:val="20"/>
              </w:rPr>
            </w:pPr>
          </w:p>
          <w:p w14:paraId="3F086069" w14:textId="77777777" w:rsidR="00D51D93" w:rsidRPr="00B70095" w:rsidRDefault="00D51D93" w:rsidP="00D51D93">
            <w:pPr>
              <w:rPr>
                <w:rFonts w:ascii="Times New Roman" w:hAnsi="Times New Roman" w:cs="Times New Roman"/>
                <w:sz w:val="20"/>
                <w:szCs w:val="20"/>
              </w:rPr>
            </w:pPr>
          </w:p>
          <w:p w14:paraId="3F6781F9" w14:textId="77777777" w:rsidR="00D51D93" w:rsidRPr="00B70095" w:rsidRDefault="00D51D93" w:rsidP="00D51D93">
            <w:pPr>
              <w:rPr>
                <w:rFonts w:ascii="Times New Roman" w:hAnsi="Times New Roman" w:cs="Times New Roman"/>
                <w:sz w:val="20"/>
                <w:szCs w:val="20"/>
              </w:rPr>
            </w:pPr>
          </w:p>
          <w:p w14:paraId="00F20188" w14:textId="77777777" w:rsidR="00D51D93" w:rsidRPr="00B70095" w:rsidRDefault="00D51D93" w:rsidP="00D51D93">
            <w:pPr>
              <w:rPr>
                <w:rFonts w:ascii="Times New Roman" w:hAnsi="Times New Roman" w:cs="Times New Roman"/>
                <w:sz w:val="20"/>
                <w:szCs w:val="20"/>
              </w:rPr>
            </w:pPr>
          </w:p>
          <w:p w14:paraId="5F316A3D" w14:textId="77777777" w:rsidR="00D51D93" w:rsidRPr="00B70095" w:rsidRDefault="00D51D93" w:rsidP="00D51D93">
            <w:pPr>
              <w:rPr>
                <w:rFonts w:ascii="Times New Roman" w:hAnsi="Times New Roman" w:cs="Times New Roman"/>
                <w:sz w:val="20"/>
                <w:szCs w:val="20"/>
              </w:rPr>
            </w:pPr>
          </w:p>
          <w:p w14:paraId="05C589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Benzalkonium saccharinate</w:t>
            </w:r>
          </w:p>
        </w:tc>
        <w:tc>
          <w:tcPr>
            <w:tcW w:w="993" w:type="dxa"/>
          </w:tcPr>
          <w:p w14:paraId="064AAB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63449-41-2/</w:t>
            </w:r>
          </w:p>
          <w:p w14:paraId="79B2DC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68391-01-5/</w:t>
            </w:r>
          </w:p>
          <w:p w14:paraId="5DC3AF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68424-85-1/</w:t>
            </w:r>
          </w:p>
          <w:p w14:paraId="373DA1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85409-22-9</w:t>
            </w:r>
          </w:p>
          <w:p w14:paraId="0510EC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68989-01-5</w:t>
            </w:r>
          </w:p>
        </w:tc>
        <w:tc>
          <w:tcPr>
            <w:tcW w:w="992" w:type="dxa"/>
          </w:tcPr>
          <w:p w14:paraId="7558BD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264-151-6/</w:t>
            </w:r>
          </w:p>
          <w:p w14:paraId="68725E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269-919-4/</w:t>
            </w:r>
          </w:p>
          <w:p w14:paraId="0699C8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270-325-2/</w:t>
            </w:r>
          </w:p>
          <w:p w14:paraId="54B59B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287-089-1</w:t>
            </w:r>
          </w:p>
          <w:p w14:paraId="5627BF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273-545-7</w:t>
            </w:r>
          </w:p>
        </w:tc>
        <w:tc>
          <w:tcPr>
            <w:tcW w:w="1709" w:type="dxa"/>
            <w:vMerge/>
          </w:tcPr>
          <w:p w14:paraId="4DF7CBA3" w14:textId="77777777" w:rsidR="00D51D93" w:rsidRPr="00B70095" w:rsidRDefault="00D51D93" w:rsidP="00D51D93">
            <w:pPr>
              <w:rPr>
                <w:rFonts w:ascii="Times New Roman" w:hAnsi="Times New Roman" w:cs="Times New Roman"/>
                <w:sz w:val="20"/>
                <w:szCs w:val="20"/>
              </w:rPr>
            </w:pPr>
          </w:p>
        </w:tc>
        <w:tc>
          <w:tcPr>
            <w:tcW w:w="1699" w:type="dxa"/>
            <w:vMerge/>
          </w:tcPr>
          <w:p w14:paraId="364C03F5" w14:textId="77777777" w:rsidR="00D51D93" w:rsidRPr="00B70095" w:rsidRDefault="00D51D93" w:rsidP="00D51D93">
            <w:pPr>
              <w:rPr>
                <w:rFonts w:ascii="Times New Roman" w:hAnsi="Times New Roman" w:cs="Times New Roman"/>
                <w:sz w:val="20"/>
                <w:szCs w:val="20"/>
              </w:rPr>
            </w:pPr>
          </w:p>
        </w:tc>
        <w:tc>
          <w:tcPr>
            <w:tcW w:w="2262" w:type="dxa"/>
            <w:vMerge/>
          </w:tcPr>
          <w:p w14:paraId="1D409C62" w14:textId="77777777" w:rsidR="00D51D93" w:rsidRPr="00B70095" w:rsidRDefault="00D51D93" w:rsidP="00D51D93">
            <w:pPr>
              <w:rPr>
                <w:rFonts w:ascii="Times New Roman" w:hAnsi="Times New Roman" w:cs="Times New Roman"/>
                <w:sz w:val="20"/>
                <w:szCs w:val="20"/>
              </w:rPr>
            </w:pPr>
          </w:p>
        </w:tc>
        <w:tc>
          <w:tcPr>
            <w:tcW w:w="2692" w:type="dxa"/>
            <w:vMerge/>
          </w:tcPr>
          <w:p w14:paraId="52BC0EED" w14:textId="77777777" w:rsidR="00D51D93" w:rsidRPr="00B70095" w:rsidRDefault="00D51D93" w:rsidP="00D51D93">
            <w:pPr>
              <w:rPr>
                <w:rFonts w:ascii="Times New Roman" w:hAnsi="Times New Roman" w:cs="Times New Roman"/>
                <w:sz w:val="20"/>
                <w:szCs w:val="20"/>
              </w:rPr>
            </w:pPr>
          </w:p>
        </w:tc>
      </w:tr>
      <w:tr w:rsidR="00D51D93" w:rsidRPr="00B70095" w14:paraId="63031A9B" w14:textId="77777777" w:rsidTr="00AB2447">
        <w:trPr>
          <w:trHeight w:val="400"/>
          <w:jc w:val="center"/>
        </w:trPr>
        <w:tc>
          <w:tcPr>
            <w:tcW w:w="1415" w:type="dxa"/>
            <w:vMerge w:val="restart"/>
          </w:tcPr>
          <w:p w14:paraId="69FD53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66</w:t>
            </w:r>
          </w:p>
        </w:tc>
        <w:tc>
          <w:tcPr>
            <w:tcW w:w="1985" w:type="dxa"/>
            <w:vMerge w:val="restart"/>
          </w:tcPr>
          <w:p w14:paraId="368486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Poliakrilamidler</w:t>
            </w:r>
          </w:p>
        </w:tc>
        <w:tc>
          <w:tcPr>
            <w:tcW w:w="1704" w:type="dxa"/>
            <w:vMerge w:val="restart"/>
          </w:tcPr>
          <w:p w14:paraId="152BFB4A" w14:textId="77777777" w:rsidR="00D51D93" w:rsidRPr="00B70095" w:rsidRDefault="00D51D93" w:rsidP="00D51D93">
            <w:pPr>
              <w:rPr>
                <w:rFonts w:ascii="Times New Roman" w:hAnsi="Times New Roman" w:cs="Times New Roman"/>
                <w:sz w:val="20"/>
                <w:szCs w:val="20"/>
              </w:rPr>
            </w:pPr>
          </w:p>
        </w:tc>
        <w:tc>
          <w:tcPr>
            <w:tcW w:w="993" w:type="dxa"/>
            <w:vMerge w:val="restart"/>
          </w:tcPr>
          <w:p w14:paraId="535414B5" w14:textId="77777777" w:rsidR="00D51D93" w:rsidRPr="00B70095" w:rsidRDefault="00D51D93" w:rsidP="00D51D93">
            <w:pPr>
              <w:rPr>
                <w:rFonts w:ascii="Times New Roman" w:hAnsi="Times New Roman" w:cs="Times New Roman"/>
                <w:sz w:val="20"/>
                <w:szCs w:val="20"/>
              </w:rPr>
            </w:pPr>
          </w:p>
        </w:tc>
        <w:tc>
          <w:tcPr>
            <w:tcW w:w="992" w:type="dxa"/>
            <w:vMerge w:val="restart"/>
          </w:tcPr>
          <w:p w14:paraId="5BAB40E3" w14:textId="77777777" w:rsidR="00D51D93" w:rsidRPr="00B70095" w:rsidRDefault="00D51D93" w:rsidP="00D51D93">
            <w:pPr>
              <w:rPr>
                <w:rFonts w:ascii="Times New Roman" w:hAnsi="Times New Roman" w:cs="Times New Roman"/>
                <w:sz w:val="20"/>
                <w:szCs w:val="20"/>
              </w:rPr>
            </w:pPr>
          </w:p>
        </w:tc>
        <w:tc>
          <w:tcPr>
            <w:tcW w:w="1709" w:type="dxa"/>
            <w:tcBorders>
              <w:top w:val="single" w:sz="6" w:space="0" w:color="auto"/>
              <w:left w:val="single" w:sz="4" w:space="0" w:color="auto"/>
              <w:right w:val="single" w:sz="6" w:space="0" w:color="auto"/>
            </w:tcBorders>
          </w:tcPr>
          <w:p w14:paraId="53E53C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vücut bakım ürünleri</w:t>
            </w:r>
          </w:p>
        </w:tc>
        <w:tc>
          <w:tcPr>
            <w:tcW w:w="1699" w:type="dxa"/>
          </w:tcPr>
          <w:p w14:paraId="1C435469" w14:textId="77777777" w:rsidR="00D51D93" w:rsidRPr="00B70095" w:rsidRDefault="00D51D93" w:rsidP="00D51D93">
            <w:pPr>
              <w:rPr>
                <w:rFonts w:ascii="Times New Roman" w:hAnsi="Times New Roman" w:cs="Times New Roman"/>
                <w:sz w:val="20"/>
                <w:szCs w:val="20"/>
              </w:rPr>
            </w:pPr>
          </w:p>
        </w:tc>
        <w:tc>
          <w:tcPr>
            <w:tcW w:w="2262" w:type="dxa"/>
            <w:tcBorders>
              <w:top w:val="single" w:sz="6" w:space="0" w:color="auto"/>
              <w:left w:val="single" w:sz="6" w:space="0" w:color="auto"/>
              <w:right w:val="single" w:sz="6" w:space="0" w:color="auto"/>
            </w:tcBorders>
          </w:tcPr>
          <w:p w14:paraId="5E09F8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Maksimum akrilamid kalıntı içeriği 0,1 mg/kg</w:t>
            </w:r>
          </w:p>
        </w:tc>
        <w:tc>
          <w:tcPr>
            <w:tcW w:w="2692" w:type="dxa"/>
          </w:tcPr>
          <w:p w14:paraId="3F8EC407" w14:textId="77777777" w:rsidR="00D51D93" w:rsidRPr="00B70095" w:rsidRDefault="00D51D93" w:rsidP="00D51D93">
            <w:pPr>
              <w:rPr>
                <w:rFonts w:ascii="Times New Roman" w:hAnsi="Times New Roman" w:cs="Times New Roman"/>
                <w:sz w:val="20"/>
                <w:szCs w:val="20"/>
              </w:rPr>
            </w:pPr>
          </w:p>
        </w:tc>
      </w:tr>
      <w:tr w:rsidR="00D51D93" w:rsidRPr="00B70095" w14:paraId="22AB55A0" w14:textId="77777777" w:rsidTr="00AB2447">
        <w:trPr>
          <w:trHeight w:val="400"/>
          <w:jc w:val="center"/>
        </w:trPr>
        <w:tc>
          <w:tcPr>
            <w:tcW w:w="1415" w:type="dxa"/>
            <w:vMerge/>
          </w:tcPr>
          <w:p w14:paraId="092092E4" w14:textId="77777777" w:rsidR="00D51D93" w:rsidRPr="00B70095" w:rsidRDefault="00D51D93" w:rsidP="00D51D93">
            <w:pPr>
              <w:rPr>
                <w:rFonts w:ascii="Times New Roman" w:hAnsi="Times New Roman" w:cs="Times New Roman"/>
                <w:sz w:val="20"/>
                <w:szCs w:val="20"/>
              </w:rPr>
            </w:pPr>
          </w:p>
        </w:tc>
        <w:tc>
          <w:tcPr>
            <w:tcW w:w="1985" w:type="dxa"/>
            <w:vMerge/>
          </w:tcPr>
          <w:p w14:paraId="41AFDB7E" w14:textId="77777777" w:rsidR="00D51D93" w:rsidRPr="00B70095" w:rsidRDefault="00D51D93" w:rsidP="00D51D93">
            <w:pPr>
              <w:rPr>
                <w:rFonts w:ascii="Times New Roman" w:hAnsi="Times New Roman" w:cs="Times New Roman"/>
                <w:sz w:val="20"/>
                <w:szCs w:val="20"/>
              </w:rPr>
            </w:pPr>
          </w:p>
        </w:tc>
        <w:tc>
          <w:tcPr>
            <w:tcW w:w="1704" w:type="dxa"/>
            <w:vMerge/>
          </w:tcPr>
          <w:p w14:paraId="12844020" w14:textId="77777777" w:rsidR="00D51D93" w:rsidRPr="00B70095" w:rsidRDefault="00D51D93" w:rsidP="00D51D93">
            <w:pPr>
              <w:rPr>
                <w:rFonts w:ascii="Times New Roman" w:hAnsi="Times New Roman" w:cs="Times New Roman"/>
                <w:sz w:val="20"/>
                <w:szCs w:val="20"/>
              </w:rPr>
            </w:pPr>
          </w:p>
        </w:tc>
        <w:tc>
          <w:tcPr>
            <w:tcW w:w="993" w:type="dxa"/>
            <w:vMerge/>
          </w:tcPr>
          <w:p w14:paraId="769CCCCF" w14:textId="77777777" w:rsidR="00D51D93" w:rsidRPr="00B70095" w:rsidRDefault="00D51D93" w:rsidP="00D51D93">
            <w:pPr>
              <w:rPr>
                <w:rFonts w:ascii="Times New Roman" w:hAnsi="Times New Roman" w:cs="Times New Roman"/>
                <w:sz w:val="20"/>
                <w:szCs w:val="20"/>
              </w:rPr>
            </w:pPr>
          </w:p>
        </w:tc>
        <w:tc>
          <w:tcPr>
            <w:tcW w:w="992" w:type="dxa"/>
            <w:vMerge/>
          </w:tcPr>
          <w:p w14:paraId="786A2273" w14:textId="77777777" w:rsidR="00D51D93" w:rsidRPr="00B70095" w:rsidRDefault="00D51D93" w:rsidP="00D51D93">
            <w:pPr>
              <w:rPr>
                <w:rFonts w:ascii="Times New Roman" w:hAnsi="Times New Roman" w:cs="Times New Roman"/>
                <w:sz w:val="20"/>
                <w:szCs w:val="20"/>
              </w:rPr>
            </w:pPr>
          </w:p>
        </w:tc>
        <w:tc>
          <w:tcPr>
            <w:tcW w:w="1709" w:type="dxa"/>
            <w:tcBorders>
              <w:left w:val="single" w:sz="4" w:space="0" w:color="auto"/>
              <w:bottom w:val="single" w:sz="6" w:space="0" w:color="auto"/>
              <w:right w:val="single" w:sz="6" w:space="0" w:color="auto"/>
            </w:tcBorders>
          </w:tcPr>
          <w:p w14:paraId="1AB87C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32877C29" w14:textId="77777777" w:rsidR="00D51D93" w:rsidRPr="00B70095" w:rsidRDefault="00D51D93" w:rsidP="00D51D93">
            <w:pPr>
              <w:rPr>
                <w:rFonts w:ascii="Times New Roman" w:hAnsi="Times New Roman" w:cs="Times New Roman"/>
                <w:sz w:val="20"/>
                <w:szCs w:val="20"/>
              </w:rPr>
            </w:pPr>
          </w:p>
        </w:tc>
        <w:tc>
          <w:tcPr>
            <w:tcW w:w="2262" w:type="dxa"/>
            <w:tcBorders>
              <w:left w:val="single" w:sz="6" w:space="0" w:color="auto"/>
              <w:bottom w:val="single" w:sz="6" w:space="0" w:color="auto"/>
              <w:right w:val="single" w:sz="6" w:space="0" w:color="auto"/>
            </w:tcBorders>
          </w:tcPr>
          <w:p w14:paraId="12B30737" w14:textId="3DFD730D" w:rsidR="00FD0551" w:rsidRPr="00B70095" w:rsidRDefault="00D51D93" w:rsidP="005A5C9F">
            <w:pPr>
              <w:rPr>
                <w:rFonts w:ascii="Times New Roman" w:hAnsi="Times New Roman" w:cs="Times New Roman"/>
                <w:sz w:val="20"/>
                <w:szCs w:val="20"/>
              </w:rPr>
            </w:pPr>
            <w:r w:rsidRPr="00B70095">
              <w:rPr>
                <w:rFonts w:ascii="Times New Roman" w:hAnsi="Times New Roman" w:cs="Times New Roman"/>
                <w:sz w:val="20"/>
                <w:szCs w:val="20"/>
              </w:rPr>
              <w:t>(b) Maksimum akrilamid kalıntı içeriği 0,5 mg/kg</w:t>
            </w:r>
          </w:p>
        </w:tc>
        <w:tc>
          <w:tcPr>
            <w:tcW w:w="2692" w:type="dxa"/>
          </w:tcPr>
          <w:p w14:paraId="7928860B" w14:textId="77777777" w:rsidR="00D51D93" w:rsidRPr="00B70095" w:rsidRDefault="00D51D93" w:rsidP="00D51D93">
            <w:pPr>
              <w:rPr>
                <w:rFonts w:ascii="Times New Roman" w:hAnsi="Times New Roman" w:cs="Times New Roman"/>
                <w:sz w:val="20"/>
                <w:szCs w:val="20"/>
              </w:rPr>
            </w:pPr>
          </w:p>
        </w:tc>
      </w:tr>
      <w:tr w:rsidR="00D51D93" w:rsidRPr="00B70095" w14:paraId="69A1A0F3" w14:textId="77777777" w:rsidTr="00AB2447">
        <w:trPr>
          <w:trHeight w:val="400"/>
          <w:jc w:val="center"/>
        </w:trPr>
        <w:tc>
          <w:tcPr>
            <w:tcW w:w="1415" w:type="dxa"/>
          </w:tcPr>
          <w:p w14:paraId="220097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w:t>
            </w:r>
          </w:p>
        </w:tc>
        <w:tc>
          <w:tcPr>
            <w:tcW w:w="1985" w:type="dxa"/>
          </w:tcPr>
          <w:p w14:paraId="0BCFEB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2-Benzilidenheptanal</w:t>
            </w:r>
          </w:p>
        </w:tc>
        <w:tc>
          <w:tcPr>
            <w:tcW w:w="1704" w:type="dxa"/>
          </w:tcPr>
          <w:p w14:paraId="428D80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Amyl  cinnamal</w:t>
            </w:r>
          </w:p>
        </w:tc>
        <w:tc>
          <w:tcPr>
            <w:tcW w:w="993" w:type="dxa"/>
          </w:tcPr>
          <w:p w14:paraId="497D2D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122-40-7</w:t>
            </w:r>
          </w:p>
        </w:tc>
        <w:tc>
          <w:tcPr>
            <w:tcW w:w="992" w:type="dxa"/>
          </w:tcPr>
          <w:p w14:paraId="625102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204-541-5</w:t>
            </w:r>
          </w:p>
        </w:tc>
        <w:tc>
          <w:tcPr>
            <w:tcW w:w="1709" w:type="dxa"/>
          </w:tcPr>
          <w:p w14:paraId="58CD79F9" w14:textId="77777777" w:rsidR="00D51D93" w:rsidRPr="00B70095" w:rsidRDefault="00D51D93" w:rsidP="00D51D93">
            <w:pPr>
              <w:rPr>
                <w:rFonts w:ascii="Times New Roman" w:hAnsi="Times New Roman" w:cs="Times New Roman"/>
                <w:sz w:val="20"/>
                <w:szCs w:val="20"/>
              </w:rPr>
            </w:pPr>
          </w:p>
        </w:tc>
        <w:tc>
          <w:tcPr>
            <w:tcW w:w="1699" w:type="dxa"/>
          </w:tcPr>
          <w:p w14:paraId="5DCD2870" w14:textId="77777777" w:rsidR="00D51D93" w:rsidRPr="00B70095" w:rsidRDefault="00D51D93" w:rsidP="00D51D93">
            <w:pPr>
              <w:rPr>
                <w:rFonts w:ascii="Times New Roman" w:hAnsi="Times New Roman" w:cs="Times New Roman"/>
                <w:sz w:val="20"/>
                <w:szCs w:val="20"/>
              </w:rPr>
            </w:pPr>
          </w:p>
        </w:tc>
        <w:tc>
          <w:tcPr>
            <w:tcW w:w="2262" w:type="dxa"/>
          </w:tcPr>
          <w:p w14:paraId="229528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4F3FB2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durulanmayan ürünlerde % 0,001 </w:t>
            </w:r>
          </w:p>
          <w:p w14:paraId="59A470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durumunda, bu maddenin varlığı, Kozmetik Yönetmeliği Madde  10 (2)(f)’de bahsi geçen  “ÜRÜN </w:t>
            </w:r>
            <w:r w:rsidRPr="00B70095">
              <w:rPr>
                <w:rFonts w:ascii="Times New Roman" w:hAnsi="Times New Roman" w:cs="Times New Roman"/>
                <w:sz w:val="20"/>
                <w:szCs w:val="20"/>
              </w:rPr>
              <w:lastRenderedPageBreak/>
              <w:t>BİLEŞENLERİ” listesinde belirtilmiş olmalıdır.</w:t>
            </w:r>
          </w:p>
        </w:tc>
        <w:tc>
          <w:tcPr>
            <w:tcW w:w="2692" w:type="dxa"/>
          </w:tcPr>
          <w:p w14:paraId="148912C4" w14:textId="77777777" w:rsidR="00D51D93" w:rsidRPr="00B70095" w:rsidRDefault="00D51D93" w:rsidP="00D51D93">
            <w:pPr>
              <w:rPr>
                <w:rFonts w:ascii="Times New Roman" w:hAnsi="Times New Roman" w:cs="Times New Roman"/>
                <w:sz w:val="20"/>
                <w:szCs w:val="20"/>
              </w:rPr>
            </w:pPr>
          </w:p>
        </w:tc>
      </w:tr>
      <w:tr w:rsidR="00D51D93" w:rsidRPr="00B70095" w14:paraId="1F826101" w14:textId="77777777" w:rsidTr="00AB2447">
        <w:trPr>
          <w:trHeight w:val="400"/>
          <w:jc w:val="center"/>
        </w:trPr>
        <w:tc>
          <w:tcPr>
            <w:tcW w:w="1415" w:type="dxa"/>
          </w:tcPr>
          <w:p w14:paraId="78A869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69</w:t>
            </w:r>
          </w:p>
        </w:tc>
        <w:tc>
          <w:tcPr>
            <w:tcW w:w="1985" w:type="dxa"/>
          </w:tcPr>
          <w:p w14:paraId="6FE49B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Sinnamil alkol</w:t>
            </w:r>
          </w:p>
        </w:tc>
        <w:tc>
          <w:tcPr>
            <w:tcW w:w="1704" w:type="dxa"/>
          </w:tcPr>
          <w:p w14:paraId="302516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Cinnamyl </w:t>
            </w:r>
          </w:p>
          <w:p w14:paraId="19E4EE9B"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 alcohol </w:t>
            </w:r>
          </w:p>
        </w:tc>
        <w:tc>
          <w:tcPr>
            <w:tcW w:w="993" w:type="dxa"/>
          </w:tcPr>
          <w:p w14:paraId="7EA263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104-54-1</w:t>
            </w:r>
          </w:p>
        </w:tc>
        <w:tc>
          <w:tcPr>
            <w:tcW w:w="992" w:type="dxa"/>
          </w:tcPr>
          <w:p w14:paraId="36CC88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203-212-3</w:t>
            </w:r>
          </w:p>
        </w:tc>
        <w:tc>
          <w:tcPr>
            <w:tcW w:w="1709" w:type="dxa"/>
          </w:tcPr>
          <w:p w14:paraId="5F97394F" w14:textId="77777777" w:rsidR="00D51D93" w:rsidRPr="00B70095" w:rsidRDefault="00D51D93" w:rsidP="00D51D93">
            <w:pPr>
              <w:rPr>
                <w:rFonts w:ascii="Times New Roman" w:hAnsi="Times New Roman" w:cs="Times New Roman"/>
                <w:sz w:val="20"/>
                <w:szCs w:val="20"/>
              </w:rPr>
            </w:pPr>
          </w:p>
        </w:tc>
        <w:tc>
          <w:tcPr>
            <w:tcW w:w="1699" w:type="dxa"/>
          </w:tcPr>
          <w:p w14:paraId="477E8562" w14:textId="77777777" w:rsidR="00D51D93" w:rsidRPr="00B70095" w:rsidRDefault="00D51D93" w:rsidP="00D51D93">
            <w:pPr>
              <w:rPr>
                <w:rFonts w:ascii="Times New Roman" w:hAnsi="Times New Roman" w:cs="Times New Roman"/>
                <w:sz w:val="20"/>
                <w:szCs w:val="20"/>
              </w:rPr>
            </w:pPr>
          </w:p>
        </w:tc>
        <w:tc>
          <w:tcPr>
            <w:tcW w:w="2262" w:type="dxa"/>
          </w:tcPr>
          <w:p w14:paraId="5BCFD9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4FE4F3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1D682D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40A5462F" w14:textId="77777777" w:rsidR="00D51D93" w:rsidRPr="00B70095" w:rsidRDefault="00D51D93" w:rsidP="00D51D93">
            <w:pPr>
              <w:rPr>
                <w:rFonts w:ascii="Times New Roman" w:hAnsi="Times New Roman" w:cs="Times New Roman"/>
                <w:sz w:val="20"/>
                <w:szCs w:val="20"/>
              </w:rPr>
            </w:pPr>
          </w:p>
        </w:tc>
      </w:tr>
      <w:tr w:rsidR="00D51D93" w:rsidRPr="00B70095" w14:paraId="4ED096E1" w14:textId="77777777" w:rsidTr="00AB2447">
        <w:trPr>
          <w:trHeight w:val="400"/>
          <w:jc w:val="center"/>
        </w:trPr>
        <w:tc>
          <w:tcPr>
            <w:tcW w:w="1415" w:type="dxa"/>
          </w:tcPr>
          <w:p w14:paraId="67D014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70</w:t>
            </w:r>
          </w:p>
        </w:tc>
        <w:tc>
          <w:tcPr>
            <w:tcW w:w="1985" w:type="dxa"/>
          </w:tcPr>
          <w:p w14:paraId="34AA2C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3,7-Dimetil-2,6- oktadienal</w:t>
            </w:r>
          </w:p>
        </w:tc>
        <w:tc>
          <w:tcPr>
            <w:tcW w:w="1704" w:type="dxa"/>
          </w:tcPr>
          <w:p w14:paraId="7F6890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Citral</w:t>
            </w:r>
          </w:p>
        </w:tc>
        <w:tc>
          <w:tcPr>
            <w:tcW w:w="993" w:type="dxa"/>
          </w:tcPr>
          <w:p w14:paraId="69744F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5392-40-5</w:t>
            </w:r>
          </w:p>
        </w:tc>
        <w:tc>
          <w:tcPr>
            <w:tcW w:w="992" w:type="dxa"/>
          </w:tcPr>
          <w:p w14:paraId="2E0BB2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226-394-6</w:t>
            </w:r>
          </w:p>
        </w:tc>
        <w:tc>
          <w:tcPr>
            <w:tcW w:w="1709" w:type="dxa"/>
          </w:tcPr>
          <w:p w14:paraId="11BD3E02" w14:textId="77777777" w:rsidR="00D51D93" w:rsidRPr="00B70095" w:rsidRDefault="00D51D93" w:rsidP="00D51D93">
            <w:pPr>
              <w:rPr>
                <w:rFonts w:ascii="Times New Roman" w:hAnsi="Times New Roman" w:cs="Times New Roman"/>
                <w:sz w:val="20"/>
                <w:szCs w:val="20"/>
              </w:rPr>
            </w:pPr>
          </w:p>
        </w:tc>
        <w:tc>
          <w:tcPr>
            <w:tcW w:w="1699" w:type="dxa"/>
          </w:tcPr>
          <w:p w14:paraId="2400980A" w14:textId="77777777" w:rsidR="00D51D93" w:rsidRPr="00B70095" w:rsidRDefault="00D51D93" w:rsidP="00D51D93">
            <w:pPr>
              <w:rPr>
                <w:rFonts w:ascii="Times New Roman" w:hAnsi="Times New Roman" w:cs="Times New Roman"/>
                <w:sz w:val="20"/>
                <w:szCs w:val="20"/>
              </w:rPr>
            </w:pPr>
          </w:p>
        </w:tc>
        <w:tc>
          <w:tcPr>
            <w:tcW w:w="2262" w:type="dxa"/>
          </w:tcPr>
          <w:p w14:paraId="45D56B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2794C1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3F21D35A"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p w14:paraId="10D70AE1" w14:textId="686D2B45" w:rsidR="002C72FB" w:rsidRPr="00B70095" w:rsidRDefault="002C72FB" w:rsidP="00D51D93">
            <w:pPr>
              <w:rPr>
                <w:rFonts w:ascii="Times New Roman" w:hAnsi="Times New Roman" w:cs="Times New Roman"/>
                <w:sz w:val="20"/>
                <w:szCs w:val="20"/>
              </w:rPr>
            </w:pPr>
          </w:p>
        </w:tc>
        <w:tc>
          <w:tcPr>
            <w:tcW w:w="2692" w:type="dxa"/>
          </w:tcPr>
          <w:p w14:paraId="24C904F9" w14:textId="77777777" w:rsidR="00D51D93" w:rsidRPr="00B70095" w:rsidRDefault="00D51D93" w:rsidP="00D51D93">
            <w:pPr>
              <w:rPr>
                <w:rFonts w:ascii="Times New Roman" w:hAnsi="Times New Roman" w:cs="Times New Roman"/>
                <w:sz w:val="20"/>
                <w:szCs w:val="20"/>
              </w:rPr>
            </w:pPr>
          </w:p>
        </w:tc>
      </w:tr>
      <w:tr w:rsidR="00D51D93" w:rsidRPr="00B70095" w14:paraId="2FAEF1FA" w14:textId="77777777" w:rsidTr="00AB2447">
        <w:trPr>
          <w:trHeight w:val="400"/>
          <w:jc w:val="center"/>
        </w:trPr>
        <w:tc>
          <w:tcPr>
            <w:tcW w:w="1415" w:type="dxa"/>
          </w:tcPr>
          <w:p w14:paraId="333908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71</w:t>
            </w:r>
          </w:p>
        </w:tc>
        <w:tc>
          <w:tcPr>
            <w:tcW w:w="1985" w:type="dxa"/>
          </w:tcPr>
          <w:p w14:paraId="2DF7FF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2-metoksi4-(2-propenil</w:t>
            </w:r>
          </w:p>
        </w:tc>
        <w:tc>
          <w:tcPr>
            <w:tcW w:w="1704" w:type="dxa"/>
          </w:tcPr>
          <w:p w14:paraId="1E0CAF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Eugenol</w:t>
            </w:r>
          </w:p>
        </w:tc>
        <w:tc>
          <w:tcPr>
            <w:tcW w:w="993" w:type="dxa"/>
          </w:tcPr>
          <w:p w14:paraId="67A2D5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97-53-0</w:t>
            </w:r>
          </w:p>
        </w:tc>
        <w:tc>
          <w:tcPr>
            <w:tcW w:w="992" w:type="dxa"/>
          </w:tcPr>
          <w:p w14:paraId="6CDA71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202-589-1</w:t>
            </w:r>
          </w:p>
        </w:tc>
        <w:tc>
          <w:tcPr>
            <w:tcW w:w="1709" w:type="dxa"/>
          </w:tcPr>
          <w:p w14:paraId="1345EE61" w14:textId="77777777" w:rsidR="00D51D93" w:rsidRPr="00B70095" w:rsidRDefault="00D51D93" w:rsidP="00D51D93">
            <w:pPr>
              <w:rPr>
                <w:rFonts w:ascii="Times New Roman" w:hAnsi="Times New Roman" w:cs="Times New Roman"/>
                <w:sz w:val="20"/>
                <w:szCs w:val="20"/>
              </w:rPr>
            </w:pPr>
          </w:p>
        </w:tc>
        <w:tc>
          <w:tcPr>
            <w:tcW w:w="1699" w:type="dxa"/>
          </w:tcPr>
          <w:p w14:paraId="7CD6BE66" w14:textId="77777777" w:rsidR="00D51D93" w:rsidRPr="00B70095" w:rsidRDefault="00D51D93" w:rsidP="00D51D93">
            <w:pPr>
              <w:rPr>
                <w:rFonts w:ascii="Times New Roman" w:hAnsi="Times New Roman" w:cs="Times New Roman"/>
                <w:sz w:val="20"/>
                <w:szCs w:val="20"/>
              </w:rPr>
            </w:pPr>
          </w:p>
        </w:tc>
        <w:tc>
          <w:tcPr>
            <w:tcW w:w="2262" w:type="dxa"/>
          </w:tcPr>
          <w:p w14:paraId="555353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78C980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655950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2E73E899" w14:textId="77777777" w:rsidR="00D51D93" w:rsidRPr="00B70095" w:rsidRDefault="00D51D93" w:rsidP="00D51D93">
            <w:pPr>
              <w:rPr>
                <w:rFonts w:ascii="Times New Roman" w:hAnsi="Times New Roman" w:cs="Times New Roman"/>
                <w:sz w:val="20"/>
                <w:szCs w:val="20"/>
              </w:rPr>
            </w:pPr>
          </w:p>
        </w:tc>
      </w:tr>
      <w:tr w:rsidR="00D51D93" w:rsidRPr="00B70095" w14:paraId="60D204CF" w14:textId="77777777" w:rsidTr="00AB2447">
        <w:trPr>
          <w:trHeight w:val="1275"/>
          <w:jc w:val="center"/>
        </w:trPr>
        <w:tc>
          <w:tcPr>
            <w:tcW w:w="1415" w:type="dxa"/>
          </w:tcPr>
          <w:p w14:paraId="6585C6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72</w:t>
            </w:r>
          </w:p>
        </w:tc>
        <w:tc>
          <w:tcPr>
            <w:tcW w:w="1985" w:type="dxa"/>
          </w:tcPr>
          <w:p w14:paraId="5825D5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7-Hidroksisitronellal</w:t>
            </w:r>
          </w:p>
        </w:tc>
        <w:tc>
          <w:tcPr>
            <w:tcW w:w="1704" w:type="dxa"/>
          </w:tcPr>
          <w:p w14:paraId="3E81C9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Hydroxycitronellal</w:t>
            </w:r>
          </w:p>
        </w:tc>
        <w:tc>
          <w:tcPr>
            <w:tcW w:w="993" w:type="dxa"/>
          </w:tcPr>
          <w:p w14:paraId="1409B9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107-75-5</w:t>
            </w:r>
          </w:p>
        </w:tc>
        <w:tc>
          <w:tcPr>
            <w:tcW w:w="992" w:type="dxa"/>
          </w:tcPr>
          <w:p w14:paraId="542BD5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203-518-7</w:t>
            </w:r>
          </w:p>
        </w:tc>
        <w:tc>
          <w:tcPr>
            <w:tcW w:w="1709" w:type="dxa"/>
          </w:tcPr>
          <w:p w14:paraId="3232BE5A" w14:textId="75178FB5" w:rsidR="00FD0551" w:rsidRDefault="00D51D93" w:rsidP="00FD0551">
            <w:pPr>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23F0FB6E" w14:textId="7DEFDBCD" w:rsidR="00C44F3A" w:rsidRDefault="00C44F3A" w:rsidP="00FD0551">
            <w:pPr>
              <w:rPr>
                <w:rFonts w:ascii="Times New Roman" w:hAnsi="Times New Roman" w:cs="Times New Roman"/>
                <w:sz w:val="20"/>
                <w:szCs w:val="20"/>
              </w:rPr>
            </w:pPr>
          </w:p>
          <w:p w14:paraId="75D054A2" w14:textId="77777777" w:rsidR="00C44F3A" w:rsidRDefault="00C44F3A" w:rsidP="00FD0551">
            <w:pPr>
              <w:rPr>
                <w:rFonts w:ascii="Times New Roman" w:hAnsi="Times New Roman" w:cs="Times New Roman"/>
                <w:sz w:val="20"/>
                <w:szCs w:val="20"/>
              </w:rPr>
            </w:pPr>
          </w:p>
          <w:p w14:paraId="269637F5" w14:textId="77777777" w:rsidR="00C44F3A" w:rsidRDefault="00C44F3A" w:rsidP="00FD0551">
            <w:pPr>
              <w:rPr>
                <w:rFonts w:ascii="Times New Roman" w:hAnsi="Times New Roman" w:cs="Times New Roman"/>
                <w:sz w:val="20"/>
                <w:szCs w:val="20"/>
              </w:rPr>
            </w:pPr>
          </w:p>
          <w:p w14:paraId="34B922B0" w14:textId="1481D9E6" w:rsidR="00C44F3A" w:rsidRDefault="00C44F3A" w:rsidP="00FD0551">
            <w:pPr>
              <w:rPr>
                <w:rFonts w:ascii="Times New Roman" w:hAnsi="Times New Roman" w:cs="Times New Roman"/>
                <w:sz w:val="20"/>
                <w:szCs w:val="20"/>
              </w:rPr>
            </w:pPr>
          </w:p>
          <w:p w14:paraId="21EA3C47" w14:textId="6DDC3A65" w:rsidR="00D51D93" w:rsidRPr="00B70095" w:rsidRDefault="00FD0551" w:rsidP="00FD0551">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 xml:space="preserve">b) Diğer ürünler </w:t>
            </w:r>
          </w:p>
        </w:tc>
        <w:tc>
          <w:tcPr>
            <w:tcW w:w="1699" w:type="dxa"/>
          </w:tcPr>
          <w:p w14:paraId="372ACEFB" w14:textId="77777777" w:rsidR="00C44F3A" w:rsidRDefault="00C44F3A" w:rsidP="00D51D93">
            <w:pPr>
              <w:rPr>
                <w:rFonts w:ascii="Times New Roman" w:hAnsi="Times New Roman" w:cs="Times New Roman"/>
                <w:sz w:val="20"/>
                <w:szCs w:val="20"/>
              </w:rPr>
            </w:pPr>
          </w:p>
          <w:p w14:paraId="1F38A8AD" w14:textId="4242B076" w:rsidR="00C44F3A" w:rsidRDefault="00C44F3A" w:rsidP="00D51D93">
            <w:pPr>
              <w:rPr>
                <w:rFonts w:ascii="Times New Roman" w:hAnsi="Times New Roman" w:cs="Times New Roman"/>
                <w:sz w:val="20"/>
                <w:szCs w:val="20"/>
              </w:rPr>
            </w:pPr>
          </w:p>
          <w:p w14:paraId="13787710" w14:textId="00591748" w:rsidR="00C44F3A" w:rsidRDefault="00C44F3A" w:rsidP="00D51D93">
            <w:pPr>
              <w:rPr>
                <w:rFonts w:ascii="Times New Roman" w:hAnsi="Times New Roman" w:cs="Times New Roman"/>
                <w:sz w:val="20"/>
                <w:szCs w:val="20"/>
              </w:rPr>
            </w:pPr>
          </w:p>
          <w:p w14:paraId="74DED841" w14:textId="1E396C57" w:rsidR="00C44F3A" w:rsidRDefault="00C44F3A" w:rsidP="00D51D93">
            <w:pPr>
              <w:rPr>
                <w:rFonts w:ascii="Times New Roman" w:hAnsi="Times New Roman" w:cs="Times New Roman"/>
                <w:sz w:val="20"/>
                <w:szCs w:val="20"/>
              </w:rPr>
            </w:pPr>
          </w:p>
          <w:p w14:paraId="1BFE1375" w14:textId="6E4B54A5" w:rsidR="00C44F3A" w:rsidRDefault="00C44F3A" w:rsidP="00D51D93">
            <w:pPr>
              <w:rPr>
                <w:rFonts w:ascii="Times New Roman" w:hAnsi="Times New Roman" w:cs="Times New Roman"/>
                <w:sz w:val="20"/>
                <w:szCs w:val="20"/>
              </w:rPr>
            </w:pPr>
          </w:p>
          <w:p w14:paraId="1F6E5727" w14:textId="77777777" w:rsidR="005A5C9F" w:rsidRDefault="005A5C9F" w:rsidP="00D51D93">
            <w:pPr>
              <w:rPr>
                <w:rFonts w:ascii="Times New Roman" w:hAnsi="Times New Roman" w:cs="Times New Roman"/>
                <w:sz w:val="20"/>
                <w:szCs w:val="20"/>
              </w:rPr>
            </w:pPr>
          </w:p>
          <w:p w14:paraId="53B266AC" w14:textId="370394C0" w:rsidR="00D51D93" w:rsidRDefault="00FD0551"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b) % 1,0</w:t>
            </w:r>
          </w:p>
          <w:p w14:paraId="182B3F42" w14:textId="050CB618" w:rsidR="00C44F3A" w:rsidRPr="00B70095" w:rsidRDefault="00C44F3A" w:rsidP="00D51D93">
            <w:pPr>
              <w:rPr>
                <w:rFonts w:ascii="Times New Roman" w:hAnsi="Times New Roman" w:cs="Times New Roman"/>
                <w:sz w:val="20"/>
                <w:szCs w:val="20"/>
              </w:rPr>
            </w:pPr>
          </w:p>
        </w:tc>
        <w:tc>
          <w:tcPr>
            <w:tcW w:w="2262" w:type="dxa"/>
          </w:tcPr>
          <w:p w14:paraId="4E268C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(b) </w:t>
            </w:r>
          </w:p>
          <w:p w14:paraId="37EF06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67D4D9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6BA461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1C2F6212" w14:textId="77777777" w:rsidR="00D51D93" w:rsidRPr="00B70095" w:rsidRDefault="00D51D93" w:rsidP="00D51D93">
            <w:pPr>
              <w:rPr>
                <w:rFonts w:ascii="Times New Roman" w:hAnsi="Times New Roman" w:cs="Times New Roman"/>
                <w:sz w:val="20"/>
                <w:szCs w:val="20"/>
              </w:rPr>
            </w:pPr>
          </w:p>
        </w:tc>
      </w:tr>
      <w:tr w:rsidR="00D51D93" w:rsidRPr="00B70095" w14:paraId="72DA07C7" w14:textId="77777777" w:rsidTr="00AB2447">
        <w:trPr>
          <w:trHeight w:val="2153"/>
          <w:jc w:val="center"/>
        </w:trPr>
        <w:tc>
          <w:tcPr>
            <w:tcW w:w="1415" w:type="dxa"/>
          </w:tcPr>
          <w:p w14:paraId="740F62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73</w:t>
            </w:r>
          </w:p>
        </w:tc>
        <w:tc>
          <w:tcPr>
            <w:tcW w:w="1985" w:type="dxa"/>
          </w:tcPr>
          <w:p w14:paraId="0D4FFD05" w14:textId="4F8752B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2-metoksi</w:t>
            </w:r>
            <w:r w:rsidR="007A36EC" w:rsidRPr="00B70095">
              <w:rPr>
                <w:rFonts w:ascii="Times New Roman" w:hAnsi="Times New Roman" w:cs="Times New Roman"/>
                <w:sz w:val="20"/>
                <w:szCs w:val="20"/>
              </w:rPr>
              <w:t>-</w:t>
            </w:r>
            <w:r w:rsidRPr="00B70095">
              <w:rPr>
                <w:rFonts w:ascii="Times New Roman" w:hAnsi="Times New Roman" w:cs="Times New Roman"/>
                <w:sz w:val="20"/>
                <w:szCs w:val="20"/>
              </w:rPr>
              <w:t>4-(1-propenil)</w:t>
            </w:r>
          </w:p>
        </w:tc>
        <w:tc>
          <w:tcPr>
            <w:tcW w:w="1704" w:type="dxa"/>
          </w:tcPr>
          <w:p w14:paraId="50AA68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İsoeugenol</w:t>
            </w:r>
          </w:p>
        </w:tc>
        <w:tc>
          <w:tcPr>
            <w:tcW w:w="993" w:type="dxa"/>
          </w:tcPr>
          <w:p w14:paraId="3480A5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97-54-1/ 5932-68-3</w:t>
            </w:r>
          </w:p>
        </w:tc>
        <w:tc>
          <w:tcPr>
            <w:tcW w:w="992" w:type="dxa"/>
          </w:tcPr>
          <w:p w14:paraId="46580C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202-590-7/ 227-678-2</w:t>
            </w:r>
          </w:p>
        </w:tc>
        <w:tc>
          <w:tcPr>
            <w:tcW w:w="1709" w:type="dxa"/>
          </w:tcPr>
          <w:p w14:paraId="3AE8A2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09B77C2F" w14:textId="62C1BAE4" w:rsidR="00D51D93" w:rsidRDefault="00D51D93" w:rsidP="00D51D93">
            <w:pPr>
              <w:rPr>
                <w:rFonts w:ascii="Times New Roman" w:hAnsi="Times New Roman" w:cs="Times New Roman"/>
                <w:sz w:val="20"/>
                <w:szCs w:val="20"/>
              </w:rPr>
            </w:pPr>
          </w:p>
          <w:p w14:paraId="3D2BACEC" w14:textId="77777777" w:rsidR="00C44F3A" w:rsidRPr="00B70095" w:rsidRDefault="00C44F3A" w:rsidP="00D51D93">
            <w:pPr>
              <w:rPr>
                <w:rFonts w:ascii="Times New Roman" w:hAnsi="Times New Roman" w:cs="Times New Roman"/>
                <w:sz w:val="20"/>
                <w:szCs w:val="20"/>
              </w:rPr>
            </w:pPr>
          </w:p>
          <w:p w14:paraId="5F23DC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19A5B048" w14:textId="77777777" w:rsidR="00C44F3A" w:rsidRDefault="00C44F3A" w:rsidP="00D51D93">
            <w:pPr>
              <w:rPr>
                <w:rFonts w:ascii="Times New Roman" w:hAnsi="Times New Roman" w:cs="Times New Roman"/>
                <w:sz w:val="20"/>
                <w:szCs w:val="20"/>
              </w:rPr>
            </w:pPr>
          </w:p>
          <w:p w14:paraId="1BF4A8F1" w14:textId="77777777" w:rsidR="00C44F3A" w:rsidRDefault="00C44F3A" w:rsidP="00D51D93">
            <w:pPr>
              <w:rPr>
                <w:rFonts w:ascii="Times New Roman" w:hAnsi="Times New Roman" w:cs="Times New Roman"/>
                <w:sz w:val="20"/>
                <w:szCs w:val="20"/>
              </w:rPr>
            </w:pPr>
          </w:p>
          <w:p w14:paraId="2DEACD9F" w14:textId="77777777" w:rsidR="00C44F3A" w:rsidRDefault="00C44F3A" w:rsidP="00D51D93">
            <w:pPr>
              <w:rPr>
                <w:rFonts w:ascii="Times New Roman" w:hAnsi="Times New Roman" w:cs="Times New Roman"/>
                <w:sz w:val="20"/>
                <w:szCs w:val="20"/>
              </w:rPr>
            </w:pPr>
          </w:p>
          <w:p w14:paraId="0266EE1E" w14:textId="77777777" w:rsidR="00C44F3A" w:rsidRDefault="00C44F3A" w:rsidP="00D51D93">
            <w:pPr>
              <w:rPr>
                <w:rFonts w:ascii="Times New Roman" w:hAnsi="Times New Roman" w:cs="Times New Roman"/>
                <w:sz w:val="20"/>
                <w:szCs w:val="20"/>
              </w:rPr>
            </w:pPr>
          </w:p>
          <w:p w14:paraId="5B1F43F4" w14:textId="47D2F0A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597EE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(b) </w:t>
            </w:r>
          </w:p>
          <w:p w14:paraId="7399E6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72237A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562D91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2D320441" w14:textId="77777777" w:rsidR="00D51D93" w:rsidRPr="00B70095" w:rsidRDefault="00D51D93" w:rsidP="00D51D93">
            <w:pPr>
              <w:rPr>
                <w:rFonts w:ascii="Times New Roman" w:hAnsi="Times New Roman" w:cs="Times New Roman"/>
                <w:sz w:val="20"/>
                <w:szCs w:val="20"/>
              </w:rPr>
            </w:pPr>
          </w:p>
        </w:tc>
      </w:tr>
      <w:tr w:rsidR="00D51D93" w:rsidRPr="00B70095" w14:paraId="75A91417" w14:textId="77777777" w:rsidTr="00AB2447">
        <w:trPr>
          <w:trHeight w:val="400"/>
          <w:jc w:val="center"/>
        </w:trPr>
        <w:tc>
          <w:tcPr>
            <w:tcW w:w="1415" w:type="dxa"/>
          </w:tcPr>
          <w:p w14:paraId="316959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w:t>
            </w:r>
          </w:p>
        </w:tc>
        <w:tc>
          <w:tcPr>
            <w:tcW w:w="1985" w:type="dxa"/>
          </w:tcPr>
          <w:p w14:paraId="318DEA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2-Pentil-3- fenilprop-2-en-1-ol</w:t>
            </w:r>
          </w:p>
        </w:tc>
        <w:tc>
          <w:tcPr>
            <w:tcW w:w="1704" w:type="dxa"/>
          </w:tcPr>
          <w:p w14:paraId="2C659A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Amylcinnamyl alcohol </w:t>
            </w:r>
          </w:p>
        </w:tc>
        <w:tc>
          <w:tcPr>
            <w:tcW w:w="993" w:type="dxa"/>
          </w:tcPr>
          <w:p w14:paraId="50F085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101-85-9</w:t>
            </w:r>
          </w:p>
        </w:tc>
        <w:tc>
          <w:tcPr>
            <w:tcW w:w="992" w:type="dxa"/>
          </w:tcPr>
          <w:p w14:paraId="363341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202-982-8</w:t>
            </w:r>
          </w:p>
        </w:tc>
        <w:tc>
          <w:tcPr>
            <w:tcW w:w="1709" w:type="dxa"/>
          </w:tcPr>
          <w:p w14:paraId="6758765F" w14:textId="77777777" w:rsidR="00D51D93" w:rsidRPr="00B70095" w:rsidRDefault="00D51D93" w:rsidP="00D51D93">
            <w:pPr>
              <w:rPr>
                <w:rFonts w:ascii="Times New Roman" w:hAnsi="Times New Roman" w:cs="Times New Roman"/>
                <w:sz w:val="20"/>
                <w:szCs w:val="20"/>
              </w:rPr>
            </w:pPr>
          </w:p>
        </w:tc>
        <w:tc>
          <w:tcPr>
            <w:tcW w:w="1699" w:type="dxa"/>
          </w:tcPr>
          <w:p w14:paraId="47C21398" w14:textId="77777777" w:rsidR="00D51D93" w:rsidRPr="00B70095" w:rsidRDefault="00D51D93" w:rsidP="00D51D93">
            <w:pPr>
              <w:rPr>
                <w:rFonts w:ascii="Times New Roman" w:hAnsi="Times New Roman" w:cs="Times New Roman"/>
                <w:sz w:val="20"/>
                <w:szCs w:val="20"/>
              </w:rPr>
            </w:pPr>
          </w:p>
        </w:tc>
        <w:tc>
          <w:tcPr>
            <w:tcW w:w="2262" w:type="dxa"/>
          </w:tcPr>
          <w:p w14:paraId="7B769C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105C55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1C109444"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p w14:paraId="412C22EE" w14:textId="77777777" w:rsidR="005A5C9F" w:rsidRDefault="005A5C9F" w:rsidP="00D51D93">
            <w:pPr>
              <w:rPr>
                <w:rFonts w:ascii="Times New Roman" w:hAnsi="Times New Roman" w:cs="Times New Roman"/>
                <w:sz w:val="20"/>
                <w:szCs w:val="20"/>
              </w:rPr>
            </w:pPr>
          </w:p>
          <w:p w14:paraId="4159F610" w14:textId="26951AA6" w:rsidR="005A5C9F" w:rsidRPr="00B70095" w:rsidRDefault="005A5C9F" w:rsidP="00D51D93">
            <w:pPr>
              <w:rPr>
                <w:rFonts w:ascii="Times New Roman" w:hAnsi="Times New Roman" w:cs="Times New Roman"/>
                <w:sz w:val="20"/>
                <w:szCs w:val="20"/>
              </w:rPr>
            </w:pPr>
          </w:p>
        </w:tc>
        <w:tc>
          <w:tcPr>
            <w:tcW w:w="2692" w:type="dxa"/>
          </w:tcPr>
          <w:p w14:paraId="334192CA" w14:textId="77777777" w:rsidR="00D51D93" w:rsidRPr="00B70095" w:rsidRDefault="00D51D93" w:rsidP="00D51D93">
            <w:pPr>
              <w:rPr>
                <w:rFonts w:ascii="Times New Roman" w:hAnsi="Times New Roman" w:cs="Times New Roman"/>
                <w:sz w:val="20"/>
                <w:szCs w:val="20"/>
              </w:rPr>
            </w:pPr>
          </w:p>
        </w:tc>
      </w:tr>
      <w:tr w:rsidR="00D51D93" w:rsidRPr="00B70095" w14:paraId="6DEA09D2" w14:textId="77777777" w:rsidTr="00AB2447">
        <w:trPr>
          <w:trHeight w:val="400"/>
          <w:jc w:val="center"/>
        </w:trPr>
        <w:tc>
          <w:tcPr>
            <w:tcW w:w="1415" w:type="dxa"/>
          </w:tcPr>
          <w:p w14:paraId="7274A5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75</w:t>
            </w:r>
          </w:p>
        </w:tc>
        <w:tc>
          <w:tcPr>
            <w:tcW w:w="1985" w:type="dxa"/>
          </w:tcPr>
          <w:p w14:paraId="000B5A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Benzil salisilate</w:t>
            </w:r>
          </w:p>
        </w:tc>
        <w:tc>
          <w:tcPr>
            <w:tcW w:w="1704" w:type="dxa"/>
          </w:tcPr>
          <w:p w14:paraId="4E9A389C"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Benzyl salicylate</w:t>
            </w:r>
          </w:p>
        </w:tc>
        <w:tc>
          <w:tcPr>
            <w:tcW w:w="993" w:type="dxa"/>
          </w:tcPr>
          <w:p w14:paraId="0D7A87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118-58-1</w:t>
            </w:r>
          </w:p>
        </w:tc>
        <w:tc>
          <w:tcPr>
            <w:tcW w:w="992" w:type="dxa"/>
          </w:tcPr>
          <w:p w14:paraId="309BBE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204-262-9</w:t>
            </w:r>
          </w:p>
        </w:tc>
        <w:tc>
          <w:tcPr>
            <w:tcW w:w="1709" w:type="dxa"/>
          </w:tcPr>
          <w:p w14:paraId="61EF2BEB" w14:textId="77777777" w:rsidR="00D51D93" w:rsidRPr="00B70095" w:rsidRDefault="00D51D93" w:rsidP="00D51D93">
            <w:pPr>
              <w:rPr>
                <w:rFonts w:ascii="Times New Roman" w:hAnsi="Times New Roman" w:cs="Times New Roman"/>
                <w:sz w:val="20"/>
                <w:szCs w:val="20"/>
              </w:rPr>
            </w:pPr>
          </w:p>
        </w:tc>
        <w:tc>
          <w:tcPr>
            <w:tcW w:w="1699" w:type="dxa"/>
          </w:tcPr>
          <w:p w14:paraId="2F74C93D" w14:textId="77777777" w:rsidR="00D51D93" w:rsidRPr="00B70095" w:rsidRDefault="00D51D93" w:rsidP="00D51D93">
            <w:pPr>
              <w:rPr>
                <w:rFonts w:ascii="Times New Roman" w:hAnsi="Times New Roman" w:cs="Times New Roman"/>
                <w:sz w:val="20"/>
                <w:szCs w:val="20"/>
              </w:rPr>
            </w:pPr>
          </w:p>
        </w:tc>
        <w:tc>
          <w:tcPr>
            <w:tcW w:w="2262" w:type="dxa"/>
          </w:tcPr>
          <w:p w14:paraId="2E58EE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24B2EC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7F3180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2916E208" w14:textId="77777777" w:rsidR="00D51D93" w:rsidRPr="00B70095" w:rsidRDefault="00D51D93" w:rsidP="00D51D93">
            <w:pPr>
              <w:rPr>
                <w:rFonts w:ascii="Times New Roman" w:hAnsi="Times New Roman" w:cs="Times New Roman"/>
                <w:sz w:val="20"/>
                <w:szCs w:val="20"/>
              </w:rPr>
            </w:pPr>
          </w:p>
        </w:tc>
      </w:tr>
      <w:tr w:rsidR="00D51D93" w:rsidRPr="00B70095" w14:paraId="2963E494" w14:textId="77777777" w:rsidTr="00AB2447">
        <w:trPr>
          <w:trHeight w:val="400"/>
          <w:jc w:val="center"/>
        </w:trPr>
        <w:tc>
          <w:tcPr>
            <w:tcW w:w="1415" w:type="dxa"/>
          </w:tcPr>
          <w:p w14:paraId="4687B0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76</w:t>
            </w:r>
          </w:p>
        </w:tc>
        <w:tc>
          <w:tcPr>
            <w:tcW w:w="1985" w:type="dxa"/>
          </w:tcPr>
          <w:p w14:paraId="5E9D52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2-Propenal, 3- fenil</w:t>
            </w:r>
          </w:p>
        </w:tc>
        <w:tc>
          <w:tcPr>
            <w:tcW w:w="1704" w:type="dxa"/>
          </w:tcPr>
          <w:p w14:paraId="546147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Cinnamal</w:t>
            </w:r>
          </w:p>
        </w:tc>
        <w:tc>
          <w:tcPr>
            <w:tcW w:w="993" w:type="dxa"/>
          </w:tcPr>
          <w:p w14:paraId="32F00D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104-55-2</w:t>
            </w:r>
          </w:p>
        </w:tc>
        <w:tc>
          <w:tcPr>
            <w:tcW w:w="992" w:type="dxa"/>
          </w:tcPr>
          <w:p w14:paraId="3E3735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203-213-9</w:t>
            </w:r>
          </w:p>
        </w:tc>
        <w:tc>
          <w:tcPr>
            <w:tcW w:w="1709" w:type="dxa"/>
          </w:tcPr>
          <w:p w14:paraId="671D4547" w14:textId="77777777" w:rsidR="00D51D93" w:rsidRPr="00B70095" w:rsidRDefault="00D51D93" w:rsidP="00D51D93">
            <w:pPr>
              <w:rPr>
                <w:rFonts w:ascii="Times New Roman" w:hAnsi="Times New Roman" w:cs="Times New Roman"/>
                <w:sz w:val="20"/>
                <w:szCs w:val="20"/>
              </w:rPr>
            </w:pPr>
          </w:p>
        </w:tc>
        <w:tc>
          <w:tcPr>
            <w:tcW w:w="1699" w:type="dxa"/>
          </w:tcPr>
          <w:p w14:paraId="68F78FC1" w14:textId="77777777" w:rsidR="00D51D93" w:rsidRPr="00B70095" w:rsidRDefault="00D51D93" w:rsidP="00D51D93">
            <w:pPr>
              <w:rPr>
                <w:rFonts w:ascii="Times New Roman" w:hAnsi="Times New Roman" w:cs="Times New Roman"/>
                <w:sz w:val="20"/>
                <w:szCs w:val="20"/>
              </w:rPr>
            </w:pPr>
          </w:p>
        </w:tc>
        <w:tc>
          <w:tcPr>
            <w:tcW w:w="2262" w:type="dxa"/>
          </w:tcPr>
          <w:p w14:paraId="7C52CC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0F7F58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237047CF" w14:textId="4C611DB1" w:rsidR="00C44F3A" w:rsidRPr="00B70095" w:rsidRDefault="00D51D93" w:rsidP="005A5C9F">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257F8D7E" w14:textId="77777777" w:rsidR="00D51D93" w:rsidRPr="00B70095" w:rsidRDefault="00D51D93" w:rsidP="00D51D93">
            <w:pPr>
              <w:rPr>
                <w:rFonts w:ascii="Times New Roman" w:hAnsi="Times New Roman" w:cs="Times New Roman"/>
                <w:sz w:val="20"/>
                <w:szCs w:val="20"/>
              </w:rPr>
            </w:pPr>
          </w:p>
        </w:tc>
      </w:tr>
      <w:tr w:rsidR="00D51D93" w:rsidRPr="00B70095" w14:paraId="448B1F6F" w14:textId="77777777" w:rsidTr="00AB2447">
        <w:trPr>
          <w:trHeight w:val="400"/>
          <w:jc w:val="center"/>
        </w:trPr>
        <w:tc>
          <w:tcPr>
            <w:tcW w:w="1415" w:type="dxa"/>
          </w:tcPr>
          <w:p w14:paraId="7844D8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w:t>
            </w:r>
          </w:p>
        </w:tc>
        <w:tc>
          <w:tcPr>
            <w:tcW w:w="1985" w:type="dxa"/>
          </w:tcPr>
          <w:p w14:paraId="042E00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2H-1-Benzopiran-2- on</w:t>
            </w:r>
          </w:p>
        </w:tc>
        <w:tc>
          <w:tcPr>
            <w:tcW w:w="1704" w:type="dxa"/>
          </w:tcPr>
          <w:p w14:paraId="73D79F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Coumarin</w:t>
            </w:r>
          </w:p>
        </w:tc>
        <w:tc>
          <w:tcPr>
            <w:tcW w:w="993" w:type="dxa"/>
          </w:tcPr>
          <w:p w14:paraId="320904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91-64-5</w:t>
            </w:r>
          </w:p>
        </w:tc>
        <w:tc>
          <w:tcPr>
            <w:tcW w:w="992" w:type="dxa"/>
          </w:tcPr>
          <w:p w14:paraId="1F0932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202-086-7</w:t>
            </w:r>
          </w:p>
        </w:tc>
        <w:tc>
          <w:tcPr>
            <w:tcW w:w="1709" w:type="dxa"/>
          </w:tcPr>
          <w:p w14:paraId="3EDFEA78" w14:textId="77777777" w:rsidR="00D51D93" w:rsidRPr="00B70095" w:rsidRDefault="00D51D93" w:rsidP="00D51D93">
            <w:pPr>
              <w:rPr>
                <w:rFonts w:ascii="Times New Roman" w:hAnsi="Times New Roman" w:cs="Times New Roman"/>
                <w:sz w:val="20"/>
                <w:szCs w:val="20"/>
              </w:rPr>
            </w:pPr>
          </w:p>
        </w:tc>
        <w:tc>
          <w:tcPr>
            <w:tcW w:w="1699" w:type="dxa"/>
          </w:tcPr>
          <w:p w14:paraId="2F32CEE4" w14:textId="77777777" w:rsidR="00D51D93" w:rsidRPr="00B70095" w:rsidRDefault="00D51D93" w:rsidP="00D51D93">
            <w:pPr>
              <w:rPr>
                <w:rFonts w:ascii="Times New Roman" w:hAnsi="Times New Roman" w:cs="Times New Roman"/>
                <w:sz w:val="20"/>
                <w:szCs w:val="20"/>
              </w:rPr>
            </w:pPr>
          </w:p>
        </w:tc>
        <w:tc>
          <w:tcPr>
            <w:tcW w:w="2262" w:type="dxa"/>
          </w:tcPr>
          <w:p w14:paraId="4B37DD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39427E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46FB71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w:t>
            </w:r>
            <w:r w:rsidRPr="00B70095">
              <w:rPr>
                <w:rFonts w:ascii="Times New Roman" w:hAnsi="Times New Roman" w:cs="Times New Roman"/>
                <w:sz w:val="20"/>
                <w:szCs w:val="20"/>
              </w:rPr>
              <w:lastRenderedPageBreak/>
              <w:t>durumunda, bu maddenin varlığı, Kozmetik Yönetmeliği Madde  10 (2)(f)’de bahsi geçen, “ÜRÜN BİLEŞENLERİ” listesinde belirtilmiş olmalıdır.</w:t>
            </w:r>
          </w:p>
        </w:tc>
        <w:tc>
          <w:tcPr>
            <w:tcW w:w="2692" w:type="dxa"/>
          </w:tcPr>
          <w:p w14:paraId="3743F141" w14:textId="77777777" w:rsidR="00D51D93" w:rsidRPr="00B70095" w:rsidRDefault="00D51D93" w:rsidP="00D51D93">
            <w:pPr>
              <w:rPr>
                <w:rFonts w:ascii="Times New Roman" w:hAnsi="Times New Roman" w:cs="Times New Roman"/>
                <w:sz w:val="20"/>
                <w:szCs w:val="20"/>
              </w:rPr>
            </w:pPr>
          </w:p>
        </w:tc>
      </w:tr>
      <w:tr w:rsidR="00D51D93" w:rsidRPr="00B70095" w14:paraId="0C04CAE8" w14:textId="77777777" w:rsidTr="00AB2447">
        <w:trPr>
          <w:trHeight w:val="400"/>
          <w:jc w:val="center"/>
        </w:trPr>
        <w:tc>
          <w:tcPr>
            <w:tcW w:w="1415" w:type="dxa"/>
          </w:tcPr>
          <w:p w14:paraId="2841B0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78</w:t>
            </w:r>
          </w:p>
        </w:tc>
        <w:tc>
          <w:tcPr>
            <w:tcW w:w="1985" w:type="dxa"/>
          </w:tcPr>
          <w:p w14:paraId="7B1C19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2,6-Oktadien-1-ol, 3,7-dimetil-, (2E)-</w:t>
            </w:r>
          </w:p>
        </w:tc>
        <w:tc>
          <w:tcPr>
            <w:tcW w:w="1704" w:type="dxa"/>
          </w:tcPr>
          <w:p w14:paraId="000294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Geraniol</w:t>
            </w:r>
          </w:p>
        </w:tc>
        <w:tc>
          <w:tcPr>
            <w:tcW w:w="993" w:type="dxa"/>
          </w:tcPr>
          <w:p w14:paraId="7DFF5F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106-24-1</w:t>
            </w:r>
          </w:p>
        </w:tc>
        <w:tc>
          <w:tcPr>
            <w:tcW w:w="992" w:type="dxa"/>
          </w:tcPr>
          <w:p w14:paraId="490941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203-377-1</w:t>
            </w:r>
          </w:p>
        </w:tc>
        <w:tc>
          <w:tcPr>
            <w:tcW w:w="1709" w:type="dxa"/>
          </w:tcPr>
          <w:p w14:paraId="0324050E" w14:textId="77777777" w:rsidR="00D51D93" w:rsidRPr="00B70095" w:rsidRDefault="00D51D93" w:rsidP="00D51D93">
            <w:pPr>
              <w:rPr>
                <w:rFonts w:ascii="Times New Roman" w:hAnsi="Times New Roman" w:cs="Times New Roman"/>
                <w:sz w:val="20"/>
                <w:szCs w:val="20"/>
              </w:rPr>
            </w:pPr>
          </w:p>
        </w:tc>
        <w:tc>
          <w:tcPr>
            <w:tcW w:w="1699" w:type="dxa"/>
          </w:tcPr>
          <w:p w14:paraId="17E2AD39" w14:textId="77777777" w:rsidR="00D51D93" w:rsidRPr="00B70095" w:rsidRDefault="00D51D93" w:rsidP="00D51D93">
            <w:pPr>
              <w:rPr>
                <w:rFonts w:ascii="Times New Roman" w:hAnsi="Times New Roman" w:cs="Times New Roman"/>
                <w:sz w:val="20"/>
                <w:szCs w:val="20"/>
              </w:rPr>
            </w:pPr>
          </w:p>
        </w:tc>
        <w:tc>
          <w:tcPr>
            <w:tcW w:w="2262" w:type="dxa"/>
          </w:tcPr>
          <w:p w14:paraId="6E1C33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4B021D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2B22C22A" w14:textId="584FA1F3" w:rsidR="00E83FB9" w:rsidRPr="00B70095" w:rsidRDefault="00D51D93" w:rsidP="005A5C9F">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6F7F91AF" w14:textId="77777777" w:rsidR="00D51D93" w:rsidRPr="00B70095" w:rsidRDefault="00D51D93" w:rsidP="00D51D93">
            <w:pPr>
              <w:rPr>
                <w:rFonts w:ascii="Times New Roman" w:hAnsi="Times New Roman" w:cs="Times New Roman"/>
                <w:sz w:val="20"/>
                <w:szCs w:val="20"/>
              </w:rPr>
            </w:pPr>
          </w:p>
        </w:tc>
      </w:tr>
      <w:tr w:rsidR="00D51D93" w:rsidRPr="00B70095" w14:paraId="578325EC" w14:textId="77777777" w:rsidTr="00AB2447">
        <w:trPr>
          <w:trHeight w:val="400"/>
          <w:jc w:val="center"/>
        </w:trPr>
        <w:tc>
          <w:tcPr>
            <w:tcW w:w="1415" w:type="dxa"/>
          </w:tcPr>
          <w:p w14:paraId="2EE8E2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w:t>
            </w:r>
          </w:p>
        </w:tc>
        <w:tc>
          <w:tcPr>
            <w:tcW w:w="1985" w:type="dxa"/>
          </w:tcPr>
          <w:p w14:paraId="3738AA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4-Metoksibenzil alkol</w:t>
            </w:r>
          </w:p>
        </w:tc>
        <w:tc>
          <w:tcPr>
            <w:tcW w:w="1704" w:type="dxa"/>
          </w:tcPr>
          <w:p w14:paraId="13F813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Anise alcohol</w:t>
            </w:r>
          </w:p>
        </w:tc>
        <w:tc>
          <w:tcPr>
            <w:tcW w:w="993" w:type="dxa"/>
          </w:tcPr>
          <w:p w14:paraId="2F2223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105-13-5</w:t>
            </w:r>
          </w:p>
        </w:tc>
        <w:tc>
          <w:tcPr>
            <w:tcW w:w="992" w:type="dxa"/>
          </w:tcPr>
          <w:p w14:paraId="4BA95D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203-273-6</w:t>
            </w:r>
          </w:p>
        </w:tc>
        <w:tc>
          <w:tcPr>
            <w:tcW w:w="1709" w:type="dxa"/>
          </w:tcPr>
          <w:p w14:paraId="3B714B21" w14:textId="77777777" w:rsidR="00D51D93" w:rsidRPr="00B70095" w:rsidRDefault="00D51D93" w:rsidP="00D51D93">
            <w:pPr>
              <w:rPr>
                <w:rFonts w:ascii="Times New Roman" w:hAnsi="Times New Roman" w:cs="Times New Roman"/>
                <w:sz w:val="20"/>
                <w:szCs w:val="20"/>
              </w:rPr>
            </w:pPr>
          </w:p>
        </w:tc>
        <w:tc>
          <w:tcPr>
            <w:tcW w:w="1699" w:type="dxa"/>
          </w:tcPr>
          <w:p w14:paraId="045BFD7E" w14:textId="77777777" w:rsidR="00D51D93" w:rsidRPr="00B70095" w:rsidRDefault="00D51D93" w:rsidP="00D51D93">
            <w:pPr>
              <w:rPr>
                <w:rFonts w:ascii="Times New Roman" w:hAnsi="Times New Roman" w:cs="Times New Roman"/>
                <w:sz w:val="20"/>
                <w:szCs w:val="20"/>
              </w:rPr>
            </w:pPr>
          </w:p>
        </w:tc>
        <w:tc>
          <w:tcPr>
            <w:tcW w:w="2262" w:type="dxa"/>
          </w:tcPr>
          <w:p w14:paraId="58188F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414DF0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661B4D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durumunda, bu maddenin varlığı, Kozmetik Yönetmeliği Madde  10 (2)(f)’de bahsi geçen, “ÜRÜN BİLEŞENLERİ” </w:t>
            </w:r>
            <w:r w:rsidRPr="00B70095">
              <w:rPr>
                <w:rFonts w:ascii="Times New Roman" w:hAnsi="Times New Roman" w:cs="Times New Roman"/>
                <w:sz w:val="20"/>
                <w:szCs w:val="20"/>
              </w:rPr>
              <w:lastRenderedPageBreak/>
              <w:t>listesinde belirtilmiş olmalıdır.</w:t>
            </w:r>
          </w:p>
        </w:tc>
        <w:tc>
          <w:tcPr>
            <w:tcW w:w="2692" w:type="dxa"/>
          </w:tcPr>
          <w:p w14:paraId="407EB218" w14:textId="77777777" w:rsidR="00D51D93" w:rsidRPr="00B70095" w:rsidRDefault="00D51D93" w:rsidP="00D51D93">
            <w:pPr>
              <w:rPr>
                <w:rFonts w:ascii="Times New Roman" w:hAnsi="Times New Roman" w:cs="Times New Roman"/>
                <w:sz w:val="20"/>
                <w:szCs w:val="20"/>
              </w:rPr>
            </w:pPr>
          </w:p>
        </w:tc>
      </w:tr>
      <w:tr w:rsidR="00D51D93" w:rsidRPr="00B70095" w14:paraId="7A53E4AE" w14:textId="77777777" w:rsidTr="00AB2447">
        <w:trPr>
          <w:trHeight w:val="400"/>
          <w:jc w:val="center"/>
        </w:trPr>
        <w:tc>
          <w:tcPr>
            <w:tcW w:w="1415" w:type="dxa"/>
          </w:tcPr>
          <w:p w14:paraId="5D52BB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81</w:t>
            </w:r>
          </w:p>
        </w:tc>
        <w:tc>
          <w:tcPr>
            <w:tcW w:w="1985" w:type="dxa"/>
          </w:tcPr>
          <w:p w14:paraId="49EE40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2-Propenoik  asit, 3- fenil-, fenilmetil ester</w:t>
            </w:r>
          </w:p>
        </w:tc>
        <w:tc>
          <w:tcPr>
            <w:tcW w:w="1704" w:type="dxa"/>
          </w:tcPr>
          <w:p w14:paraId="542CAB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Benzyl</w:t>
            </w:r>
          </w:p>
          <w:p w14:paraId="50C551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cinnamate</w:t>
            </w:r>
          </w:p>
        </w:tc>
        <w:tc>
          <w:tcPr>
            <w:tcW w:w="993" w:type="dxa"/>
          </w:tcPr>
          <w:p w14:paraId="3CD714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103-41-3</w:t>
            </w:r>
          </w:p>
        </w:tc>
        <w:tc>
          <w:tcPr>
            <w:tcW w:w="992" w:type="dxa"/>
          </w:tcPr>
          <w:p w14:paraId="2241D5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203-109-3</w:t>
            </w:r>
          </w:p>
        </w:tc>
        <w:tc>
          <w:tcPr>
            <w:tcW w:w="1709" w:type="dxa"/>
          </w:tcPr>
          <w:p w14:paraId="52A91586" w14:textId="77777777" w:rsidR="00D51D93" w:rsidRPr="00B70095" w:rsidRDefault="00D51D93" w:rsidP="00D51D93">
            <w:pPr>
              <w:rPr>
                <w:rFonts w:ascii="Times New Roman" w:hAnsi="Times New Roman" w:cs="Times New Roman"/>
                <w:sz w:val="20"/>
                <w:szCs w:val="20"/>
              </w:rPr>
            </w:pPr>
          </w:p>
        </w:tc>
        <w:tc>
          <w:tcPr>
            <w:tcW w:w="1699" w:type="dxa"/>
          </w:tcPr>
          <w:p w14:paraId="3BAB9716" w14:textId="77777777" w:rsidR="00D51D93" w:rsidRPr="00B70095" w:rsidRDefault="00D51D93" w:rsidP="00D51D93">
            <w:pPr>
              <w:rPr>
                <w:rFonts w:ascii="Times New Roman" w:hAnsi="Times New Roman" w:cs="Times New Roman"/>
                <w:sz w:val="20"/>
                <w:szCs w:val="20"/>
              </w:rPr>
            </w:pPr>
          </w:p>
        </w:tc>
        <w:tc>
          <w:tcPr>
            <w:tcW w:w="2262" w:type="dxa"/>
          </w:tcPr>
          <w:p w14:paraId="40D005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078034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5C6195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26B7F58D" w14:textId="77777777" w:rsidR="00D51D93" w:rsidRPr="00B70095" w:rsidRDefault="00D51D93" w:rsidP="00D51D93">
            <w:pPr>
              <w:rPr>
                <w:rFonts w:ascii="Times New Roman" w:hAnsi="Times New Roman" w:cs="Times New Roman"/>
                <w:sz w:val="20"/>
                <w:szCs w:val="20"/>
              </w:rPr>
            </w:pPr>
          </w:p>
        </w:tc>
      </w:tr>
      <w:tr w:rsidR="00D51D93" w:rsidRPr="00B70095" w14:paraId="12227C50" w14:textId="77777777" w:rsidTr="00AB2447">
        <w:trPr>
          <w:trHeight w:val="400"/>
          <w:jc w:val="center"/>
        </w:trPr>
        <w:tc>
          <w:tcPr>
            <w:tcW w:w="1415" w:type="dxa"/>
          </w:tcPr>
          <w:p w14:paraId="7F78EB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82</w:t>
            </w:r>
          </w:p>
        </w:tc>
        <w:tc>
          <w:tcPr>
            <w:tcW w:w="1985" w:type="dxa"/>
          </w:tcPr>
          <w:p w14:paraId="5CFC37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2,6,10-Dodekatrien-1-ol, 3,7,11-trimetil-</w:t>
            </w:r>
          </w:p>
        </w:tc>
        <w:tc>
          <w:tcPr>
            <w:tcW w:w="1704" w:type="dxa"/>
          </w:tcPr>
          <w:p w14:paraId="52F1A8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Farnesol</w:t>
            </w:r>
          </w:p>
        </w:tc>
        <w:tc>
          <w:tcPr>
            <w:tcW w:w="993" w:type="dxa"/>
          </w:tcPr>
          <w:p w14:paraId="1BD8C0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4602-84-0</w:t>
            </w:r>
          </w:p>
        </w:tc>
        <w:tc>
          <w:tcPr>
            <w:tcW w:w="992" w:type="dxa"/>
          </w:tcPr>
          <w:p w14:paraId="65558F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225-004-1</w:t>
            </w:r>
          </w:p>
        </w:tc>
        <w:tc>
          <w:tcPr>
            <w:tcW w:w="1709" w:type="dxa"/>
          </w:tcPr>
          <w:p w14:paraId="1E677490" w14:textId="77777777" w:rsidR="00D51D93" w:rsidRPr="00B70095" w:rsidRDefault="00D51D93" w:rsidP="00D51D93">
            <w:pPr>
              <w:rPr>
                <w:rFonts w:ascii="Times New Roman" w:hAnsi="Times New Roman" w:cs="Times New Roman"/>
                <w:sz w:val="20"/>
                <w:szCs w:val="20"/>
              </w:rPr>
            </w:pPr>
          </w:p>
        </w:tc>
        <w:tc>
          <w:tcPr>
            <w:tcW w:w="1699" w:type="dxa"/>
          </w:tcPr>
          <w:p w14:paraId="01EF67E5" w14:textId="77777777" w:rsidR="00D51D93" w:rsidRPr="00B70095" w:rsidRDefault="00D51D93" w:rsidP="00D51D93">
            <w:pPr>
              <w:rPr>
                <w:rFonts w:ascii="Times New Roman" w:hAnsi="Times New Roman" w:cs="Times New Roman"/>
                <w:sz w:val="20"/>
                <w:szCs w:val="20"/>
              </w:rPr>
            </w:pPr>
          </w:p>
        </w:tc>
        <w:tc>
          <w:tcPr>
            <w:tcW w:w="2262" w:type="dxa"/>
          </w:tcPr>
          <w:p w14:paraId="58717C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14CCCE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100DF3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02304DBA" w14:textId="77777777" w:rsidR="00D51D93" w:rsidRPr="00B70095" w:rsidRDefault="00D51D93" w:rsidP="00D51D93">
            <w:pPr>
              <w:rPr>
                <w:rFonts w:ascii="Times New Roman" w:hAnsi="Times New Roman" w:cs="Times New Roman"/>
                <w:sz w:val="20"/>
                <w:szCs w:val="20"/>
              </w:rPr>
            </w:pPr>
          </w:p>
        </w:tc>
      </w:tr>
      <w:tr w:rsidR="00D51D93" w:rsidRPr="00B70095" w14:paraId="17162F91" w14:textId="77777777" w:rsidTr="00AB2447">
        <w:trPr>
          <w:trHeight w:val="2550"/>
          <w:jc w:val="center"/>
        </w:trPr>
        <w:tc>
          <w:tcPr>
            <w:tcW w:w="1415" w:type="dxa"/>
          </w:tcPr>
          <w:p w14:paraId="5007D5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84</w:t>
            </w:r>
          </w:p>
        </w:tc>
        <w:tc>
          <w:tcPr>
            <w:tcW w:w="1985" w:type="dxa"/>
          </w:tcPr>
          <w:p w14:paraId="578A98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1,6-Oktadien-3-ol, 3,7-dimetil</w:t>
            </w:r>
          </w:p>
        </w:tc>
        <w:tc>
          <w:tcPr>
            <w:tcW w:w="1704" w:type="dxa"/>
          </w:tcPr>
          <w:p w14:paraId="7B0005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Linalool</w:t>
            </w:r>
          </w:p>
        </w:tc>
        <w:tc>
          <w:tcPr>
            <w:tcW w:w="993" w:type="dxa"/>
          </w:tcPr>
          <w:p w14:paraId="4AE1C9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78-70-6</w:t>
            </w:r>
          </w:p>
        </w:tc>
        <w:tc>
          <w:tcPr>
            <w:tcW w:w="992" w:type="dxa"/>
          </w:tcPr>
          <w:p w14:paraId="52F9B8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201-134-4</w:t>
            </w:r>
          </w:p>
        </w:tc>
        <w:tc>
          <w:tcPr>
            <w:tcW w:w="1709" w:type="dxa"/>
          </w:tcPr>
          <w:p w14:paraId="51151B43" w14:textId="77777777" w:rsidR="00D51D93" w:rsidRPr="00B70095" w:rsidRDefault="00D51D93" w:rsidP="00D51D93">
            <w:pPr>
              <w:rPr>
                <w:rFonts w:ascii="Times New Roman" w:hAnsi="Times New Roman" w:cs="Times New Roman"/>
                <w:sz w:val="20"/>
                <w:szCs w:val="20"/>
              </w:rPr>
            </w:pPr>
          </w:p>
        </w:tc>
        <w:tc>
          <w:tcPr>
            <w:tcW w:w="1699" w:type="dxa"/>
          </w:tcPr>
          <w:p w14:paraId="31C3C0D1" w14:textId="77777777" w:rsidR="00D51D93" w:rsidRPr="00B70095" w:rsidRDefault="00D51D93" w:rsidP="00D51D93">
            <w:pPr>
              <w:rPr>
                <w:rFonts w:ascii="Times New Roman" w:hAnsi="Times New Roman" w:cs="Times New Roman"/>
                <w:sz w:val="20"/>
                <w:szCs w:val="20"/>
              </w:rPr>
            </w:pPr>
          </w:p>
        </w:tc>
        <w:tc>
          <w:tcPr>
            <w:tcW w:w="2262" w:type="dxa"/>
          </w:tcPr>
          <w:p w14:paraId="3DC8E5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5F267A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6226B0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014A366A" w14:textId="77777777" w:rsidR="00D51D93" w:rsidRPr="00B70095" w:rsidRDefault="00D51D93" w:rsidP="00D51D93">
            <w:pPr>
              <w:rPr>
                <w:rFonts w:ascii="Times New Roman" w:hAnsi="Times New Roman" w:cs="Times New Roman"/>
                <w:sz w:val="20"/>
                <w:szCs w:val="20"/>
              </w:rPr>
            </w:pPr>
          </w:p>
        </w:tc>
      </w:tr>
      <w:tr w:rsidR="00D51D93" w:rsidRPr="00B70095" w14:paraId="2AEA5A9E" w14:textId="77777777" w:rsidTr="00AB2447">
        <w:trPr>
          <w:trHeight w:val="400"/>
          <w:jc w:val="center"/>
        </w:trPr>
        <w:tc>
          <w:tcPr>
            <w:tcW w:w="1415" w:type="dxa"/>
          </w:tcPr>
          <w:p w14:paraId="492B83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w:t>
            </w:r>
          </w:p>
        </w:tc>
        <w:tc>
          <w:tcPr>
            <w:tcW w:w="1985" w:type="dxa"/>
          </w:tcPr>
          <w:p w14:paraId="256E0D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Benzil benzoat</w:t>
            </w:r>
          </w:p>
        </w:tc>
        <w:tc>
          <w:tcPr>
            <w:tcW w:w="1704" w:type="dxa"/>
          </w:tcPr>
          <w:p w14:paraId="0A0FDF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Benzyl benzoate</w:t>
            </w:r>
          </w:p>
        </w:tc>
        <w:tc>
          <w:tcPr>
            <w:tcW w:w="993" w:type="dxa"/>
          </w:tcPr>
          <w:p w14:paraId="1E048E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120-51-4</w:t>
            </w:r>
          </w:p>
        </w:tc>
        <w:tc>
          <w:tcPr>
            <w:tcW w:w="992" w:type="dxa"/>
          </w:tcPr>
          <w:p w14:paraId="2FEC9C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204-402-9</w:t>
            </w:r>
          </w:p>
        </w:tc>
        <w:tc>
          <w:tcPr>
            <w:tcW w:w="1709" w:type="dxa"/>
          </w:tcPr>
          <w:p w14:paraId="23298DC9" w14:textId="77777777" w:rsidR="00D51D93" w:rsidRPr="00B70095" w:rsidRDefault="00D51D93" w:rsidP="00D51D93">
            <w:pPr>
              <w:rPr>
                <w:rFonts w:ascii="Times New Roman" w:hAnsi="Times New Roman" w:cs="Times New Roman"/>
                <w:sz w:val="20"/>
                <w:szCs w:val="20"/>
              </w:rPr>
            </w:pPr>
          </w:p>
        </w:tc>
        <w:tc>
          <w:tcPr>
            <w:tcW w:w="1699" w:type="dxa"/>
          </w:tcPr>
          <w:p w14:paraId="0C310D12" w14:textId="77777777" w:rsidR="00D51D93" w:rsidRPr="00B70095" w:rsidRDefault="00D51D93" w:rsidP="00D51D93">
            <w:pPr>
              <w:rPr>
                <w:rFonts w:ascii="Times New Roman" w:hAnsi="Times New Roman" w:cs="Times New Roman"/>
                <w:sz w:val="20"/>
                <w:szCs w:val="20"/>
              </w:rPr>
            </w:pPr>
          </w:p>
        </w:tc>
        <w:tc>
          <w:tcPr>
            <w:tcW w:w="2262" w:type="dxa"/>
          </w:tcPr>
          <w:p w14:paraId="50CF36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385B06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170D41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72907521" w14:textId="77777777" w:rsidR="00D51D93" w:rsidRPr="00B70095" w:rsidRDefault="00D51D93" w:rsidP="00D51D93">
            <w:pPr>
              <w:rPr>
                <w:rFonts w:ascii="Times New Roman" w:hAnsi="Times New Roman" w:cs="Times New Roman"/>
                <w:sz w:val="20"/>
                <w:szCs w:val="20"/>
              </w:rPr>
            </w:pPr>
          </w:p>
        </w:tc>
      </w:tr>
      <w:tr w:rsidR="00D51D93" w:rsidRPr="00B70095" w14:paraId="1C361505" w14:textId="77777777" w:rsidTr="00AB2447">
        <w:trPr>
          <w:trHeight w:val="400"/>
          <w:jc w:val="center"/>
        </w:trPr>
        <w:tc>
          <w:tcPr>
            <w:tcW w:w="1415" w:type="dxa"/>
          </w:tcPr>
          <w:p w14:paraId="7BA31A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86</w:t>
            </w:r>
          </w:p>
        </w:tc>
        <w:tc>
          <w:tcPr>
            <w:tcW w:w="1985" w:type="dxa"/>
          </w:tcPr>
          <w:p w14:paraId="3B4E5F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Sitronellol/(±) -3,7- dimetilokt-6-en-1- ol</w:t>
            </w:r>
          </w:p>
        </w:tc>
        <w:tc>
          <w:tcPr>
            <w:tcW w:w="1704" w:type="dxa"/>
          </w:tcPr>
          <w:p w14:paraId="48A26B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Citronellol</w:t>
            </w:r>
          </w:p>
        </w:tc>
        <w:tc>
          <w:tcPr>
            <w:tcW w:w="993" w:type="dxa"/>
          </w:tcPr>
          <w:p w14:paraId="19F32F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106-22-9/ 26489-01-0</w:t>
            </w:r>
          </w:p>
        </w:tc>
        <w:tc>
          <w:tcPr>
            <w:tcW w:w="992" w:type="dxa"/>
          </w:tcPr>
          <w:p w14:paraId="217687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203-375-0/ 247-737-6</w:t>
            </w:r>
          </w:p>
        </w:tc>
        <w:tc>
          <w:tcPr>
            <w:tcW w:w="1709" w:type="dxa"/>
          </w:tcPr>
          <w:p w14:paraId="5B2DC8AE" w14:textId="77777777" w:rsidR="00D51D93" w:rsidRPr="00B70095" w:rsidRDefault="00D51D93" w:rsidP="00D51D93">
            <w:pPr>
              <w:rPr>
                <w:rFonts w:ascii="Times New Roman" w:hAnsi="Times New Roman" w:cs="Times New Roman"/>
                <w:sz w:val="20"/>
                <w:szCs w:val="20"/>
              </w:rPr>
            </w:pPr>
          </w:p>
        </w:tc>
        <w:tc>
          <w:tcPr>
            <w:tcW w:w="1699" w:type="dxa"/>
          </w:tcPr>
          <w:p w14:paraId="06789F8B" w14:textId="77777777" w:rsidR="00D51D93" w:rsidRPr="00B70095" w:rsidRDefault="00D51D93" w:rsidP="00D51D93">
            <w:pPr>
              <w:rPr>
                <w:rFonts w:ascii="Times New Roman" w:hAnsi="Times New Roman" w:cs="Times New Roman"/>
                <w:sz w:val="20"/>
                <w:szCs w:val="20"/>
              </w:rPr>
            </w:pPr>
          </w:p>
        </w:tc>
        <w:tc>
          <w:tcPr>
            <w:tcW w:w="2262" w:type="dxa"/>
          </w:tcPr>
          <w:p w14:paraId="5C8D53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34C115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—durulanmayan ürünlerde % 0,001</w:t>
            </w:r>
          </w:p>
          <w:p w14:paraId="6E6D29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w:t>
            </w:r>
            <w:r w:rsidRPr="00B70095">
              <w:rPr>
                <w:rFonts w:ascii="Times New Roman" w:hAnsi="Times New Roman" w:cs="Times New Roman"/>
                <w:sz w:val="20"/>
                <w:szCs w:val="20"/>
              </w:rPr>
              <w:lastRenderedPageBreak/>
              <w:t>durumunda, bu maddenin varlığı, Kozmetik Yönetmeliği Madde  10 (2)(f)’de bahsi geçen, “ÜRÜN BİLEŞENLERİ” listesinde belirtilmiş olmalıdır.</w:t>
            </w:r>
          </w:p>
        </w:tc>
        <w:tc>
          <w:tcPr>
            <w:tcW w:w="2692" w:type="dxa"/>
          </w:tcPr>
          <w:p w14:paraId="6CD400F8" w14:textId="77777777" w:rsidR="00D51D93" w:rsidRPr="00B70095" w:rsidRDefault="00D51D93" w:rsidP="00D51D93">
            <w:pPr>
              <w:rPr>
                <w:rFonts w:ascii="Times New Roman" w:hAnsi="Times New Roman" w:cs="Times New Roman"/>
                <w:sz w:val="20"/>
                <w:szCs w:val="20"/>
              </w:rPr>
            </w:pPr>
          </w:p>
        </w:tc>
      </w:tr>
      <w:tr w:rsidR="00D51D93" w:rsidRPr="00B70095" w14:paraId="4E18AC43" w14:textId="77777777" w:rsidTr="00AB2447">
        <w:trPr>
          <w:trHeight w:val="400"/>
          <w:jc w:val="center"/>
        </w:trPr>
        <w:tc>
          <w:tcPr>
            <w:tcW w:w="1415" w:type="dxa"/>
          </w:tcPr>
          <w:p w14:paraId="61D11C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87</w:t>
            </w:r>
          </w:p>
        </w:tc>
        <w:tc>
          <w:tcPr>
            <w:tcW w:w="1985" w:type="dxa"/>
          </w:tcPr>
          <w:p w14:paraId="2E2F45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2-Benzilidenoktanal</w:t>
            </w:r>
          </w:p>
        </w:tc>
        <w:tc>
          <w:tcPr>
            <w:tcW w:w="1704" w:type="dxa"/>
          </w:tcPr>
          <w:p w14:paraId="6688DF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Hexyl  cinnamal</w:t>
            </w:r>
          </w:p>
        </w:tc>
        <w:tc>
          <w:tcPr>
            <w:tcW w:w="993" w:type="dxa"/>
          </w:tcPr>
          <w:p w14:paraId="2BEECE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101-86-0</w:t>
            </w:r>
          </w:p>
        </w:tc>
        <w:tc>
          <w:tcPr>
            <w:tcW w:w="992" w:type="dxa"/>
          </w:tcPr>
          <w:p w14:paraId="03678B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202-983-3</w:t>
            </w:r>
          </w:p>
        </w:tc>
        <w:tc>
          <w:tcPr>
            <w:tcW w:w="1709" w:type="dxa"/>
          </w:tcPr>
          <w:p w14:paraId="365800B5" w14:textId="77777777" w:rsidR="00D51D93" w:rsidRPr="00B70095" w:rsidRDefault="00D51D93" w:rsidP="00D51D93">
            <w:pPr>
              <w:rPr>
                <w:rFonts w:ascii="Times New Roman" w:hAnsi="Times New Roman" w:cs="Times New Roman"/>
                <w:sz w:val="20"/>
                <w:szCs w:val="20"/>
              </w:rPr>
            </w:pPr>
          </w:p>
        </w:tc>
        <w:tc>
          <w:tcPr>
            <w:tcW w:w="1699" w:type="dxa"/>
          </w:tcPr>
          <w:p w14:paraId="692003A2" w14:textId="77777777" w:rsidR="00D51D93" w:rsidRPr="00B70095" w:rsidRDefault="00D51D93" w:rsidP="00D51D93">
            <w:pPr>
              <w:rPr>
                <w:rFonts w:ascii="Times New Roman" w:hAnsi="Times New Roman" w:cs="Times New Roman"/>
                <w:sz w:val="20"/>
                <w:szCs w:val="20"/>
              </w:rPr>
            </w:pPr>
          </w:p>
        </w:tc>
        <w:tc>
          <w:tcPr>
            <w:tcW w:w="2262" w:type="dxa"/>
          </w:tcPr>
          <w:p w14:paraId="0C383C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64782A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7105D6BD" w14:textId="3ABD5278" w:rsidR="00E83FB9" w:rsidRPr="00B70095" w:rsidRDefault="00D51D93" w:rsidP="00F8279C">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080BF73E" w14:textId="77777777" w:rsidR="00D51D93" w:rsidRPr="00B70095" w:rsidRDefault="00D51D93" w:rsidP="00D51D93">
            <w:pPr>
              <w:rPr>
                <w:rFonts w:ascii="Times New Roman" w:hAnsi="Times New Roman" w:cs="Times New Roman"/>
                <w:sz w:val="20"/>
                <w:szCs w:val="20"/>
              </w:rPr>
            </w:pPr>
          </w:p>
        </w:tc>
      </w:tr>
      <w:tr w:rsidR="00D51D93" w:rsidRPr="00B70095" w14:paraId="528394FF" w14:textId="77777777" w:rsidTr="00F8279C">
        <w:trPr>
          <w:trHeight w:val="1134"/>
          <w:jc w:val="center"/>
        </w:trPr>
        <w:tc>
          <w:tcPr>
            <w:tcW w:w="1415" w:type="dxa"/>
          </w:tcPr>
          <w:p w14:paraId="23955C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88</w:t>
            </w:r>
          </w:p>
        </w:tc>
        <w:tc>
          <w:tcPr>
            <w:tcW w:w="1985" w:type="dxa"/>
          </w:tcPr>
          <w:p w14:paraId="34107C76" w14:textId="2DAB7DBB" w:rsidR="00A77ACA" w:rsidRPr="00B70095" w:rsidRDefault="00D51D93" w:rsidP="00A77ACA">
            <w:pPr>
              <w:rPr>
                <w:rFonts w:ascii="Times New Roman" w:hAnsi="Times New Roman" w:cs="Times New Roman"/>
                <w:sz w:val="20"/>
                <w:szCs w:val="20"/>
              </w:rPr>
            </w:pPr>
            <w:r w:rsidRPr="00B70095">
              <w:rPr>
                <w:rFonts w:ascii="Times New Roman" w:hAnsi="Times New Roman" w:cs="Times New Roman"/>
                <w:sz w:val="20"/>
                <w:szCs w:val="20"/>
              </w:rPr>
              <w:t>d-Limonen (4R)-1- Meti</w:t>
            </w:r>
            <w:r w:rsidR="00A77ACA" w:rsidRPr="00B70095">
              <w:rPr>
                <w:rFonts w:ascii="Times New Roman" w:hAnsi="Times New Roman" w:cs="Times New Roman"/>
                <w:sz w:val="20"/>
                <w:szCs w:val="20"/>
              </w:rPr>
              <w:t>l-4-(1-metiletenil) siklohekzen</w:t>
            </w:r>
          </w:p>
        </w:tc>
        <w:tc>
          <w:tcPr>
            <w:tcW w:w="1704" w:type="dxa"/>
          </w:tcPr>
          <w:p w14:paraId="778396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Limonene</w:t>
            </w:r>
          </w:p>
        </w:tc>
        <w:tc>
          <w:tcPr>
            <w:tcW w:w="993" w:type="dxa"/>
          </w:tcPr>
          <w:p w14:paraId="0E2352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5989-27-5</w:t>
            </w:r>
          </w:p>
        </w:tc>
        <w:tc>
          <w:tcPr>
            <w:tcW w:w="992" w:type="dxa"/>
          </w:tcPr>
          <w:p w14:paraId="7C32CB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227-813-5</w:t>
            </w:r>
          </w:p>
        </w:tc>
        <w:tc>
          <w:tcPr>
            <w:tcW w:w="1709" w:type="dxa"/>
          </w:tcPr>
          <w:p w14:paraId="43C85EDC" w14:textId="77777777" w:rsidR="00D51D93" w:rsidRPr="00B70095" w:rsidRDefault="00D51D93" w:rsidP="00D51D93">
            <w:pPr>
              <w:rPr>
                <w:rFonts w:ascii="Times New Roman" w:hAnsi="Times New Roman" w:cs="Times New Roman"/>
                <w:sz w:val="20"/>
                <w:szCs w:val="20"/>
              </w:rPr>
            </w:pPr>
          </w:p>
        </w:tc>
        <w:tc>
          <w:tcPr>
            <w:tcW w:w="1699" w:type="dxa"/>
          </w:tcPr>
          <w:p w14:paraId="78EBEF5E" w14:textId="77777777" w:rsidR="00D51D93" w:rsidRPr="00B70095" w:rsidRDefault="00D51D93" w:rsidP="00D51D93">
            <w:pPr>
              <w:rPr>
                <w:rFonts w:ascii="Times New Roman" w:hAnsi="Times New Roman" w:cs="Times New Roman"/>
                <w:sz w:val="20"/>
                <w:szCs w:val="20"/>
              </w:rPr>
            </w:pPr>
          </w:p>
          <w:p w14:paraId="0E4AD400" w14:textId="77777777" w:rsidR="00D51D93" w:rsidRPr="00B70095" w:rsidRDefault="00D51D93" w:rsidP="00D51D93">
            <w:pPr>
              <w:rPr>
                <w:rFonts w:ascii="Times New Roman" w:hAnsi="Times New Roman" w:cs="Times New Roman"/>
                <w:sz w:val="20"/>
                <w:szCs w:val="20"/>
              </w:rPr>
            </w:pPr>
          </w:p>
          <w:p w14:paraId="67B3B85F" w14:textId="77777777" w:rsidR="00D51D93" w:rsidRPr="00B70095" w:rsidRDefault="00D51D93" w:rsidP="00D51D93">
            <w:pPr>
              <w:rPr>
                <w:rFonts w:ascii="Times New Roman" w:hAnsi="Times New Roman" w:cs="Times New Roman"/>
                <w:sz w:val="20"/>
                <w:szCs w:val="20"/>
              </w:rPr>
            </w:pPr>
          </w:p>
          <w:p w14:paraId="74B51370" w14:textId="77777777" w:rsidR="00D51D93" w:rsidRPr="00B70095" w:rsidRDefault="00D51D93" w:rsidP="00D51D93">
            <w:pPr>
              <w:rPr>
                <w:rFonts w:ascii="Times New Roman" w:hAnsi="Times New Roman" w:cs="Times New Roman"/>
                <w:sz w:val="20"/>
                <w:szCs w:val="20"/>
              </w:rPr>
            </w:pPr>
          </w:p>
          <w:p w14:paraId="61B7A459" w14:textId="77777777" w:rsidR="00D51D93" w:rsidRPr="00B70095" w:rsidRDefault="00D51D93" w:rsidP="00D51D93">
            <w:pPr>
              <w:rPr>
                <w:rFonts w:ascii="Times New Roman" w:hAnsi="Times New Roman" w:cs="Times New Roman"/>
                <w:sz w:val="20"/>
                <w:szCs w:val="20"/>
              </w:rPr>
            </w:pPr>
          </w:p>
          <w:p w14:paraId="5D28E37D" w14:textId="77777777" w:rsidR="00D51D93" w:rsidRPr="00B70095" w:rsidRDefault="00D51D93" w:rsidP="00D51D93">
            <w:pPr>
              <w:rPr>
                <w:rFonts w:ascii="Times New Roman" w:hAnsi="Times New Roman" w:cs="Times New Roman"/>
                <w:sz w:val="20"/>
                <w:szCs w:val="20"/>
              </w:rPr>
            </w:pPr>
          </w:p>
          <w:p w14:paraId="04AC279A" w14:textId="77777777" w:rsidR="00D51D93" w:rsidRPr="00B70095" w:rsidRDefault="00D51D93" w:rsidP="00D51D93">
            <w:pPr>
              <w:rPr>
                <w:rFonts w:ascii="Times New Roman" w:hAnsi="Times New Roman" w:cs="Times New Roman"/>
                <w:sz w:val="20"/>
                <w:szCs w:val="20"/>
              </w:rPr>
            </w:pPr>
          </w:p>
          <w:p w14:paraId="5B77F5B7" w14:textId="77777777" w:rsidR="00D51D93" w:rsidRPr="00B70095" w:rsidRDefault="00D51D93" w:rsidP="00D51D93">
            <w:pPr>
              <w:rPr>
                <w:rFonts w:ascii="Times New Roman" w:hAnsi="Times New Roman" w:cs="Times New Roman"/>
                <w:sz w:val="20"/>
                <w:szCs w:val="20"/>
              </w:rPr>
            </w:pPr>
          </w:p>
          <w:p w14:paraId="241A6538" w14:textId="77777777" w:rsidR="00D51D93" w:rsidRPr="00B70095" w:rsidRDefault="00D51D93" w:rsidP="00D51D93">
            <w:pPr>
              <w:rPr>
                <w:rFonts w:ascii="Times New Roman" w:hAnsi="Times New Roman" w:cs="Times New Roman"/>
                <w:sz w:val="20"/>
                <w:szCs w:val="20"/>
              </w:rPr>
            </w:pPr>
          </w:p>
          <w:p w14:paraId="23A9D2DD" w14:textId="77777777" w:rsidR="00D51D93" w:rsidRPr="00B70095" w:rsidRDefault="00D51D93" w:rsidP="00D51D93">
            <w:pPr>
              <w:rPr>
                <w:rFonts w:ascii="Times New Roman" w:hAnsi="Times New Roman" w:cs="Times New Roman"/>
                <w:sz w:val="20"/>
                <w:szCs w:val="20"/>
              </w:rPr>
            </w:pPr>
          </w:p>
          <w:p w14:paraId="392E7B97" w14:textId="77777777" w:rsidR="00D51D93" w:rsidRPr="00B70095" w:rsidRDefault="00D51D93" w:rsidP="00D51D93">
            <w:pPr>
              <w:rPr>
                <w:rFonts w:ascii="Times New Roman" w:hAnsi="Times New Roman" w:cs="Times New Roman"/>
                <w:sz w:val="20"/>
                <w:szCs w:val="20"/>
              </w:rPr>
            </w:pPr>
          </w:p>
          <w:p w14:paraId="47481CE2" w14:textId="77777777" w:rsidR="00D51D93" w:rsidRPr="00B70095" w:rsidRDefault="00D51D93" w:rsidP="00D51D93">
            <w:pPr>
              <w:rPr>
                <w:rFonts w:ascii="Times New Roman" w:hAnsi="Times New Roman" w:cs="Times New Roman"/>
                <w:sz w:val="20"/>
                <w:szCs w:val="20"/>
              </w:rPr>
            </w:pPr>
          </w:p>
        </w:tc>
        <w:tc>
          <w:tcPr>
            <w:tcW w:w="2262" w:type="dxa"/>
          </w:tcPr>
          <w:p w14:paraId="3488D9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Konsantrasyonunun</w:t>
            </w:r>
          </w:p>
          <w:p w14:paraId="010AF8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1CE58968" w14:textId="75317DD1"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durumunda, bu maddenin varlığı, Kozmetik Yönetmeliği Madde  10 (2)(f)’de bahsi geçen, “ÜRÜN BİLEŞENLERİ” </w:t>
            </w:r>
            <w:r w:rsidRPr="00B70095">
              <w:rPr>
                <w:rFonts w:ascii="Times New Roman" w:hAnsi="Times New Roman" w:cs="Times New Roman"/>
                <w:sz w:val="20"/>
                <w:szCs w:val="20"/>
              </w:rPr>
              <w:lastRenderedPageBreak/>
              <w:t>listesinde belirtilmiş olmalıdır.</w:t>
            </w:r>
          </w:p>
          <w:p w14:paraId="06B49EBC" w14:textId="77777777" w:rsidR="00F8279C" w:rsidRPr="00B70095" w:rsidRDefault="00F8279C" w:rsidP="00D51D93">
            <w:pPr>
              <w:rPr>
                <w:rFonts w:ascii="Times New Roman" w:hAnsi="Times New Roman" w:cs="Times New Roman"/>
                <w:sz w:val="20"/>
                <w:szCs w:val="20"/>
              </w:rPr>
            </w:pPr>
          </w:p>
          <w:p w14:paraId="26B1C511" w14:textId="62899B25" w:rsidR="00D51D93" w:rsidRPr="00B70095" w:rsidRDefault="00D51D93" w:rsidP="00A77ACA">
            <w:pPr>
              <w:rPr>
                <w:rFonts w:ascii="Times New Roman" w:hAnsi="Times New Roman" w:cs="Times New Roman"/>
                <w:sz w:val="20"/>
                <w:szCs w:val="20"/>
              </w:rPr>
            </w:pPr>
            <w:r w:rsidRPr="00B70095">
              <w:rPr>
                <w:rFonts w:ascii="Times New Roman" w:hAnsi="Times New Roman" w:cs="Times New Roman"/>
                <w:sz w:val="20"/>
                <w:szCs w:val="20"/>
              </w:rPr>
              <w:t xml:space="preserve">Peroksit değeri 20 mmol/L’den az </w:t>
            </w:r>
            <w:r w:rsidRPr="00B70095">
              <w:rPr>
                <w:rFonts w:ascii="Times New Roman" w:hAnsi="Times New Roman" w:cs="Times New Roman"/>
                <w:sz w:val="20"/>
                <w:szCs w:val="20"/>
                <w:vertAlign w:val="superscript"/>
              </w:rPr>
              <w:t>(15)</w:t>
            </w:r>
          </w:p>
        </w:tc>
        <w:tc>
          <w:tcPr>
            <w:tcW w:w="2692" w:type="dxa"/>
          </w:tcPr>
          <w:p w14:paraId="0CE1EE67" w14:textId="77777777" w:rsidR="00D51D93" w:rsidRPr="00B70095" w:rsidRDefault="00D51D93" w:rsidP="00D51D93">
            <w:pPr>
              <w:rPr>
                <w:rFonts w:ascii="Times New Roman" w:hAnsi="Times New Roman" w:cs="Times New Roman"/>
                <w:sz w:val="20"/>
                <w:szCs w:val="20"/>
              </w:rPr>
            </w:pPr>
          </w:p>
        </w:tc>
      </w:tr>
      <w:tr w:rsidR="00D51D93" w:rsidRPr="00B70095" w14:paraId="621C0E11" w14:textId="77777777" w:rsidTr="00AB2447">
        <w:trPr>
          <w:trHeight w:val="1133"/>
          <w:jc w:val="center"/>
        </w:trPr>
        <w:tc>
          <w:tcPr>
            <w:tcW w:w="1415" w:type="dxa"/>
            <w:tcBorders>
              <w:bottom w:val="single" w:sz="4" w:space="0" w:color="auto"/>
            </w:tcBorders>
          </w:tcPr>
          <w:p w14:paraId="1CF7E1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89</w:t>
            </w:r>
          </w:p>
        </w:tc>
        <w:tc>
          <w:tcPr>
            <w:tcW w:w="1985" w:type="dxa"/>
            <w:tcBorders>
              <w:bottom w:val="single" w:sz="4" w:space="0" w:color="auto"/>
            </w:tcBorders>
          </w:tcPr>
          <w:p w14:paraId="6C9627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 Okt-2- inoat; Metil heptine karbonat</w:t>
            </w:r>
          </w:p>
        </w:tc>
        <w:tc>
          <w:tcPr>
            <w:tcW w:w="1704" w:type="dxa"/>
            <w:tcBorders>
              <w:bottom w:val="single" w:sz="4" w:space="0" w:color="auto"/>
            </w:tcBorders>
          </w:tcPr>
          <w:p w14:paraId="5770D5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Methyl  2</w:t>
            </w:r>
          </w:p>
          <w:p w14:paraId="1EBC85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-Octynoate</w:t>
            </w:r>
          </w:p>
        </w:tc>
        <w:tc>
          <w:tcPr>
            <w:tcW w:w="993" w:type="dxa"/>
            <w:tcBorders>
              <w:bottom w:val="single" w:sz="4" w:space="0" w:color="auto"/>
            </w:tcBorders>
          </w:tcPr>
          <w:p w14:paraId="415915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111-12-6</w:t>
            </w:r>
          </w:p>
        </w:tc>
        <w:tc>
          <w:tcPr>
            <w:tcW w:w="992" w:type="dxa"/>
            <w:tcBorders>
              <w:bottom w:val="single" w:sz="4" w:space="0" w:color="auto"/>
            </w:tcBorders>
          </w:tcPr>
          <w:p w14:paraId="11A8FE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203-836-6</w:t>
            </w:r>
          </w:p>
        </w:tc>
        <w:tc>
          <w:tcPr>
            <w:tcW w:w="1709" w:type="dxa"/>
            <w:tcBorders>
              <w:bottom w:val="single" w:sz="4" w:space="0" w:color="auto"/>
            </w:tcBorders>
          </w:tcPr>
          <w:p w14:paraId="1B3B43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0D196B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(b)Diğer </w:t>
            </w:r>
            <w:r w:rsidRPr="00B70095">
              <w:rPr>
                <w:rFonts w:ascii="Times New Roman" w:hAnsi="Times New Roman" w:cs="Times New Roman"/>
                <w:sz w:val="20"/>
                <w:szCs w:val="20"/>
              </w:rPr>
              <w:br/>
              <w:t xml:space="preserve">ürünler </w:t>
            </w:r>
          </w:p>
        </w:tc>
        <w:tc>
          <w:tcPr>
            <w:tcW w:w="1699" w:type="dxa"/>
            <w:tcBorders>
              <w:bottom w:val="single" w:sz="4" w:space="0" w:color="auto"/>
            </w:tcBorders>
          </w:tcPr>
          <w:p w14:paraId="23484B72" w14:textId="77777777" w:rsidR="00D51D93" w:rsidRPr="00B70095" w:rsidRDefault="00D51D93" w:rsidP="00D51D93">
            <w:pPr>
              <w:rPr>
                <w:rFonts w:ascii="Times New Roman" w:hAnsi="Times New Roman" w:cs="Times New Roman"/>
                <w:sz w:val="20"/>
                <w:szCs w:val="20"/>
              </w:rPr>
            </w:pPr>
          </w:p>
          <w:p w14:paraId="278316F4" w14:textId="77777777" w:rsidR="00D51D93" w:rsidRPr="00B70095" w:rsidRDefault="00D51D93" w:rsidP="00D51D93">
            <w:pPr>
              <w:rPr>
                <w:rFonts w:ascii="Times New Roman" w:hAnsi="Times New Roman" w:cs="Times New Roman"/>
                <w:sz w:val="20"/>
                <w:szCs w:val="20"/>
              </w:rPr>
            </w:pPr>
          </w:p>
          <w:p w14:paraId="6B144D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Tek başına kullanıldığında   % 0,01.</w:t>
            </w:r>
          </w:p>
          <w:p w14:paraId="04EE36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 oktin karbonat ile kombine halde bulunduğunda, bitmiş üründeki  toplam düzeyleri % 0,01’i aşmamalıdır. (bileşimde metil oktin karbonat düzeyi % 0,002’den fazla olmamalıdır.)</w:t>
            </w:r>
          </w:p>
        </w:tc>
        <w:tc>
          <w:tcPr>
            <w:tcW w:w="2262" w:type="dxa"/>
            <w:tcBorders>
              <w:bottom w:val="single" w:sz="4" w:space="0" w:color="auto"/>
            </w:tcBorders>
          </w:tcPr>
          <w:p w14:paraId="41BD7B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w:t>
            </w:r>
          </w:p>
          <w:p w14:paraId="1D4954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21450F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715F8C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(2)(f)’deki bahsi geçen, “ÜRÜN BİLEŞENLERİ” listesinde belirtilmiş olmalıdır.</w:t>
            </w:r>
          </w:p>
        </w:tc>
        <w:tc>
          <w:tcPr>
            <w:tcW w:w="2692" w:type="dxa"/>
            <w:tcBorders>
              <w:bottom w:val="single" w:sz="4" w:space="0" w:color="auto"/>
            </w:tcBorders>
          </w:tcPr>
          <w:p w14:paraId="79AFA363" w14:textId="77777777" w:rsidR="00D51D93" w:rsidRPr="00B70095" w:rsidRDefault="00D51D93" w:rsidP="00D51D93">
            <w:pPr>
              <w:rPr>
                <w:rFonts w:ascii="Times New Roman" w:hAnsi="Times New Roman" w:cs="Times New Roman"/>
                <w:sz w:val="20"/>
                <w:szCs w:val="20"/>
              </w:rPr>
            </w:pPr>
          </w:p>
        </w:tc>
      </w:tr>
      <w:tr w:rsidR="00D51D93" w:rsidRPr="00B70095" w14:paraId="3B13B6DA" w14:textId="77777777" w:rsidTr="00AB2447">
        <w:trPr>
          <w:trHeight w:val="400"/>
          <w:jc w:val="center"/>
        </w:trPr>
        <w:tc>
          <w:tcPr>
            <w:tcW w:w="1415" w:type="dxa"/>
          </w:tcPr>
          <w:p w14:paraId="69547A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w:t>
            </w:r>
          </w:p>
        </w:tc>
        <w:tc>
          <w:tcPr>
            <w:tcW w:w="1985" w:type="dxa"/>
          </w:tcPr>
          <w:p w14:paraId="68F879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3-Metil-4-(2,6,6- trimetil-2-siklohekzen-1-il)-3-buten2-on</w:t>
            </w:r>
          </w:p>
        </w:tc>
        <w:tc>
          <w:tcPr>
            <w:tcW w:w="1704" w:type="dxa"/>
          </w:tcPr>
          <w:p w14:paraId="1F4E41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Alpha-Isomethyl  ionone</w:t>
            </w:r>
          </w:p>
        </w:tc>
        <w:tc>
          <w:tcPr>
            <w:tcW w:w="993" w:type="dxa"/>
          </w:tcPr>
          <w:p w14:paraId="183DC4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127-51-5</w:t>
            </w:r>
          </w:p>
        </w:tc>
        <w:tc>
          <w:tcPr>
            <w:tcW w:w="992" w:type="dxa"/>
          </w:tcPr>
          <w:p w14:paraId="14A5B4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204-846-3</w:t>
            </w:r>
          </w:p>
        </w:tc>
        <w:tc>
          <w:tcPr>
            <w:tcW w:w="1709" w:type="dxa"/>
          </w:tcPr>
          <w:p w14:paraId="33F98635" w14:textId="77777777" w:rsidR="00D51D93" w:rsidRPr="00B70095" w:rsidRDefault="00D51D93" w:rsidP="00D51D93">
            <w:pPr>
              <w:rPr>
                <w:rFonts w:ascii="Times New Roman" w:hAnsi="Times New Roman" w:cs="Times New Roman"/>
                <w:sz w:val="20"/>
                <w:szCs w:val="20"/>
              </w:rPr>
            </w:pPr>
          </w:p>
        </w:tc>
        <w:tc>
          <w:tcPr>
            <w:tcW w:w="1699" w:type="dxa"/>
          </w:tcPr>
          <w:p w14:paraId="069E622B" w14:textId="77777777" w:rsidR="00D51D93" w:rsidRPr="00B70095" w:rsidRDefault="00D51D93" w:rsidP="00D51D93">
            <w:pPr>
              <w:rPr>
                <w:rFonts w:ascii="Times New Roman" w:hAnsi="Times New Roman" w:cs="Times New Roman"/>
                <w:sz w:val="20"/>
                <w:szCs w:val="20"/>
              </w:rPr>
            </w:pPr>
          </w:p>
        </w:tc>
        <w:tc>
          <w:tcPr>
            <w:tcW w:w="2262" w:type="dxa"/>
          </w:tcPr>
          <w:p w14:paraId="0528C6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0865C6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43707B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durumunda, bu </w:t>
            </w:r>
            <w:r w:rsidRPr="00B70095">
              <w:rPr>
                <w:rFonts w:ascii="Times New Roman" w:hAnsi="Times New Roman" w:cs="Times New Roman"/>
                <w:sz w:val="20"/>
                <w:szCs w:val="20"/>
              </w:rPr>
              <w:lastRenderedPageBreak/>
              <w:t>maddenin varlığı, Kozmetik Yönetmeliği Madde  10 (2)(f)’de bahsi geçen, “ÜRÜN BİLEŞENLERİ” listesinde belirtilmiş olmalıdır.</w:t>
            </w:r>
          </w:p>
        </w:tc>
        <w:tc>
          <w:tcPr>
            <w:tcW w:w="2692" w:type="dxa"/>
          </w:tcPr>
          <w:p w14:paraId="4D2C6461" w14:textId="77777777" w:rsidR="00D51D93" w:rsidRPr="00B70095" w:rsidRDefault="00D51D93" w:rsidP="00D51D93">
            <w:pPr>
              <w:rPr>
                <w:rFonts w:ascii="Times New Roman" w:hAnsi="Times New Roman" w:cs="Times New Roman"/>
                <w:sz w:val="20"/>
                <w:szCs w:val="20"/>
              </w:rPr>
            </w:pPr>
          </w:p>
        </w:tc>
      </w:tr>
      <w:tr w:rsidR="00D51D93" w:rsidRPr="00B70095" w14:paraId="72C89D04" w14:textId="77777777" w:rsidTr="00AB2447">
        <w:trPr>
          <w:trHeight w:val="400"/>
          <w:jc w:val="center"/>
        </w:trPr>
        <w:tc>
          <w:tcPr>
            <w:tcW w:w="1415" w:type="dxa"/>
          </w:tcPr>
          <w:p w14:paraId="7E5AAC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w:t>
            </w:r>
          </w:p>
        </w:tc>
        <w:tc>
          <w:tcPr>
            <w:tcW w:w="1985" w:type="dxa"/>
          </w:tcPr>
          <w:p w14:paraId="7791D1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Meşe likeni ekstresi</w:t>
            </w:r>
          </w:p>
        </w:tc>
        <w:tc>
          <w:tcPr>
            <w:tcW w:w="1704" w:type="dxa"/>
          </w:tcPr>
          <w:p w14:paraId="302E7E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Evernia prunastri extract</w:t>
            </w:r>
          </w:p>
        </w:tc>
        <w:tc>
          <w:tcPr>
            <w:tcW w:w="993" w:type="dxa"/>
          </w:tcPr>
          <w:p w14:paraId="02B90B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90028-68-5</w:t>
            </w:r>
          </w:p>
        </w:tc>
        <w:tc>
          <w:tcPr>
            <w:tcW w:w="992" w:type="dxa"/>
          </w:tcPr>
          <w:p w14:paraId="10040D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289-861-3</w:t>
            </w:r>
          </w:p>
        </w:tc>
        <w:tc>
          <w:tcPr>
            <w:tcW w:w="1709" w:type="dxa"/>
          </w:tcPr>
          <w:p w14:paraId="0684F30A" w14:textId="77777777" w:rsidR="00D51D93" w:rsidRPr="00B70095" w:rsidRDefault="00D51D93" w:rsidP="00D51D93">
            <w:pPr>
              <w:rPr>
                <w:rFonts w:ascii="Times New Roman" w:hAnsi="Times New Roman" w:cs="Times New Roman"/>
                <w:sz w:val="20"/>
                <w:szCs w:val="20"/>
              </w:rPr>
            </w:pPr>
          </w:p>
        </w:tc>
        <w:tc>
          <w:tcPr>
            <w:tcW w:w="1699" w:type="dxa"/>
          </w:tcPr>
          <w:p w14:paraId="356C6D39" w14:textId="77777777" w:rsidR="00D51D93" w:rsidRPr="00B70095" w:rsidRDefault="00D51D93" w:rsidP="00D51D93">
            <w:pPr>
              <w:rPr>
                <w:rFonts w:ascii="Times New Roman" w:hAnsi="Times New Roman" w:cs="Times New Roman"/>
                <w:sz w:val="20"/>
                <w:szCs w:val="20"/>
              </w:rPr>
            </w:pPr>
          </w:p>
        </w:tc>
        <w:tc>
          <w:tcPr>
            <w:tcW w:w="2262" w:type="dxa"/>
          </w:tcPr>
          <w:p w14:paraId="1BA6EC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6DBBF3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5E7F9B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durulanan ürünlerde % 0,01 oranlarını aşması durumunda, bu maddenin varlığı, Kozmetik Yönetmeliği Madde  10 (2)(f)’de bahsi geçen, “ÜRÜN BİLEŞENLERİ” listesinde belirtilmiş olmalıdır.</w:t>
            </w:r>
          </w:p>
        </w:tc>
        <w:tc>
          <w:tcPr>
            <w:tcW w:w="2692" w:type="dxa"/>
          </w:tcPr>
          <w:p w14:paraId="60749017" w14:textId="77777777" w:rsidR="00D51D93" w:rsidRPr="00B70095" w:rsidRDefault="00D51D93" w:rsidP="00D51D93">
            <w:pPr>
              <w:rPr>
                <w:rFonts w:ascii="Times New Roman" w:hAnsi="Times New Roman" w:cs="Times New Roman"/>
                <w:sz w:val="20"/>
                <w:szCs w:val="20"/>
              </w:rPr>
            </w:pPr>
          </w:p>
        </w:tc>
      </w:tr>
      <w:tr w:rsidR="00D51D93" w:rsidRPr="00B70095" w14:paraId="585B78A5" w14:textId="77777777" w:rsidTr="00F8279C">
        <w:trPr>
          <w:trHeight w:val="708"/>
          <w:jc w:val="center"/>
        </w:trPr>
        <w:tc>
          <w:tcPr>
            <w:tcW w:w="1415" w:type="dxa"/>
          </w:tcPr>
          <w:p w14:paraId="153C9A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w:t>
            </w:r>
          </w:p>
        </w:tc>
        <w:tc>
          <w:tcPr>
            <w:tcW w:w="1985" w:type="dxa"/>
          </w:tcPr>
          <w:p w14:paraId="50FCA7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Ağaç likeni ekstresi</w:t>
            </w:r>
          </w:p>
        </w:tc>
        <w:tc>
          <w:tcPr>
            <w:tcW w:w="1704" w:type="dxa"/>
          </w:tcPr>
          <w:p w14:paraId="079FAA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Evernia furfuracea extract</w:t>
            </w:r>
          </w:p>
        </w:tc>
        <w:tc>
          <w:tcPr>
            <w:tcW w:w="993" w:type="dxa"/>
          </w:tcPr>
          <w:p w14:paraId="13639C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90028-67-4</w:t>
            </w:r>
          </w:p>
        </w:tc>
        <w:tc>
          <w:tcPr>
            <w:tcW w:w="992" w:type="dxa"/>
          </w:tcPr>
          <w:p w14:paraId="6F7677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289-860-8</w:t>
            </w:r>
          </w:p>
        </w:tc>
        <w:tc>
          <w:tcPr>
            <w:tcW w:w="1709" w:type="dxa"/>
          </w:tcPr>
          <w:p w14:paraId="2ED20233" w14:textId="77777777" w:rsidR="00D51D93" w:rsidRPr="00B70095" w:rsidRDefault="00D51D93" w:rsidP="00D51D93">
            <w:pPr>
              <w:rPr>
                <w:rFonts w:ascii="Times New Roman" w:hAnsi="Times New Roman" w:cs="Times New Roman"/>
                <w:sz w:val="20"/>
                <w:szCs w:val="20"/>
              </w:rPr>
            </w:pPr>
          </w:p>
        </w:tc>
        <w:tc>
          <w:tcPr>
            <w:tcW w:w="1699" w:type="dxa"/>
          </w:tcPr>
          <w:p w14:paraId="49AB1CA5" w14:textId="77777777" w:rsidR="00D51D93" w:rsidRPr="00B70095" w:rsidRDefault="00D51D93" w:rsidP="00D51D93">
            <w:pPr>
              <w:rPr>
                <w:rFonts w:ascii="Times New Roman" w:hAnsi="Times New Roman" w:cs="Times New Roman"/>
                <w:sz w:val="20"/>
                <w:szCs w:val="20"/>
              </w:rPr>
            </w:pPr>
          </w:p>
        </w:tc>
        <w:tc>
          <w:tcPr>
            <w:tcW w:w="2262" w:type="dxa"/>
          </w:tcPr>
          <w:p w14:paraId="4476AF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Konsantrasyonunun</w:t>
            </w:r>
          </w:p>
          <w:p w14:paraId="183E29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durulanmayan ürünlerde % 0,001</w:t>
            </w:r>
          </w:p>
          <w:p w14:paraId="23BCDA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durulanan ürünlerde % 0,01 oranlarını aşması durumunda, bu maddenin varlığı, Kozmetik Yönetmeliği Madde  10 (2)(f)’de bahsi geçen, “ÜRÜN BİLEŞENLERİ” </w:t>
            </w:r>
            <w:r w:rsidRPr="00B70095">
              <w:rPr>
                <w:rFonts w:ascii="Times New Roman" w:hAnsi="Times New Roman" w:cs="Times New Roman"/>
                <w:sz w:val="20"/>
                <w:szCs w:val="20"/>
              </w:rPr>
              <w:lastRenderedPageBreak/>
              <w:t>listesinde belirtilmiş olmalıdır.</w:t>
            </w:r>
          </w:p>
        </w:tc>
        <w:tc>
          <w:tcPr>
            <w:tcW w:w="2692" w:type="dxa"/>
          </w:tcPr>
          <w:p w14:paraId="1F13DEEA" w14:textId="77777777" w:rsidR="00D51D93" w:rsidRPr="00B70095" w:rsidRDefault="00D51D93" w:rsidP="00D51D93">
            <w:pPr>
              <w:rPr>
                <w:rFonts w:ascii="Times New Roman" w:hAnsi="Times New Roman" w:cs="Times New Roman"/>
                <w:sz w:val="20"/>
                <w:szCs w:val="20"/>
              </w:rPr>
            </w:pPr>
          </w:p>
        </w:tc>
      </w:tr>
      <w:tr w:rsidR="00D51D93" w:rsidRPr="00B70095" w14:paraId="191C3288" w14:textId="77777777" w:rsidTr="00AB2447">
        <w:trPr>
          <w:trHeight w:val="577"/>
          <w:jc w:val="center"/>
        </w:trPr>
        <w:tc>
          <w:tcPr>
            <w:tcW w:w="1415" w:type="dxa"/>
          </w:tcPr>
          <w:p w14:paraId="483030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w:t>
            </w:r>
          </w:p>
        </w:tc>
        <w:tc>
          <w:tcPr>
            <w:tcW w:w="1985" w:type="dxa"/>
          </w:tcPr>
          <w:p w14:paraId="7EB266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2,4-Pirimidin­ diamin, 3-oksit</w:t>
            </w:r>
          </w:p>
        </w:tc>
        <w:tc>
          <w:tcPr>
            <w:tcW w:w="1704" w:type="dxa"/>
          </w:tcPr>
          <w:p w14:paraId="1BFADF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Diaminopyri­ midine oxide</w:t>
            </w:r>
          </w:p>
        </w:tc>
        <w:tc>
          <w:tcPr>
            <w:tcW w:w="993" w:type="dxa"/>
          </w:tcPr>
          <w:p w14:paraId="457192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74638-76-9</w:t>
            </w:r>
          </w:p>
        </w:tc>
        <w:tc>
          <w:tcPr>
            <w:tcW w:w="992" w:type="dxa"/>
          </w:tcPr>
          <w:p w14:paraId="6E9C1A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5D525D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ürünleri</w:t>
            </w:r>
          </w:p>
        </w:tc>
        <w:tc>
          <w:tcPr>
            <w:tcW w:w="1699" w:type="dxa"/>
          </w:tcPr>
          <w:p w14:paraId="08ADF0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w:t>
            </w:r>
          </w:p>
        </w:tc>
        <w:tc>
          <w:tcPr>
            <w:tcW w:w="2262" w:type="dxa"/>
          </w:tcPr>
          <w:p w14:paraId="13DD117C" w14:textId="77777777" w:rsidR="00D51D93" w:rsidRPr="00B70095" w:rsidRDefault="00D51D93" w:rsidP="00D51D93">
            <w:pPr>
              <w:rPr>
                <w:rFonts w:ascii="Times New Roman" w:hAnsi="Times New Roman" w:cs="Times New Roman"/>
                <w:sz w:val="20"/>
                <w:szCs w:val="20"/>
              </w:rPr>
            </w:pPr>
          </w:p>
        </w:tc>
        <w:tc>
          <w:tcPr>
            <w:tcW w:w="2692" w:type="dxa"/>
          </w:tcPr>
          <w:p w14:paraId="22F48197" w14:textId="77777777" w:rsidR="00D51D93" w:rsidRPr="00B70095" w:rsidRDefault="00D51D93" w:rsidP="00D51D93">
            <w:pPr>
              <w:rPr>
                <w:rFonts w:ascii="Times New Roman" w:hAnsi="Times New Roman" w:cs="Times New Roman"/>
                <w:sz w:val="20"/>
                <w:szCs w:val="20"/>
              </w:rPr>
            </w:pPr>
          </w:p>
        </w:tc>
      </w:tr>
      <w:tr w:rsidR="00D51D93" w:rsidRPr="00B70095" w14:paraId="768A6C32" w14:textId="77777777" w:rsidTr="00AB2447">
        <w:trPr>
          <w:trHeight w:val="400"/>
          <w:jc w:val="center"/>
        </w:trPr>
        <w:tc>
          <w:tcPr>
            <w:tcW w:w="1415" w:type="dxa"/>
          </w:tcPr>
          <w:p w14:paraId="69CB59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w:t>
            </w:r>
          </w:p>
        </w:tc>
        <w:tc>
          <w:tcPr>
            <w:tcW w:w="1985" w:type="dxa"/>
          </w:tcPr>
          <w:p w14:paraId="3934A7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Dibenzoil peroksit</w:t>
            </w:r>
          </w:p>
        </w:tc>
        <w:tc>
          <w:tcPr>
            <w:tcW w:w="1704" w:type="dxa"/>
          </w:tcPr>
          <w:p w14:paraId="34189D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Benzoyl </w:t>
            </w:r>
          </w:p>
          <w:p w14:paraId="2F5F3D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peroxide</w:t>
            </w:r>
          </w:p>
        </w:tc>
        <w:tc>
          <w:tcPr>
            <w:tcW w:w="993" w:type="dxa"/>
          </w:tcPr>
          <w:p w14:paraId="73DA3B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94-36-0</w:t>
            </w:r>
          </w:p>
        </w:tc>
        <w:tc>
          <w:tcPr>
            <w:tcW w:w="992" w:type="dxa"/>
          </w:tcPr>
          <w:p w14:paraId="161DEC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202-327-6</w:t>
            </w:r>
          </w:p>
        </w:tc>
        <w:tc>
          <w:tcPr>
            <w:tcW w:w="1709" w:type="dxa"/>
          </w:tcPr>
          <w:p w14:paraId="14F443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Yapay tırnak sistemleri</w:t>
            </w:r>
          </w:p>
        </w:tc>
        <w:tc>
          <w:tcPr>
            <w:tcW w:w="1699" w:type="dxa"/>
          </w:tcPr>
          <w:p w14:paraId="79C3BF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%0,7 (kullanım için karıştırıldıktan sonra)</w:t>
            </w:r>
          </w:p>
        </w:tc>
        <w:tc>
          <w:tcPr>
            <w:tcW w:w="2262" w:type="dxa"/>
          </w:tcPr>
          <w:p w14:paraId="659714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700116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74B8BF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Cilt ile temasından kaçınınız.</w:t>
            </w:r>
          </w:p>
          <w:p w14:paraId="5AF14FAC" w14:textId="46DCF0CF" w:rsidR="00D51D93" w:rsidRPr="00B70095" w:rsidRDefault="00D51D93" w:rsidP="005A5C9F">
            <w:pPr>
              <w:rPr>
                <w:rFonts w:ascii="Times New Roman" w:hAnsi="Times New Roman" w:cs="Times New Roman"/>
                <w:sz w:val="20"/>
                <w:szCs w:val="20"/>
              </w:rPr>
            </w:pPr>
            <w:r w:rsidRPr="00B70095">
              <w:rPr>
                <w:rFonts w:ascii="Times New Roman" w:hAnsi="Times New Roman" w:cs="Times New Roman"/>
                <w:sz w:val="20"/>
                <w:szCs w:val="20"/>
              </w:rPr>
              <w:t>Kullanma talimatını dikkatlice okuyunuz.</w:t>
            </w:r>
          </w:p>
        </w:tc>
      </w:tr>
      <w:tr w:rsidR="00D51D93" w:rsidRPr="00B70095" w14:paraId="7523FDC9" w14:textId="77777777" w:rsidTr="00AB2447">
        <w:trPr>
          <w:trHeight w:val="400"/>
          <w:jc w:val="center"/>
        </w:trPr>
        <w:tc>
          <w:tcPr>
            <w:tcW w:w="1415" w:type="dxa"/>
          </w:tcPr>
          <w:p w14:paraId="3765BD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95</w:t>
            </w:r>
          </w:p>
        </w:tc>
        <w:tc>
          <w:tcPr>
            <w:tcW w:w="1985" w:type="dxa"/>
          </w:tcPr>
          <w:p w14:paraId="106077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Hidrokinon metileter/ Mekinol</w:t>
            </w:r>
          </w:p>
        </w:tc>
        <w:tc>
          <w:tcPr>
            <w:tcW w:w="1704" w:type="dxa"/>
          </w:tcPr>
          <w:p w14:paraId="513D72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p-Hydro</w:t>
            </w:r>
          </w:p>
          <w:p w14:paraId="3D527D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­xyanisol</w:t>
            </w:r>
          </w:p>
        </w:tc>
        <w:tc>
          <w:tcPr>
            <w:tcW w:w="993" w:type="dxa"/>
          </w:tcPr>
          <w:p w14:paraId="44D5B8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150-76-5</w:t>
            </w:r>
          </w:p>
        </w:tc>
        <w:tc>
          <w:tcPr>
            <w:tcW w:w="992" w:type="dxa"/>
          </w:tcPr>
          <w:p w14:paraId="1E107A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205-769-8</w:t>
            </w:r>
          </w:p>
        </w:tc>
        <w:tc>
          <w:tcPr>
            <w:tcW w:w="1709" w:type="dxa"/>
          </w:tcPr>
          <w:p w14:paraId="16CE3C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Yapay tırnak sistemleri</w:t>
            </w:r>
          </w:p>
        </w:tc>
        <w:tc>
          <w:tcPr>
            <w:tcW w:w="1699" w:type="dxa"/>
          </w:tcPr>
          <w:p w14:paraId="37BD401D" w14:textId="12B6DE7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0,02  (Kullanım için karıştırdıktan sonra)</w:t>
            </w:r>
          </w:p>
        </w:tc>
        <w:tc>
          <w:tcPr>
            <w:tcW w:w="2262" w:type="dxa"/>
          </w:tcPr>
          <w:p w14:paraId="38E5B24A" w14:textId="7E7D245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0D4393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7483D0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Cilt ile temasından kaçınınız.</w:t>
            </w:r>
          </w:p>
          <w:p w14:paraId="7FDDA5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Kullanma talimatını dikkatlice okuyunuz.</w:t>
            </w:r>
          </w:p>
        </w:tc>
      </w:tr>
      <w:tr w:rsidR="00D51D93" w:rsidRPr="00B70095" w14:paraId="0F170B20" w14:textId="77777777" w:rsidTr="00AB2447">
        <w:trPr>
          <w:trHeight w:val="400"/>
          <w:jc w:val="center"/>
        </w:trPr>
        <w:tc>
          <w:tcPr>
            <w:tcW w:w="1415" w:type="dxa"/>
          </w:tcPr>
          <w:p w14:paraId="00CC0E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96</w:t>
            </w:r>
          </w:p>
        </w:tc>
        <w:tc>
          <w:tcPr>
            <w:tcW w:w="1985" w:type="dxa"/>
          </w:tcPr>
          <w:p w14:paraId="3FD75C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5-tert-Butil-2,4,6- trinitro-m-ksilen</w:t>
            </w:r>
          </w:p>
        </w:tc>
        <w:tc>
          <w:tcPr>
            <w:tcW w:w="1704" w:type="dxa"/>
          </w:tcPr>
          <w:p w14:paraId="262589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Musk xylene</w:t>
            </w:r>
          </w:p>
        </w:tc>
        <w:tc>
          <w:tcPr>
            <w:tcW w:w="993" w:type="dxa"/>
          </w:tcPr>
          <w:p w14:paraId="40F8C2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81-15-2</w:t>
            </w:r>
          </w:p>
        </w:tc>
        <w:tc>
          <w:tcPr>
            <w:tcW w:w="992" w:type="dxa"/>
          </w:tcPr>
          <w:p w14:paraId="6FBD3D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201-329-4</w:t>
            </w:r>
          </w:p>
        </w:tc>
        <w:tc>
          <w:tcPr>
            <w:tcW w:w="1709" w:type="dxa"/>
          </w:tcPr>
          <w:p w14:paraId="19EBBA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 hariç, tüm kozmetik ürünler</w:t>
            </w:r>
          </w:p>
        </w:tc>
        <w:tc>
          <w:tcPr>
            <w:tcW w:w="1699" w:type="dxa"/>
          </w:tcPr>
          <w:p w14:paraId="74F0BF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%1,0 saf kokularda </w:t>
            </w:r>
          </w:p>
          <w:p w14:paraId="52F4D1B1" w14:textId="77777777" w:rsidR="00D51D93" w:rsidRPr="00B70095" w:rsidRDefault="00D51D93" w:rsidP="00D51D93">
            <w:pPr>
              <w:rPr>
                <w:rFonts w:ascii="Times New Roman" w:hAnsi="Times New Roman" w:cs="Times New Roman"/>
                <w:sz w:val="20"/>
                <w:szCs w:val="20"/>
              </w:rPr>
            </w:pPr>
          </w:p>
          <w:p w14:paraId="151D5F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%0,4</w:t>
            </w:r>
            <w:r w:rsidRPr="00B70095">
              <w:rPr>
                <w:rFonts w:ascii="Times New Roman" w:hAnsi="Times New Roman" w:cs="Times New Roman"/>
                <w:sz w:val="20"/>
                <w:szCs w:val="20"/>
              </w:rPr>
              <w:tab/>
              <w:t>tuvalet sularında (eau de toilette)</w:t>
            </w:r>
          </w:p>
          <w:p w14:paraId="22E290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%0,03 diğer ürünlerde</w:t>
            </w:r>
          </w:p>
        </w:tc>
        <w:tc>
          <w:tcPr>
            <w:tcW w:w="2262" w:type="dxa"/>
          </w:tcPr>
          <w:p w14:paraId="68C29F76" w14:textId="77777777" w:rsidR="00D51D93" w:rsidRPr="00B70095" w:rsidRDefault="00D51D93" w:rsidP="00D51D93">
            <w:pPr>
              <w:rPr>
                <w:rFonts w:ascii="Times New Roman" w:hAnsi="Times New Roman" w:cs="Times New Roman"/>
                <w:sz w:val="20"/>
                <w:szCs w:val="20"/>
              </w:rPr>
            </w:pPr>
          </w:p>
        </w:tc>
        <w:tc>
          <w:tcPr>
            <w:tcW w:w="2692" w:type="dxa"/>
          </w:tcPr>
          <w:p w14:paraId="0D6C4EC8" w14:textId="77777777" w:rsidR="00D51D93" w:rsidRPr="00B70095" w:rsidRDefault="00D51D93" w:rsidP="00D51D93">
            <w:pPr>
              <w:rPr>
                <w:rFonts w:ascii="Times New Roman" w:hAnsi="Times New Roman" w:cs="Times New Roman"/>
                <w:sz w:val="20"/>
                <w:szCs w:val="20"/>
              </w:rPr>
            </w:pPr>
          </w:p>
        </w:tc>
      </w:tr>
      <w:tr w:rsidR="00D51D93" w:rsidRPr="00B70095" w14:paraId="27D95452" w14:textId="77777777" w:rsidTr="00AB2447">
        <w:trPr>
          <w:trHeight w:val="400"/>
          <w:jc w:val="center"/>
        </w:trPr>
        <w:tc>
          <w:tcPr>
            <w:tcW w:w="1415" w:type="dxa"/>
          </w:tcPr>
          <w:p w14:paraId="021294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w:t>
            </w:r>
          </w:p>
        </w:tc>
        <w:tc>
          <w:tcPr>
            <w:tcW w:w="1985" w:type="dxa"/>
          </w:tcPr>
          <w:p w14:paraId="1DD7F6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4'-tert-Butil-2',6'- dimetil-3',5'-dinitroasetofenon</w:t>
            </w:r>
          </w:p>
        </w:tc>
        <w:tc>
          <w:tcPr>
            <w:tcW w:w="1704" w:type="dxa"/>
          </w:tcPr>
          <w:p w14:paraId="01166E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Musk ketone</w:t>
            </w:r>
          </w:p>
        </w:tc>
        <w:tc>
          <w:tcPr>
            <w:tcW w:w="993" w:type="dxa"/>
          </w:tcPr>
          <w:p w14:paraId="549DC5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81-14-1</w:t>
            </w:r>
          </w:p>
        </w:tc>
        <w:tc>
          <w:tcPr>
            <w:tcW w:w="992" w:type="dxa"/>
          </w:tcPr>
          <w:p w14:paraId="43B7BB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201-328-9</w:t>
            </w:r>
          </w:p>
        </w:tc>
        <w:tc>
          <w:tcPr>
            <w:tcW w:w="1709" w:type="dxa"/>
          </w:tcPr>
          <w:p w14:paraId="7AA2F7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 hariç, tüm kozmetik ürünler</w:t>
            </w:r>
          </w:p>
        </w:tc>
        <w:tc>
          <w:tcPr>
            <w:tcW w:w="1699" w:type="dxa"/>
          </w:tcPr>
          <w:p w14:paraId="5910E1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%1,4 saf kokularda </w:t>
            </w:r>
          </w:p>
          <w:p w14:paraId="77A513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(b)%0,56 tuvalet sularında (eau de toilette)</w:t>
            </w:r>
          </w:p>
          <w:p w14:paraId="12DA93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 (c)%0,042 diğer ürünlerde</w:t>
            </w:r>
          </w:p>
        </w:tc>
        <w:tc>
          <w:tcPr>
            <w:tcW w:w="2262" w:type="dxa"/>
          </w:tcPr>
          <w:p w14:paraId="665E508B" w14:textId="77777777" w:rsidR="00D51D93" w:rsidRPr="00B70095" w:rsidRDefault="00D51D93" w:rsidP="00D51D93">
            <w:pPr>
              <w:rPr>
                <w:rFonts w:ascii="Times New Roman" w:hAnsi="Times New Roman" w:cs="Times New Roman"/>
                <w:sz w:val="20"/>
                <w:szCs w:val="20"/>
              </w:rPr>
            </w:pPr>
          </w:p>
        </w:tc>
        <w:tc>
          <w:tcPr>
            <w:tcW w:w="2692" w:type="dxa"/>
          </w:tcPr>
          <w:p w14:paraId="4B44C228" w14:textId="77777777" w:rsidR="00D51D93" w:rsidRPr="00B70095" w:rsidRDefault="00D51D93" w:rsidP="00D51D93">
            <w:pPr>
              <w:rPr>
                <w:rFonts w:ascii="Times New Roman" w:hAnsi="Times New Roman" w:cs="Times New Roman"/>
                <w:sz w:val="20"/>
                <w:szCs w:val="20"/>
              </w:rPr>
            </w:pPr>
          </w:p>
        </w:tc>
      </w:tr>
      <w:tr w:rsidR="00D51D93" w:rsidRPr="00B70095" w14:paraId="1244A049" w14:textId="77777777" w:rsidTr="00AB2447">
        <w:trPr>
          <w:trHeight w:val="992"/>
          <w:jc w:val="center"/>
        </w:trPr>
        <w:tc>
          <w:tcPr>
            <w:tcW w:w="1415" w:type="dxa"/>
          </w:tcPr>
          <w:p w14:paraId="578494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98</w:t>
            </w:r>
          </w:p>
        </w:tc>
        <w:tc>
          <w:tcPr>
            <w:tcW w:w="1985" w:type="dxa"/>
          </w:tcPr>
          <w:p w14:paraId="13D334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Benzoik asit, 2-hidroksi (9)</w:t>
            </w:r>
          </w:p>
        </w:tc>
        <w:tc>
          <w:tcPr>
            <w:tcW w:w="1704" w:type="dxa"/>
          </w:tcPr>
          <w:p w14:paraId="4FFFC6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Salicylic acid</w:t>
            </w:r>
          </w:p>
        </w:tc>
        <w:tc>
          <w:tcPr>
            <w:tcW w:w="993" w:type="dxa"/>
          </w:tcPr>
          <w:p w14:paraId="3546D0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69-72-7</w:t>
            </w:r>
          </w:p>
        </w:tc>
        <w:tc>
          <w:tcPr>
            <w:tcW w:w="992" w:type="dxa"/>
          </w:tcPr>
          <w:p w14:paraId="48CBB9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200-712-3</w:t>
            </w:r>
          </w:p>
        </w:tc>
        <w:tc>
          <w:tcPr>
            <w:tcW w:w="1709" w:type="dxa"/>
          </w:tcPr>
          <w:p w14:paraId="5C699A54" w14:textId="734FFFE3" w:rsidR="00D51D93" w:rsidRPr="00B70095" w:rsidRDefault="005A5C9F" w:rsidP="00D51D93">
            <w:pPr>
              <w:rPr>
                <w:rFonts w:ascii="Times New Roman" w:hAnsi="Times New Roman" w:cs="Times New Roman"/>
                <w:sz w:val="20"/>
                <w:szCs w:val="20"/>
              </w:rPr>
            </w:pPr>
            <w:r>
              <w:rPr>
                <w:rFonts w:ascii="Times New Roman" w:hAnsi="Times New Roman" w:cs="Times New Roman"/>
                <w:sz w:val="20"/>
                <w:szCs w:val="20"/>
              </w:rPr>
              <w:t xml:space="preserve">(a) </w:t>
            </w:r>
            <w:r w:rsidR="00D51D93" w:rsidRPr="00B70095">
              <w:rPr>
                <w:rFonts w:ascii="Times New Roman" w:hAnsi="Times New Roman" w:cs="Times New Roman"/>
                <w:sz w:val="20"/>
                <w:szCs w:val="20"/>
              </w:rPr>
              <w:t>Durulanan saç ürünleri</w:t>
            </w:r>
          </w:p>
          <w:p w14:paraId="5A5275FC" w14:textId="77777777" w:rsidR="00D51D93" w:rsidRPr="00B70095" w:rsidRDefault="00D51D93" w:rsidP="00D51D93">
            <w:pPr>
              <w:rPr>
                <w:rFonts w:ascii="Times New Roman" w:hAnsi="Times New Roman" w:cs="Times New Roman"/>
                <w:sz w:val="20"/>
                <w:szCs w:val="20"/>
              </w:rPr>
            </w:pPr>
          </w:p>
          <w:p w14:paraId="28852CD9" w14:textId="3A3AB293" w:rsidR="00D51D93" w:rsidRPr="00B70095" w:rsidRDefault="005A5C9F" w:rsidP="00D51D93">
            <w:pPr>
              <w:rPr>
                <w:rFonts w:ascii="Times New Roman" w:hAnsi="Times New Roman" w:cs="Times New Roman"/>
                <w:sz w:val="20"/>
                <w:szCs w:val="20"/>
              </w:rPr>
            </w:pPr>
            <w:r>
              <w:rPr>
                <w:rFonts w:ascii="Times New Roman" w:hAnsi="Times New Roman" w:cs="Times New Roman"/>
                <w:sz w:val="20"/>
                <w:szCs w:val="20"/>
              </w:rPr>
              <w:t xml:space="preserve">(b) </w:t>
            </w:r>
            <w:r w:rsidR="00D51D93" w:rsidRPr="00B70095">
              <w:rPr>
                <w:rFonts w:ascii="Times New Roman" w:hAnsi="Times New Roman" w:cs="Times New Roman"/>
                <w:sz w:val="20"/>
                <w:szCs w:val="20"/>
              </w:rPr>
              <w:t>Vücut losyonu, göz farı, rimel, göz kalemi, ruj ve roll-on deodorant hariç Diğer ürünler</w:t>
            </w:r>
          </w:p>
          <w:p w14:paraId="181654AE" w14:textId="77777777" w:rsidR="00D51D93" w:rsidRPr="00B70095" w:rsidRDefault="00D51D93" w:rsidP="00D51D93">
            <w:pPr>
              <w:rPr>
                <w:rFonts w:ascii="Times New Roman" w:hAnsi="Times New Roman" w:cs="Times New Roman"/>
                <w:sz w:val="20"/>
                <w:szCs w:val="20"/>
              </w:rPr>
            </w:pPr>
          </w:p>
          <w:p w14:paraId="095E50BE" w14:textId="2C8F47B3" w:rsidR="00D51D93" w:rsidRPr="00B70095" w:rsidRDefault="005A5C9F" w:rsidP="00A77ACA">
            <w:pPr>
              <w:rPr>
                <w:rFonts w:ascii="Times New Roman" w:hAnsi="Times New Roman" w:cs="Times New Roman"/>
                <w:sz w:val="20"/>
                <w:szCs w:val="20"/>
              </w:rPr>
            </w:pPr>
            <w:r>
              <w:rPr>
                <w:rFonts w:ascii="Times New Roman" w:hAnsi="Times New Roman" w:cs="Times New Roman"/>
                <w:sz w:val="20"/>
                <w:szCs w:val="20"/>
              </w:rPr>
              <w:t xml:space="preserve">(c) </w:t>
            </w:r>
            <w:r w:rsidR="00D51D93" w:rsidRPr="00B70095">
              <w:rPr>
                <w:rFonts w:ascii="Times New Roman" w:hAnsi="Times New Roman" w:cs="Times New Roman"/>
                <w:sz w:val="20"/>
                <w:szCs w:val="20"/>
              </w:rPr>
              <w:t>Vücut losyonu, göz farı, rimel, göz kalemi, ruj ve roll-on deodorant</w:t>
            </w:r>
          </w:p>
        </w:tc>
        <w:tc>
          <w:tcPr>
            <w:tcW w:w="1699" w:type="dxa"/>
          </w:tcPr>
          <w:p w14:paraId="41974DB9" w14:textId="55BB7EE1" w:rsidR="00D51D93" w:rsidRPr="00B70095" w:rsidRDefault="005A5C9F" w:rsidP="00D51D93">
            <w:pPr>
              <w:rPr>
                <w:rFonts w:ascii="Times New Roman" w:hAnsi="Times New Roman" w:cs="Times New Roman"/>
                <w:sz w:val="20"/>
                <w:szCs w:val="20"/>
              </w:rPr>
            </w:pPr>
            <w:r>
              <w:rPr>
                <w:rFonts w:ascii="Times New Roman" w:hAnsi="Times New Roman" w:cs="Times New Roman"/>
                <w:sz w:val="20"/>
                <w:szCs w:val="20"/>
              </w:rPr>
              <w:t xml:space="preserve">(a) </w:t>
            </w:r>
            <w:r w:rsidR="00D51D93" w:rsidRPr="00B70095">
              <w:rPr>
                <w:rFonts w:ascii="Times New Roman" w:hAnsi="Times New Roman" w:cs="Times New Roman"/>
                <w:sz w:val="20"/>
                <w:szCs w:val="20"/>
              </w:rPr>
              <w:t>%3,0</w:t>
            </w:r>
          </w:p>
          <w:p w14:paraId="648D96B0" w14:textId="77777777" w:rsidR="00D51D93" w:rsidRPr="00B70095" w:rsidRDefault="00D51D93" w:rsidP="00D51D93">
            <w:pPr>
              <w:rPr>
                <w:rFonts w:ascii="Times New Roman" w:hAnsi="Times New Roman" w:cs="Times New Roman"/>
                <w:sz w:val="20"/>
                <w:szCs w:val="20"/>
              </w:rPr>
            </w:pPr>
          </w:p>
          <w:p w14:paraId="26DABEAC" w14:textId="77777777" w:rsidR="00D51D93" w:rsidRPr="00B70095" w:rsidRDefault="00D51D93" w:rsidP="00D51D93">
            <w:pPr>
              <w:rPr>
                <w:rFonts w:ascii="Times New Roman" w:hAnsi="Times New Roman" w:cs="Times New Roman"/>
                <w:sz w:val="20"/>
                <w:szCs w:val="20"/>
              </w:rPr>
            </w:pPr>
          </w:p>
          <w:p w14:paraId="30D19311" w14:textId="28690FAB" w:rsidR="00D51D93" w:rsidRPr="00B70095" w:rsidRDefault="005A5C9F" w:rsidP="00D51D93">
            <w:pPr>
              <w:rPr>
                <w:rFonts w:ascii="Times New Roman" w:hAnsi="Times New Roman" w:cs="Times New Roman"/>
                <w:sz w:val="20"/>
                <w:szCs w:val="20"/>
              </w:rPr>
            </w:pPr>
            <w:r>
              <w:rPr>
                <w:rFonts w:ascii="Times New Roman" w:hAnsi="Times New Roman" w:cs="Times New Roman"/>
                <w:sz w:val="20"/>
                <w:szCs w:val="20"/>
              </w:rPr>
              <w:t xml:space="preserve">(b) </w:t>
            </w:r>
            <w:r w:rsidR="00D51D93" w:rsidRPr="00B70095">
              <w:rPr>
                <w:rFonts w:ascii="Times New Roman" w:hAnsi="Times New Roman" w:cs="Times New Roman"/>
                <w:sz w:val="20"/>
                <w:szCs w:val="20"/>
              </w:rPr>
              <w:t>%2,0</w:t>
            </w:r>
          </w:p>
          <w:p w14:paraId="7303D10F" w14:textId="77777777" w:rsidR="00D51D93" w:rsidRPr="00B70095" w:rsidRDefault="00D51D93" w:rsidP="00D51D93">
            <w:pPr>
              <w:rPr>
                <w:rFonts w:ascii="Times New Roman" w:hAnsi="Times New Roman" w:cs="Times New Roman"/>
                <w:sz w:val="20"/>
                <w:szCs w:val="20"/>
              </w:rPr>
            </w:pPr>
          </w:p>
          <w:p w14:paraId="74781D23" w14:textId="77777777" w:rsidR="00D51D93" w:rsidRPr="00B70095" w:rsidRDefault="00D51D93" w:rsidP="00D51D93">
            <w:pPr>
              <w:rPr>
                <w:rFonts w:ascii="Times New Roman" w:hAnsi="Times New Roman" w:cs="Times New Roman"/>
                <w:sz w:val="20"/>
                <w:szCs w:val="20"/>
              </w:rPr>
            </w:pPr>
          </w:p>
          <w:p w14:paraId="3F02CF1C" w14:textId="77777777" w:rsidR="00D51D93" w:rsidRPr="00B70095" w:rsidRDefault="00D51D93" w:rsidP="00D51D93">
            <w:pPr>
              <w:rPr>
                <w:rFonts w:ascii="Times New Roman" w:hAnsi="Times New Roman" w:cs="Times New Roman"/>
                <w:sz w:val="20"/>
                <w:szCs w:val="20"/>
              </w:rPr>
            </w:pPr>
          </w:p>
          <w:p w14:paraId="69D047B3" w14:textId="77777777" w:rsidR="00D51D93" w:rsidRPr="00B70095" w:rsidRDefault="00D51D93" w:rsidP="00D51D93">
            <w:pPr>
              <w:rPr>
                <w:rFonts w:ascii="Times New Roman" w:hAnsi="Times New Roman" w:cs="Times New Roman"/>
                <w:sz w:val="20"/>
                <w:szCs w:val="20"/>
              </w:rPr>
            </w:pPr>
          </w:p>
          <w:p w14:paraId="3300388C" w14:textId="77777777" w:rsidR="00D51D93" w:rsidRPr="00B70095" w:rsidRDefault="00D51D93" w:rsidP="00D51D93">
            <w:pPr>
              <w:rPr>
                <w:rFonts w:ascii="Times New Roman" w:hAnsi="Times New Roman" w:cs="Times New Roman"/>
                <w:sz w:val="20"/>
                <w:szCs w:val="20"/>
              </w:rPr>
            </w:pPr>
          </w:p>
          <w:p w14:paraId="2A862642" w14:textId="52D7BF3C" w:rsidR="00D51D93" w:rsidRPr="00B70095" w:rsidRDefault="005A5C9F" w:rsidP="00D51D93">
            <w:pPr>
              <w:rPr>
                <w:rFonts w:ascii="Times New Roman" w:hAnsi="Times New Roman" w:cs="Times New Roman"/>
                <w:sz w:val="20"/>
                <w:szCs w:val="20"/>
              </w:rPr>
            </w:pPr>
            <w:r>
              <w:rPr>
                <w:rFonts w:ascii="Times New Roman" w:hAnsi="Times New Roman" w:cs="Times New Roman"/>
                <w:sz w:val="20"/>
                <w:szCs w:val="20"/>
              </w:rPr>
              <w:t xml:space="preserve">(c) </w:t>
            </w:r>
            <w:r w:rsidR="00D51D93" w:rsidRPr="00B70095">
              <w:rPr>
                <w:rFonts w:ascii="Times New Roman" w:hAnsi="Times New Roman" w:cs="Times New Roman"/>
                <w:sz w:val="20"/>
                <w:szCs w:val="20"/>
              </w:rPr>
              <w:t>%0,5</w:t>
            </w:r>
          </w:p>
          <w:p w14:paraId="77766BD1" w14:textId="77777777" w:rsidR="00D51D93" w:rsidRPr="00B70095" w:rsidRDefault="00D51D93" w:rsidP="00D51D93">
            <w:pPr>
              <w:rPr>
                <w:rFonts w:ascii="Times New Roman" w:hAnsi="Times New Roman" w:cs="Times New Roman"/>
                <w:sz w:val="20"/>
                <w:szCs w:val="20"/>
              </w:rPr>
            </w:pPr>
          </w:p>
        </w:tc>
        <w:tc>
          <w:tcPr>
            <w:tcW w:w="2262" w:type="dxa"/>
          </w:tcPr>
          <w:p w14:paraId="1D9E01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 (c)</w:t>
            </w:r>
          </w:p>
          <w:p w14:paraId="51B557F9" w14:textId="6D240668" w:rsidR="00D51D93" w:rsidRPr="00B70095" w:rsidRDefault="00AA315E" w:rsidP="00D51D93">
            <w:pPr>
              <w:rPr>
                <w:rFonts w:ascii="Times New Roman" w:hAnsi="Times New Roman" w:cs="Times New Roman"/>
                <w:sz w:val="20"/>
                <w:szCs w:val="20"/>
              </w:rPr>
            </w:pPr>
            <w:r>
              <w:rPr>
                <w:rFonts w:ascii="Times New Roman" w:hAnsi="Times New Roman" w:cs="Times New Roman"/>
                <w:sz w:val="20"/>
                <w:szCs w:val="20"/>
              </w:rPr>
              <w:t xml:space="preserve">3 yaş altı çocuklara yönelik </w:t>
            </w:r>
            <w:r w:rsidR="00D51D93" w:rsidRPr="00B70095">
              <w:rPr>
                <w:rFonts w:ascii="Times New Roman" w:hAnsi="Times New Roman" w:cs="Times New Roman"/>
                <w:sz w:val="20"/>
                <w:szCs w:val="20"/>
              </w:rPr>
              <w:t>ürünlerde kullanılmamalıdır.</w:t>
            </w:r>
          </w:p>
          <w:p w14:paraId="34FCBAA8" w14:textId="77777777" w:rsidR="00D51D93" w:rsidRPr="00B70095" w:rsidRDefault="00D51D93" w:rsidP="00D51D93">
            <w:pPr>
              <w:rPr>
                <w:rFonts w:ascii="Times New Roman" w:hAnsi="Times New Roman" w:cs="Times New Roman"/>
                <w:sz w:val="20"/>
                <w:szCs w:val="20"/>
              </w:rPr>
            </w:pPr>
          </w:p>
          <w:p w14:paraId="5E9198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Nihai kullanıcının  solunum yolu ile akciğerlerinin maruziyetine neden olabilecek uygulamalarda kullanılmamalıdır. </w:t>
            </w:r>
          </w:p>
          <w:p w14:paraId="1299D513" w14:textId="77777777" w:rsidR="00D51D93" w:rsidRPr="00B70095" w:rsidRDefault="00D51D93" w:rsidP="00D51D93">
            <w:pPr>
              <w:rPr>
                <w:rFonts w:ascii="Times New Roman" w:hAnsi="Times New Roman" w:cs="Times New Roman"/>
                <w:sz w:val="20"/>
                <w:szCs w:val="20"/>
              </w:rPr>
            </w:pPr>
          </w:p>
          <w:p w14:paraId="328FF9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ürünlerinde kullanılmamalıdır.</w:t>
            </w:r>
          </w:p>
          <w:p w14:paraId="585B7F59" w14:textId="77777777" w:rsidR="00D51D93" w:rsidRPr="00B70095" w:rsidRDefault="00D51D93" w:rsidP="00D51D93">
            <w:pPr>
              <w:rPr>
                <w:rFonts w:ascii="Times New Roman" w:hAnsi="Times New Roman" w:cs="Times New Roman"/>
                <w:sz w:val="20"/>
                <w:szCs w:val="20"/>
              </w:rPr>
            </w:pPr>
          </w:p>
          <w:p w14:paraId="49314F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p w14:paraId="03C976BD" w14:textId="77777777" w:rsidR="00D51D93" w:rsidRPr="00B70095" w:rsidRDefault="00D51D93" w:rsidP="00D51D93">
            <w:pPr>
              <w:rPr>
                <w:rFonts w:ascii="Times New Roman" w:hAnsi="Times New Roman" w:cs="Times New Roman"/>
                <w:sz w:val="20"/>
                <w:szCs w:val="20"/>
              </w:rPr>
            </w:pPr>
          </w:p>
          <w:p w14:paraId="62DCE5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seviyeler her çeşit  salisilik asit kullanımı için geçerlidir.</w:t>
            </w:r>
          </w:p>
        </w:tc>
        <w:tc>
          <w:tcPr>
            <w:tcW w:w="2692" w:type="dxa"/>
          </w:tcPr>
          <w:p w14:paraId="1E085F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 (c)</w:t>
            </w:r>
          </w:p>
          <w:p w14:paraId="423BFC23" w14:textId="7838DF09" w:rsidR="00D51D93" w:rsidRPr="00B70095" w:rsidRDefault="00D51D93" w:rsidP="00AA315E">
            <w:pPr>
              <w:rPr>
                <w:rFonts w:ascii="Times New Roman" w:hAnsi="Times New Roman" w:cs="Times New Roman"/>
                <w:sz w:val="20"/>
                <w:szCs w:val="20"/>
              </w:rPr>
            </w:pPr>
            <w:r w:rsidRPr="00B70095">
              <w:rPr>
                <w:rFonts w:ascii="Times New Roman" w:hAnsi="Times New Roman" w:cs="Times New Roman"/>
                <w:sz w:val="20"/>
                <w:szCs w:val="20"/>
              </w:rPr>
              <w:t>3 yaş altı çocuklar</w:t>
            </w:r>
            <w:r w:rsidR="00AA315E">
              <w:rPr>
                <w:rFonts w:ascii="Times New Roman" w:hAnsi="Times New Roman" w:cs="Times New Roman"/>
                <w:sz w:val="20"/>
                <w:szCs w:val="20"/>
              </w:rPr>
              <w:t xml:space="preserve">a yönelik </w:t>
            </w:r>
            <w:r w:rsidRPr="00B70095">
              <w:rPr>
                <w:rFonts w:ascii="Times New Roman" w:hAnsi="Times New Roman" w:cs="Times New Roman"/>
                <w:sz w:val="20"/>
                <w:szCs w:val="20"/>
              </w:rPr>
              <w:t xml:space="preserve"> ürünlerde kullanılmamalıdır </w:t>
            </w:r>
            <w:r w:rsidRPr="00B70095">
              <w:rPr>
                <w:rFonts w:ascii="Times New Roman" w:hAnsi="Times New Roman" w:cs="Times New Roman"/>
                <w:sz w:val="20"/>
                <w:szCs w:val="20"/>
                <w:vertAlign w:val="superscript"/>
              </w:rPr>
              <w:t>(10)</w:t>
            </w:r>
          </w:p>
        </w:tc>
      </w:tr>
      <w:tr w:rsidR="00D51D93" w:rsidRPr="00B70095" w14:paraId="2EEDB7B1" w14:textId="77777777" w:rsidTr="00AB2447">
        <w:trPr>
          <w:trHeight w:val="2909"/>
          <w:jc w:val="center"/>
        </w:trPr>
        <w:tc>
          <w:tcPr>
            <w:tcW w:w="1415" w:type="dxa"/>
          </w:tcPr>
          <w:p w14:paraId="6DC5D4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99</w:t>
            </w:r>
          </w:p>
        </w:tc>
        <w:tc>
          <w:tcPr>
            <w:tcW w:w="1985" w:type="dxa"/>
          </w:tcPr>
          <w:p w14:paraId="597B02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İnorganik sülfitler ve bisülfitler </w:t>
            </w:r>
            <w:r w:rsidRPr="00B70095">
              <w:rPr>
                <w:rFonts w:ascii="Times New Roman" w:hAnsi="Times New Roman" w:cs="Times New Roman"/>
                <w:sz w:val="20"/>
                <w:szCs w:val="20"/>
                <w:vertAlign w:val="superscript"/>
              </w:rPr>
              <w:t>(11)</w:t>
            </w:r>
          </w:p>
        </w:tc>
        <w:tc>
          <w:tcPr>
            <w:tcW w:w="1704" w:type="dxa"/>
          </w:tcPr>
          <w:p w14:paraId="5F1F86D0" w14:textId="77777777" w:rsidR="00D51D93" w:rsidRPr="00B70095" w:rsidRDefault="00D51D93" w:rsidP="00D51D93">
            <w:pPr>
              <w:rPr>
                <w:rFonts w:ascii="Times New Roman" w:hAnsi="Times New Roman" w:cs="Times New Roman"/>
                <w:sz w:val="20"/>
                <w:szCs w:val="20"/>
              </w:rPr>
            </w:pPr>
          </w:p>
        </w:tc>
        <w:tc>
          <w:tcPr>
            <w:tcW w:w="993" w:type="dxa"/>
          </w:tcPr>
          <w:p w14:paraId="5783D498" w14:textId="77777777" w:rsidR="00D51D93" w:rsidRPr="00B70095" w:rsidRDefault="00D51D93" w:rsidP="00D51D93">
            <w:pPr>
              <w:rPr>
                <w:rFonts w:ascii="Times New Roman" w:hAnsi="Times New Roman" w:cs="Times New Roman"/>
                <w:sz w:val="20"/>
                <w:szCs w:val="20"/>
              </w:rPr>
            </w:pPr>
          </w:p>
        </w:tc>
        <w:tc>
          <w:tcPr>
            <w:tcW w:w="992" w:type="dxa"/>
          </w:tcPr>
          <w:p w14:paraId="777FAECC" w14:textId="77777777" w:rsidR="00D51D93" w:rsidRPr="00B70095" w:rsidRDefault="00D51D93" w:rsidP="00D51D93">
            <w:pPr>
              <w:rPr>
                <w:rFonts w:ascii="Times New Roman" w:hAnsi="Times New Roman" w:cs="Times New Roman"/>
                <w:sz w:val="20"/>
                <w:szCs w:val="20"/>
              </w:rPr>
            </w:pPr>
          </w:p>
        </w:tc>
        <w:tc>
          <w:tcPr>
            <w:tcW w:w="1709" w:type="dxa"/>
          </w:tcPr>
          <w:p w14:paraId="7861B14E" w14:textId="4038BEBB" w:rsidR="00D51D93"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Oksidatif saç boyaları</w:t>
            </w:r>
          </w:p>
          <w:p w14:paraId="5BF9DDFB" w14:textId="77777777" w:rsidR="00604AD9" w:rsidRPr="00B70095" w:rsidRDefault="00604AD9" w:rsidP="00604AD9">
            <w:pPr>
              <w:spacing w:after="0" w:line="240" w:lineRule="auto"/>
              <w:rPr>
                <w:rFonts w:ascii="Times New Roman" w:hAnsi="Times New Roman" w:cs="Times New Roman"/>
                <w:sz w:val="20"/>
                <w:szCs w:val="20"/>
              </w:rPr>
            </w:pPr>
          </w:p>
          <w:p w14:paraId="56DBFE70"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 (b) Saç düzleştirici ürünler </w:t>
            </w:r>
          </w:p>
          <w:p w14:paraId="50BCE754"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(c) Otobronzan yüz ürünleri</w:t>
            </w:r>
          </w:p>
          <w:p w14:paraId="4AC93AAB" w14:textId="77777777" w:rsidR="00604AD9" w:rsidRDefault="00604AD9" w:rsidP="00604AD9">
            <w:pPr>
              <w:spacing w:after="0" w:line="240" w:lineRule="auto"/>
              <w:rPr>
                <w:rFonts w:ascii="Times New Roman" w:hAnsi="Times New Roman" w:cs="Times New Roman"/>
                <w:sz w:val="20"/>
                <w:szCs w:val="20"/>
              </w:rPr>
            </w:pPr>
          </w:p>
          <w:p w14:paraId="7A0356C8" w14:textId="0916CD28"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(d) Diğer otobronzan ürünler</w:t>
            </w:r>
          </w:p>
        </w:tc>
        <w:tc>
          <w:tcPr>
            <w:tcW w:w="1699" w:type="dxa"/>
          </w:tcPr>
          <w:p w14:paraId="6D252B9E"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(a) % 0,67 </w:t>
            </w:r>
          </w:p>
          <w:p w14:paraId="46073B11"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(serbest SO2  olarak)</w:t>
            </w:r>
          </w:p>
          <w:p w14:paraId="1E71DFF5"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6,7 (serbest SO2  olarak )</w:t>
            </w:r>
          </w:p>
          <w:p w14:paraId="075BCADB" w14:textId="77777777" w:rsidR="00604AD9" w:rsidRDefault="00604AD9" w:rsidP="00604AD9">
            <w:pPr>
              <w:spacing w:after="0" w:line="240" w:lineRule="auto"/>
              <w:rPr>
                <w:rFonts w:ascii="Times New Roman" w:hAnsi="Times New Roman" w:cs="Times New Roman"/>
                <w:sz w:val="20"/>
                <w:szCs w:val="20"/>
              </w:rPr>
            </w:pPr>
          </w:p>
          <w:p w14:paraId="11A9793F" w14:textId="4F6596EC"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(c) % 0,45 </w:t>
            </w:r>
          </w:p>
          <w:p w14:paraId="2D9D250D"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(serbest SO2 olarak)</w:t>
            </w:r>
          </w:p>
          <w:p w14:paraId="00A34249"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(d) % 0,40 (serbest  SO2 olarak )</w:t>
            </w:r>
          </w:p>
        </w:tc>
        <w:tc>
          <w:tcPr>
            <w:tcW w:w="2262" w:type="dxa"/>
          </w:tcPr>
          <w:p w14:paraId="1232A6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3C37420D" w14:textId="77777777" w:rsidR="00D51D93" w:rsidRPr="00B70095" w:rsidRDefault="00D51D93" w:rsidP="00D51D93">
            <w:pPr>
              <w:rPr>
                <w:rFonts w:ascii="Times New Roman" w:hAnsi="Times New Roman" w:cs="Times New Roman"/>
                <w:sz w:val="20"/>
                <w:szCs w:val="20"/>
              </w:rPr>
            </w:pPr>
          </w:p>
        </w:tc>
      </w:tr>
      <w:tr w:rsidR="00D51D93" w:rsidRPr="00B70095" w14:paraId="0913E18A" w14:textId="77777777" w:rsidTr="00AB2447">
        <w:trPr>
          <w:trHeight w:val="3969"/>
          <w:jc w:val="center"/>
        </w:trPr>
        <w:tc>
          <w:tcPr>
            <w:tcW w:w="1415" w:type="dxa"/>
          </w:tcPr>
          <w:p w14:paraId="70ACBD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100</w:t>
            </w:r>
          </w:p>
        </w:tc>
        <w:tc>
          <w:tcPr>
            <w:tcW w:w="1985" w:type="dxa"/>
          </w:tcPr>
          <w:p w14:paraId="5519A1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1-(4-Klorofenil)- 3-(3,4-diklorofenil)üre (12)</w:t>
            </w:r>
          </w:p>
        </w:tc>
        <w:tc>
          <w:tcPr>
            <w:tcW w:w="1704" w:type="dxa"/>
          </w:tcPr>
          <w:p w14:paraId="417A7C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Triclocarban</w:t>
            </w:r>
          </w:p>
        </w:tc>
        <w:tc>
          <w:tcPr>
            <w:tcW w:w="993" w:type="dxa"/>
          </w:tcPr>
          <w:p w14:paraId="3C3B89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101-20-2</w:t>
            </w:r>
          </w:p>
        </w:tc>
        <w:tc>
          <w:tcPr>
            <w:tcW w:w="992" w:type="dxa"/>
          </w:tcPr>
          <w:p w14:paraId="43A2EF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202-924-1</w:t>
            </w:r>
          </w:p>
        </w:tc>
        <w:tc>
          <w:tcPr>
            <w:tcW w:w="1709" w:type="dxa"/>
          </w:tcPr>
          <w:p w14:paraId="6B759A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Durulanan ürünler</w:t>
            </w:r>
          </w:p>
          <w:p w14:paraId="19C7A258" w14:textId="77777777" w:rsidR="00D51D93" w:rsidRPr="00B70095" w:rsidRDefault="00D51D93" w:rsidP="00D51D93">
            <w:pPr>
              <w:rPr>
                <w:rFonts w:ascii="Times New Roman" w:hAnsi="Times New Roman" w:cs="Times New Roman"/>
                <w:sz w:val="20"/>
                <w:szCs w:val="20"/>
              </w:rPr>
            </w:pPr>
          </w:p>
          <w:p w14:paraId="1AABD9EB" w14:textId="77777777" w:rsidR="00D51D93" w:rsidRPr="00B70095" w:rsidRDefault="00D51D93" w:rsidP="00D51D93">
            <w:pPr>
              <w:rPr>
                <w:rFonts w:ascii="Times New Roman" w:hAnsi="Times New Roman" w:cs="Times New Roman"/>
                <w:sz w:val="20"/>
                <w:szCs w:val="20"/>
              </w:rPr>
            </w:pPr>
          </w:p>
        </w:tc>
        <w:tc>
          <w:tcPr>
            <w:tcW w:w="1699" w:type="dxa"/>
          </w:tcPr>
          <w:p w14:paraId="541CA3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%1,5 </w:t>
            </w:r>
          </w:p>
        </w:tc>
        <w:tc>
          <w:tcPr>
            <w:tcW w:w="2262" w:type="dxa"/>
          </w:tcPr>
          <w:p w14:paraId="69C60B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Saflık Kriterleri:</w:t>
            </w:r>
          </w:p>
          <w:p w14:paraId="6DC286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3,3',4,4'-Tetrakloroazo­benzen ≤ 1 ppm</w:t>
            </w:r>
          </w:p>
          <w:p w14:paraId="5AC15F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3,3',4,4'-Tetrakloroazoksi­ benzen ≤ 1 ppm</w:t>
            </w:r>
          </w:p>
          <w:p w14:paraId="4CF90813" w14:textId="0B430631" w:rsidR="00604AD9" w:rsidRPr="00B70095" w:rsidRDefault="00D51D93" w:rsidP="009F05CF">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08B7AA7B" w14:textId="77777777" w:rsidR="00D51D93" w:rsidRPr="00B70095" w:rsidRDefault="00D51D93" w:rsidP="00D51D93">
            <w:pPr>
              <w:rPr>
                <w:rFonts w:ascii="Times New Roman" w:hAnsi="Times New Roman" w:cs="Times New Roman"/>
                <w:sz w:val="20"/>
                <w:szCs w:val="20"/>
              </w:rPr>
            </w:pPr>
          </w:p>
        </w:tc>
      </w:tr>
      <w:tr w:rsidR="00D51D93" w:rsidRPr="00B70095" w14:paraId="608018E9" w14:textId="77777777" w:rsidTr="00AB2447">
        <w:trPr>
          <w:trHeight w:val="122"/>
          <w:jc w:val="center"/>
        </w:trPr>
        <w:tc>
          <w:tcPr>
            <w:tcW w:w="1415" w:type="dxa"/>
            <w:vMerge w:val="restart"/>
          </w:tcPr>
          <w:p w14:paraId="5AC02F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102</w:t>
            </w:r>
          </w:p>
        </w:tc>
        <w:tc>
          <w:tcPr>
            <w:tcW w:w="1985" w:type="dxa"/>
            <w:vMerge w:val="restart"/>
          </w:tcPr>
          <w:p w14:paraId="19DB7B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1,2-Dimetoksi-4-(2- propenil)-benzen</w:t>
            </w:r>
          </w:p>
        </w:tc>
        <w:tc>
          <w:tcPr>
            <w:tcW w:w="1704" w:type="dxa"/>
            <w:vMerge w:val="restart"/>
          </w:tcPr>
          <w:p w14:paraId="142CC1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Methyl  eugenol</w:t>
            </w:r>
          </w:p>
        </w:tc>
        <w:tc>
          <w:tcPr>
            <w:tcW w:w="993" w:type="dxa"/>
            <w:vMerge w:val="restart"/>
          </w:tcPr>
          <w:p w14:paraId="1400A1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93-15-2</w:t>
            </w:r>
          </w:p>
        </w:tc>
        <w:tc>
          <w:tcPr>
            <w:tcW w:w="992" w:type="dxa"/>
            <w:vMerge w:val="restart"/>
          </w:tcPr>
          <w:p w14:paraId="773725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202-223-0</w:t>
            </w:r>
          </w:p>
        </w:tc>
        <w:tc>
          <w:tcPr>
            <w:tcW w:w="1709" w:type="dxa"/>
          </w:tcPr>
          <w:p w14:paraId="199C5A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Saf kokularda</w:t>
            </w:r>
          </w:p>
          <w:p w14:paraId="1E55E79D" w14:textId="77777777" w:rsidR="00D51D93" w:rsidRPr="00B70095" w:rsidRDefault="00D51D93" w:rsidP="00D51D93">
            <w:pPr>
              <w:rPr>
                <w:rFonts w:ascii="Times New Roman" w:hAnsi="Times New Roman" w:cs="Times New Roman"/>
                <w:sz w:val="20"/>
                <w:szCs w:val="20"/>
              </w:rPr>
            </w:pPr>
          </w:p>
        </w:tc>
        <w:tc>
          <w:tcPr>
            <w:tcW w:w="1699" w:type="dxa"/>
          </w:tcPr>
          <w:p w14:paraId="60A32F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0,01</w:t>
            </w:r>
          </w:p>
        </w:tc>
        <w:tc>
          <w:tcPr>
            <w:tcW w:w="2262" w:type="dxa"/>
            <w:vMerge w:val="restart"/>
          </w:tcPr>
          <w:p w14:paraId="6F4FF3D6" w14:textId="77777777" w:rsidR="00D51D93" w:rsidRPr="00B70095" w:rsidRDefault="00D51D93" w:rsidP="00D51D93">
            <w:pPr>
              <w:rPr>
                <w:rFonts w:ascii="Times New Roman" w:hAnsi="Times New Roman" w:cs="Times New Roman"/>
                <w:sz w:val="20"/>
                <w:szCs w:val="20"/>
              </w:rPr>
            </w:pPr>
          </w:p>
        </w:tc>
        <w:tc>
          <w:tcPr>
            <w:tcW w:w="2692" w:type="dxa"/>
            <w:vMerge w:val="restart"/>
          </w:tcPr>
          <w:p w14:paraId="694A3FD7" w14:textId="77777777" w:rsidR="00D51D93" w:rsidRPr="00B70095" w:rsidRDefault="00D51D93" w:rsidP="00D51D93">
            <w:pPr>
              <w:rPr>
                <w:rFonts w:ascii="Times New Roman" w:hAnsi="Times New Roman" w:cs="Times New Roman"/>
                <w:sz w:val="20"/>
                <w:szCs w:val="20"/>
              </w:rPr>
            </w:pPr>
          </w:p>
        </w:tc>
      </w:tr>
      <w:tr w:rsidR="00D51D93" w:rsidRPr="00B70095" w14:paraId="54975B0B" w14:textId="77777777" w:rsidTr="00AB2447">
        <w:trPr>
          <w:trHeight w:val="119"/>
          <w:jc w:val="center"/>
        </w:trPr>
        <w:tc>
          <w:tcPr>
            <w:tcW w:w="1415" w:type="dxa"/>
            <w:vMerge/>
          </w:tcPr>
          <w:p w14:paraId="2D487B83" w14:textId="77777777" w:rsidR="00D51D93" w:rsidRPr="00B70095" w:rsidRDefault="00D51D93" w:rsidP="00D51D93">
            <w:pPr>
              <w:rPr>
                <w:rFonts w:ascii="Times New Roman" w:hAnsi="Times New Roman" w:cs="Times New Roman"/>
                <w:sz w:val="20"/>
                <w:szCs w:val="20"/>
              </w:rPr>
            </w:pPr>
          </w:p>
        </w:tc>
        <w:tc>
          <w:tcPr>
            <w:tcW w:w="1985" w:type="dxa"/>
            <w:vMerge/>
          </w:tcPr>
          <w:p w14:paraId="50B71466" w14:textId="77777777" w:rsidR="00D51D93" w:rsidRPr="00B70095" w:rsidRDefault="00D51D93" w:rsidP="00D51D93">
            <w:pPr>
              <w:rPr>
                <w:rFonts w:ascii="Times New Roman" w:hAnsi="Times New Roman" w:cs="Times New Roman"/>
                <w:sz w:val="20"/>
                <w:szCs w:val="20"/>
              </w:rPr>
            </w:pPr>
          </w:p>
        </w:tc>
        <w:tc>
          <w:tcPr>
            <w:tcW w:w="1704" w:type="dxa"/>
            <w:vMerge/>
          </w:tcPr>
          <w:p w14:paraId="1A9675A8" w14:textId="77777777" w:rsidR="00D51D93" w:rsidRPr="00B70095" w:rsidRDefault="00D51D93" w:rsidP="00D51D93">
            <w:pPr>
              <w:rPr>
                <w:rFonts w:ascii="Times New Roman" w:hAnsi="Times New Roman" w:cs="Times New Roman"/>
                <w:sz w:val="20"/>
                <w:szCs w:val="20"/>
              </w:rPr>
            </w:pPr>
          </w:p>
        </w:tc>
        <w:tc>
          <w:tcPr>
            <w:tcW w:w="993" w:type="dxa"/>
            <w:vMerge/>
          </w:tcPr>
          <w:p w14:paraId="192C7764" w14:textId="77777777" w:rsidR="00D51D93" w:rsidRPr="00B70095" w:rsidRDefault="00D51D93" w:rsidP="00D51D93">
            <w:pPr>
              <w:rPr>
                <w:rFonts w:ascii="Times New Roman" w:hAnsi="Times New Roman" w:cs="Times New Roman"/>
                <w:sz w:val="20"/>
                <w:szCs w:val="20"/>
              </w:rPr>
            </w:pPr>
          </w:p>
        </w:tc>
        <w:tc>
          <w:tcPr>
            <w:tcW w:w="992" w:type="dxa"/>
            <w:vMerge/>
          </w:tcPr>
          <w:p w14:paraId="59ECE422" w14:textId="77777777" w:rsidR="00D51D93" w:rsidRPr="00B70095" w:rsidRDefault="00D51D93" w:rsidP="00D51D93">
            <w:pPr>
              <w:rPr>
                <w:rFonts w:ascii="Times New Roman" w:hAnsi="Times New Roman" w:cs="Times New Roman"/>
                <w:sz w:val="20"/>
                <w:szCs w:val="20"/>
              </w:rPr>
            </w:pPr>
          </w:p>
        </w:tc>
        <w:tc>
          <w:tcPr>
            <w:tcW w:w="1709" w:type="dxa"/>
          </w:tcPr>
          <w:p w14:paraId="6FF8DE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Tuvalet suyu  (eau de toilette)</w:t>
            </w:r>
          </w:p>
        </w:tc>
        <w:tc>
          <w:tcPr>
            <w:tcW w:w="1699" w:type="dxa"/>
          </w:tcPr>
          <w:p w14:paraId="396A2E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0,004</w:t>
            </w:r>
          </w:p>
        </w:tc>
        <w:tc>
          <w:tcPr>
            <w:tcW w:w="2262" w:type="dxa"/>
            <w:vMerge/>
          </w:tcPr>
          <w:p w14:paraId="3980DF94" w14:textId="77777777" w:rsidR="00D51D93" w:rsidRPr="00B70095" w:rsidRDefault="00D51D93" w:rsidP="00D51D93">
            <w:pPr>
              <w:rPr>
                <w:rFonts w:ascii="Times New Roman" w:hAnsi="Times New Roman" w:cs="Times New Roman"/>
                <w:sz w:val="20"/>
                <w:szCs w:val="20"/>
              </w:rPr>
            </w:pPr>
          </w:p>
        </w:tc>
        <w:tc>
          <w:tcPr>
            <w:tcW w:w="2692" w:type="dxa"/>
            <w:vMerge/>
          </w:tcPr>
          <w:p w14:paraId="200E030A" w14:textId="77777777" w:rsidR="00D51D93" w:rsidRPr="00B70095" w:rsidRDefault="00D51D93" w:rsidP="00D51D93">
            <w:pPr>
              <w:rPr>
                <w:rFonts w:ascii="Times New Roman" w:hAnsi="Times New Roman" w:cs="Times New Roman"/>
                <w:sz w:val="20"/>
                <w:szCs w:val="20"/>
              </w:rPr>
            </w:pPr>
          </w:p>
        </w:tc>
      </w:tr>
      <w:tr w:rsidR="00D51D93" w:rsidRPr="00B70095" w14:paraId="12641AB2" w14:textId="77777777" w:rsidTr="00AB2447">
        <w:trPr>
          <w:trHeight w:val="373"/>
          <w:jc w:val="center"/>
        </w:trPr>
        <w:tc>
          <w:tcPr>
            <w:tcW w:w="1415" w:type="dxa"/>
            <w:vMerge/>
          </w:tcPr>
          <w:p w14:paraId="4D8C889E" w14:textId="77777777" w:rsidR="00D51D93" w:rsidRPr="00B70095" w:rsidRDefault="00D51D93" w:rsidP="00D51D93">
            <w:pPr>
              <w:rPr>
                <w:rFonts w:ascii="Times New Roman" w:hAnsi="Times New Roman" w:cs="Times New Roman"/>
                <w:sz w:val="20"/>
                <w:szCs w:val="20"/>
              </w:rPr>
            </w:pPr>
          </w:p>
        </w:tc>
        <w:tc>
          <w:tcPr>
            <w:tcW w:w="1985" w:type="dxa"/>
            <w:vMerge/>
          </w:tcPr>
          <w:p w14:paraId="2361E426" w14:textId="77777777" w:rsidR="00D51D93" w:rsidRPr="00B70095" w:rsidRDefault="00D51D93" w:rsidP="00D51D93">
            <w:pPr>
              <w:rPr>
                <w:rFonts w:ascii="Times New Roman" w:hAnsi="Times New Roman" w:cs="Times New Roman"/>
                <w:sz w:val="20"/>
                <w:szCs w:val="20"/>
              </w:rPr>
            </w:pPr>
          </w:p>
        </w:tc>
        <w:tc>
          <w:tcPr>
            <w:tcW w:w="1704" w:type="dxa"/>
            <w:vMerge/>
          </w:tcPr>
          <w:p w14:paraId="7D7A5BF8" w14:textId="77777777" w:rsidR="00D51D93" w:rsidRPr="00B70095" w:rsidRDefault="00D51D93" w:rsidP="00D51D93">
            <w:pPr>
              <w:rPr>
                <w:rFonts w:ascii="Times New Roman" w:hAnsi="Times New Roman" w:cs="Times New Roman"/>
                <w:sz w:val="20"/>
                <w:szCs w:val="20"/>
              </w:rPr>
            </w:pPr>
          </w:p>
        </w:tc>
        <w:tc>
          <w:tcPr>
            <w:tcW w:w="993" w:type="dxa"/>
            <w:vMerge/>
          </w:tcPr>
          <w:p w14:paraId="5A2734F3" w14:textId="77777777" w:rsidR="00D51D93" w:rsidRPr="00B70095" w:rsidRDefault="00D51D93" w:rsidP="00D51D93">
            <w:pPr>
              <w:rPr>
                <w:rFonts w:ascii="Times New Roman" w:hAnsi="Times New Roman" w:cs="Times New Roman"/>
                <w:sz w:val="20"/>
                <w:szCs w:val="20"/>
              </w:rPr>
            </w:pPr>
          </w:p>
        </w:tc>
        <w:tc>
          <w:tcPr>
            <w:tcW w:w="992" w:type="dxa"/>
            <w:vMerge/>
          </w:tcPr>
          <w:p w14:paraId="2D2731DC" w14:textId="77777777" w:rsidR="00D51D93" w:rsidRPr="00B70095" w:rsidRDefault="00D51D93" w:rsidP="00D51D93">
            <w:pPr>
              <w:rPr>
                <w:rFonts w:ascii="Times New Roman" w:hAnsi="Times New Roman" w:cs="Times New Roman"/>
                <w:sz w:val="20"/>
                <w:szCs w:val="20"/>
              </w:rPr>
            </w:pPr>
          </w:p>
        </w:tc>
        <w:tc>
          <w:tcPr>
            <w:tcW w:w="1709" w:type="dxa"/>
          </w:tcPr>
          <w:p w14:paraId="53B087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Kokulu krem</w:t>
            </w:r>
          </w:p>
        </w:tc>
        <w:tc>
          <w:tcPr>
            <w:tcW w:w="1699" w:type="dxa"/>
          </w:tcPr>
          <w:p w14:paraId="3654F8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0,002</w:t>
            </w:r>
          </w:p>
        </w:tc>
        <w:tc>
          <w:tcPr>
            <w:tcW w:w="2262" w:type="dxa"/>
            <w:vMerge/>
          </w:tcPr>
          <w:p w14:paraId="74C32E8B" w14:textId="77777777" w:rsidR="00D51D93" w:rsidRPr="00B70095" w:rsidRDefault="00D51D93" w:rsidP="00D51D93">
            <w:pPr>
              <w:rPr>
                <w:rFonts w:ascii="Times New Roman" w:hAnsi="Times New Roman" w:cs="Times New Roman"/>
                <w:sz w:val="20"/>
                <w:szCs w:val="20"/>
              </w:rPr>
            </w:pPr>
          </w:p>
        </w:tc>
        <w:tc>
          <w:tcPr>
            <w:tcW w:w="2692" w:type="dxa"/>
            <w:vMerge/>
          </w:tcPr>
          <w:p w14:paraId="7EDD7F28" w14:textId="77777777" w:rsidR="00D51D93" w:rsidRPr="00B70095" w:rsidRDefault="00D51D93" w:rsidP="00D51D93">
            <w:pPr>
              <w:rPr>
                <w:rFonts w:ascii="Times New Roman" w:hAnsi="Times New Roman" w:cs="Times New Roman"/>
                <w:sz w:val="20"/>
                <w:szCs w:val="20"/>
              </w:rPr>
            </w:pPr>
          </w:p>
        </w:tc>
      </w:tr>
      <w:tr w:rsidR="00D51D93" w:rsidRPr="00B70095" w14:paraId="3EE8E4B5" w14:textId="77777777" w:rsidTr="00AB2447">
        <w:trPr>
          <w:trHeight w:val="862"/>
          <w:jc w:val="center"/>
        </w:trPr>
        <w:tc>
          <w:tcPr>
            <w:tcW w:w="1415" w:type="dxa"/>
            <w:vMerge/>
          </w:tcPr>
          <w:p w14:paraId="2560C734" w14:textId="77777777" w:rsidR="00D51D93" w:rsidRPr="00B70095" w:rsidRDefault="00D51D93" w:rsidP="00D51D93">
            <w:pPr>
              <w:rPr>
                <w:rFonts w:ascii="Times New Roman" w:hAnsi="Times New Roman" w:cs="Times New Roman"/>
                <w:sz w:val="20"/>
                <w:szCs w:val="20"/>
              </w:rPr>
            </w:pPr>
          </w:p>
        </w:tc>
        <w:tc>
          <w:tcPr>
            <w:tcW w:w="1985" w:type="dxa"/>
            <w:vMerge/>
          </w:tcPr>
          <w:p w14:paraId="0CC6D3A3" w14:textId="77777777" w:rsidR="00D51D93" w:rsidRPr="00B70095" w:rsidRDefault="00D51D93" w:rsidP="00D51D93">
            <w:pPr>
              <w:rPr>
                <w:rFonts w:ascii="Times New Roman" w:hAnsi="Times New Roman" w:cs="Times New Roman"/>
                <w:sz w:val="20"/>
                <w:szCs w:val="20"/>
              </w:rPr>
            </w:pPr>
          </w:p>
        </w:tc>
        <w:tc>
          <w:tcPr>
            <w:tcW w:w="1704" w:type="dxa"/>
            <w:vMerge/>
          </w:tcPr>
          <w:p w14:paraId="42B1BB1A" w14:textId="77777777" w:rsidR="00D51D93" w:rsidRPr="00B70095" w:rsidRDefault="00D51D93" w:rsidP="00D51D93">
            <w:pPr>
              <w:rPr>
                <w:rFonts w:ascii="Times New Roman" w:hAnsi="Times New Roman" w:cs="Times New Roman"/>
                <w:sz w:val="20"/>
                <w:szCs w:val="20"/>
              </w:rPr>
            </w:pPr>
          </w:p>
        </w:tc>
        <w:tc>
          <w:tcPr>
            <w:tcW w:w="993" w:type="dxa"/>
            <w:vMerge/>
          </w:tcPr>
          <w:p w14:paraId="3763B8B3" w14:textId="77777777" w:rsidR="00D51D93" w:rsidRPr="00B70095" w:rsidRDefault="00D51D93" w:rsidP="00D51D93">
            <w:pPr>
              <w:rPr>
                <w:rFonts w:ascii="Times New Roman" w:hAnsi="Times New Roman" w:cs="Times New Roman"/>
                <w:sz w:val="20"/>
                <w:szCs w:val="20"/>
              </w:rPr>
            </w:pPr>
          </w:p>
        </w:tc>
        <w:tc>
          <w:tcPr>
            <w:tcW w:w="992" w:type="dxa"/>
            <w:vMerge/>
          </w:tcPr>
          <w:p w14:paraId="07B18638" w14:textId="77777777" w:rsidR="00D51D93" w:rsidRPr="00B70095" w:rsidRDefault="00D51D93" w:rsidP="00D51D93">
            <w:pPr>
              <w:rPr>
                <w:rFonts w:ascii="Times New Roman" w:hAnsi="Times New Roman" w:cs="Times New Roman"/>
                <w:sz w:val="20"/>
                <w:szCs w:val="20"/>
              </w:rPr>
            </w:pPr>
          </w:p>
        </w:tc>
        <w:tc>
          <w:tcPr>
            <w:tcW w:w="1709" w:type="dxa"/>
          </w:tcPr>
          <w:p w14:paraId="27E33736" w14:textId="796D8BD4"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Diğer durulanmayan ürünler ve ağız bakım ürünlerinde</w:t>
            </w:r>
          </w:p>
        </w:tc>
        <w:tc>
          <w:tcPr>
            <w:tcW w:w="1699" w:type="dxa"/>
          </w:tcPr>
          <w:p w14:paraId="52C9E7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0,0002</w:t>
            </w:r>
          </w:p>
        </w:tc>
        <w:tc>
          <w:tcPr>
            <w:tcW w:w="2262" w:type="dxa"/>
            <w:vMerge/>
          </w:tcPr>
          <w:p w14:paraId="26C63E95" w14:textId="77777777" w:rsidR="00D51D93" w:rsidRPr="00B70095" w:rsidRDefault="00D51D93" w:rsidP="00D51D93">
            <w:pPr>
              <w:rPr>
                <w:rFonts w:ascii="Times New Roman" w:hAnsi="Times New Roman" w:cs="Times New Roman"/>
                <w:sz w:val="20"/>
                <w:szCs w:val="20"/>
              </w:rPr>
            </w:pPr>
          </w:p>
        </w:tc>
        <w:tc>
          <w:tcPr>
            <w:tcW w:w="2692" w:type="dxa"/>
            <w:vMerge/>
          </w:tcPr>
          <w:p w14:paraId="1E5BB2D9" w14:textId="77777777" w:rsidR="00D51D93" w:rsidRPr="00B70095" w:rsidRDefault="00D51D93" w:rsidP="00D51D93">
            <w:pPr>
              <w:rPr>
                <w:rFonts w:ascii="Times New Roman" w:hAnsi="Times New Roman" w:cs="Times New Roman"/>
                <w:sz w:val="20"/>
                <w:szCs w:val="20"/>
              </w:rPr>
            </w:pPr>
          </w:p>
        </w:tc>
      </w:tr>
      <w:tr w:rsidR="00D51D93" w:rsidRPr="00B70095" w14:paraId="774C3A6F" w14:textId="77777777" w:rsidTr="00AB2447">
        <w:trPr>
          <w:trHeight w:val="119"/>
          <w:jc w:val="center"/>
        </w:trPr>
        <w:tc>
          <w:tcPr>
            <w:tcW w:w="1415" w:type="dxa"/>
            <w:vMerge/>
          </w:tcPr>
          <w:p w14:paraId="079ABE3D" w14:textId="77777777" w:rsidR="00D51D93" w:rsidRPr="00B70095" w:rsidRDefault="00D51D93" w:rsidP="00D51D93">
            <w:pPr>
              <w:rPr>
                <w:rFonts w:ascii="Times New Roman" w:hAnsi="Times New Roman" w:cs="Times New Roman"/>
                <w:sz w:val="20"/>
                <w:szCs w:val="20"/>
              </w:rPr>
            </w:pPr>
          </w:p>
        </w:tc>
        <w:tc>
          <w:tcPr>
            <w:tcW w:w="1985" w:type="dxa"/>
            <w:vMerge/>
          </w:tcPr>
          <w:p w14:paraId="5680CC67" w14:textId="77777777" w:rsidR="00D51D93" w:rsidRPr="00B70095" w:rsidRDefault="00D51D93" w:rsidP="00D51D93">
            <w:pPr>
              <w:rPr>
                <w:rFonts w:ascii="Times New Roman" w:hAnsi="Times New Roman" w:cs="Times New Roman"/>
                <w:sz w:val="20"/>
                <w:szCs w:val="20"/>
              </w:rPr>
            </w:pPr>
          </w:p>
        </w:tc>
        <w:tc>
          <w:tcPr>
            <w:tcW w:w="1704" w:type="dxa"/>
            <w:vMerge/>
          </w:tcPr>
          <w:p w14:paraId="262E65A2" w14:textId="77777777" w:rsidR="00D51D93" w:rsidRPr="00B70095" w:rsidRDefault="00D51D93" w:rsidP="00D51D93">
            <w:pPr>
              <w:rPr>
                <w:rFonts w:ascii="Times New Roman" w:hAnsi="Times New Roman" w:cs="Times New Roman"/>
                <w:sz w:val="20"/>
                <w:szCs w:val="20"/>
              </w:rPr>
            </w:pPr>
          </w:p>
        </w:tc>
        <w:tc>
          <w:tcPr>
            <w:tcW w:w="993" w:type="dxa"/>
            <w:vMerge/>
          </w:tcPr>
          <w:p w14:paraId="5CFDC600" w14:textId="77777777" w:rsidR="00D51D93" w:rsidRPr="00B70095" w:rsidRDefault="00D51D93" w:rsidP="00D51D93">
            <w:pPr>
              <w:rPr>
                <w:rFonts w:ascii="Times New Roman" w:hAnsi="Times New Roman" w:cs="Times New Roman"/>
                <w:sz w:val="20"/>
                <w:szCs w:val="20"/>
              </w:rPr>
            </w:pPr>
          </w:p>
        </w:tc>
        <w:tc>
          <w:tcPr>
            <w:tcW w:w="992" w:type="dxa"/>
            <w:vMerge/>
          </w:tcPr>
          <w:p w14:paraId="0EA1D927" w14:textId="77777777" w:rsidR="00D51D93" w:rsidRPr="00B70095" w:rsidRDefault="00D51D93" w:rsidP="00D51D93">
            <w:pPr>
              <w:rPr>
                <w:rFonts w:ascii="Times New Roman" w:hAnsi="Times New Roman" w:cs="Times New Roman"/>
                <w:sz w:val="20"/>
                <w:szCs w:val="20"/>
              </w:rPr>
            </w:pPr>
          </w:p>
        </w:tc>
        <w:tc>
          <w:tcPr>
            <w:tcW w:w="1709" w:type="dxa"/>
          </w:tcPr>
          <w:p w14:paraId="721456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Durulanan ürünler</w:t>
            </w:r>
          </w:p>
        </w:tc>
        <w:tc>
          <w:tcPr>
            <w:tcW w:w="1699" w:type="dxa"/>
          </w:tcPr>
          <w:p w14:paraId="1156BC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0,001</w:t>
            </w:r>
          </w:p>
        </w:tc>
        <w:tc>
          <w:tcPr>
            <w:tcW w:w="2262" w:type="dxa"/>
            <w:vMerge/>
          </w:tcPr>
          <w:p w14:paraId="478779A3" w14:textId="77777777" w:rsidR="00D51D93" w:rsidRPr="00B70095" w:rsidRDefault="00D51D93" w:rsidP="00D51D93">
            <w:pPr>
              <w:rPr>
                <w:rFonts w:ascii="Times New Roman" w:hAnsi="Times New Roman" w:cs="Times New Roman"/>
                <w:sz w:val="20"/>
                <w:szCs w:val="20"/>
              </w:rPr>
            </w:pPr>
          </w:p>
        </w:tc>
        <w:tc>
          <w:tcPr>
            <w:tcW w:w="2692" w:type="dxa"/>
            <w:vMerge/>
          </w:tcPr>
          <w:p w14:paraId="33524C77" w14:textId="77777777" w:rsidR="00D51D93" w:rsidRPr="00B70095" w:rsidRDefault="00D51D93" w:rsidP="00D51D93">
            <w:pPr>
              <w:rPr>
                <w:rFonts w:ascii="Times New Roman" w:hAnsi="Times New Roman" w:cs="Times New Roman"/>
                <w:sz w:val="20"/>
                <w:szCs w:val="20"/>
              </w:rPr>
            </w:pPr>
          </w:p>
        </w:tc>
      </w:tr>
      <w:tr w:rsidR="00D51D93" w:rsidRPr="00B70095" w14:paraId="73D3ADB8" w14:textId="77777777" w:rsidTr="00AB2447">
        <w:trPr>
          <w:trHeight w:val="400"/>
          <w:jc w:val="center"/>
        </w:trPr>
        <w:tc>
          <w:tcPr>
            <w:tcW w:w="1415" w:type="dxa"/>
          </w:tcPr>
          <w:p w14:paraId="426A9F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103</w:t>
            </w:r>
          </w:p>
        </w:tc>
        <w:tc>
          <w:tcPr>
            <w:tcW w:w="1985" w:type="dxa"/>
          </w:tcPr>
          <w:p w14:paraId="0F85F4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alba yağ ve ekstresi</w:t>
            </w:r>
          </w:p>
        </w:tc>
        <w:tc>
          <w:tcPr>
            <w:tcW w:w="1704" w:type="dxa"/>
          </w:tcPr>
          <w:p w14:paraId="20F935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Alba</w:t>
            </w:r>
          </w:p>
          <w:p w14:paraId="139712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Cone Oil;</w:t>
            </w:r>
          </w:p>
          <w:p w14:paraId="25ACA7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Alba </w:t>
            </w:r>
          </w:p>
          <w:p w14:paraId="6BA05A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Cone  Extract; </w:t>
            </w:r>
          </w:p>
          <w:p w14:paraId="01C4EE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Alba</w:t>
            </w:r>
          </w:p>
          <w:p w14:paraId="7B0FE3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Leaf Oil ;</w:t>
            </w:r>
          </w:p>
          <w:p w14:paraId="2BA21A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Alba</w:t>
            </w:r>
          </w:p>
          <w:p w14:paraId="04E5E6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Leaf Cera ;</w:t>
            </w:r>
          </w:p>
          <w:p w14:paraId="02D0D7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Alba </w:t>
            </w:r>
          </w:p>
          <w:p w14:paraId="20D87A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Needle Extract; </w:t>
            </w:r>
          </w:p>
          <w:p w14:paraId="2BE71937" w14:textId="39DD9513" w:rsidR="00604AD9" w:rsidRPr="00B70095" w:rsidRDefault="00D51D93" w:rsidP="009F05CF">
            <w:pPr>
              <w:rPr>
                <w:rFonts w:ascii="Times New Roman" w:hAnsi="Times New Roman" w:cs="Times New Roman"/>
                <w:sz w:val="20"/>
                <w:szCs w:val="20"/>
              </w:rPr>
            </w:pPr>
            <w:r w:rsidRPr="00B70095">
              <w:rPr>
                <w:rFonts w:ascii="Times New Roman" w:hAnsi="Times New Roman" w:cs="Times New Roman"/>
                <w:sz w:val="20"/>
                <w:szCs w:val="20"/>
              </w:rPr>
              <w:t xml:space="preserve">Abies Alba Needle Oil </w:t>
            </w:r>
          </w:p>
        </w:tc>
        <w:tc>
          <w:tcPr>
            <w:tcW w:w="993" w:type="dxa"/>
          </w:tcPr>
          <w:p w14:paraId="5BBF1F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90028-76-5</w:t>
            </w:r>
          </w:p>
        </w:tc>
        <w:tc>
          <w:tcPr>
            <w:tcW w:w="992" w:type="dxa"/>
          </w:tcPr>
          <w:p w14:paraId="4E303C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289-870-2</w:t>
            </w:r>
          </w:p>
        </w:tc>
        <w:tc>
          <w:tcPr>
            <w:tcW w:w="1709" w:type="dxa"/>
          </w:tcPr>
          <w:p w14:paraId="2B9164E4" w14:textId="77777777" w:rsidR="00D51D93" w:rsidRPr="00B70095" w:rsidRDefault="00D51D93" w:rsidP="00D51D93">
            <w:pPr>
              <w:rPr>
                <w:rFonts w:ascii="Times New Roman" w:hAnsi="Times New Roman" w:cs="Times New Roman"/>
                <w:sz w:val="20"/>
                <w:szCs w:val="20"/>
              </w:rPr>
            </w:pPr>
          </w:p>
        </w:tc>
        <w:tc>
          <w:tcPr>
            <w:tcW w:w="1699" w:type="dxa"/>
          </w:tcPr>
          <w:p w14:paraId="03D85839" w14:textId="77777777" w:rsidR="00D51D93" w:rsidRPr="00B70095" w:rsidRDefault="00D51D93" w:rsidP="00D51D93">
            <w:pPr>
              <w:rPr>
                <w:rFonts w:ascii="Times New Roman" w:hAnsi="Times New Roman" w:cs="Times New Roman"/>
                <w:sz w:val="20"/>
                <w:szCs w:val="20"/>
              </w:rPr>
            </w:pPr>
          </w:p>
        </w:tc>
        <w:tc>
          <w:tcPr>
            <w:tcW w:w="2262" w:type="dxa"/>
          </w:tcPr>
          <w:p w14:paraId="1DBD2A92" w14:textId="5E9B5A21"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mmol/L’den az </w:t>
            </w:r>
            <w:r w:rsidRPr="00B70095">
              <w:rPr>
                <w:rFonts w:ascii="Times New Roman" w:hAnsi="Times New Roman" w:cs="Times New Roman"/>
                <w:sz w:val="20"/>
                <w:szCs w:val="20"/>
                <w:vertAlign w:val="superscript"/>
              </w:rPr>
              <w:t>(15)</w:t>
            </w:r>
          </w:p>
        </w:tc>
        <w:tc>
          <w:tcPr>
            <w:tcW w:w="2692" w:type="dxa"/>
          </w:tcPr>
          <w:p w14:paraId="7D16EECA" w14:textId="77777777" w:rsidR="00D51D93" w:rsidRPr="00B70095" w:rsidRDefault="00D51D93" w:rsidP="00D51D93">
            <w:pPr>
              <w:rPr>
                <w:rFonts w:ascii="Times New Roman" w:hAnsi="Times New Roman" w:cs="Times New Roman"/>
                <w:sz w:val="20"/>
                <w:szCs w:val="20"/>
              </w:rPr>
            </w:pPr>
          </w:p>
        </w:tc>
      </w:tr>
      <w:tr w:rsidR="00D51D93" w:rsidRPr="00B70095" w14:paraId="122143E4" w14:textId="77777777" w:rsidTr="00AB2447">
        <w:trPr>
          <w:trHeight w:val="400"/>
          <w:jc w:val="center"/>
        </w:trPr>
        <w:tc>
          <w:tcPr>
            <w:tcW w:w="1415" w:type="dxa"/>
          </w:tcPr>
          <w:p w14:paraId="1ABC73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105</w:t>
            </w:r>
          </w:p>
        </w:tc>
        <w:tc>
          <w:tcPr>
            <w:tcW w:w="1985" w:type="dxa"/>
          </w:tcPr>
          <w:p w14:paraId="4A9DCD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pectinata yağ ve ekstresi</w:t>
            </w:r>
          </w:p>
          <w:p w14:paraId="22E8D3AC" w14:textId="77777777" w:rsidR="00D51D93" w:rsidRPr="00B70095" w:rsidRDefault="00D51D93" w:rsidP="00D51D93">
            <w:pPr>
              <w:rPr>
                <w:rFonts w:ascii="Times New Roman" w:hAnsi="Times New Roman" w:cs="Times New Roman"/>
                <w:sz w:val="20"/>
                <w:szCs w:val="20"/>
              </w:rPr>
            </w:pPr>
          </w:p>
        </w:tc>
        <w:tc>
          <w:tcPr>
            <w:tcW w:w="1704" w:type="dxa"/>
          </w:tcPr>
          <w:p w14:paraId="590D35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Pectinata Oil; </w:t>
            </w:r>
          </w:p>
          <w:p w14:paraId="6ABE6C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Pectinata Leaf  Extract;</w:t>
            </w:r>
          </w:p>
          <w:p w14:paraId="2646BA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Pectinata Needle Extract</w:t>
            </w:r>
          </w:p>
          <w:p w14:paraId="026DA7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Pectinata Needle Oil</w:t>
            </w:r>
          </w:p>
        </w:tc>
        <w:tc>
          <w:tcPr>
            <w:tcW w:w="993" w:type="dxa"/>
          </w:tcPr>
          <w:p w14:paraId="43B257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92128-34-2</w:t>
            </w:r>
          </w:p>
        </w:tc>
        <w:tc>
          <w:tcPr>
            <w:tcW w:w="992" w:type="dxa"/>
          </w:tcPr>
          <w:p w14:paraId="2BC6B1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295-728-0</w:t>
            </w:r>
          </w:p>
        </w:tc>
        <w:tc>
          <w:tcPr>
            <w:tcW w:w="1709" w:type="dxa"/>
          </w:tcPr>
          <w:p w14:paraId="0093E0FB" w14:textId="77777777" w:rsidR="00D51D93" w:rsidRPr="00B70095" w:rsidRDefault="00D51D93" w:rsidP="00D51D93">
            <w:pPr>
              <w:rPr>
                <w:rFonts w:ascii="Times New Roman" w:hAnsi="Times New Roman" w:cs="Times New Roman"/>
                <w:sz w:val="20"/>
                <w:szCs w:val="20"/>
              </w:rPr>
            </w:pPr>
          </w:p>
        </w:tc>
        <w:tc>
          <w:tcPr>
            <w:tcW w:w="1699" w:type="dxa"/>
          </w:tcPr>
          <w:p w14:paraId="442AA51F" w14:textId="77777777" w:rsidR="00D51D93" w:rsidRPr="00B70095" w:rsidRDefault="00D51D93" w:rsidP="00D51D93">
            <w:pPr>
              <w:rPr>
                <w:rFonts w:ascii="Times New Roman" w:hAnsi="Times New Roman" w:cs="Times New Roman"/>
                <w:sz w:val="20"/>
                <w:szCs w:val="20"/>
              </w:rPr>
            </w:pPr>
          </w:p>
        </w:tc>
        <w:tc>
          <w:tcPr>
            <w:tcW w:w="2262" w:type="dxa"/>
          </w:tcPr>
          <w:p w14:paraId="330D68FC" w14:textId="34509E4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24815EDE" w14:textId="77777777" w:rsidR="00D51D93" w:rsidRPr="00B70095" w:rsidRDefault="00D51D93" w:rsidP="00D51D93">
            <w:pPr>
              <w:rPr>
                <w:rFonts w:ascii="Times New Roman" w:hAnsi="Times New Roman" w:cs="Times New Roman"/>
                <w:sz w:val="20"/>
                <w:szCs w:val="20"/>
              </w:rPr>
            </w:pPr>
          </w:p>
        </w:tc>
      </w:tr>
      <w:tr w:rsidR="00D51D93" w:rsidRPr="00B70095" w14:paraId="11B3FEA5" w14:textId="77777777" w:rsidTr="00AB2447">
        <w:trPr>
          <w:trHeight w:val="400"/>
          <w:jc w:val="center"/>
        </w:trPr>
        <w:tc>
          <w:tcPr>
            <w:tcW w:w="1415" w:type="dxa"/>
          </w:tcPr>
          <w:p w14:paraId="213642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106</w:t>
            </w:r>
          </w:p>
        </w:tc>
        <w:tc>
          <w:tcPr>
            <w:tcW w:w="1985" w:type="dxa"/>
          </w:tcPr>
          <w:p w14:paraId="39934C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sibirica yağ ve ekstresi</w:t>
            </w:r>
          </w:p>
          <w:p w14:paraId="62F9B86B" w14:textId="77777777" w:rsidR="00D51D93" w:rsidRPr="00B70095" w:rsidRDefault="00D51D93" w:rsidP="00D51D93">
            <w:pPr>
              <w:rPr>
                <w:rFonts w:ascii="Times New Roman" w:hAnsi="Times New Roman" w:cs="Times New Roman"/>
                <w:sz w:val="20"/>
                <w:szCs w:val="20"/>
              </w:rPr>
            </w:pPr>
          </w:p>
        </w:tc>
        <w:tc>
          <w:tcPr>
            <w:tcW w:w="1704" w:type="dxa"/>
          </w:tcPr>
          <w:p w14:paraId="2124C8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Sibirica  Oil; </w:t>
            </w:r>
          </w:p>
          <w:p w14:paraId="1B3811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Sibirica Needle  Extract </w:t>
            </w:r>
          </w:p>
          <w:p w14:paraId="05CFF747" w14:textId="3F8DDCAC" w:rsidR="00D51D93" w:rsidRPr="00B70095" w:rsidRDefault="00D51D93" w:rsidP="00A77ACA">
            <w:pPr>
              <w:rPr>
                <w:rFonts w:ascii="Times New Roman" w:hAnsi="Times New Roman" w:cs="Times New Roman"/>
                <w:sz w:val="20"/>
                <w:szCs w:val="20"/>
              </w:rPr>
            </w:pPr>
            <w:r w:rsidRPr="00B70095">
              <w:rPr>
                <w:rFonts w:ascii="Times New Roman" w:hAnsi="Times New Roman" w:cs="Times New Roman"/>
                <w:sz w:val="20"/>
                <w:szCs w:val="20"/>
              </w:rPr>
              <w:t>Abies Sibirica Needle Oil</w:t>
            </w:r>
          </w:p>
        </w:tc>
        <w:tc>
          <w:tcPr>
            <w:tcW w:w="993" w:type="dxa"/>
          </w:tcPr>
          <w:p w14:paraId="164E20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91697-89-1</w:t>
            </w:r>
          </w:p>
        </w:tc>
        <w:tc>
          <w:tcPr>
            <w:tcW w:w="992" w:type="dxa"/>
          </w:tcPr>
          <w:p w14:paraId="4E4799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294-351-9</w:t>
            </w:r>
          </w:p>
        </w:tc>
        <w:tc>
          <w:tcPr>
            <w:tcW w:w="1709" w:type="dxa"/>
          </w:tcPr>
          <w:p w14:paraId="2BE8410F" w14:textId="77777777" w:rsidR="00D51D93" w:rsidRPr="00B70095" w:rsidRDefault="00D51D93" w:rsidP="00D51D93">
            <w:pPr>
              <w:rPr>
                <w:rFonts w:ascii="Times New Roman" w:hAnsi="Times New Roman" w:cs="Times New Roman"/>
                <w:sz w:val="20"/>
                <w:szCs w:val="20"/>
              </w:rPr>
            </w:pPr>
          </w:p>
        </w:tc>
        <w:tc>
          <w:tcPr>
            <w:tcW w:w="1699" w:type="dxa"/>
          </w:tcPr>
          <w:p w14:paraId="0814A5E2" w14:textId="77777777" w:rsidR="00D51D93" w:rsidRPr="00B70095" w:rsidRDefault="00D51D93" w:rsidP="00D51D93">
            <w:pPr>
              <w:rPr>
                <w:rFonts w:ascii="Times New Roman" w:hAnsi="Times New Roman" w:cs="Times New Roman"/>
                <w:sz w:val="20"/>
                <w:szCs w:val="20"/>
              </w:rPr>
            </w:pPr>
          </w:p>
        </w:tc>
        <w:tc>
          <w:tcPr>
            <w:tcW w:w="2262" w:type="dxa"/>
          </w:tcPr>
          <w:p w14:paraId="1B2C82E1" w14:textId="13D46921"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mmol//L’den az </w:t>
            </w:r>
            <w:r w:rsidRPr="00B70095">
              <w:rPr>
                <w:rFonts w:ascii="Times New Roman" w:hAnsi="Times New Roman" w:cs="Times New Roman"/>
                <w:sz w:val="20"/>
                <w:szCs w:val="20"/>
                <w:vertAlign w:val="superscript"/>
              </w:rPr>
              <w:t>(15)</w:t>
            </w:r>
          </w:p>
        </w:tc>
        <w:tc>
          <w:tcPr>
            <w:tcW w:w="2692" w:type="dxa"/>
          </w:tcPr>
          <w:p w14:paraId="15A5B8EC" w14:textId="77777777" w:rsidR="00D51D93" w:rsidRPr="00B70095" w:rsidRDefault="00D51D93" w:rsidP="00D51D93">
            <w:pPr>
              <w:rPr>
                <w:rFonts w:ascii="Times New Roman" w:hAnsi="Times New Roman" w:cs="Times New Roman"/>
                <w:sz w:val="20"/>
                <w:szCs w:val="20"/>
              </w:rPr>
            </w:pPr>
          </w:p>
        </w:tc>
      </w:tr>
      <w:tr w:rsidR="00D51D93" w:rsidRPr="00B70095" w14:paraId="6FAFF010" w14:textId="77777777" w:rsidTr="00AB2447">
        <w:trPr>
          <w:trHeight w:val="400"/>
          <w:jc w:val="center"/>
        </w:trPr>
        <w:tc>
          <w:tcPr>
            <w:tcW w:w="1415" w:type="dxa"/>
          </w:tcPr>
          <w:p w14:paraId="413CA9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107</w:t>
            </w:r>
          </w:p>
        </w:tc>
        <w:tc>
          <w:tcPr>
            <w:tcW w:w="1985" w:type="dxa"/>
          </w:tcPr>
          <w:p w14:paraId="4F37D3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balsamea yağ ve ekstresi</w:t>
            </w:r>
          </w:p>
          <w:p w14:paraId="2BA693A6" w14:textId="77777777" w:rsidR="00D51D93" w:rsidRPr="00B70095" w:rsidRDefault="00D51D93" w:rsidP="00D51D93">
            <w:pPr>
              <w:rPr>
                <w:rFonts w:ascii="Times New Roman" w:hAnsi="Times New Roman" w:cs="Times New Roman"/>
                <w:sz w:val="20"/>
                <w:szCs w:val="20"/>
              </w:rPr>
            </w:pPr>
          </w:p>
        </w:tc>
        <w:tc>
          <w:tcPr>
            <w:tcW w:w="1704" w:type="dxa"/>
          </w:tcPr>
          <w:p w14:paraId="307B09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Balsamea Needle  Oil; </w:t>
            </w:r>
          </w:p>
          <w:p w14:paraId="7B2143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Balsamea Needle Extract  </w:t>
            </w:r>
          </w:p>
          <w:p w14:paraId="461D5A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Balsamea Resin; </w:t>
            </w:r>
          </w:p>
          <w:p w14:paraId="6F2D28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Abies Balsamea Extract </w:t>
            </w:r>
          </w:p>
          <w:p w14:paraId="328799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Abies Balsamea Balsam Extract</w:t>
            </w:r>
          </w:p>
        </w:tc>
        <w:tc>
          <w:tcPr>
            <w:tcW w:w="993" w:type="dxa"/>
          </w:tcPr>
          <w:p w14:paraId="17161E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85085-34-3</w:t>
            </w:r>
          </w:p>
        </w:tc>
        <w:tc>
          <w:tcPr>
            <w:tcW w:w="992" w:type="dxa"/>
          </w:tcPr>
          <w:p w14:paraId="468BB3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285-364-0</w:t>
            </w:r>
          </w:p>
        </w:tc>
        <w:tc>
          <w:tcPr>
            <w:tcW w:w="1709" w:type="dxa"/>
          </w:tcPr>
          <w:p w14:paraId="78792E0B" w14:textId="77777777" w:rsidR="00D51D93" w:rsidRPr="00B70095" w:rsidRDefault="00D51D93" w:rsidP="00D51D93">
            <w:pPr>
              <w:rPr>
                <w:rFonts w:ascii="Times New Roman" w:hAnsi="Times New Roman" w:cs="Times New Roman"/>
                <w:sz w:val="20"/>
                <w:szCs w:val="20"/>
              </w:rPr>
            </w:pPr>
          </w:p>
        </w:tc>
        <w:tc>
          <w:tcPr>
            <w:tcW w:w="1699" w:type="dxa"/>
          </w:tcPr>
          <w:p w14:paraId="5BE8444B" w14:textId="77777777" w:rsidR="00D51D93" w:rsidRPr="00B70095" w:rsidRDefault="00D51D93" w:rsidP="00D51D93">
            <w:pPr>
              <w:rPr>
                <w:rFonts w:ascii="Times New Roman" w:hAnsi="Times New Roman" w:cs="Times New Roman"/>
                <w:sz w:val="20"/>
                <w:szCs w:val="20"/>
              </w:rPr>
            </w:pPr>
          </w:p>
        </w:tc>
        <w:tc>
          <w:tcPr>
            <w:tcW w:w="2262" w:type="dxa"/>
          </w:tcPr>
          <w:p w14:paraId="7890EB73" w14:textId="483195D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6AA5A4CB" w14:textId="77777777" w:rsidR="00D51D93" w:rsidRPr="00B70095" w:rsidRDefault="00D51D93" w:rsidP="00D51D93">
            <w:pPr>
              <w:rPr>
                <w:rFonts w:ascii="Times New Roman" w:hAnsi="Times New Roman" w:cs="Times New Roman"/>
                <w:sz w:val="20"/>
                <w:szCs w:val="20"/>
              </w:rPr>
            </w:pPr>
          </w:p>
        </w:tc>
      </w:tr>
      <w:tr w:rsidR="00D51D93" w:rsidRPr="00B70095" w14:paraId="113035D9" w14:textId="77777777" w:rsidTr="00AB2447">
        <w:trPr>
          <w:trHeight w:val="1568"/>
          <w:jc w:val="center"/>
        </w:trPr>
        <w:tc>
          <w:tcPr>
            <w:tcW w:w="1415" w:type="dxa"/>
          </w:tcPr>
          <w:p w14:paraId="4B997A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108</w:t>
            </w:r>
          </w:p>
        </w:tc>
        <w:tc>
          <w:tcPr>
            <w:tcW w:w="1985" w:type="dxa"/>
          </w:tcPr>
          <w:p w14:paraId="59F838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mugo pumilio yağ ve ekstresi</w:t>
            </w:r>
          </w:p>
          <w:p w14:paraId="22AF681A" w14:textId="77777777" w:rsidR="00D51D93" w:rsidRPr="00B70095" w:rsidRDefault="00D51D93" w:rsidP="00D51D93">
            <w:pPr>
              <w:rPr>
                <w:rFonts w:ascii="Times New Roman" w:hAnsi="Times New Roman" w:cs="Times New Roman"/>
                <w:sz w:val="20"/>
                <w:szCs w:val="20"/>
              </w:rPr>
            </w:pPr>
          </w:p>
        </w:tc>
        <w:tc>
          <w:tcPr>
            <w:tcW w:w="1704" w:type="dxa"/>
          </w:tcPr>
          <w:p w14:paraId="3E3982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Mugo Pumilio Twig Leaf Extract;</w:t>
            </w:r>
          </w:p>
          <w:p w14:paraId="514A04F8" w14:textId="68FE634E" w:rsidR="00D51D93" w:rsidRPr="00B70095" w:rsidRDefault="00D51D93" w:rsidP="00E63BA6">
            <w:pPr>
              <w:rPr>
                <w:rFonts w:ascii="Times New Roman" w:hAnsi="Times New Roman" w:cs="Times New Roman"/>
                <w:sz w:val="20"/>
                <w:szCs w:val="20"/>
              </w:rPr>
            </w:pPr>
            <w:r w:rsidRPr="00B70095">
              <w:rPr>
                <w:rFonts w:ascii="Times New Roman" w:hAnsi="Times New Roman" w:cs="Times New Roman"/>
                <w:sz w:val="20"/>
                <w:szCs w:val="20"/>
              </w:rPr>
              <w:t>Pinus Mugo Pumilio Twig Leaf Oil</w:t>
            </w:r>
          </w:p>
        </w:tc>
        <w:tc>
          <w:tcPr>
            <w:tcW w:w="993" w:type="dxa"/>
          </w:tcPr>
          <w:p w14:paraId="1FAD7B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90082-73-8</w:t>
            </w:r>
          </w:p>
        </w:tc>
        <w:tc>
          <w:tcPr>
            <w:tcW w:w="992" w:type="dxa"/>
          </w:tcPr>
          <w:p w14:paraId="5D65F7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290-164-1</w:t>
            </w:r>
          </w:p>
        </w:tc>
        <w:tc>
          <w:tcPr>
            <w:tcW w:w="1709" w:type="dxa"/>
          </w:tcPr>
          <w:p w14:paraId="2BD19B64" w14:textId="77777777" w:rsidR="00D51D93" w:rsidRPr="00B70095" w:rsidRDefault="00D51D93" w:rsidP="00D51D93">
            <w:pPr>
              <w:rPr>
                <w:rFonts w:ascii="Times New Roman" w:hAnsi="Times New Roman" w:cs="Times New Roman"/>
                <w:sz w:val="20"/>
                <w:szCs w:val="20"/>
              </w:rPr>
            </w:pPr>
          </w:p>
        </w:tc>
        <w:tc>
          <w:tcPr>
            <w:tcW w:w="1699" w:type="dxa"/>
          </w:tcPr>
          <w:p w14:paraId="234304CD" w14:textId="77777777" w:rsidR="00D51D93" w:rsidRPr="00B70095" w:rsidRDefault="00D51D93" w:rsidP="00D51D93">
            <w:pPr>
              <w:rPr>
                <w:rFonts w:ascii="Times New Roman" w:hAnsi="Times New Roman" w:cs="Times New Roman"/>
                <w:sz w:val="20"/>
                <w:szCs w:val="20"/>
              </w:rPr>
            </w:pPr>
          </w:p>
        </w:tc>
        <w:tc>
          <w:tcPr>
            <w:tcW w:w="2262" w:type="dxa"/>
          </w:tcPr>
          <w:p w14:paraId="5D1BEC29" w14:textId="314E023E"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mmol/L’den az </w:t>
            </w:r>
            <w:r w:rsidRPr="00B70095">
              <w:rPr>
                <w:rFonts w:ascii="Times New Roman" w:hAnsi="Times New Roman" w:cs="Times New Roman"/>
                <w:sz w:val="20"/>
                <w:szCs w:val="20"/>
                <w:vertAlign w:val="superscript"/>
              </w:rPr>
              <w:t>(15)</w:t>
            </w:r>
          </w:p>
        </w:tc>
        <w:tc>
          <w:tcPr>
            <w:tcW w:w="2692" w:type="dxa"/>
          </w:tcPr>
          <w:p w14:paraId="133FC9DF" w14:textId="77777777" w:rsidR="00D51D93" w:rsidRPr="00B70095" w:rsidRDefault="00D51D93" w:rsidP="00D51D93">
            <w:pPr>
              <w:rPr>
                <w:rFonts w:ascii="Times New Roman" w:hAnsi="Times New Roman" w:cs="Times New Roman"/>
                <w:sz w:val="20"/>
                <w:szCs w:val="20"/>
              </w:rPr>
            </w:pPr>
          </w:p>
        </w:tc>
      </w:tr>
      <w:tr w:rsidR="00D51D93" w:rsidRPr="00B70095" w14:paraId="560FFD00" w14:textId="77777777" w:rsidTr="00AB2447">
        <w:trPr>
          <w:trHeight w:val="400"/>
          <w:jc w:val="center"/>
        </w:trPr>
        <w:tc>
          <w:tcPr>
            <w:tcW w:w="1415" w:type="dxa"/>
          </w:tcPr>
          <w:p w14:paraId="018E84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109</w:t>
            </w:r>
          </w:p>
        </w:tc>
        <w:tc>
          <w:tcPr>
            <w:tcW w:w="1985" w:type="dxa"/>
          </w:tcPr>
          <w:p w14:paraId="537A0A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mugo yağ ve ekstresi</w:t>
            </w:r>
          </w:p>
          <w:p w14:paraId="0BE756B9" w14:textId="77777777" w:rsidR="00D51D93" w:rsidRPr="00B70095" w:rsidRDefault="00D51D93" w:rsidP="00D51D93">
            <w:pPr>
              <w:rPr>
                <w:rFonts w:ascii="Times New Roman" w:hAnsi="Times New Roman" w:cs="Times New Roman"/>
                <w:sz w:val="20"/>
                <w:szCs w:val="20"/>
              </w:rPr>
            </w:pPr>
          </w:p>
        </w:tc>
        <w:tc>
          <w:tcPr>
            <w:tcW w:w="1704" w:type="dxa"/>
          </w:tcPr>
          <w:p w14:paraId="44F6BB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Mugo Leaf Oil </w:t>
            </w:r>
          </w:p>
          <w:p w14:paraId="488870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Mugo Twig Leaf Extract  </w:t>
            </w:r>
          </w:p>
          <w:p w14:paraId="2FF316D8" w14:textId="6AFC0DAE" w:rsidR="00D51D93" w:rsidRPr="00B70095" w:rsidRDefault="00D51D93" w:rsidP="000406FD">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Pinus Mugo Twig Oil </w:t>
            </w:r>
          </w:p>
        </w:tc>
        <w:tc>
          <w:tcPr>
            <w:tcW w:w="993" w:type="dxa"/>
          </w:tcPr>
          <w:p w14:paraId="1BC031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90082-72-7</w:t>
            </w:r>
          </w:p>
        </w:tc>
        <w:tc>
          <w:tcPr>
            <w:tcW w:w="992" w:type="dxa"/>
          </w:tcPr>
          <w:p w14:paraId="37498D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290-163-6</w:t>
            </w:r>
          </w:p>
        </w:tc>
        <w:tc>
          <w:tcPr>
            <w:tcW w:w="1709" w:type="dxa"/>
          </w:tcPr>
          <w:p w14:paraId="1BD4863F" w14:textId="77777777" w:rsidR="00D51D93" w:rsidRPr="00B70095" w:rsidRDefault="00D51D93" w:rsidP="00D51D93">
            <w:pPr>
              <w:rPr>
                <w:rFonts w:ascii="Times New Roman" w:hAnsi="Times New Roman" w:cs="Times New Roman"/>
                <w:sz w:val="20"/>
                <w:szCs w:val="20"/>
              </w:rPr>
            </w:pPr>
          </w:p>
        </w:tc>
        <w:tc>
          <w:tcPr>
            <w:tcW w:w="1699" w:type="dxa"/>
          </w:tcPr>
          <w:p w14:paraId="432ED762" w14:textId="77777777" w:rsidR="00D51D93" w:rsidRPr="00B70095" w:rsidRDefault="00D51D93" w:rsidP="00D51D93">
            <w:pPr>
              <w:rPr>
                <w:rFonts w:ascii="Times New Roman" w:hAnsi="Times New Roman" w:cs="Times New Roman"/>
                <w:sz w:val="20"/>
                <w:szCs w:val="20"/>
              </w:rPr>
            </w:pPr>
          </w:p>
        </w:tc>
        <w:tc>
          <w:tcPr>
            <w:tcW w:w="2262" w:type="dxa"/>
          </w:tcPr>
          <w:p w14:paraId="7709A2CA" w14:textId="18B8D3A7" w:rsidR="00D51D93" w:rsidRPr="00B70095" w:rsidRDefault="00D51D93" w:rsidP="00EF1B56">
            <w:pPr>
              <w:jc w:val="cente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47B71791" w14:textId="77777777" w:rsidR="00D51D93" w:rsidRPr="00B70095" w:rsidRDefault="00D51D93" w:rsidP="00D51D93">
            <w:pPr>
              <w:rPr>
                <w:rFonts w:ascii="Times New Roman" w:hAnsi="Times New Roman" w:cs="Times New Roman"/>
                <w:sz w:val="20"/>
                <w:szCs w:val="20"/>
              </w:rPr>
            </w:pPr>
          </w:p>
        </w:tc>
      </w:tr>
      <w:tr w:rsidR="00D51D93" w:rsidRPr="00B70095" w14:paraId="128B606F" w14:textId="77777777" w:rsidTr="00AB2447">
        <w:trPr>
          <w:trHeight w:val="400"/>
          <w:jc w:val="center"/>
        </w:trPr>
        <w:tc>
          <w:tcPr>
            <w:tcW w:w="1415" w:type="dxa"/>
          </w:tcPr>
          <w:p w14:paraId="3E69D5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110</w:t>
            </w:r>
          </w:p>
        </w:tc>
        <w:tc>
          <w:tcPr>
            <w:tcW w:w="1985" w:type="dxa"/>
          </w:tcPr>
          <w:p w14:paraId="7D2A83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sylvestris yağ ve ekstresi</w:t>
            </w:r>
          </w:p>
          <w:p w14:paraId="63106DAD" w14:textId="77777777" w:rsidR="00D51D93" w:rsidRPr="00B70095" w:rsidRDefault="00D51D93" w:rsidP="00D51D93">
            <w:pPr>
              <w:rPr>
                <w:rFonts w:ascii="Times New Roman" w:hAnsi="Times New Roman" w:cs="Times New Roman"/>
                <w:sz w:val="20"/>
                <w:szCs w:val="20"/>
              </w:rPr>
            </w:pPr>
          </w:p>
        </w:tc>
        <w:tc>
          <w:tcPr>
            <w:tcW w:w="1704" w:type="dxa"/>
          </w:tcPr>
          <w:p w14:paraId="75A0AD5D" w14:textId="263378A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Sylvestris oil; </w:t>
            </w:r>
          </w:p>
          <w:p w14:paraId="3027C7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Sylvestris leaf  extract;</w:t>
            </w:r>
          </w:p>
          <w:p w14:paraId="012E25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Sylvestris Leaf  Oil; </w:t>
            </w:r>
          </w:p>
          <w:p w14:paraId="626039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Sylvestris Leaf  Water;</w:t>
            </w:r>
          </w:p>
          <w:p w14:paraId="209AD7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Sylvestris Cone  Extract;</w:t>
            </w:r>
          </w:p>
          <w:p w14:paraId="6F4DC4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Pinus Sylvestris Bark  Extract;</w:t>
            </w:r>
          </w:p>
          <w:p w14:paraId="1581CE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Sylvestris Bud  Extract </w:t>
            </w:r>
          </w:p>
          <w:p w14:paraId="7094B727" w14:textId="15D95618"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Sylvestris Twig Leaf  Extract </w:t>
            </w:r>
          </w:p>
          <w:p w14:paraId="14434A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Sylvestris twig Leaf Oil </w:t>
            </w:r>
          </w:p>
        </w:tc>
        <w:tc>
          <w:tcPr>
            <w:tcW w:w="993" w:type="dxa"/>
          </w:tcPr>
          <w:p w14:paraId="748F04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84012-35-1</w:t>
            </w:r>
          </w:p>
        </w:tc>
        <w:tc>
          <w:tcPr>
            <w:tcW w:w="992" w:type="dxa"/>
          </w:tcPr>
          <w:p w14:paraId="2DAD36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281-679-2</w:t>
            </w:r>
          </w:p>
        </w:tc>
        <w:tc>
          <w:tcPr>
            <w:tcW w:w="1709" w:type="dxa"/>
          </w:tcPr>
          <w:p w14:paraId="6906866B" w14:textId="77777777" w:rsidR="00D51D93" w:rsidRPr="00B70095" w:rsidRDefault="00D51D93" w:rsidP="00D51D93">
            <w:pPr>
              <w:rPr>
                <w:rFonts w:ascii="Times New Roman" w:hAnsi="Times New Roman" w:cs="Times New Roman"/>
                <w:sz w:val="20"/>
                <w:szCs w:val="20"/>
              </w:rPr>
            </w:pPr>
          </w:p>
        </w:tc>
        <w:tc>
          <w:tcPr>
            <w:tcW w:w="1699" w:type="dxa"/>
          </w:tcPr>
          <w:p w14:paraId="3A5FA2EB" w14:textId="77777777" w:rsidR="00D51D93" w:rsidRPr="00B70095" w:rsidRDefault="00D51D93" w:rsidP="00D51D93">
            <w:pPr>
              <w:rPr>
                <w:rFonts w:ascii="Times New Roman" w:hAnsi="Times New Roman" w:cs="Times New Roman"/>
                <w:sz w:val="20"/>
                <w:szCs w:val="20"/>
              </w:rPr>
            </w:pPr>
          </w:p>
        </w:tc>
        <w:tc>
          <w:tcPr>
            <w:tcW w:w="2262" w:type="dxa"/>
          </w:tcPr>
          <w:p w14:paraId="01F9E85E" w14:textId="059C59F4"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6B540D33" w14:textId="77777777" w:rsidR="00D51D93" w:rsidRPr="00B70095" w:rsidRDefault="00D51D93" w:rsidP="00D51D93">
            <w:pPr>
              <w:rPr>
                <w:rFonts w:ascii="Times New Roman" w:hAnsi="Times New Roman" w:cs="Times New Roman"/>
                <w:sz w:val="20"/>
                <w:szCs w:val="20"/>
              </w:rPr>
            </w:pPr>
          </w:p>
        </w:tc>
      </w:tr>
      <w:tr w:rsidR="00D51D93" w:rsidRPr="00B70095" w14:paraId="4F9D3C69" w14:textId="77777777" w:rsidTr="00AB2447">
        <w:trPr>
          <w:trHeight w:val="400"/>
          <w:jc w:val="center"/>
        </w:trPr>
        <w:tc>
          <w:tcPr>
            <w:tcW w:w="1415" w:type="dxa"/>
          </w:tcPr>
          <w:p w14:paraId="07FF32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w:t>
            </w:r>
          </w:p>
        </w:tc>
        <w:tc>
          <w:tcPr>
            <w:tcW w:w="1985" w:type="dxa"/>
          </w:tcPr>
          <w:p w14:paraId="645290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nigra yağ ve ekstresi</w:t>
            </w:r>
          </w:p>
          <w:p w14:paraId="4E6D6BFC" w14:textId="77777777" w:rsidR="00D51D93" w:rsidRPr="00B70095" w:rsidRDefault="00D51D93" w:rsidP="00D51D93">
            <w:pPr>
              <w:rPr>
                <w:rFonts w:ascii="Times New Roman" w:hAnsi="Times New Roman" w:cs="Times New Roman"/>
                <w:sz w:val="20"/>
                <w:szCs w:val="20"/>
              </w:rPr>
            </w:pPr>
          </w:p>
        </w:tc>
        <w:tc>
          <w:tcPr>
            <w:tcW w:w="1704" w:type="dxa"/>
          </w:tcPr>
          <w:p w14:paraId="56D488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Nigra Bud/Needle  Extract </w:t>
            </w:r>
          </w:p>
          <w:p w14:paraId="3294BE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Nigra Twig Leaf  Extact</w:t>
            </w:r>
          </w:p>
          <w:p w14:paraId="0F4B61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Nigra Twig Leaf Oil</w:t>
            </w:r>
          </w:p>
        </w:tc>
        <w:tc>
          <w:tcPr>
            <w:tcW w:w="993" w:type="dxa"/>
          </w:tcPr>
          <w:p w14:paraId="59E253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90082-74-9</w:t>
            </w:r>
          </w:p>
        </w:tc>
        <w:tc>
          <w:tcPr>
            <w:tcW w:w="992" w:type="dxa"/>
          </w:tcPr>
          <w:p w14:paraId="5AA62F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290-165-7</w:t>
            </w:r>
          </w:p>
        </w:tc>
        <w:tc>
          <w:tcPr>
            <w:tcW w:w="1709" w:type="dxa"/>
          </w:tcPr>
          <w:p w14:paraId="346B7609" w14:textId="77777777" w:rsidR="00D51D93" w:rsidRPr="00B70095" w:rsidRDefault="00D51D93" w:rsidP="00D51D93">
            <w:pPr>
              <w:rPr>
                <w:rFonts w:ascii="Times New Roman" w:hAnsi="Times New Roman" w:cs="Times New Roman"/>
                <w:sz w:val="20"/>
                <w:szCs w:val="20"/>
              </w:rPr>
            </w:pPr>
          </w:p>
        </w:tc>
        <w:tc>
          <w:tcPr>
            <w:tcW w:w="1699" w:type="dxa"/>
          </w:tcPr>
          <w:p w14:paraId="199BF7B6" w14:textId="77777777" w:rsidR="00D51D93" w:rsidRPr="00B70095" w:rsidRDefault="00D51D93" w:rsidP="00D51D93">
            <w:pPr>
              <w:rPr>
                <w:rFonts w:ascii="Times New Roman" w:hAnsi="Times New Roman" w:cs="Times New Roman"/>
                <w:sz w:val="20"/>
                <w:szCs w:val="20"/>
              </w:rPr>
            </w:pPr>
          </w:p>
        </w:tc>
        <w:tc>
          <w:tcPr>
            <w:tcW w:w="2262" w:type="dxa"/>
          </w:tcPr>
          <w:p w14:paraId="0F7ABCB0" w14:textId="0A886E6D"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 /</w:t>
            </w:r>
            <w:r w:rsidR="00EF1B56" w:rsidRPr="00B70095">
              <w:rPr>
                <w:rFonts w:ascii="Times New Roman" w:hAnsi="Times New Roman" w:cs="Times New Roman"/>
                <w:sz w:val="20"/>
                <w:szCs w:val="20"/>
              </w:rPr>
              <w:t xml:space="preserve">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72A56EEC" w14:textId="77777777" w:rsidR="00D51D93" w:rsidRPr="00B70095" w:rsidRDefault="00D51D93" w:rsidP="00D51D93">
            <w:pPr>
              <w:rPr>
                <w:rFonts w:ascii="Times New Roman" w:hAnsi="Times New Roman" w:cs="Times New Roman"/>
                <w:sz w:val="20"/>
                <w:szCs w:val="20"/>
              </w:rPr>
            </w:pPr>
          </w:p>
        </w:tc>
      </w:tr>
      <w:tr w:rsidR="00D51D93" w:rsidRPr="00B70095" w14:paraId="6177576E" w14:textId="77777777" w:rsidTr="00AB2447">
        <w:trPr>
          <w:trHeight w:val="400"/>
          <w:jc w:val="center"/>
        </w:trPr>
        <w:tc>
          <w:tcPr>
            <w:tcW w:w="1415" w:type="dxa"/>
          </w:tcPr>
          <w:p w14:paraId="5E2358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112</w:t>
            </w:r>
          </w:p>
        </w:tc>
        <w:tc>
          <w:tcPr>
            <w:tcW w:w="1985" w:type="dxa"/>
          </w:tcPr>
          <w:p w14:paraId="0D08A2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palustris yağ ve ekstresi</w:t>
            </w:r>
          </w:p>
          <w:p w14:paraId="1F4F6983" w14:textId="77777777" w:rsidR="00D51D93" w:rsidRPr="00B70095" w:rsidRDefault="00D51D93" w:rsidP="00D51D93">
            <w:pPr>
              <w:rPr>
                <w:rFonts w:ascii="Times New Roman" w:hAnsi="Times New Roman" w:cs="Times New Roman"/>
                <w:sz w:val="20"/>
                <w:szCs w:val="20"/>
              </w:rPr>
            </w:pPr>
          </w:p>
        </w:tc>
        <w:tc>
          <w:tcPr>
            <w:tcW w:w="1704" w:type="dxa"/>
          </w:tcPr>
          <w:p w14:paraId="448F8BF9" w14:textId="5F41138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Palustris Leaf  Extract ;</w:t>
            </w:r>
          </w:p>
          <w:p w14:paraId="51F9B0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Palustris  oil</w:t>
            </w:r>
          </w:p>
          <w:p w14:paraId="7305CD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Palustris Twig  Leaf  Extract </w:t>
            </w:r>
          </w:p>
          <w:p w14:paraId="4099C6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Palustris Twig Leaf Oil </w:t>
            </w:r>
          </w:p>
        </w:tc>
        <w:tc>
          <w:tcPr>
            <w:tcW w:w="993" w:type="dxa"/>
          </w:tcPr>
          <w:p w14:paraId="665CDE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97435-14-8/ 8002-09-3</w:t>
            </w:r>
          </w:p>
        </w:tc>
        <w:tc>
          <w:tcPr>
            <w:tcW w:w="992" w:type="dxa"/>
          </w:tcPr>
          <w:p w14:paraId="13DDC9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306-895-7/ —</w:t>
            </w:r>
          </w:p>
        </w:tc>
        <w:tc>
          <w:tcPr>
            <w:tcW w:w="1709" w:type="dxa"/>
          </w:tcPr>
          <w:p w14:paraId="3E7E92B6" w14:textId="77777777" w:rsidR="00D51D93" w:rsidRPr="00B70095" w:rsidRDefault="00D51D93" w:rsidP="00D51D93">
            <w:pPr>
              <w:rPr>
                <w:rFonts w:ascii="Times New Roman" w:hAnsi="Times New Roman" w:cs="Times New Roman"/>
                <w:sz w:val="20"/>
                <w:szCs w:val="20"/>
              </w:rPr>
            </w:pPr>
          </w:p>
        </w:tc>
        <w:tc>
          <w:tcPr>
            <w:tcW w:w="1699" w:type="dxa"/>
          </w:tcPr>
          <w:p w14:paraId="18CF30A1" w14:textId="77777777" w:rsidR="00D51D93" w:rsidRPr="00B70095" w:rsidRDefault="00D51D93" w:rsidP="00D51D93">
            <w:pPr>
              <w:rPr>
                <w:rFonts w:ascii="Times New Roman" w:hAnsi="Times New Roman" w:cs="Times New Roman"/>
                <w:sz w:val="20"/>
                <w:szCs w:val="20"/>
              </w:rPr>
            </w:pPr>
          </w:p>
        </w:tc>
        <w:tc>
          <w:tcPr>
            <w:tcW w:w="2262" w:type="dxa"/>
          </w:tcPr>
          <w:p w14:paraId="5F89422A" w14:textId="52E4BD7B"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 /L’den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2FBC2F82" w14:textId="77777777" w:rsidR="00D51D93" w:rsidRPr="00B70095" w:rsidRDefault="00D51D93" w:rsidP="00D51D93">
            <w:pPr>
              <w:rPr>
                <w:rFonts w:ascii="Times New Roman" w:hAnsi="Times New Roman" w:cs="Times New Roman"/>
                <w:sz w:val="20"/>
                <w:szCs w:val="20"/>
              </w:rPr>
            </w:pPr>
          </w:p>
        </w:tc>
      </w:tr>
      <w:tr w:rsidR="00D51D93" w:rsidRPr="00B70095" w14:paraId="2B1E902C" w14:textId="77777777" w:rsidTr="00AB2447">
        <w:trPr>
          <w:trHeight w:val="400"/>
          <w:jc w:val="center"/>
        </w:trPr>
        <w:tc>
          <w:tcPr>
            <w:tcW w:w="1415" w:type="dxa"/>
          </w:tcPr>
          <w:p w14:paraId="3A6202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113</w:t>
            </w:r>
          </w:p>
        </w:tc>
        <w:tc>
          <w:tcPr>
            <w:tcW w:w="1985" w:type="dxa"/>
          </w:tcPr>
          <w:p w14:paraId="5D08FB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pinaster yağ ve ekstresi</w:t>
            </w:r>
          </w:p>
          <w:p w14:paraId="3CA4FEEB" w14:textId="77777777" w:rsidR="00D51D93" w:rsidRPr="00B70095" w:rsidRDefault="00D51D93" w:rsidP="00D51D93">
            <w:pPr>
              <w:rPr>
                <w:rFonts w:ascii="Times New Roman" w:hAnsi="Times New Roman" w:cs="Times New Roman"/>
                <w:sz w:val="20"/>
                <w:szCs w:val="20"/>
              </w:rPr>
            </w:pPr>
          </w:p>
        </w:tc>
        <w:tc>
          <w:tcPr>
            <w:tcW w:w="1704" w:type="dxa"/>
          </w:tcPr>
          <w:p w14:paraId="20D457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Pinaster Twig Leaf Oil ; </w:t>
            </w:r>
          </w:p>
          <w:p w14:paraId="0D33C3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Pinaster Twig Leaf  Extract </w:t>
            </w:r>
          </w:p>
        </w:tc>
        <w:tc>
          <w:tcPr>
            <w:tcW w:w="993" w:type="dxa"/>
          </w:tcPr>
          <w:p w14:paraId="15E05F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90082-75-0</w:t>
            </w:r>
          </w:p>
        </w:tc>
        <w:tc>
          <w:tcPr>
            <w:tcW w:w="992" w:type="dxa"/>
          </w:tcPr>
          <w:p w14:paraId="5BC100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290-166-2</w:t>
            </w:r>
          </w:p>
        </w:tc>
        <w:tc>
          <w:tcPr>
            <w:tcW w:w="1709" w:type="dxa"/>
          </w:tcPr>
          <w:p w14:paraId="164B4800" w14:textId="77777777" w:rsidR="00D51D93" w:rsidRPr="00B70095" w:rsidRDefault="00D51D93" w:rsidP="00D51D93">
            <w:pPr>
              <w:rPr>
                <w:rFonts w:ascii="Times New Roman" w:hAnsi="Times New Roman" w:cs="Times New Roman"/>
                <w:sz w:val="20"/>
                <w:szCs w:val="20"/>
              </w:rPr>
            </w:pPr>
          </w:p>
        </w:tc>
        <w:tc>
          <w:tcPr>
            <w:tcW w:w="1699" w:type="dxa"/>
          </w:tcPr>
          <w:p w14:paraId="6115EB6F" w14:textId="77777777" w:rsidR="00D51D93" w:rsidRPr="00B70095" w:rsidRDefault="00D51D93" w:rsidP="00D51D93">
            <w:pPr>
              <w:rPr>
                <w:rFonts w:ascii="Times New Roman" w:hAnsi="Times New Roman" w:cs="Times New Roman"/>
                <w:sz w:val="20"/>
                <w:szCs w:val="20"/>
              </w:rPr>
            </w:pPr>
          </w:p>
        </w:tc>
        <w:tc>
          <w:tcPr>
            <w:tcW w:w="2262" w:type="dxa"/>
          </w:tcPr>
          <w:p w14:paraId="20F5ED73" w14:textId="0561E81B"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 /L’den az L </w:t>
            </w:r>
            <w:r w:rsidR="00EF1B56" w:rsidRPr="00B70095">
              <w:rPr>
                <w:rFonts w:ascii="Times New Roman" w:hAnsi="Times New Roman" w:cs="Times New Roman"/>
                <w:sz w:val="20"/>
                <w:szCs w:val="20"/>
                <w:vertAlign w:val="superscript"/>
              </w:rPr>
              <w:t>(1</w:t>
            </w:r>
            <w:r w:rsidRPr="00B70095">
              <w:rPr>
                <w:rFonts w:ascii="Times New Roman" w:hAnsi="Times New Roman" w:cs="Times New Roman"/>
                <w:sz w:val="20"/>
                <w:szCs w:val="20"/>
                <w:vertAlign w:val="superscript"/>
              </w:rPr>
              <w:t>5)</w:t>
            </w:r>
          </w:p>
        </w:tc>
        <w:tc>
          <w:tcPr>
            <w:tcW w:w="2692" w:type="dxa"/>
          </w:tcPr>
          <w:p w14:paraId="15A30C61" w14:textId="77777777" w:rsidR="00D51D93" w:rsidRPr="00B70095" w:rsidRDefault="00D51D93" w:rsidP="00D51D93">
            <w:pPr>
              <w:rPr>
                <w:rFonts w:ascii="Times New Roman" w:hAnsi="Times New Roman" w:cs="Times New Roman"/>
                <w:sz w:val="20"/>
                <w:szCs w:val="20"/>
              </w:rPr>
            </w:pPr>
          </w:p>
        </w:tc>
      </w:tr>
      <w:tr w:rsidR="00D51D93" w:rsidRPr="00B70095" w14:paraId="396F95DB" w14:textId="77777777" w:rsidTr="00AB2447">
        <w:trPr>
          <w:trHeight w:val="400"/>
          <w:jc w:val="center"/>
        </w:trPr>
        <w:tc>
          <w:tcPr>
            <w:tcW w:w="1415" w:type="dxa"/>
          </w:tcPr>
          <w:p w14:paraId="4E8DC4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114</w:t>
            </w:r>
          </w:p>
        </w:tc>
        <w:tc>
          <w:tcPr>
            <w:tcW w:w="1985" w:type="dxa"/>
          </w:tcPr>
          <w:p w14:paraId="2FC768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pumila yağ ve ekstresi</w:t>
            </w:r>
          </w:p>
          <w:p w14:paraId="0FEE7810" w14:textId="77777777" w:rsidR="00D51D93" w:rsidRPr="00B70095" w:rsidRDefault="00D51D93" w:rsidP="00D51D93">
            <w:pPr>
              <w:rPr>
                <w:rFonts w:ascii="Times New Roman" w:hAnsi="Times New Roman" w:cs="Times New Roman"/>
                <w:sz w:val="20"/>
                <w:szCs w:val="20"/>
              </w:rPr>
            </w:pPr>
          </w:p>
        </w:tc>
        <w:tc>
          <w:tcPr>
            <w:tcW w:w="1704" w:type="dxa"/>
          </w:tcPr>
          <w:p w14:paraId="4A80B5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Pumila Twig Leaf  Extract  </w:t>
            </w:r>
          </w:p>
          <w:p w14:paraId="46ADEF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Pumila Twig Leaf Oil</w:t>
            </w:r>
          </w:p>
        </w:tc>
        <w:tc>
          <w:tcPr>
            <w:tcW w:w="993" w:type="dxa"/>
          </w:tcPr>
          <w:p w14:paraId="19BA10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97676-05-6</w:t>
            </w:r>
          </w:p>
        </w:tc>
        <w:tc>
          <w:tcPr>
            <w:tcW w:w="992" w:type="dxa"/>
          </w:tcPr>
          <w:p w14:paraId="12182C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307-681-6</w:t>
            </w:r>
          </w:p>
        </w:tc>
        <w:tc>
          <w:tcPr>
            <w:tcW w:w="1709" w:type="dxa"/>
          </w:tcPr>
          <w:p w14:paraId="4463E290" w14:textId="77777777" w:rsidR="00D51D93" w:rsidRPr="00B70095" w:rsidRDefault="00D51D93" w:rsidP="00D51D93">
            <w:pPr>
              <w:rPr>
                <w:rFonts w:ascii="Times New Roman" w:hAnsi="Times New Roman" w:cs="Times New Roman"/>
                <w:sz w:val="20"/>
                <w:szCs w:val="20"/>
              </w:rPr>
            </w:pPr>
          </w:p>
        </w:tc>
        <w:tc>
          <w:tcPr>
            <w:tcW w:w="1699" w:type="dxa"/>
          </w:tcPr>
          <w:p w14:paraId="46F77FD6" w14:textId="77777777" w:rsidR="00D51D93" w:rsidRPr="00B70095" w:rsidRDefault="00D51D93" w:rsidP="00D51D93">
            <w:pPr>
              <w:rPr>
                <w:rFonts w:ascii="Times New Roman" w:hAnsi="Times New Roman" w:cs="Times New Roman"/>
                <w:sz w:val="20"/>
                <w:szCs w:val="20"/>
              </w:rPr>
            </w:pPr>
          </w:p>
        </w:tc>
        <w:tc>
          <w:tcPr>
            <w:tcW w:w="2262" w:type="dxa"/>
          </w:tcPr>
          <w:p w14:paraId="1FF00032" w14:textId="07B6C14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 /L’den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554454A1" w14:textId="77777777" w:rsidR="00D51D93" w:rsidRPr="00B70095" w:rsidRDefault="00D51D93" w:rsidP="00D51D93">
            <w:pPr>
              <w:rPr>
                <w:rFonts w:ascii="Times New Roman" w:hAnsi="Times New Roman" w:cs="Times New Roman"/>
                <w:sz w:val="20"/>
                <w:szCs w:val="20"/>
              </w:rPr>
            </w:pPr>
          </w:p>
        </w:tc>
      </w:tr>
      <w:tr w:rsidR="00D51D93" w:rsidRPr="00B70095" w14:paraId="7CCA9E40" w14:textId="77777777" w:rsidTr="00AB2447">
        <w:trPr>
          <w:trHeight w:val="400"/>
          <w:jc w:val="center"/>
        </w:trPr>
        <w:tc>
          <w:tcPr>
            <w:tcW w:w="1415" w:type="dxa"/>
          </w:tcPr>
          <w:p w14:paraId="08D4C5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115</w:t>
            </w:r>
          </w:p>
        </w:tc>
        <w:tc>
          <w:tcPr>
            <w:tcW w:w="1985" w:type="dxa"/>
          </w:tcPr>
          <w:p w14:paraId="65ACA2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species yağ ve ekstresi</w:t>
            </w:r>
          </w:p>
          <w:p w14:paraId="2AE2B2E9" w14:textId="77777777" w:rsidR="00D51D93" w:rsidRPr="00B70095" w:rsidRDefault="00D51D93" w:rsidP="00D51D93">
            <w:pPr>
              <w:rPr>
                <w:rFonts w:ascii="Times New Roman" w:hAnsi="Times New Roman" w:cs="Times New Roman"/>
                <w:sz w:val="20"/>
                <w:szCs w:val="20"/>
              </w:rPr>
            </w:pPr>
          </w:p>
        </w:tc>
        <w:tc>
          <w:tcPr>
            <w:tcW w:w="1704" w:type="dxa"/>
          </w:tcPr>
          <w:p w14:paraId="55F667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Strobus Bark Extract; </w:t>
            </w:r>
          </w:p>
          <w:p w14:paraId="68DFA9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Strobus Cone Extract; </w:t>
            </w:r>
          </w:p>
          <w:p w14:paraId="67724E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Strobus Twig oil</w:t>
            </w:r>
          </w:p>
          <w:p w14:paraId="274B90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Species Twig Leaf  Extract</w:t>
            </w:r>
          </w:p>
          <w:p w14:paraId="18E5F3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 Pinus Species Twig Leaf Oil </w:t>
            </w:r>
          </w:p>
        </w:tc>
        <w:tc>
          <w:tcPr>
            <w:tcW w:w="993" w:type="dxa"/>
          </w:tcPr>
          <w:p w14:paraId="48C5B0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94266-48-5</w:t>
            </w:r>
          </w:p>
        </w:tc>
        <w:tc>
          <w:tcPr>
            <w:tcW w:w="992" w:type="dxa"/>
          </w:tcPr>
          <w:p w14:paraId="632303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304-455-9</w:t>
            </w:r>
          </w:p>
        </w:tc>
        <w:tc>
          <w:tcPr>
            <w:tcW w:w="1709" w:type="dxa"/>
          </w:tcPr>
          <w:p w14:paraId="513F4F1D" w14:textId="77777777" w:rsidR="00D51D93" w:rsidRPr="00B70095" w:rsidRDefault="00D51D93" w:rsidP="00D51D93">
            <w:pPr>
              <w:rPr>
                <w:rFonts w:ascii="Times New Roman" w:hAnsi="Times New Roman" w:cs="Times New Roman"/>
                <w:sz w:val="20"/>
                <w:szCs w:val="20"/>
              </w:rPr>
            </w:pPr>
          </w:p>
        </w:tc>
        <w:tc>
          <w:tcPr>
            <w:tcW w:w="1699" w:type="dxa"/>
          </w:tcPr>
          <w:p w14:paraId="04CAE83A" w14:textId="77777777" w:rsidR="00D51D93" w:rsidRPr="00B70095" w:rsidRDefault="00D51D93" w:rsidP="00D51D93">
            <w:pPr>
              <w:rPr>
                <w:rFonts w:ascii="Times New Roman" w:hAnsi="Times New Roman" w:cs="Times New Roman"/>
                <w:sz w:val="20"/>
                <w:szCs w:val="20"/>
              </w:rPr>
            </w:pPr>
          </w:p>
        </w:tc>
        <w:tc>
          <w:tcPr>
            <w:tcW w:w="2262" w:type="dxa"/>
          </w:tcPr>
          <w:p w14:paraId="773BA0A1" w14:textId="09223823" w:rsidR="00D51D93" w:rsidRPr="00B70095" w:rsidRDefault="00D51D93" w:rsidP="00EF1B56">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458E3D18" w14:textId="77777777" w:rsidR="00D51D93" w:rsidRPr="00B70095" w:rsidRDefault="00D51D93" w:rsidP="00D51D93">
            <w:pPr>
              <w:rPr>
                <w:rFonts w:ascii="Times New Roman" w:hAnsi="Times New Roman" w:cs="Times New Roman"/>
                <w:sz w:val="20"/>
                <w:szCs w:val="20"/>
              </w:rPr>
            </w:pPr>
          </w:p>
        </w:tc>
      </w:tr>
      <w:tr w:rsidR="00D51D93" w:rsidRPr="00B70095" w14:paraId="6F13FF2B" w14:textId="77777777" w:rsidTr="00AB2447">
        <w:trPr>
          <w:trHeight w:val="400"/>
          <w:jc w:val="center"/>
        </w:trPr>
        <w:tc>
          <w:tcPr>
            <w:tcW w:w="1415" w:type="dxa"/>
          </w:tcPr>
          <w:p w14:paraId="042609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116</w:t>
            </w:r>
          </w:p>
        </w:tc>
        <w:tc>
          <w:tcPr>
            <w:tcW w:w="1985" w:type="dxa"/>
          </w:tcPr>
          <w:p w14:paraId="425927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cembra yağ ve ekstresi</w:t>
            </w:r>
          </w:p>
          <w:p w14:paraId="7148046E" w14:textId="77777777" w:rsidR="00D51D93" w:rsidRPr="00B70095" w:rsidRDefault="00D51D93" w:rsidP="00D51D93">
            <w:pPr>
              <w:rPr>
                <w:rFonts w:ascii="Times New Roman" w:hAnsi="Times New Roman" w:cs="Times New Roman"/>
                <w:sz w:val="20"/>
                <w:szCs w:val="20"/>
              </w:rPr>
            </w:pPr>
          </w:p>
        </w:tc>
        <w:tc>
          <w:tcPr>
            <w:tcW w:w="1704" w:type="dxa"/>
          </w:tcPr>
          <w:p w14:paraId="72DEF4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Pinus Cembra Twig Leaf Oil </w:t>
            </w:r>
          </w:p>
          <w:p w14:paraId="6E5705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Pinus Cembra Twig Leaf  Extract</w:t>
            </w:r>
          </w:p>
        </w:tc>
        <w:tc>
          <w:tcPr>
            <w:tcW w:w="993" w:type="dxa"/>
          </w:tcPr>
          <w:p w14:paraId="1B7AFD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92202-04-5</w:t>
            </w:r>
          </w:p>
        </w:tc>
        <w:tc>
          <w:tcPr>
            <w:tcW w:w="992" w:type="dxa"/>
          </w:tcPr>
          <w:p w14:paraId="585A32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296-036-1</w:t>
            </w:r>
          </w:p>
        </w:tc>
        <w:tc>
          <w:tcPr>
            <w:tcW w:w="1709" w:type="dxa"/>
          </w:tcPr>
          <w:p w14:paraId="173DAC5B" w14:textId="77777777" w:rsidR="00D51D93" w:rsidRPr="00B70095" w:rsidRDefault="00D51D93" w:rsidP="00D51D93">
            <w:pPr>
              <w:rPr>
                <w:rFonts w:ascii="Times New Roman" w:hAnsi="Times New Roman" w:cs="Times New Roman"/>
                <w:sz w:val="20"/>
                <w:szCs w:val="20"/>
              </w:rPr>
            </w:pPr>
          </w:p>
        </w:tc>
        <w:tc>
          <w:tcPr>
            <w:tcW w:w="1699" w:type="dxa"/>
          </w:tcPr>
          <w:p w14:paraId="3409DDED" w14:textId="77777777" w:rsidR="00D51D93" w:rsidRPr="00B70095" w:rsidRDefault="00D51D93" w:rsidP="00D51D93">
            <w:pPr>
              <w:rPr>
                <w:rFonts w:ascii="Times New Roman" w:hAnsi="Times New Roman" w:cs="Times New Roman"/>
                <w:sz w:val="20"/>
                <w:szCs w:val="20"/>
              </w:rPr>
            </w:pPr>
          </w:p>
        </w:tc>
        <w:tc>
          <w:tcPr>
            <w:tcW w:w="2262" w:type="dxa"/>
          </w:tcPr>
          <w:p w14:paraId="79938FC8" w14:textId="4F68063E"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F1B56" w:rsidRPr="00B70095">
              <w:rPr>
                <w:rFonts w:ascii="Times New Roman" w:hAnsi="Times New Roman" w:cs="Times New Roman"/>
                <w:sz w:val="20"/>
                <w:szCs w:val="20"/>
              </w:rPr>
              <w:t xml:space="preserve"> /L’den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2CFFDED3" w14:textId="77777777" w:rsidR="00D51D93" w:rsidRPr="00B70095" w:rsidRDefault="00D51D93" w:rsidP="00D51D93">
            <w:pPr>
              <w:rPr>
                <w:rFonts w:ascii="Times New Roman" w:hAnsi="Times New Roman" w:cs="Times New Roman"/>
                <w:sz w:val="20"/>
                <w:szCs w:val="20"/>
              </w:rPr>
            </w:pPr>
          </w:p>
        </w:tc>
      </w:tr>
      <w:tr w:rsidR="00D51D93" w:rsidRPr="00B70095" w14:paraId="705697A5" w14:textId="77777777" w:rsidTr="00AB2447">
        <w:trPr>
          <w:trHeight w:val="400"/>
          <w:jc w:val="center"/>
        </w:trPr>
        <w:tc>
          <w:tcPr>
            <w:tcW w:w="1415" w:type="dxa"/>
          </w:tcPr>
          <w:p w14:paraId="6D310F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117</w:t>
            </w:r>
          </w:p>
        </w:tc>
        <w:tc>
          <w:tcPr>
            <w:tcW w:w="1985" w:type="dxa"/>
          </w:tcPr>
          <w:p w14:paraId="0E2C9D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Asetillenmiş Pinus cembra ekstresi</w:t>
            </w:r>
          </w:p>
        </w:tc>
        <w:tc>
          <w:tcPr>
            <w:tcW w:w="1704" w:type="dxa"/>
          </w:tcPr>
          <w:p w14:paraId="74291D31" w14:textId="0182F2A3" w:rsidR="00D51D93" w:rsidRPr="00B70095" w:rsidRDefault="00D51D93" w:rsidP="00FF1D3F">
            <w:pPr>
              <w:rPr>
                <w:rFonts w:ascii="Times New Roman" w:hAnsi="Times New Roman" w:cs="Times New Roman"/>
                <w:sz w:val="20"/>
                <w:szCs w:val="20"/>
              </w:rPr>
            </w:pPr>
            <w:r w:rsidRPr="00B70095">
              <w:rPr>
                <w:rFonts w:ascii="Times New Roman" w:hAnsi="Times New Roman" w:cs="Times New Roman"/>
                <w:sz w:val="20"/>
                <w:szCs w:val="20"/>
              </w:rPr>
              <w:t>Pinus Cembra Twig Leaf Extact  Acetylated</w:t>
            </w:r>
          </w:p>
        </w:tc>
        <w:tc>
          <w:tcPr>
            <w:tcW w:w="993" w:type="dxa"/>
          </w:tcPr>
          <w:p w14:paraId="6851E2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94334-26-6</w:t>
            </w:r>
          </w:p>
        </w:tc>
        <w:tc>
          <w:tcPr>
            <w:tcW w:w="992" w:type="dxa"/>
          </w:tcPr>
          <w:p w14:paraId="2870F2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305-102-1</w:t>
            </w:r>
          </w:p>
        </w:tc>
        <w:tc>
          <w:tcPr>
            <w:tcW w:w="1709" w:type="dxa"/>
          </w:tcPr>
          <w:p w14:paraId="100AED21" w14:textId="77777777" w:rsidR="00D51D93" w:rsidRPr="00B70095" w:rsidRDefault="00D51D93" w:rsidP="00D51D93">
            <w:pPr>
              <w:rPr>
                <w:rFonts w:ascii="Times New Roman" w:hAnsi="Times New Roman" w:cs="Times New Roman"/>
                <w:sz w:val="20"/>
                <w:szCs w:val="20"/>
              </w:rPr>
            </w:pPr>
          </w:p>
        </w:tc>
        <w:tc>
          <w:tcPr>
            <w:tcW w:w="1699" w:type="dxa"/>
          </w:tcPr>
          <w:p w14:paraId="0E37B6F9" w14:textId="77777777" w:rsidR="00D51D93" w:rsidRPr="00B70095" w:rsidRDefault="00D51D93" w:rsidP="00D51D93">
            <w:pPr>
              <w:rPr>
                <w:rFonts w:ascii="Times New Roman" w:hAnsi="Times New Roman" w:cs="Times New Roman"/>
                <w:sz w:val="20"/>
                <w:szCs w:val="20"/>
              </w:rPr>
            </w:pPr>
          </w:p>
        </w:tc>
        <w:tc>
          <w:tcPr>
            <w:tcW w:w="2262" w:type="dxa"/>
          </w:tcPr>
          <w:p w14:paraId="0A7339D7" w14:textId="5BE3280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 /</w:t>
            </w:r>
            <w:r w:rsidR="00EF1B56" w:rsidRPr="00B70095">
              <w:rPr>
                <w:rFonts w:ascii="Times New Roman" w:hAnsi="Times New Roman" w:cs="Times New Roman"/>
                <w:sz w:val="20"/>
                <w:szCs w:val="20"/>
              </w:rPr>
              <w:t xml:space="preserve">L’den az </w:t>
            </w:r>
            <w:r w:rsidR="00EF1B56"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017E963F" w14:textId="77777777" w:rsidR="00D51D93" w:rsidRPr="00B70095" w:rsidRDefault="00D51D93" w:rsidP="00D51D93">
            <w:pPr>
              <w:rPr>
                <w:rFonts w:ascii="Times New Roman" w:hAnsi="Times New Roman" w:cs="Times New Roman"/>
                <w:sz w:val="20"/>
                <w:szCs w:val="20"/>
              </w:rPr>
            </w:pPr>
          </w:p>
        </w:tc>
      </w:tr>
      <w:tr w:rsidR="00D51D93" w:rsidRPr="00B70095" w14:paraId="4AA9FCC8" w14:textId="77777777" w:rsidTr="00AB2447">
        <w:trPr>
          <w:trHeight w:val="400"/>
          <w:jc w:val="center"/>
        </w:trPr>
        <w:tc>
          <w:tcPr>
            <w:tcW w:w="1415" w:type="dxa"/>
          </w:tcPr>
          <w:p w14:paraId="45048D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118</w:t>
            </w:r>
          </w:p>
        </w:tc>
        <w:tc>
          <w:tcPr>
            <w:tcW w:w="1985" w:type="dxa"/>
          </w:tcPr>
          <w:p w14:paraId="5AC696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Picea mariana yağ ve ekstresi</w:t>
            </w:r>
          </w:p>
          <w:p w14:paraId="0F7ACE61" w14:textId="77777777" w:rsidR="00D51D93" w:rsidRPr="00B70095" w:rsidRDefault="00D51D93" w:rsidP="00D51D93">
            <w:pPr>
              <w:rPr>
                <w:rFonts w:ascii="Times New Roman" w:hAnsi="Times New Roman" w:cs="Times New Roman"/>
                <w:sz w:val="20"/>
                <w:szCs w:val="20"/>
              </w:rPr>
            </w:pPr>
          </w:p>
        </w:tc>
        <w:tc>
          <w:tcPr>
            <w:tcW w:w="1704" w:type="dxa"/>
          </w:tcPr>
          <w:p w14:paraId="0317C0EA" w14:textId="5E9C2793"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Picea Mariana Leaf  Extract; Picea Mariana Leaf Oil</w:t>
            </w:r>
          </w:p>
        </w:tc>
        <w:tc>
          <w:tcPr>
            <w:tcW w:w="993" w:type="dxa"/>
          </w:tcPr>
          <w:p w14:paraId="415083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91722-19-9</w:t>
            </w:r>
          </w:p>
        </w:tc>
        <w:tc>
          <w:tcPr>
            <w:tcW w:w="992" w:type="dxa"/>
          </w:tcPr>
          <w:p w14:paraId="48D4DC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294-420-3</w:t>
            </w:r>
          </w:p>
        </w:tc>
        <w:tc>
          <w:tcPr>
            <w:tcW w:w="1709" w:type="dxa"/>
          </w:tcPr>
          <w:p w14:paraId="29133E8D" w14:textId="77777777" w:rsidR="00D51D93" w:rsidRPr="00B70095" w:rsidRDefault="00D51D93" w:rsidP="00D51D93">
            <w:pPr>
              <w:rPr>
                <w:rFonts w:ascii="Times New Roman" w:hAnsi="Times New Roman" w:cs="Times New Roman"/>
                <w:sz w:val="20"/>
                <w:szCs w:val="20"/>
              </w:rPr>
            </w:pPr>
          </w:p>
        </w:tc>
        <w:tc>
          <w:tcPr>
            <w:tcW w:w="1699" w:type="dxa"/>
          </w:tcPr>
          <w:p w14:paraId="625367E2" w14:textId="77777777" w:rsidR="00D51D93" w:rsidRPr="00B70095" w:rsidRDefault="00D51D93" w:rsidP="00D51D93">
            <w:pPr>
              <w:rPr>
                <w:rFonts w:ascii="Times New Roman" w:hAnsi="Times New Roman" w:cs="Times New Roman"/>
                <w:sz w:val="20"/>
                <w:szCs w:val="20"/>
              </w:rPr>
            </w:pPr>
          </w:p>
        </w:tc>
        <w:tc>
          <w:tcPr>
            <w:tcW w:w="2262" w:type="dxa"/>
          </w:tcPr>
          <w:p w14:paraId="34C53FF0" w14:textId="7489B26E"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277FC" w:rsidRPr="00B70095">
              <w:rPr>
                <w:rFonts w:ascii="Times New Roman" w:hAnsi="Times New Roman" w:cs="Times New Roman"/>
                <w:sz w:val="20"/>
                <w:szCs w:val="20"/>
              </w:rPr>
              <w:t xml:space="preserve"> /L’den az </w:t>
            </w:r>
            <w:r w:rsidR="00E277FC"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0E32B72D" w14:textId="77777777" w:rsidR="00D51D93" w:rsidRPr="00B70095" w:rsidRDefault="00D51D93" w:rsidP="00D51D93">
            <w:pPr>
              <w:rPr>
                <w:rFonts w:ascii="Times New Roman" w:hAnsi="Times New Roman" w:cs="Times New Roman"/>
                <w:sz w:val="20"/>
                <w:szCs w:val="20"/>
              </w:rPr>
            </w:pPr>
          </w:p>
        </w:tc>
      </w:tr>
      <w:tr w:rsidR="00D51D93" w:rsidRPr="00B70095" w14:paraId="3E56D2EF" w14:textId="77777777" w:rsidTr="00AB2447">
        <w:trPr>
          <w:trHeight w:val="400"/>
          <w:jc w:val="center"/>
        </w:trPr>
        <w:tc>
          <w:tcPr>
            <w:tcW w:w="1415" w:type="dxa"/>
          </w:tcPr>
          <w:p w14:paraId="765370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119</w:t>
            </w:r>
          </w:p>
        </w:tc>
        <w:tc>
          <w:tcPr>
            <w:tcW w:w="1985" w:type="dxa"/>
          </w:tcPr>
          <w:p w14:paraId="7A1A60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Thuja occidentalis yağ ve ekstresi</w:t>
            </w:r>
          </w:p>
          <w:p w14:paraId="60EB6F0F" w14:textId="77777777" w:rsidR="00D51D93" w:rsidRPr="00B70095" w:rsidRDefault="00D51D93" w:rsidP="00D51D93">
            <w:pPr>
              <w:rPr>
                <w:rFonts w:ascii="Times New Roman" w:hAnsi="Times New Roman" w:cs="Times New Roman"/>
                <w:sz w:val="20"/>
                <w:szCs w:val="20"/>
              </w:rPr>
            </w:pPr>
          </w:p>
        </w:tc>
        <w:tc>
          <w:tcPr>
            <w:tcW w:w="1704" w:type="dxa"/>
          </w:tcPr>
          <w:p w14:paraId="43107D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Thuja Occidentalis Bark Extract; </w:t>
            </w:r>
          </w:p>
          <w:p w14:paraId="6AA68711" w14:textId="393A6CD8" w:rsidR="00D51D93" w:rsidRPr="00B70095" w:rsidRDefault="00C44F3A" w:rsidP="00D51D93">
            <w:pPr>
              <w:rPr>
                <w:rFonts w:ascii="Times New Roman" w:hAnsi="Times New Roman" w:cs="Times New Roman"/>
                <w:sz w:val="20"/>
                <w:szCs w:val="20"/>
              </w:rPr>
            </w:pPr>
            <w:r>
              <w:rPr>
                <w:rFonts w:ascii="Times New Roman" w:hAnsi="Times New Roman" w:cs="Times New Roman"/>
                <w:sz w:val="20"/>
                <w:szCs w:val="20"/>
              </w:rPr>
              <w:t>Thuja Occidentalis Leaf</w:t>
            </w:r>
            <w:r w:rsidR="00D51D93" w:rsidRPr="00B70095">
              <w:rPr>
                <w:rFonts w:ascii="Times New Roman" w:hAnsi="Times New Roman" w:cs="Times New Roman"/>
                <w:sz w:val="20"/>
                <w:szCs w:val="20"/>
              </w:rPr>
              <w:t xml:space="preserve">; </w:t>
            </w:r>
          </w:p>
          <w:p w14:paraId="119884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Thuja Occidentalis Leaf  Extract; </w:t>
            </w:r>
          </w:p>
          <w:p w14:paraId="230E97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Thuja Occidentalis Leaf Oil; </w:t>
            </w:r>
          </w:p>
          <w:p w14:paraId="01CE4D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Thuja Occidentalis Stem Extract ;</w:t>
            </w:r>
          </w:p>
          <w:p w14:paraId="627624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Thuja Occidentalis Stem  Oil;</w:t>
            </w:r>
          </w:p>
          <w:p w14:paraId="6956DE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Thuja Occidentalis Root Extract </w:t>
            </w:r>
          </w:p>
        </w:tc>
        <w:tc>
          <w:tcPr>
            <w:tcW w:w="993" w:type="dxa"/>
          </w:tcPr>
          <w:p w14:paraId="44A9FE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90131-58-1</w:t>
            </w:r>
          </w:p>
        </w:tc>
        <w:tc>
          <w:tcPr>
            <w:tcW w:w="992" w:type="dxa"/>
          </w:tcPr>
          <w:p w14:paraId="48A671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290-370-1</w:t>
            </w:r>
          </w:p>
        </w:tc>
        <w:tc>
          <w:tcPr>
            <w:tcW w:w="1709" w:type="dxa"/>
          </w:tcPr>
          <w:p w14:paraId="34503DA3" w14:textId="77777777" w:rsidR="00D51D93" w:rsidRPr="00B70095" w:rsidRDefault="00D51D93" w:rsidP="00D51D93">
            <w:pPr>
              <w:rPr>
                <w:rFonts w:ascii="Times New Roman" w:hAnsi="Times New Roman" w:cs="Times New Roman"/>
                <w:sz w:val="20"/>
                <w:szCs w:val="20"/>
              </w:rPr>
            </w:pPr>
          </w:p>
        </w:tc>
        <w:tc>
          <w:tcPr>
            <w:tcW w:w="1699" w:type="dxa"/>
          </w:tcPr>
          <w:p w14:paraId="055966D7" w14:textId="77777777" w:rsidR="00D51D93" w:rsidRPr="00B70095" w:rsidRDefault="00D51D93" w:rsidP="00D51D93">
            <w:pPr>
              <w:rPr>
                <w:rFonts w:ascii="Times New Roman" w:hAnsi="Times New Roman" w:cs="Times New Roman"/>
                <w:sz w:val="20"/>
                <w:szCs w:val="20"/>
              </w:rPr>
            </w:pPr>
          </w:p>
        </w:tc>
        <w:tc>
          <w:tcPr>
            <w:tcW w:w="2262" w:type="dxa"/>
          </w:tcPr>
          <w:p w14:paraId="51CB0AAA" w14:textId="4B16F23F"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E277FC" w:rsidRPr="00B70095">
              <w:rPr>
                <w:rFonts w:ascii="Times New Roman" w:hAnsi="Times New Roman" w:cs="Times New Roman"/>
                <w:sz w:val="20"/>
                <w:szCs w:val="20"/>
              </w:rPr>
              <w:t xml:space="preserve"> /L’den az </w:t>
            </w:r>
            <w:r w:rsidR="00E277FC"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7564FD50" w14:textId="77777777" w:rsidR="00D51D93" w:rsidRPr="00B70095" w:rsidRDefault="00D51D93" w:rsidP="00D51D93">
            <w:pPr>
              <w:rPr>
                <w:rFonts w:ascii="Times New Roman" w:hAnsi="Times New Roman" w:cs="Times New Roman"/>
                <w:sz w:val="20"/>
                <w:szCs w:val="20"/>
              </w:rPr>
            </w:pPr>
          </w:p>
        </w:tc>
      </w:tr>
      <w:tr w:rsidR="00D51D93" w:rsidRPr="00B70095" w14:paraId="5C6B21C6" w14:textId="77777777" w:rsidTr="00AB2447">
        <w:trPr>
          <w:trHeight w:val="400"/>
          <w:jc w:val="center"/>
        </w:trPr>
        <w:tc>
          <w:tcPr>
            <w:tcW w:w="1415" w:type="dxa"/>
          </w:tcPr>
          <w:p w14:paraId="23E6F1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121</w:t>
            </w:r>
          </w:p>
        </w:tc>
        <w:tc>
          <w:tcPr>
            <w:tcW w:w="1985" w:type="dxa"/>
          </w:tcPr>
          <w:p w14:paraId="6DD7B4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3-Caren; 3,7,7- Trimetilbisiklo[4.1.0]hept-3- en (izodipiren)</w:t>
            </w:r>
          </w:p>
        </w:tc>
        <w:tc>
          <w:tcPr>
            <w:tcW w:w="1704" w:type="dxa"/>
          </w:tcPr>
          <w:p w14:paraId="072E7082" w14:textId="77777777" w:rsidR="00D51D93" w:rsidRPr="00B70095" w:rsidRDefault="00D51D93" w:rsidP="00D51D93">
            <w:pPr>
              <w:rPr>
                <w:rFonts w:ascii="Times New Roman" w:hAnsi="Times New Roman" w:cs="Times New Roman"/>
                <w:sz w:val="20"/>
                <w:szCs w:val="20"/>
              </w:rPr>
            </w:pPr>
          </w:p>
        </w:tc>
        <w:tc>
          <w:tcPr>
            <w:tcW w:w="993" w:type="dxa"/>
          </w:tcPr>
          <w:p w14:paraId="1B9EEB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13466-78-9</w:t>
            </w:r>
          </w:p>
        </w:tc>
        <w:tc>
          <w:tcPr>
            <w:tcW w:w="992" w:type="dxa"/>
          </w:tcPr>
          <w:p w14:paraId="3AB55B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236-719-3</w:t>
            </w:r>
          </w:p>
        </w:tc>
        <w:tc>
          <w:tcPr>
            <w:tcW w:w="1709" w:type="dxa"/>
          </w:tcPr>
          <w:p w14:paraId="5A7DC9D5" w14:textId="77777777" w:rsidR="00D51D93" w:rsidRPr="00B70095" w:rsidRDefault="00D51D93" w:rsidP="00D51D93">
            <w:pPr>
              <w:rPr>
                <w:rFonts w:ascii="Times New Roman" w:hAnsi="Times New Roman" w:cs="Times New Roman"/>
                <w:sz w:val="20"/>
                <w:szCs w:val="20"/>
              </w:rPr>
            </w:pPr>
          </w:p>
        </w:tc>
        <w:tc>
          <w:tcPr>
            <w:tcW w:w="1699" w:type="dxa"/>
          </w:tcPr>
          <w:p w14:paraId="26B4D72F" w14:textId="77777777" w:rsidR="00D51D93" w:rsidRPr="00B70095" w:rsidRDefault="00D51D93" w:rsidP="00D51D93">
            <w:pPr>
              <w:rPr>
                <w:rFonts w:ascii="Times New Roman" w:hAnsi="Times New Roman" w:cs="Times New Roman"/>
                <w:sz w:val="20"/>
                <w:szCs w:val="20"/>
              </w:rPr>
            </w:pPr>
          </w:p>
        </w:tc>
        <w:tc>
          <w:tcPr>
            <w:tcW w:w="2262" w:type="dxa"/>
          </w:tcPr>
          <w:p w14:paraId="02AFE1A5" w14:textId="4A583BD8" w:rsidR="00D51D93" w:rsidRPr="00B70095" w:rsidRDefault="00D51D93" w:rsidP="00E277FC">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307039EE" w14:textId="77777777" w:rsidR="00D51D93" w:rsidRPr="00B70095" w:rsidRDefault="00D51D93" w:rsidP="00D51D93">
            <w:pPr>
              <w:rPr>
                <w:rFonts w:ascii="Times New Roman" w:hAnsi="Times New Roman" w:cs="Times New Roman"/>
                <w:sz w:val="20"/>
                <w:szCs w:val="20"/>
              </w:rPr>
            </w:pPr>
          </w:p>
        </w:tc>
      </w:tr>
      <w:tr w:rsidR="00D51D93" w:rsidRPr="00B70095" w14:paraId="51B27203" w14:textId="77777777" w:rsidTr="00AB2447">
        <w:trPr>
          <w:trHeight w:val="400"/>
          <w:jc w:val="center"/>
        </w:trPr>
        <w:tc>
          <w:tcPr>
            <w:tcW w:w="1415" w:type="dxa"/>
          </w:tcPr>
          <w:p w14:paraId="14FB90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122</w:t>
            </w:r>
          </w:p>
        </w:tc>
        <w:tc>
          <w:tcPr>
            <w:tcW w:w="1985" w:type="dxa"/>
          </w:tcPr>
          <w:p w14:paraId="11D9F9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Cedrus atlantica yağ ve ekstresi</w:t>
            </w:r>
          </w:p>
        </w:tc>
        <w:tc>
          <w:tcPr>
            <w:tcW w:w="1704" w:type="dxa"/>
          </w:tcPr>
          <w:p w14:paraId="72571E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Cedrus Atlantica Bark Extract;</w:t>
            </w:r>
          </w:p>
          <w:p w14:paraId="134815F3" w14:textId="51FFC5C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Cedrus Atlantica Bark  Oil; </w:t>
            </w:r>
          </w:p>
          <w:p w14:paraId="4F7EC2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Cedrus Atlantica Bark Water; </w:t>
            </w:r>
          </w:p>
          <w:p w14:paraId="4D09BC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Cedrus Atlantica  Leaf Extract; </w:t>
            </w:r>
          </w:p>
          <w:p w14:paraId="0992F9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Cedrus Atlantica Wood Extract ;</w:t>
            </w:r>
          </w:p>
          <w:p w14:paraId="667248B9" w14:textId="15C67E4F"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Cedrus Atlantica Wood  Oil </w:t>
            </w:r>
          </w:p>
        </w:tc>
        <w:tc>
          <w:tcPr>
            <w:tcW w:w="993" w:type="dxa"/>
          </w:tcPr>
          <w:p w14:paraId="495CCD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92201-55-3</w:t>
            </w:r>
          </w:p>
        </w:tc>
        <w:tc>
          <w:tcPr>
            <w:tcW w:w="992" w:type="dxa"/>
          </w:tcPr>
          <w:p w14:paraId="0854EC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295-985-9</w:t>
            </w:r>
          </w:p>
        </w:tc>
        <w:tc>
          <w:tcPr>
            <w:tcW w:w="1709" w:type="dxa"/>
          </w:tcPr>
          <w:p w14:paraId="3CFF81BE" w14:textId="77777777" w:rsidR="00D51D93" w:rsidRPr="00B70095" w:rsidRDefault="00D51D93" w:rsidP="00D51D93">
            <w:pPr>
              <w:rPr>
                <w:rFonts w:ascii="Times New Roman" w:hAnsi="Times New Roman" w:cs="Times New Roman"/>
                <w:sz w:val="20"/>
                <w:szCs w:val="20"/>
              </w:rPr>
            </w:pPr>
          </w:p>
        </w:tc>
        <w:tc>
          <w:tcPr>
            <w:tcW w:w="1699" w:type="dxa"/>
          </w:tcPr>
          <w:p w14:paraId="312135EF" w14:textId="77777777" w:rsidR="00D51D93" w:rsidRPr="00B70095" w:rsidRDefault="00D51D93" w:rsidP="00D51D93">
            <w:pPr>
              <w:rPr>
                <w:rFonts w:ascii="Times New Roman" w:hAnsi="Times New Roman" w:cs="Times New Roman"/>
                <w:sz w:val="20"/>
                <w:szCs w:val="20"/>
              </w:rPr>
            </w:pPr>
          </w:p>
        </w:tc>
        <w:tc>
          <w:tcPr>
            <w:tcW w:w="2262" w:type="dxa"/>
          </w:tcPr>
          <w:p w14:paraId="621ED87B" w14:textId="35FCA8F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p w14:paraId="5463CB89" w14:textId="77777777" w:rsidR="00D51D93" w:rsidRPr="00B70095" w:rsidRDefault="00D51D93" w:rsidP="00D51D93">
            <w:pPr>
              <w:rPr>
                <w:rFonts w:ascii="Times New Roman" w:hAnsi="Times New Roman" w:cs="Times New Roman"/>
                <w:sz w:val="20"/>
                <w:szCs w:val="20"/>
              </w:rPr>
            </w:pPr>
          </w:p>
        </w:tc>
        <w:tc>
          <w:tcPr>
            <w:tcW w:w="2692" w:type="dxa"/>
          </w:tcPr>
          <w:p w14:paraId="13843358" w14:textId="77777777" w:rsidR="00D51D93" w:rsidRPr="00B70095" w:rsidRDefault="00D51D93" w:rsidP="00D51D93">
            <w:pPr>
              <w:rPr>
                <w:rFonts w:ascii="Times New Roman" w:hAnsi="Times New Roman" w:cs="Times New Roman"/>
                <w:sz w:val="20"/>
                <w:szCs w:val="20"/>
              </w:rPr>
            </w:pPr>
          </w:p>
        </w:tc>
      </w:tr>
      <w:tr w:rsidR="00D51D93" w:rsidRPr="00B70095" w14:paraId="76F87F0D" w14:textId="77777777" w:rsidTr="00AB2447">
        <w:trPr>
          <w:trHeight w:val="1284"/>
          <w:jc w:val="center"/>
        </w:trPr>
        <w:tc>
          <w:tcPr>
            <w:tcW w:w="1415" w:type="dxa"/>
          </w:tcPr>
          <w:p w14:paraId="45CCBC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123</w:t>
            </w:r>
          </w:p>
        </w:tc>
        <w:tc>
          <w:tcPr>
            <w:tcW w:w="1985" w:type="dxa"/>
          </w:tcPr>
          <w:p w14:paraId="5A5611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yağ ve ekstresi</w:t>
            </w:r>
          </w:p>
        </w:tc>
        <w:tc>
          <w:tcPr>
            <w:tcW w:w="1704" w:type="dxa"/>
          </w:tcPr>
          <w:p w14:paraId="70860C09" w14:textId="41AC585F"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Leaf Oil;</w:t>
            </w:r>
          </w:p>
          <w:p w14:paraId="5125DD0E" w14:textId="401F48F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Bark Extract;</w:t>
            </w:r>
          </w:p>
          <w:p w14:paraId="339EF998" w14:textId="0967953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 Cupressus Sempervirens Cone  Extract;</w:t>
            </w:r>
          </w:p>
          <w:p w14:paraId="696E1E95" w14:textId="096A6C8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Cupressus Sempervirens</w:t>
            </w:r>
            <w:r w:rsidR="00FF1D3F">
              <w:rPr>
                <w:rFonts w:ascii="Times New Roman" w:hAnsi="Times New Roman" w:cs="Times New Roman"/>
                <w:sz w:val="20"/>
                <w:szCs w:val="20"/>
              </w:rPr>
              <w:t xml:space="preserve"> </w:t>
            </w:r>
            <w:r w:rsidRPr="00B70095">
              <w:rPr>
                <w:rFonts w:ascii="Times New Roman" w:hAnsi="Times New Roman" w:cs="Times New Roman"/>
                <w:sz w:val="20"/>
                <w:szCs w:val="20"/>
              </w:rPr>
              <w:t xml:space="preserve">Fruit  Extract; </w:t>
            </w:r>
          </w:p>
          <w:p w14:paraId="27A4475A" w14:textId="1486504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Cupressus Sempervirens Leaf  Extract; </w:t>
            </w:r>
          </w:p>
          <w:p w14:paraId="645203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Leaf/Nut/Stem Oil;</w:t>
            </w:r>
          </w:p>
          <w:p w14:paraId="3959CA6E" w14:textId="38E0CD0F"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Cupressus Sempervirens Leaf/Stem Extract; </w:t>
            </w:r>
          </w:p>
          <w:p w14:paraId="580FF9C3" w14:textId="2DF68769"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Leaf Water;</w:t>
            </w:r>
          </w:p>
          <w:p w14:paraId="718E8C72" w14:textId="39F095FD"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Cupressus Sempervirens Seed Extract; </w:t>
            </w:r>
          </w:p>
          <w:p w14:paraId="04AEE0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Cupressus Sempervirens  Oil</w:t>
            </w:r>
          </w:p>
        </w:tc>
        <w:tc>
          <w:tcPr>
            <w:tcW w:w="993" w:type="dxa"/>
          </w:tcPr>
          <w:p w14:paraId="43E8A9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84696-07-1</w:t>
            </w:r>
          </w:p>
        </w:tc>
        <w:tc>
          <w:tcPr>
            <w:tcW w:w="992" w:type="dxa"/>
          </w:tcPr>
          <w:p w14:paraId="4FC078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283-626-9</w:t>
            </w:r>
          </w:p>
        </w:tc>
        <w:tc>
          <w:tcPr>
            <w:tcW w:w="1709" w:type="dxa"/>
          </w:tcPr>
          <w:p w14:paraId="25E45F59" w14:textId="77777777" w:rsidR="00D51D93" w:rsidRPr="00B70095" w:rsidRDefault="00D51D93" w:rsidP="00D51D93">
            <w:pPr>
              <w:rPr>
                <w:rFonts w:ascii="Times New Roman" w:hAnsi="Times New Roman" w:cs="Times New Roman"/>
                <w:sz w:val="20"/>
                <w:szCs w:val="20"/>
              </w:rPr>
            </w:pPr>
          </w:p>
        </w:tc>
        <w:tc>
          <w:tcPr>
            <w:tcW w:w="1699" w:type="dxa"/>
          </w:tcPr>
          <w:p w14:paraId="452AA2C3" w14:textId="77777777" w:rsidR="00D51D93" w:rsidRPr="00B70095" w:rsidRDefault="00D51D93" w:rsidP="00D51D93">
            <w:pPr>
              <w:rPr>
                <w:rFonts w:ascii="Times New Roman" w:hAnsi="Times New Roman" w:cs="Times New Roman"/>
                <w:sz w:val="20"/>
                <w:szCs w:val="20"/>
              </w:rPr>
            </w:pPr>
          </w:p>
        </w:tc>
        <w:tc>
          <w:tcPr>
            <w:tcW w:w="2262" w:type="dxa"/>
          </w:tcPr>
          <w:p w14:paraId="0FB2ECFB" w14:textId="19B7568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 /</w:t>
            </w:r>
            <w:r w:rsidR="00E277FC" w:rsidRPr="00B70095">
              <w:rPr>
                <w:rFonts w:ascii="Times New Roman" w:hAnsi="Times New Roman" w:cs="Times New Roman"/>
                <w:sz w:val="20"/>
                <w:szCs w:val="20"/>
              </w:rPr>
              <w:t xml:space="preserve">L’den az </w:t>
            </w:r>
            <w:r w:rsidR="00E277FC"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5E3A205D" w14:textId="77777777" w:rsidR="00D51D93" w:rsidRPr="00B70095" w:rsidRDefault="00D51D93" w:rsidP="00D51D93">
            <w:pPr>
              <w:rPr>
                <w:rFonts w:ascii="Times New Roman" w:hAnsi="Times New Roman" w:cs="Times New Roman"/>
                <w:sz w:val="20"/>
                <w:szCs w:val="20"/>
              </w:rPr>
            </w:pPr>
          </w:p>
        </w:tc>
      </w:tr>
      <w:tr w:rsidR="00D51D93" w:rsidRPr="00B70095" w14:paraId="2147DC36" w14:textId="77777777" w:rsidTr="00AB2447">
        <w:trPr>
          <w:trHeight w:val="400"/>
          <w:jc w:val="center"/>
        </w:trPr>
        <w:tc>
          <w:tcPr>
            <w:tcW w:w="1415" w:type="dxa"/>
          </w:tcPr>
          <w:p w14:paraId="362F0B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124</w:t>
            </w:r>
          </w:p>
        </w:tc>
        <w:tc>
          <w:tcPr>
            <w:tcW w:w="1985" w:type="dxa"/>
          </w:tcPr>
          <w:p w14:paraId="45E4E8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Terebentin zamkı (Pinus spp.)</w:t>
            </w:r>
          </w:p>
        </w:tc>
        <w:tc>
          <w:tcPr>
            <w:tcW w:w="1704" w:type="dxa"/>
          </w:tcPr>
          <w:p w14:paraId="79ADE5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Turpentine</w:t>
            </w:r>
          </w:p>
        </w:tc>
        <w:tc>
          <w:tcPr>
            <w:tcW w:w="993" w:type="dxa"/>
          </w:tcPr>
          <w:p w14:paraId="1F5285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9005-90-7</w:t>
            </w:r>
          </w:p>
        </w:tc>
        <w:tc>
          <w:tcPr>
            <w:tcW w:w="992" w:type="dxa"/>
          </w:tcPr>
          <w:p w14:paraId="3BE5FD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232-688-5</w:t>
            </w:r>
          </w:p>
        </w:tc>
        <w:tc>
          <w:tcPr>
            <w:tcW w:w="1709" w:type="dxa"/>
          </w:tcPr>
          <w:p w14:paraId="0138E4EC" w14:textId="77777777" w:rsidR="00D51D93" w:rsidRPr="00B70095" w:rsidRDefault="00D51D93" w:rsidP="00D51D93">
            <w:pPr>
              <w:rPr>
                <w:rFonts w:ascii="Times New Roman" w:hAnsi="Times New Roman" w:cs="Times New Roman"/>
                <w:sz w:val="20"/>
                <w:szCs w:val="20"/>
              </w:rPr>
            </w:pPr>
          </w:p>
        </w:tc>
        <w:tc>
          <w:tcPr>
            <w:tcW w:w="1699" w:type="dxa"/>
          </w:tcPr>
          <w:p w14:paraId="7EB2D16D" w14:textId="77777777" w:rsidR="00D51D93" w:rsidRPr="00B70095" w:rsidRDefault="00D51D93" w:rsidP="00D51D93">
            <w:pPr>
              <w:rPr>
                <w:rFonts w:ascii="Times New Roman" w:hAnsi="Times New Roman" w:cs="Times New Roman"/>
                <w:sz w:val="20"/>
                <w:szCs w:val="20"/>
              </w:rPr>
            </w:pPr>
          </w:p>
        </w:tc>
        <w:tc>
          <w:tcPr>
            <w:tcW w:w="2262" w:type="dxa"/>
          </w:tcPr>
          <w:p w14:paraId="2D193C6F" w14:textId="67E2D8E4"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3C303AAD" w14:textId="77777777" w:rsidR="00D51D93" w:rsidRPr="00B70095" w:rsidRDefault="00D51D93" w:rsidP="00D51D93">
            <w:pPr>
              <w:rPr>
                <w:rFonts w:ascii="Times New Roman" w:hAnsi="Times New Roman" w:cs="Times New Roman"/>
                <w:sz w:val="20"/>
                <w:szCs w:val="20"/>
              </w:rPr>
            </w:pPr>
          </w:p>
        </w:tc>
      </w:tr>
      <w:tr w:rsidR="00D51D93" w:rsidRPr="00B70095" w14:paraId="60B79250" w14:textId="77777777" w:rsidTr="00AB2447">
        <w:trPr>
          <w:trHeight w:val="400"/>
          <w:jc w:val="center"/>
        </w:trPr>
        <w:tc>
          <w:tcPr>
            <w:tcW w:w="1415" w:type="dxa"/>
          </w:tcPr>
          <w:p w14:paraId="5CD7C3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125</w:t>
            </w:r>
          </w:p>
        </w:tc>
        <w:tc>
          <w:tcPr>
            <w:tcW w:w="1985" w:type="dxa"/>
          </w:tcPr>
          <w:p w14:paraId="5C750F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Terebentin yağı ve rektifiye yağı</w:t>
            </w:r>
          </w:p>
        </w:tc>
        <w:tc>
          <w:tcPr>
            <w:tcW w:w="1704" w:type="dxa"/>
          </w:tcPr>
          <w:p w14:paraId="11F0B0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Turpentine</w:t>
            </w:r>
          </w:p>
        </w:tc>
        <w:tc>
          <w:tcPr>
            <w:tcW w:w="993" w:type="dxa"/>
          </w:tcPr>
          <w:p w14:paraId="59B290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8006-64-2</w:t>
            </w:r>
          </w:p>
        </w:tc>
        <w:tc>
          <w:tcPr>
            <w:tcW w:w="992" w:type="dxa"/>
          </w:tcPr>
          <w:p w14:paraId="326718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232-350-7</w:t>
            </w:r>
          </w:p>
        </w:tc>
        <w:tc>
          <w:tcPr>
            <w:tcW w:w="1709" w:type="dxa"/>
          </w:tcPr>
          <w:p w14:paraId="382578B1" w14:textId="77777777" w:rsidR="00D51D93" w:rsidRPr="00B70095" w:rsidRDefault="00D51D93" w:rsidP="00D51D93">
            <w:pPr>
              <w:rPr>
                <w:rFonts w:ascii="Times New Roman" w:hAnsi="Times New Roman" w:cs="Times New Roman"/>
                <w:sz w:val="20"/>
                <w:szCs w:val="20"/>
              </w:rPr>
            </w:pPr>
          </w:p>
        </w:tc>
        <w:tc>
          <w:tcPr>
            <w:tcW w:w="1699" w:type="dxa"/>
          </w:tcPr>
          <w:p w14:paraId="1094033B" w14:textId="77777777" w:rsidR="00D51D93" w:rsidRPr="00B70095" w:rsidRDefault="00D51D93" w:rsidP="00D51D93">
            <w:pPr>
              <w:rPr>
                <w:rFonts w:ascii="Times New Roman" w:hAnsi="Times New Roman" w:cs="Times New Roman"/>
                <w:sz w:val="20"/>
                <w:szCs w:val="20"/>
              </w:rPr>
            </w:pPr>
          </w:p>
        </w:tc>
        <w:tc>
          <w:tcPr>
            <w:tcW w:w="2262" w:type="dxa"/>
          </w:tcPr>
          <w:p w14:paraId="194CBB9D" w14:textId="2C93CDAF"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 /L’den a</w:t>
            </w:r>
            <w:r w:rsidR="006D7CAB" w:rsidRPr="00B70095">
              <w:rPr>
                <w:rFonts w:ascii="Times New Roman" w:hAnsi="Times New Roman" w:cs="Times New Roman"/>
                <w:sz w:val="20"/>
                <w:szCs w:val="20"/>
              </w:rPr>
              <w:t xml:space="preserve">z </w:t>
            </w:r>
            <w:r w:rsidR="006D7CAB"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2FC62CF5" w14:textId="77777777" w:rsidR="00D51D93" w:rsidRPr="00B70095" w:rsidRDefault="00D51D93" w:rsidP="00D51D93">
            <w:pPr>
              <w:rPr>
                <w:rFonts w:ascii="Times New Roman" w:hAnsi="Times New Roman" w:cs="Times New Roman"/>
                <w:sz w:val="20"/>
                <w:szCs w:val="20"/>
              </w:rPr>
            </w:pPr>
          </w:p>
        </w:tc>
      </w:tr>
      <w:tr w:rsidR="00D51D93" w:rsidRPr="00B70095" w14:paraId="0EA0D2BA" w14:textId="77777777" w:rsidTr="00AB2447">
        <w:trPr>
          <w:trHeight w:val="400"/>
          <w:jc w:val="center"/>
        </w:trPr>
        <w:tc>
          <w:tcPr>
            <w:tcW w:w="1415" w:type="dxa"/>
          </w:tcPr>
          <w:p w14:paraId="7D74E2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126</w:t>
            </w:r>
          </w:p>
        </w:tc>
        <w:tc>
          <w:tcPr>
            <w:tcW w:w="1985" w:type="dxa"/>
          </w:tcPr>
          <w:p w14:paraId="0829CC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Terebentin buhar distilatı (Pinus spp.)</w:t>
            </w:r>
          </w:p>
        </w:tc>
        <w:tc>
          <w:tcPr>
            <w:tcW w:w="1704" w:type="dxa"/>
          </w:tcPr>
          <w:p w14:paraId="46969A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Turpentine</w:t>
            </w:r>
          </w:p>
        </w:tc>
        <w:tc>
          <w:tcPr>
            <w:tcW w:w="993" w:type="dxa"/>
          </w:tcPr>
          <w:p w14:paraId="1ABC5C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8006-64-2</w:t>
            </w:r>
          </w:p>
        </w:tc>
        <w:tc>
          <w:tcPr>
            <w:tcW w:w="992" w:type="dxa"/>
          </w:tcPr>
          <w:p w14:paraId="473DE0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232-350-7</w:t>
            </w:r>
          </w:p>
        </w:tc>
        <w:tc>
          <w:tcPr>
            <w:tcW w:w="1709" w:type="dxa"/>
          </w:tcPr>
          <w:p w14:paraId="2BEAB506" w14:textId="77777777" w:rsidR="00D51D93" w:rsidRPr="00B70095" w:rsidRDefault="00D51D93" w:rsidP="00D51D93">
            <w:pPr>
              <w:rPr>
                <w:rFonts w:ascii="Times New Roman" w:hAnsi="Times New Roman" w:cs="Times New Roman"/>
                <w:sz w:val="20"/>
                <w:szCs w:val="20"/>
              </w:rPr>
            </w:pPr>
          </w:p>
        </w:tc>
        <w:tc>
          <w:tcPr>
            <w:tcW w:w="1699" w:type="dxa"/>
          </w:tcPr>
          <w:p w14:paraId="662F613F" w14:textId="77777777" w:rsidR="00D51D93" w:rsidRPr="00B70095" w:rsidRDefault="00D51D93" w:rsidP="00D51D93">
            <w:pPr>
              <w:rPr>
                <w:rFonts w:ascii="Times New Roman" w:hAnsi="Times New Roman" w:cs="Times New Roman"/>
                <w:sz w:val="20"/>
                <w:szCs w:val="20"/>
              </w:rPr>
            </w:pPr>
          </w:p>
        </w:tc>
        <w:tc>
          <w:tcPr>
            <w:tcW w:w="2262" w:type="dxa"/>
          </w:tcPr>
          <w:p w14:paraId="42B2A553" w14:textId="56ADCE5E"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6D7CAB" w:rsidRPr="00B70095">
              <w:rPr>
                <w:rFonts w:ascii="Times New Roman" w:hAnsi="Times New Roman" w:cs="Times New Roman"/>
                <w:sz w:val="20"/>
                <w:szCs w:val="20"/>
              </w:rPr>
              <w:t xml:space="preserve"> /L’den az </w:t>
            </w:r>
            <w:r w:rsidR="006D7CAB"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5A7D2928" w14:textId="77777777" w:rsidR="00D51D93" w:rsidRPr="00B70095" w:rsidRDefault="00D51D93" w:rsidP="00D51D93">
            <w:pPr>
              <w:rPr>
                <w:rFonts w:ascii="Times New Roman" w:hAnsi="Times New Roman" w:cs="Times New Roman"/>
                <w:sz w:val="20"/>
                <w:szCs w:val="20"/>
              </w:rPr>
            </w:pPr>
          </w:p>
        </w:tc>
      </w:tr>
      <w:tr w:rsidR="00D51D93" w:rsidRPr="00B70095" w14:paraId="6DE43A8D" w14:textId="77777777" w:rsidTr="00AB2447">
        <w:trPr>
          <w:trHeight w:val="400"/>
          <w:jc w:val="center"/>
        </w:trPr>
        <w:tc>
          <w:tcPr>
            <w:tcW w:w="1415" w:type="dxa"/>
          </w:tcPr>
          <w:p w14:paraId="4AC0F2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127</w:t>
            </w:r>
          </w:p>
        </w:tc>
        <w:tc>
          <w:tcPr>
            <w:tcW w:w="1985" w:type="dxa"/>
          </w:tcPr>
          <w:p w14:paraId="671D42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Terpen alkoller asetatlar</w:t>
            </w:r>
          </w:p>
        </w:tc>
        <w:tc>
          <w:tcPr>
            <w:tcW w:w="1704" w:type="dxa"/>
          </w:tcPr>
          <w:p w14:paraId="688570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Terpene alcohols   acetates</w:t>
            </w:r>
          </w:p>
        </w:tc>
        <w:tc>
          <w:tcPr>
            <w:tcW w:w="993" w:type="dxa"/>
          </w:tcPr>
          <w:p w14:paraId="622FE6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69103-01-1</w:t>
            </w:r>
          </w:p>
        </w:tc>
        <w:tc>
          <w:tcPr>
            <w:tcW w:w="992" w:type="dxa"/>
          </w:tcPr>
          <w:p w14:paraId="62A786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273-868-3</w:t>
            </w:r>
          </w:p>
        </w:tc>
        <w:tc>
          <w:tcPr>
            <w:tcW w:w="1709" w:type="dxa"/>
          </w:tcPr>
          <w:p w14:paraId="4FD7A28B" w14:textId="77777777" w:rsidR="00D51D93" w:rsidRPr="00B70095" w:rsidRDefault="00D51D93" w:rsidP="00D51D93">
            <w:pPr>
              <w:rPr>
                <w:rFonts w:ascii="Times New Roman" w:hAnsi="Times New Roman" w:cs="Times New Roman"/>
                <w:sz w:val="20"/>
                <w:szCs w:val="20"/>
              </w:rPr>
            </w:pPr>
          </w:p>
        </w:tc>
        <w:tc>
          <w:tcPr>
            <w:tcW w:w="1699" w:type="dxa"/>
          </w:tcPr>
          <w:p w14:paraId="1E838A49" w14:textId="77777777" w:rsidR="00D51D93" w:rsidRPr="00B70095" w:rsidRDefault="00D51D93" w:rsidP="00D51D93">
            <w:pPr>
              <w:rPr>
                <w:rFonts w:ascii="Times New Roman" w:hAnsi="Times New Roman" w:cs="Times New Roman"/>
                <w:sz w:val="20"/>
                <w:szCs w:val="20"/>
              </w:rPr>
            </w:pPr>
          </w:p>
        </w:tc>
        <w:tc>
          <w:tcPr>
            <w:tcW w:w="2262" w:type="dxa"/>
          </w:tcPr>
          <w:p w14:paraId="375CD98D" w14:textId="64D2D891"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0012D78F" w14:textId="77777777" w:rsidR="00D51D93" w:rsidRPr="00B70095" w:rsidRDefault="00D51D93" w:rsidP="00D51D93">
            <w:pPr>
              <w:rPr>
                <w:rFonts w:ascii="Times New Roman" w:hAnsi="Times New Roman" w:cs="Times New Roman"/>
                <w:sz w:val="20"/>
                <w:szCs w:val="20"/>
              </w:rPr>
            </w:pPr>
          </w:p>
        </w:tc>
      </w:tr>
      <w:tr w:rsidR="00D51D93" w:rsidRPr="00B70095" w14:paraId="76B81E64" w14:textId="77777777" w:rsidTr="00AB2447">
        <w:trPr>
          <w:trHeight w:val="267"/>
          <w:jc w:val="center"/>
        </w:trPr>
        <w:tc>
          <w:tcPr>
            <w:tcW w:w="1415" w:type="dxa"/>
          </w:tcPr>
          <w:p w14:paraId="67A716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128</w:t>
            </w:r>
          </w:p>
        </w:tc>
        <w:tc>
          <w:tcPr>
            <w:tcW w:w="1985" w:type="dxa"/>
          </w:tcPr>
          <w:p w14:paraId="429B9729"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Terpen hidrokarbonlar</w:t>
            </w:r>
          </w:p>
          <w:p w14:paraId="10172DE8" w14:textId="5642253E" w:rsidR="00604AD9" w:rsidRPr="00B70095" w:rsidRDefault="00604AD9" w:rsidP="00D51D93">
            <w:pPr>
              <w:rPr>
                <w:rFonts w:ascii="Times New Roman" w:hAnsi="Times New Roman" w:cs="Times New Roman"/>
                <w:sz w:val="20"/>
                <w:szCs w:val="20"/>
              </w:rPr>
            </w:pPr>
          </w:p>
        </w:tc>
        <w:tc>
          <w:tcPr>
            <w:tcW w:w="1704" w:type="dxa"/>
          </w:tcPr>
          <w:p w14:paraId="6448C4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Terpene hydrocarbons </w:t>
            </w:r>
          </w:p>
        </w:tc>
        <w:tc>
          <w:tcPr>
            <w:tcW w:w="993" w:type="dxa"/>
          </w:tcPr>
          <w:p w14:paraId="56BA28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68956-56-9</w:t>
            </w:r>
          </w:p>
        </w:tc>
        <w:tc>
          <w:tcPr>
            <w:tcW w:w="992" w:type="dxa"/>
          </w:tcPr>
          <w:p w14:paraId="3EAEBE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273-309-3</w:t>
            </w:r>
          </w:p>
        </w:tc>
        <w:tc>
          <w:tcPr>
            <w:tcW w:w="1709" w:type="dxa"/>
          </w:tcPr>
          <w:p w14:paraId="50C9AF8E" w14:textId="77777777" w:rsidR="00D51D93" w:rsidRPr="00B70095" w:rsidRDefault="00D51D93" w:rsidP="00D51D93">
            <w:pPr>
              <w:rPr>
                <w:rFonts w:ascii="Times New Roman" w:hAnsi="Times New Roman" w:cs="Times New Roman"/>
                <w:sz w:val="20"/>
                <w:szCs w:val="20"/>
              </w:rPr>
            </w:pPr>
          </w:p>
        </w:tc>
        <w:tc>
          <w:tcPr>
            <w:tcW w:w="1699" w:type="dxa"/>
          </w:tcPr>
          <w:p w14:paraId="6460B625" w14:textId="77777777" w:rsidR="00D51D93" w:rsidRPr="00B70095" w:rsidRDefault="00D51D93" w:rsidP="00D51D93">
            <w:pPr>
              <w:rPr>
                <w:rFonts w:ascii="Times New Roman" w:hAnsi="Times New Roman" w:cs="Times New Roman"/>
                <w:sz w:val="20"/>
                <w:szCs w:val="20"/>
              </w:rPr>
            </w:pPr>
          </w:p>
        </w:tc>
        <w:tc>
          <w:tcPr>
            <w:tcW w:w="2262" w:type="dxa"/>
          </w:tcPr>
          <w:p w14:paraId="6D38A84B" w14:textId="07CB2C83"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319D32F1" w14:textId="77777777" w:rsidR="00D51D93" w:rsidRPr="00B70095" w:rsidRDefault="00D51D93" w:rsidP="00D51D93">
            <w:pPr>
              <w:rPr>
                <w:rFonts w:ascii="Times New Roman" w:hAnsi="Times New Roman" w:cs="Times New Roman"/>
                <w:sz w:val="20"/>
                <w:szCs w:val="20"/>
              </w:rPr>
            </w:pPr>
          </w:p>
        </w:tc>
      </w:tr>
      <w:tr w:rsidR="00D51D93" w:rsidRPr="00B70095" w14:paraId="35F1AC13" w14:textId="77777777" w:rsidTr="00AB2447">
        <w:trPr>
          <w:trHeight w:val="400"/>
          <w:jc w:val="center"/>
        </w:trPr>
        <w:tc>
          <w:tcPr>
            <w:tcW w:w="1415" w:type="dxa"/>
          </w:tcPr>
          <w:p w14:paraId="1072D0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129</w:t>
            </w:r>
          </w:p>
        </w:tc>
        <w:tc>
          <w:tcPr>
            <w:tcW w:w="1985" w:type="dxa"/>
          </w:tcPr>
          <w:p w14:paraId="1FA90C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Ek III’teki 88, 167 ve 168 referans numaralı satırlarda listelenen limonen (d-,l-, ve dl-isomerleri) hariç terpenler ve terpenoitler</w:t>
            </w:r>
          </w:p>
        </w:tc>
        <w:tc>
          <w:tcPr>
            <w:tcW w:w="1704" w:type="dxa"/>
          </w:tcPr>
          <w:p w14:paraId="33613A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Terpenes and terpenoids</w:t>
            </w:r>
          </w:p>
        </w:tc>
        <w:tc>
          <w:tcPr>
            <w:tcW w:w="993" w:type="dxa"/>
          </w:tcPr>
          <w:p w14:paraId="3401FA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65996-98-7</w:t>
            </w:r>
          </w:p>
        </w:tc>
        <w:tc>
          <w:tcPr>
            <w:tcW w:w="992" w:type="dxa"/>
          </w:tcPr>
          <w:p w14:paraId="4AEE7A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266-034-5</w:t>
            </w:r>
          </w:p>
        </w:tc>
        <w:tc>
          <w:tcPr>
            <w:tcW w:w="1709" w:type="dxa"/>
          </w:tcPr>
          <w:p w14:paraId="39E73392" w14:textId="77777777" w:rsidR="00D51D93" w:rsidRPr="00B70095" w:rsidRDefault="00D51D93" w:rsidP="00D51D93">
            <w:pPr>
              <w:rPr>
                <w:rFonts w:ascii="Times New Roman" w:hAnsi="Times New Roman" w:cs="Times New Roman"/>
                <w:sz w:val="20"/>
                <w:szCs w:val="20"/>
              </w:rPr>
            </w:pPr>
          </w:p>
        </w:tc>
        <w:tc>
          <w:tcPr>
            <w:tcW w:w="1699" w:type="dxa"/>
          </w:tcPr>
          <w:p w14:paraId="75B2477F" w14:textId="77777777" w:rsidR="00D51D93" w:rsidRPr="00B70095" w:rsidRDefault="00D51D93" w:rsidP="00D51D93">
            <w:pPr>
              <w:rPr>
                <w:rFonts w:ascii="Times New Roman" w:hAnsi="Times New Roman" w:cs="Times New Roman"/>
                <w:sz w:val="20"/>
                <w:szCs w:val="20"/>
              </w:rPr>
            </w:pPr>
          </w:p>
        </w:tc>
        <w:tc>
          <w:tcPr>
            <w:tcW w:w="2262" w:type="dxa"/>
          </w:tcPr>
          <w:p w14:paraId="536DBCB6" w14:textId="18775E68"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33ED6969" w14:textId="77777777" w:rsidR="00D51D93" w:rsidRPr="00B70095" w:rsidRDefault="00D51D93" w:rsidP="00D51D93">
            <w:pPr>
              <w:rPr>
                <w:rFonts w:ascii="Times New Roman" w:hAnsi="Times New Roman" w:cs="Times New Roman"/>
                <w:sz w:val="20"/>
                <w:szCs w:val="20"/>
              </w:rPr>
            </w:pPr>
          </w:p>
        </w:tc>
      </w:tr>
      <w:tr w:rsidR="00D51D93" w:rsidRPr="00B70095" w14:paraId="21FBFFFA" w14:textId="77777777" w:rsidTr="00AB2447">
        <w:trPr>
          <w:trHeight w:val="400"/>
          <w:jc w:val="center"/>
        </w:trPr>
        <w:tc>
          <w:tcPr>
            <w:tcW w:w="1415" w:type="dxa"/>
          </w:tcPr>
          <w:p w14:paraId="136320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130</w:t>
            </w:r>
          </w:p>
        </w:tc>
        <w:tc>
          <w:tcPr>
            <w:tcW w:w="1985" w:type="dxa"/>
          </w:tcPr>
          <w:p w14:paraId="5CF418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Terpenler ve terpenoitler</w:t>
            </w:r>
          </w:p>
        </w:tc>
        <w:tc>
          <w:tcPr>
            <w:tcW w:w="1704" w:type="dxa"/>
          </w:tcPr>
          <w:p w14:paraId="1B5C6A2D" w14:textId="77777777" w:rsidR="00D51D93" w:rsidRPr="00B70095" w:rsidRDefault="00D51D93" w:rsidP="00D51D93">
            <w:pPr>
              <w:rPr>
                <w:rFonts w:ascii="Times New Roman" w:hAnsi="Times New Roman" w:cs="Times New Roman"/>
                <w:sz w:val="20"/>
                <w:szCs w:val="20"/>
              </w:rPr>
            </w:pPr>
          </w:p>
        </w:tc>
        <w:tc>
          <w:tcPr>
            <w:tcW w:w="993" w:type="dxa"/>
          </w:tcPr>
          <w:p w14:paraId="4361F0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68917-63-5</w:t>
            </w:r>
          </w:p>
        </w:tc>
        <w:tc>
          <w:tcPr>
            <w:tcW w:w="992" w:type="dxa"/>
          </w:tcPr>
          <w:p w14:paraId="1F411D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272-842-9</w:t>
            </w:r>
          </w:p>
        </w:tc>
        <w:tc>
          <w:tcPr>
            <w:tcW w:w="1709" w:type="dxa"/>
          </w:tcPr>
          <w:p w14:paraId="2025AC1F" w14:textId="77777777" w:rsidR="00D51D93" w:rsidRPr="00B70095" w:rsidRDefault="00D51D93" w:rsidP="00D51D93">
            <w:pPr>
              <w:rPr>
                <w:rFonts w:ascii="Times New Roman" w:hAnsi="Times New Roman" w:cs="Times New Roman"/>
                <w:sz w:val="20"/>
                <w:szCs w:val="20"/>
              </w:rPr>
            </w:pPr>
          </w:p>
        </w:tc>
        <w:tc>
          <w:tcPr>
            <w:tcW w:w="1699" w:type="dxa"/>
          </w:tcPr>
          <w:p w14:paraId="6048DC61" w14:textId="77777777" w:rsidR="00D51D93" w:rsidRPr="00B70095" w:rsidRDefault="00D51D93" w:rsidP="00D51D93">
            <w:pPr>
              <w:rPr>
                <w:rFonts w:ascii="Times New Roman" w:hAnsi="Times New Roman" w:cs="Times New Roman"/>
                <w:sz w:val="20"/>
                <w:szCs w:val="20"/>
              </w:rPr>
            </w:pPr>
          </w:p>
        </w:tc>
        <w:tc>
          <w:tcPr>
            <w:tcW w:w="2262" w:type="dxa"/>
          </w:tcPr>
          <w:p w14:paraId="663B5B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0E244F1F" w14:textId="77777777" w:rsidR="00D51D93" w:rsidRPr="00B70095" w:rsidRDefault="00D51D93" w:rsidP="00D51D93">
            <w:pPr>
              <w:rPr>
                <w:rFonts w:ascii="Times New Roman" w:hAnsi="Times New Roman" w:cs="Times New Roman"/>
                <w:sz w:val="20"/>
                <w:szCs w:val="20"/>
              </w:rPr>
            </w:pPr>
          </w:p>
        </w:tc>
      </w:tr>
      <w:tr w:rsidR="00D51D93" w:rsidRPr="00B70095" w14:paraId="258C73EB" w14:textId="77777777" w:rsidTr="00AB2447">
        <w:trPr>
          <w:trHeight w:val="400"/>
          <w:jc w:val="center"/>
        </w:trPr>
        <w:tc>
          <w:tcPr>
            <w:tcW w:w="1415" w:type="dxa"/>
          </w:tcPr>
          <w:p w14:paraId="5B97D7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w:t>
            </w:r>
          </w:p>
        </w:tc>
        <w:tc>
          <w:tcPr>
            <w:tcW w:w="1985" w:type="dxa"/>
          </w:tcPr>
          <w:p w14:paraId="6B385C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alfa-Terpinen;</w:t>
            </w:r>
          </w:p>
          <w:p w14:paraId="6C3EEE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 Menta-1,3-dien</w:t>
            </w:r>
          </w:p>
        </w:tc>
        <w:tc>
          <w:tcPr>
            <w:tcW w:w="1704" w:type="dxa"/>
          </w:tcPr>
          <w:p w14:paraId="454EDA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alfa-Terpinene</w:t>
            </w:r>
          </w:p>
        </w:tc>
        <w:tc>
          <w:tcPr>
            <w:tcW w:w="993" w:type="dxa"/>
          </w:tcPr>
          <w:p w14:paraId="7D1376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99-86-5</w:t>
            </w:r>
          </w:p>
        </w:tc>
        <w:tc>
          <w:tcPr>
            <w:tcW w:w="992" w:type="dxa"/>
          </w:tcPr>
          <w:p w14:paraId="6EBA2F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202-795-1</w:t>
            </w:r>
          </w:p>
        </w:tc>
        <w:tc>
          <w:tcPr>
            <w:tcW w:w="1709" w:type="dxa"/>
          </w:tcPr>
          <w:p w14:paraId="77B22439" w14:textId="77777777" w:rsidR="00D51D93" w:rsidRPr="00B70095" w:rsidRDefault="00D51D93" w:rsidP="00D51D93">
            <w:pPr>
              <w:rPr>
                <w:rFonts w:ascii="Times New Roman" w:hAnsi="Times New Roman" w:cs="Times New Roman"/>
                <w:sz w:val="20"/>
                <w:szCs w:val="20"/>
              </w:rPr>
            </w:pPr>
          </w:p>
        </w:tc>
        <w:tc>
          <w:tcPr>
            <w:tcW w:w="1699" w:type="dxa"/>
          </w:tcPr>
          <w:p w14:paraId="0824976C" w14:textId="77777777" w:rsidR="00D51D93" w:rsidRPr="00B70095" w:rsidRDefault="00D51D93" w:rsidP="00D51D93">
            <w:pPr>
              <w:rPr>
                <w:rFonts w:ascii="Times New Roman" w:hAnsi="Times New Roman" w:cs="Times New Roman"/>
                <w:sz w:val="20"/>
                <w:szCs w:val="20"/>
              </w:rPr>
            </w:pPr>
          </w:p>
        </w:tc>
        <w:tc>
          <w:tcPr>
            <w:tcW w:w="2262" w:type="dxa"/>
          </w:tcPr>
          <w:p w14:paraId="7ED1AF52" w14:textId="200160C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6D7CAB" w:rsidRPr="00B70095">
              <w:rPr>
                <w:rFonts w:ascii="Times New Roman" w:hAnsi="Times New Roman" w:cs="Times New Roman"/>
                <w:sz w:val="20"/>
                <w:szCs w:val="20"/>
              </w:rPr>
              <w:t xml:space="preserve"> /L’den az </w:t>
            </w:r>
            <w:r w:rsidR="006D7CAB"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4D3FD99E" w14:textId="77777777" w:rsidR="00D51D93" w:rsidRPr="00B70095" w:rsidRDefault="00D51D93" w:rsidP="00D51D93">
            <w:pPr>
              <w:rPr>
                <w:rFonts w:ascii="Times New Roman" w:hAnsi="Times New Roman" w:cs="Times New Roman"/>
                <w:sz w:val="20"/>
                <w:szCs w:val="20"/>
              </w:rPr>
            </w:pPr>
          </w:p>
        </w:tc>
      </w:tr>
      <w:tr w:rsidR="00D51D93" w:rsidRPr="00B70095" w14:paraId="415CE4CC" w14:textId="77777777" w:rsidTr="00AB2447">
        <w:trPr>
          <w:trHeight w:val="400"/>
          <w:jc w:val="center"/>
        </w:trPr>
        <w:tc>
          <w:tcPr>
            <w:tcW w:w="1415" w:type="dxa"/>
          </w:tcPr>
          <w:p w14:paraId="1847B8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132</w:t>
            </w:r>
          </w:p>
        </w:tc>
        <w:tc>
          <w:tcPr>
            <w:tcW w:w="1985" w:type="dxa"/>
          </w:tcPr>
          <w:p w14:paraId="128FB7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Gama-Terpinen; p-Menta-1,4-dien</w:t>
            </w:r>
          </w:p>
        </w:tc>
        <w:tc>
          <w:tcPr>
            <w:tcW w:w="1704" w:type="dxa"/>
          </w:tcPr>
          <w:p w14:paraId="2E74B0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gamma- Terpinene</w:t>
            </w:r>
          </w:p>
        </w:tc>
        <w:tc>
          <w:tcPr>
            <w:tcW w:w="993" w:type="dxa"/>
          </w:tcPr>
          <w:p w14:paraId="4DB200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99-85-4</w:t>
            </w:r>
          </w:p>
        </w:tc>
        <w:tc>
          <w:tcPr>
            <w:tcW w:w="992" w:type="dxa"/>
          </w:tcPr>
          <w:p w14:paraId="40BABB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202-794-6</w:t>
            </w:r>
          </w:p>
        </w:tc>
        <w:tc>
          <w:tcPr>
            <w:tcW w:w="1709" w:type="dxa"/>
          </w:tcPr>
          <w:p w14:paraId="56C7CB03" w14:textId="77777777" w:rsidR="00D51D93" w:rsidRPr="00B70095" w:rsidRDefault="00D51D93" w:rsidP="00D51D93">
            <w:pPr>
              <w:rPr>
                <w:rFonts w:ascii="Times New Roman" w:hAnsi="Times New Roman" w:cs="Times New Roman"/>
                <w:sz w:val="20"/>
                <w:szCs w:val="20"/>
              </w:rPr>
            </w:pPr>
          </w:p>
        </w:tc>
        <w:tc>
          <w:tcPr>
            <w:tcW w:w="1699" w:type="dxa"/>
          </w:tcPr>
          <w:p w14:paraId="49C4051C" w14:textId="77777777" w:rsidR="00D51D93" w:rsidRPr="00B70095" w:rsidRDefault="00D51D93" w:rsidP="00D51D93">
            <w:pPr>
              <w:rPr>
                <w:rFonts w:ascii="Times New Roman" w:hAnsi="Times New Roman" w:cs="Times New Roman"/>
                <w:sz w:val="20"/>
                <w:szCs w:val="20"/>
              </w:rPr>
            </w:pPr>
          </w:p>
        </w:tc>
        <w:tc>
          <w:tcPr>
            <w:tcW w:w="2262" w:type="dxa"/>
          </w:tcPr>
          <w:p w14:paraId="0004E6E8" w14:textId="6FE9DD06"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10 mmol /L’den az </w:t>
            </w:r>
            <w:r w:rsidRPr="00B70095">
              <w:rPr>
                <w:rFonts w:ascii="Times New Roman" w:hAnsi="Times New Roman" w:cs="Times New Roman"/>
                <w:sz w:val="20"/>
                <w:szCs w:val="20"/>
                <w:vertAlign w:val="superscript"/>
              </w:rPr>
              <w:t>(15)</w:t>
            </w:r>
          </w:p>
        </w:tc>
        <w:tc>
          <w:tcPr>
            <w:tcW w:w="2692" w:type="dxa"/>
          </w:tcPr>
          <w:p w14:paraId="571AFCB1" w14:textId="77777777" w:rsidR="00D51D93" w:rsidRPr="00B70095" w:rsidRDefault="00D51D93" w:rsidP="00D51D93">
            <w:pPr>
              <w:rPr>
                <w:rFonts w:ascii="Times New Roman" w:hAnsi="Times New Roman" w:cs="Times New Roman"/>
                <w:sz w:val="20"/>
                <w:szCs w:val="20"/>
              </w:rPr>
            </w:pPr>
          </w:p>
        </w:tc>
      </w:tr>
      <w:tr w:rsidR="00D51D93" w:rsidRPr="00B70095" w14:paraId="7CF00602" w14:textId="77777777" w:rsidTr="00AB2447">
        <w:trPr>
          <w:trHeight w:val="400"/>
          <w:jc w:val="center"/>
        </w:trPr>
        <w:tc>
          <w:tcPr>
            <w:tcW w:w="1415" w:type="dxa"/>
          </w:tcPr>
          <w:p w14:paraId="23C24D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133</w:t>
            </w:r>
          </w:p>
        </w:tc>
        <w:tc>
          <w:tcPr>
            <w:tcW w:w="1985" w:type="dxa"/>
          </w:tcPr>
          <w:p w14:paraId="701BC7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Terpinolen; p-Menta-1,4(8)-dien</w:t>
            </w:r>
          </w:p>
        </w:tc>
        <w:tc>
          <w:tcPr>
            <w:tcW w:w="1704" w:type="dxa"/>
          </w:tcPr>
          <w:p w14:paraId="74D1CA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Terpinolene</w:t>
            </w:r>
          </w:p>
        </w:tc>
        <w:tc>
          <w:tcPr>
            <w:tcW w:w="993" w:type="dxa"/>
          </w:tcPr>
          <w:p w14:paraId="2F4717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586-62-9</w:t>
            </w:r>
          </w:p>
        </w:tc>
        <w:tc>
          <w:tcPr>
            <w:tcW w:w="992" w:type="dxa"/>
          </w:tcPr>
          <w:p w14:paraId="555DE8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209-578-0</w:t>
            </w:r>
          </w:p>
        </w:tc>
        <w:tc>
          <w:tcPr>
            <w:tcW w:w="1709" w:type="dxa"/>
          </w:tcPr>
          <w:p w14:paraId="0EB56C15" w14:textId="77777777" w:rsidR="00D51D93" w:rsidRPr="00B70095" w:rsidRDefault="00D51D93" w:rsidP="00D51D93">
            <w:pPr>
              <w:rPr>
                <w:rFonts w:ascii="Times New Roman" w:hAnsi="Times New Roman" w:cs="Times New Roman"/>
                <w:sz w:val="20"/>
                <w:szCs w:val="20"/>
              </w:rPr>
            </w:pPr>
          </w:p>
        </w:tc>
        <w:tc>
          <w:tcPr>
            <w:tcW w:w="1699" w:type="dxa"/>
          </w:tcPr>
          <w:p w14:paraId="61000C90" w14:textId="77777777" w:rsidR="00D51D93" w:rsidRPr="00B70095" w:rsidRDefault="00D51D93" w:rsidP="00D51D93">
            <w:pPr>
              <w:rPr>
                <w:rFonts w:ascii="Times New Roman" w:hAnsi="Times New Roman" w:cs="Times New Roman"/>
                <w:sz w:val="20"/>
                <w:szCs w:val="20"/>
              </w:rPr>
            </w:pPr>
          </w:p>
        </w:tc>
        <w:tc>
          <w:tcPr>
            <w:tcW w:w="2262" w:type="dxa"/>
          </w:tcPr>
          <w:p w14:paraId="59EECD39" w14:textId="6503032A"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10 mmol</w:t>
            </w:r>
            <w:r w:rsidR="006D7CAB" w:rsidRPr="00B70095">
              <w:rPr>
                <w:rFonts w:ascii="Times New Roman" w:hAnsi="Times New Roman" w:cs="Times New Roman"/>
                <w:sz w:val="20"/>
                <w:szCs w:val="20"/>
              </w:rPr>
              <w:t xml:space="preserve"> /L’den az </w:t>
            </w:r>
            <w:r w:rsidR="006D7CAB"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3943E68A" w14:textId="77777777" w:rsidR="00D51D93" w:rsidRPr="00B70095" w:rsidRDefault="00D51D93" w:rsidP="00D51D93">
            <w:pPr>
              <w:rPr>
                <w:rFonts w:ascii="Times New Roman" w:hAnsi="Times New Roman" w:cs="Times New Roman"/>
                <w:sz w:val="20"/>
                <w:szCs w:val="20"/>
              </w:rPr>
            </w:pPr>
          </w:p>
        </w:tc>
      </w:tr>
      <w:tr w:rsidR="00D51D93" w:rsidRPr="00B70095" w14:paraId="6BE9839D" w14:textId="77777777" w:rsidTr="00AB2447">
        <w:trPr>
          <w:trHeight w:val="1351"/>
          <w:jc w:val="center"/>
        </w:trPr>
        <w:tc>
          <w:tcPr>
            <w:tcW w:w="1415" w:type="dxa"/>
          </w:tcPr>
          <w:p w14:paraId="1F237E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134</w:t>
            </w:r>
          </w:p>
        </w:tc>
        <w:tc>
          <w:tcPr>
            <w:tcW w:w="1985" w:type="dxa"/>
          </w:tcPr>
          <w:p w14:paraId="2FBF87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1,1,2,3,3,6-</w:t>
            </w:r>
          </w:p>
          <w:p w14:paraId="61C756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Hekzametilindan-5-il metil keton</w:t>
            </w:r>
          </w:p>
        </w:tc>
        <w:tc>
          <w:tcPr>
            <w:tcW w:w="1704" w:type="dxa"/>
          </w:tcPr>
          <w:p w14:paraId="3740A6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Acetyl </w:t>
            </w:r>
          </w:p>
          <w:p w14:paraId="4637CD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Hexamethyl</w:t>
            </w:r>
          </w:p>
          <w:p w14:paraId="65D974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Indan</w:t>
            </w:r>
          </w:p>
        </w:tc>
        <w:tc>
          <w:tcPr>
            <w:tcW w:w="993" w:type="dxa"/>
          </w:tcPr>
          <w:p w14:paraId="624534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15323-35-0</w:t>
            </w:r>
          </w:p>
        </w:tc>
        <w:tc>
          <w:tcPr>
            <w:tcW w:w="992" w:type="dxa"/>
          </w:tcPr>
          <w:p w14:paraId="13ED3B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239-360-0</w:t>
            </w:r>
          </w:p>
        </w:tc>
        <w:tc>
          <w:tcPr>
            <w:tcW w:w="1709" w:type="dxa"/>
          </w:tcPr>
          <w:p w14:paraId="0F0672EC" w14:textId="6CE6C6A1" w:rsidR="00D51D93" w:rsidRPr="00B70095" w:rsidRDefault="00002688"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Durulanmayan ürünler </w:t>
            </w:r>
          </w:p>
          <w:p w14:paraId="057380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(b)Durulanan ürünler </w:t>
            </w:r>
          </w:p>
        </w:tc>
        <w:tc>
          <w:tcPr>
            <w:tcW w:w="1699" w:type="dxa"/>
          </w:tcPr>
          <w:p w14:paraId="3B13CF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%2</w:t>
            </w:r>
          </w:p>
        </w:tc>
        <w:tc>
          <w:tcPr>
            <w:tcW w:w="2262" w:type="dxa"/>
          </w:tcPr>
          <w:p w14:paraId="02021C9F" w14:textId="77777777" w:rsidR="00D51D93" w:rsidRPr="00B70095" w:rsidRDefault="00D51D93" w:rsidP="00D51D93">
            <w:pPr>
              <w:rPr>
                <w:rFonts w:ascii="Times New Roman" w:hAnsi="Times New Roman" w:cs="Times New Roman"/>
                <w:sz w:val="20"/>
                <w:szCs w:val="20"/>
              </w:rPr>
            </w:pPr>
          </w:p>
        </w:tc>
        <w:tc>
          <w:tcPr>
            <w:tcW w:w="2692" w:type="dxa"/>
          </w:tcPr>
          <w:p w14:paraId="2610C1DA" w14:textId="77777777" w:rsidR="00D51D93" w:rsidRPr="00B70095" w:rsidRDefault="00D51D93" w:rsidP="00D51D93">
            <w:pPr>
              <w:rPr>
                <w:rFonts w:ascii="Times New Roman" w:hAnsi="Times New Roman" w:cs="Times New Roman"/>
                <w:sz w:val="20"/>
                <w:szCs w:val="20"/>
              </w:rPr>
            </w:pPr>
          </w:p>
        </w:tc>
      </w:tr>
      <w:tr w:rsidR="00D51D93" w:rsidRPr="00B70095" w14:paraId="51FD7185" w14:textId="77777777" w:rsidTr="00AB2447">
        <w:trPr>
          <w:trHeight w:val="400"/>
          <w:jc w:val="center"/>
        </w:trPr>
        <w:tc>
          <w:tcPr>
            <w:tcW w:w="1415" w:type="dxa"/>
          </w:tcPr>
          <w:p w14:paraId="786B10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135</w:t>
            </w:r>
          </w:p>
        </w:tc>
        <w:tc>
          <w:tcPr>
            <w:tcW w:w="1985" w:type="dxa"/>
          </w:tcPr>
          <w:p w14:paraId="3E62F3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bütirat; 2- Propenil Butanoat</w:t>
            </w:r>
          </w:p>
        </w:tc>
        <w:tc>
          <w:tcPr>
            <w:tcW w:w="1704" w:type="dxa"/>
          </w:tcPr>
          <w:p w14:paraId="752C17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butyrate</w:t>
            </w:r>
          </w:p>
        </w:tc>
        <w:tc>
          <w:tcPr>
            <w:tcW w:w="993" w:type="dxa"/>
          </w:tcPr>
          <w:p w14:paraId="379B1F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2051-78-7</w:t>
            </w:r>
          </w:p>
        </w:tc>
        <w:tc>
          <w:tcPr>
            <w:tcW w:w="992" w:type="dxa"/>
          </w:tcPr>
          <w:p w14:paraId="550A77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218-129-8</w:t>
            </w:r>
          </w:p>
        </w:tc>
        <w:tc>
          <w:tcPr>
            <w:tcW w:w="1709" w:type="dxa"/>
          </w:tcPr>
          <w:p w14:paraId="0DA49002" w14:textId="77777777" w:rsidR="00D51D93" w:rsidRPr="00B70095" w:rsidRDefault="00D51D93" w:rsidP="00D51D93">
            <w:pPr>
              <w:rPr>
                <w:rFonts w:ascii="Times New Roman" w:hAnsi="Times New Roman" w:cs="Times New Roman"/>
                <w:sz w:val="20"/>
                <w:szCs w:val="20"/>
              </w:rPr>
            </w:pPr>
          </w:p>
        </w:tc>
        <w:tc>
          <w:tcPr>
            <w:tcW w:w="1699" w:type="dxa"/>
          </w:tcPr>
          <w:p w14:paraId="7D355DD6" w14:textId="77777777" w:rsidR="00D51D93" w:rsidRPr="00B70095" w:rsidRDefault="00D51D93" w:rsidP="00D51D93">
            <w:pPr>
              <w:rPr>
                <w:rFonts w:ascii="Times New Roman" w:hAnsi="Times New Roman" w:cs="Times New Roman"/>
                <w:sz w:val="20"/>
                <w:szCs w:val="20"/>
              </w:rPr>
            </w:pPr>
          </w:p>
        </w:tc>
        <w:tc>
          <w:tcPr>
            <w:tcW w:w="2262" w:type="dxa"/>
          </w:tcPr>
          <w:p w14:paraId="035DD5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41C231CE" w14:textId="77777777" w:rsidR="00D51D93" w:rsidRPr="00B70095" w:rsidRDefault="00D51D93" w:rsidP="00D51D93">
            <w:pPr>
              <w:rPr>
                <w:rFonts w:ascii="Times New Roman" w:hAnsi="Times New Roman" w:cs="Times New Roman"/>
                <w:sz w:val="20"/>
                <w:szCs w:val="20"/>
              </w:rPr>
            </w:pPr>
          </w:p>
        </w:tc>
      </w:tr>
      <w:tr w:rsidR="00D51D93" w:rsidRPr="00B70095" w14:paraId="162B1E6F" w14:textId="77777777" w:rsidTr="00AB2447">
        <w:trPr>
          <w:trHeight w:val="400"/>
          <w:jc w:val="center"/>
        </w:trPr>
        <w:tc>
          <w:tcPr>
            <w:tcW w:w="1415" w:type="dxa"/>
          </w:tcPr>
          <w:p w14:paraId="02F8D2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136</w:t>
            </w:r>
          </w:p>
        </w:tc>
        <w:tc>
          <w:tcPr>
            <w:tcW w:w="1985" w:type="dxa"/>
          </w:tcPr>
          <w:p w14:paraId="1EA8F6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sinnamat; 2- Propenil 3-Fenil- 2-propenoat</w:t>
            </w:r>
          </w:p>
        </w:tc>
        <w:tc>
          <w:tcPr>
            <w:tcW w:w="1704" w:type="dxa"/>
          </w:tcPr>
          <w:p w14:paraId="52F6B9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cinnamate</w:t>
            </w:r>
          </w:p>
        </w:tc>
        <w:tc>
          <w:tcPr>
            <w:tcW w:w="993" w:type="dxa"/>
          </w:tcPr>
          <w:p w14:paraId="5E34D4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1866-31-5</w:t>
            </w:r>
          </w:p>
        </w:tc>
        <w:tc>
          <w:tcPr>
            <w:tcW w:w="992" w:type="dxa"/>
          </w:tcPr>
          <w:p w14:paraId="2BCFEC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217-477-8</w:t>
            </w:r>
          </w:p>
        </w:tc>
        <w:tc>
          <w:tcPr>
            <w:tcW w:w="1709" w:type="dxa"/>
          </w:tcPr>
          <w:p w14:paraId="62B5B906" w14:textId="77777777" w:rsidR="00D51D93" w:rsidRPr="00B70095" w:rsidRDefault="00D51D93" w:rsidP="00D51D93">
            <w:pPr>
              <w:rPr>
                <w:rFonts w:ascii="Times New Roman" w:hAnsi="Times New Roman" w:cs="Times New Roman"/>
                <w:sz w:val="20"/>
                <w:szCs w:val="20"/>
              </w:rPr>
            </w:pPr>
          </w:p>
        </w:tc>
        <w:tc>
          <w:tcPr>
            <w:tcW w:w="1699" w:type="dxa"/>
          </w:tcPr>
          <w:p w14:paraId="70880187" w14:textId="77777777" w:rsidR="00D51D93" w:rsidRPr="00B70095" w:rsidRDefault="00D51D93" w:rsidP="00D51D93">
            <w:pPr>
              <w:rPr>
                <w:rFonts w:ascii="Times New Roman" w:hAnsi="Times New Roman" w:cs="Times New Roman"/>
                <w:sz w:val="20"/>
                <w:szCs w:val="20"/>
              </w:rPr>
            </w:pPr>
          </w:p>
        </w:tc>
        <w:tc>
          <w:tcPr>
            <w:tcW w:w="2262" w:type="dxa"/>
          </w:tcPr>
          <w:p w14:paraId="2CAF9C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6822B29D" w14:textId="77777777" w:rsidR="00D51D93" w:rsidRPr="00B70095" w:rsidRDefault="00D51D93" w:rsidP="00D51D93">
            <w:pPr>
              <w:rPr>
                <w:rFonts w:ascii="Times New Roman" w:hAnsi="Times New Roman" w:cs="Times New Roman"/>
                <w:sz w:val="20"/>
                <w:szCs w:val="20"/>
              </w:rPr>
            </w:pPr>
          </w:p>
        </w:tc>
      </w:tr>
      <w:tr w:rsidR="00D51D93" w:rsidRPr="00B70095" w14:paraId="7D88DA74" w14:textId="77777777" w:rsidTr="00AB2447">
        <w:trPr>
          <w:trHeight w:val="400"/>
          <w:jc w:val="center"/>
        </w:trPr>
        <w:tc>
          <w:tcPr>
            <w:tcW w:w="1415" w:type="dxa"/>
          </w:tcPr>
          <w:p w14:paraId="0F3B43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137</w:t>
            </w:r>
          </w:p>
        </w:tc>
        <w:tc>
          <w:tcPr>
            <w:tcW w:w="1985" w:type="dxa"/>
          </w:tcPr>
          <w:p w14:paraId="6F916C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sikloheksil­ asetat; 2-Propenil Siklohekzan asetat</w:t>
            </w:r>
          </w:p>
        </w:tc>
        <w:tc>
          <w:tcPr>
            <w:tcW w:w="1704" w:type="dxa"/>
          </w:tcPr>
          <w:p w14:paraId="38F136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cyclo-</w:t>
            </w:r>
          </w:p>
          <w:p w14:paraId="18D3E2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Hexylacetate </w:t>
            </w:r>
          </w:p>
        </w:tc>
        <w:tc>
          <w:tcPr>
            <w:tcW w:w="993" w:type="dxa"/>
          </w:tcPr>
          <w:p w14:paraId="13B69C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4728-82-9</w:t>
            </w:r>
          </w:p>
        </w:tc>
        <w:tc>
          <w:tcPr>
            <w:tcW w:w="992" w:type="dxa"/>
          </w:tcPr>
          <w:p w14:paraId="5FAB6A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225-230-0</w:t>
            </w:r>
          </w:p>
        </w:tc>
        <w:tc>
          <w:tcPr>
            <w:tcW w:w="1709" w:type="dxa"/>
          </w:tcPr>
          <w:p w14:paraId="4E1ACEEA" w14:textId="77777777" w:rsidR="00D51D93" w:rsidRPr="00B70095" w:rsidRDefault="00D51D93" w:rsidP="00D51D93">
            <w:pPr>
              <w:rPr>
                <w:rFonts w:ascii="Times New Roman" w:hAnsi="Times New Roman" w:cs="Times New Roman"/>
                <w:sz w:val="20"/>
                <w:szCs w:val="20"/>
              </w:rPr>
            </w:pPr>
          </w:p>
        </w:tc>
        <w:tc>
          <w:tcPr>
            <w:tcW w:w="1699" w:type="dxa"/>
          </w:tcPr>
          <w:p w14:paraId="7580BBE6" w14:textId="77777777" w:rsidR="00D51D93" w:rsidRPr="00B70095" w:rsidRDefault="00D51D93" w:rsidP="00D51D93">
            <w:pPr>
              <w:rPr>
                <w:rFonts w:ascii="Times New Roman" w:hAnsi="Times New Roman" w:cs="Times New Roman"/>
                <w:sz w:val="20"/>
                <w:szCs w:val="20"/>
              </w:rPr>
            </w:pPr>
          </w:p>
        </w:tc>
        <w:tc>
          <w:tcPr>
            <w:tcW w:w="2262" w:type="dxa"/>
          </w:tcPr>
          <w:p w14:paraId="66B55F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570BDF78" w14:textId="77777777" w:rsidR="00D51D93" w:rsidRPr="00B70095" w:rsidRDefault="00D51D93" w:rsidP="00D51D93">
            <w:pPr>
              <w:rPr>
                <w:rFonts w:ascii="Times New Roman" w:hAnsi="Times New Roman" w:cs="Times New Roman"/>
                <w:sz w:val="20"/>
                <w:szCs w:val="20"/>
              </w:rPr>
            </w:pPr>
          </w:p>
        </w:tc>
      </w:tr>
      <w:tr w:rsidR="00D51D93" w:rsidRPr="00B70095" w14:paraId="76000E3F" w14:textId="77777777" w:rsidTr="00AB2447">
        <w:trPr>
          <w:trHeight w:val="400"/>
          <w:jc w:val="center"/>
        </w:trPr>
        <w:tc>
          <w:tcPr>
            <w:tcW w:w="1415" w:type="dxa"/>
          </w:tcPr>
          <w:p w14:paraId="063188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138</w:t>
            </w:r>
          </w:p>
        </w:tc>
        <w:tc>
          <w:tcPr>
            <w:tcW w:w="1985" w:type="dxa"/>
          </w:tcPr>
          <w:p w14:paraId="354E9A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sikloheksilpro­ pionat; 2-Propenil 3-Siklohekzanpro­ panoat</w:t>
            </w:r>
          </w:p>
        </w:tc>
        <w:tc>
          <w:tcPr>
            <w:tcW w:w="1704" w:type="dxa"/>
          </w:tcPr>
          <w:p w14:paraId="237C83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cyclo-</w:t>
            </w:r>
          </w:p>
          <w:p w14:paraId="7ABECB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Hexylpropionate </w:t>
            </w:r>
          </w:p>
        </w:tc>
        <w:tc>
          <w:tcPr>
            <w:tcW w:w="993" w:type="dxa"/>
          </w:tcPr>
          <w:p w14:paraId="048536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2705-87-5</w:t>
            </w:r>
          </w:p>
        </w:tc>
        <w:tc>
          <w:tcPr>
            <w:tcW w:w="992" w:type="dxa"/>
          </w:tcPr>
          <w:p w14:paraId="058676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220-292-5</w:t>
            </w:r>
          </w:p>
        </w:tc>
        <w:tc>
          <w:tcPr>
            <w:tcW w:w="1709" w:type="dxa"/>
          </w:tcPr>
          <w:p w14:paraId="12876F16" w14:textId="77777777" w:rsidR="00D51D93" w:rsidRPr="00B70095" w:rsidRDefault="00D51D93" w:rsidP="00D51D93">
            <w:pPr>
              <w:rPr>
                <w:rFonts w:ascii="Times New Roman" w:hAnsi="Times New Roman" w:cs="Times New Roman"/>
                <w:sz w:val="20"/>
                <w:szCs w:val="20"/>
              </w:rPr>
            </w:pPr>
          </w:p>
        </w:tc>
        <w:tc>
          <w:tcPr>
            <w:tcW w:w="1699" w:type="dxa"/>
          </w:tcPr>
          <w:p w14:paraId="70BD5AB5" w14:textId="77777777" w:rsidR="00D51D93" w:rsidRPr="00B70095" w:rsidRDefault="00D51D93" w:rsidP="00D51D93">
            <w:pPr>
              <w:rPr>
                <w:rFonts w:ascii="Times New Roman" w:hAnsi="Times New Roman" w:cs="Times New Roman"/>
                <w:sz w:val="20"/>
                <w:szCs w:val="20"/>
              </w:rPr>
            </w:pPr>
          </w:p>
        </w:tc>
        <w:tc>
          <w:tcPr>
            <w:tcW w:w="2262" w:type="dxa"/>
          </w:tcPr>
          <w:p w14:paraId="2B4DC9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62266510" w14:textId="77777777" w:rsidR="00D51D93" w:rsidRPr="00B70095" w:rsidRDefault="00D51D93" w:rsidP="00D51D93">
            <w:pPr>
              <w:rPr>
                <w:rFonts w:ascii="Times New Roman" w:hAnsi="Times New Roman" w:cs="Times New Roman"/>
                <w:sz w:val="20"/>
                <w:szCs w:val="20"/>
              </w:rPr>
            </w:pPr>
          </w:p>
        </w:tc>
      </w:tr>
      <w:tr w:rsidR="00D51D93" w:rsidRPr="00B70095" w14:paraId="57DA6C7A" w14:textId="77777777" w:rsidTr="00AB2447">
        <w:trPr>
          <w:trHeight w:val="400"/>
          <w:jc w:val="center"/>
        </w:trPr>
        <w:tc>
          <w:tcPr>
            <w:tcW w:w="1415" w:type="dxa"/>
          </w:tcPr>
          <w:p w14:paraId="7B2F75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139</w:t>
            </w:r>
          </w:p>
        </w:tc>
        <w:tc>
          <w:tcPr>
            <w:tcW w:w="1985" w:type="dxa"/>
          </w:tcPr>
          <w:p w14:paraId="66B22D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heptanoat; 2- Propenil heptanoat</w:t>
            </w:r>
          </w:p>
        </w:tc>
        <w:tc>
          <w:tcPr>
            <w:tcW w:w="1704" w:type="dxa"/>
          </w:tcPr>
          <w:p w14:paraId="5C9706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Allyl </w:t>
            </w:r>
            <w:r w:rsidRPr="00B70095">
              <w:rPr>
                <w:rFonts w:ascii="Times New Roman" w:hAnsi="Times New Roman" w:cs="Times New Roman"/>
                <w:sz w:val="20"/>
                <w:szCs w:val="20"/>
              </w:rPr>
              <w:tab/>
              <w:t>hept­ anoate</w:t>
            </w:r>
          </w:p>
        </w:tc>
        <w:tc>
          <w:tcPr>
            <w:tcW w:w="993" w:type="dxa"/>
          </w:tcPr>
          <w:p w14:paraId="28F090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142-19-8</w:t>
            </w:r>
          </w:p>
        </w:tc>
        <w:tc>
          <w:tcPr>
            <w:tcW w:w="992" w:type="dxa"/>
          </w:tcPr>
          <w:p w14:paraId="2FE659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205-527-1</w:t>
            </w:r>
          </w:p>
        </w:tc>
        <w:tc>
          <w:tcPr>
            <w:tcW w:w="1709" w:type="dxa"/>
          </w:tcPr>
          <w:p w14:paraId="330DDD23" w14:textId="77777777" w:rsidR="00D51D93" w:rsidRPr="00B70095" w:rsidRDefault="00D51D93" w:rsidP="00D51D93">
            <w:pPr>
              <w:rPr>
                <w:rFonts w:ascii="Times New Roman" w:hAnsi="Times New Roman" w:cs="Times New Roman"/>
                <w:sz w:val="20"/>
                <w:szCs w:val="20"/>
              </w:rPr>
            </w:pPr>
          </w:p>
        </w:tc>
        <w:tc>
          <w:tcPr>
            <w:tcW w:w="1699" w:type="dxa"/>
          </w:tcPr>
          <w:p w14:paraId="35E95F02" w14:textId="77777777" w:rsidR="00D51D93" w:rsidRPr="00B70095" w:rsidRDefault="00D51D93" w:rsidP="00D51D93">
            <w:pPr>
              <w:rPr>
                <w:rFonts w:ascii="Times New Roman" w:hAnsi="Times New Roman" w:cs="Times New Roman"/>
                <w:sz w:val="20"/>
                <w:szCs w:val="20"/>
              </w:rPr>
            </w:pPr>
          </w:p>
        </w:tc>
        <w:tc>
          <w:tcPr>
            <w:tcW w:w="2262" w:type="dxa"/>
          </w:tcPr>
          <w:p w14:paraId="54EE9A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60AFEB15" w14:textId="77777777" w:rsidR="00D51D93" w:rsidRPr="00B70095" w:rsidRDefault="00D51D93" w:rsidP="00D51D93">
            <w:pPr>
              <w:rPr>
                <w:rFonts w:ascii="Times New Roman" w:hAnsi="Times New Roman" w:cs="Times New Roman"/>
                <w:sz w:val="20"/>
                <w:szCs w:val="20"/>
              </w:rPr>
            </w:pPr>
          </w:p>
        </w:tc>
      </w:tr>
      <w:tr w:rsidR="00D51D93" w:rsidRPr="00B70095" w14:paraId="2EA1F635" w14:textId="77777777" w:rsidTr="00AB2447">
        <w:trPr>
          <w:trHeight w:val="755"/>
          <w:jc w:val="center"/>
        </w:trPr>
        <w:tc>
          <w:tcPr>
            <w:tcW w:w="1415" w:type="dxa"/>
          </w:tcPr>
          <w:p w14:paraId="71807B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140</w:t>
            </w:r>
          </w:p>
        </w:tc>
        <w:tc>
          <w:tcPr>
            <w:tcW w:w="1985" w:type="dxa"/>
          </w:tcPr>
          <w:p w14:paraId="68FEAA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hekzanoat</w:t>
            </w:r>
          </w:p>
        </w:tc>
        <w:tc>
          <w:tcPr>
            <w:tcW w:w="1704" w:type="dxa"/>
          </w:tcPr>
          <w:p w14:paraId="0CE569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Caproate</w:t>
            </w:r>
          </w:p>
        </w:tc>
        <w:tc>
          <w:tcPr>
            <w:tcW w:w="993" w:type="dxa"/>
          </w:tcPr>
          <w:p w14:paraId="581B08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123-68-2</w:t>
            </w:r>
          </w:p>
        </w:tc>
        <w:tc>
          <w:tcPr>
            <w:tcW w:w="992" w:type="dxa"/>
          </w:tcPr>
          <w:p w14:paraId="202869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204-642-4</w:t>
            </w:r>
          </w:p>
        </w:tc>
        <w:tc>
          <w:tcPr>
            <w:tcW w:w="1709" w:type="dxa"/>
          </w:tcPr>
          <w:p w14:paraId="49681ED9" w14:textId="77777777" w:rsidR="00D51D93" w:rsidRPr="00B70095" w:rsidRDefault="00D51D93" w:rsidP="00D51D93">
            <w:pPr>
              <w:rPr>
                <w:rFonts w:ascii="Times New Roman" w:hAnsi="Times New Roman" w:cs="Times New Roman"/>
                <w:sz w:val="20"/>
                <w:szCs w:val="20"/>
              </w:rPr>
            </w:pPr>
          </w:p>
        </w:tc>
        <w:tc>
          <w:tcPr>
            <w:tcW w:w="1699" w:type="dxa"/>
          </w:tcPr>
          <w:p w14:paraId="3A7445DF" w14:textId="77777777" w:rsidR="00D51D93" w:rsidRPr="00B70095" w:rsidRDefault="00D51D93" w:rsidP="00D51D93">
            <w:pPr>
              <w:rPr>
                <w:rFonts w:ascii="Times New Roman" w:hAnsi="Times New Roman" w:cs="Times New Roman"/>
                <w:sz w:val="20"/>
                <w:szCs w:val="20"/>
              </w:rPr>
            </w:pPr>
          </w:p>
        </w:tc>
        <w:tc>
          <w:tcPr>
            <w:tcW w:w="2262" w:type="dxa"/>
          </w:tcPr>
          <w:p w14:paraId="19A94A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0E8C122D" w14:textId="77777777" w:rsidR="00D51D93" w:rsidRPr="00B70095" w:rsidRDefault="00D51D93" w:rsidP="00D51D93">
            <w:pPr>
              <w:rPr>
                <w:rFonts w:ascii="Times New Roman" w:hAnsi="Times New Roman" w:cs="Times New Roman"/>
                <w:sz w:val="20"/>
                <w:szCs w:val="20"/>
              </w:rPr>
            </w:pPr>
          </w:p>
        </w:tc>
      </w:tr>
      <w:tr w:rsidR="00D51D93" w:rsidRPr="00B70095" w14:paraId="18A41F0E" w14:textId="77777777" w:rsidTr="00AB2447">
        <w:trPr>
          <w:trHeight w:val="400"/>
          <w:jc w:val="center"/>
        </w:trPr>
        <w:tc>
          <w:tcPr>
            <w:tcW w:w="1415" w:type="dxa"/>
          </w:tcPr>
          <w:p w14:paraId="166F09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141</w:t>
            </w:r>
          </w:p>
        </w:tc>
        <w:tc>
          <w:tcPr>
            <w:tcW w:w="1985" w:type="dxa"/>
          </w:tcPr>
          <w:p w14:paraId="3CBA06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izovalerat; 2- Propenil 3-Metil­ butanoat</w:t>
            </w:r>
          </w:p>
        </w:tc>
        <w:tc>
          <w:tcPr>
            <w:tcW w:w="1704" w:type="dxa"/>
          </w:tcPr>
          <w:p w14:paraId="47A17F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w:t>
            </w:r>
          </w:p>
          <w:p w14:paraId="19A5B2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isovalerate</w:t>
            </w:r>
          </w:p>
        </w:tc>
        <w:tc>
          <w:tcPr>
            <w:tcW w:w="993" w:type="dxa"/>
          </w:tcPr>
          <w:p w14:paraId="04B571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2835-39-4</w:t>
            </w:r>
          </w:p>
        </w:tc>
        <w:tc>
          <w:tcPr>
            <w:tcW w:w="992" w:type="dxa"/>
          </w:tcPr>
          <w:p w14:paraId="3FCAC4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220-609-7</w:t>
            </w:r>
          </w:p>
        </w:tc>
        <w:tc>
          <w:tcPr>
            <w:tcW w:w="1709" w:type="dxa"/>
          </w:tcPr>
          <w:p w14:paraId="60D8497B" w14:textId="77777777" w:rsidR="00D51D93" w:rsidRPr="00B70095" w:rsidRDefault="00D51D93" w:rsidP="00D51D93">
            <w:pPr>
              <w:rPr>
                <w:rFonts w:ascii="Times New Roman" w:hAnsi="Times New Roman" w:cs="Times New Roman"/>
                <w:sz w:val="20"/>
                <w:szCs w:val="20"/>
              </w:rPr>
            </w:pPr>
          </w:p>
        </w:tc>
        <w:tc>
          <w:tcPr>
            <w:tcW w:w="1699" w:type="dxa"/>
          </w:tcPr>
          <w:p w14:paraId="6487D949" w14:textId="77777777" w:rsidR="00D51D93" w:rsidRPr="00B70095" w:rsidRDefault="00D51D93" w:rsidP="00D51D93">
            <w:pPr>
              <w:rPr>
                <w:rFonts w:ascii="Times New Roman" w:hAnsi="Times New Roman" w:cs="Times New Roman"/>
                <w:sz w:val="20"/>
                <w:szCs w:val="20"/>
              </w:rPr>
            </w:pPr>
          </w:p>
        </w:tc>
        <w:tc>
          <w:tcPr>
            <w:tcW w:w="2262" w:type="dxa"/>
          </w:tcPr>
          <w:p w14:paraId="4AA7AB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1D59C9EC" w14:textId="77777777" w:rsidR="00D51D93" w:rsidRPr="00B70095" w:rsidRDefault="00D51D93" w:rsidP="00D51D93">
            <w:pPr>
              <w:rPr>
                <w:rFonts w:ascii="Times New Roman" w:hAnsi="Times New Roman" w:cs="Times New Roman"/>
                <w:sz w:val="20"/>
                <w:szCs w:val="20"/>
              </w:rPr>
            </w:pPr>
          </w:p>
        </w:tc>
      </w:tr>
      <w:tr w:rsidR="00D51D93" w:rsidRPr="00B70095" w14:paraId="577E8C64" w14:textId="77777777" w:rsidTr="00AB2447">
        <w:trPr>
          <w:trHeight w:val="400"/>
          <w:jc w:val="center"/>
        </w:trPr>
        <w:tc>
          <w:tcPr>
            <w:tcW w:w="1415" w:type="dxa"/>
          </w:tcPr>
          <w:p w14:paraId="6B4818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142</w:t>
            </w:r>
          </w:p>
        </w:tc>
        <w:tc>
          <w:tcPr>
            <w:tcW w:w="1985" w:type="dxa"/>
          </w:tcPr>
          <w:p w14:paraId="47CEAA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oktanoat; 2-Allil kaprilat</w:t>
            </w:r>
          </w:p>
        </w:tc>
        <w:tc>
          <w:tcPr>
            <w:tcW w:w="1704" w:type="dxa"/>
          </w:tcPr>
          <w:p w14:paraId="5E6AD2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w:t>
            </w:r>
          </w:p>
          <w:p w14:paraId="432050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Octanoate </w:t>
            </w:r>
          </w:p>
        </w:tc>
        <w:tc>
          <w:tcPr>
            <w:tcW w:w="993" w:type="dxa"/>
          </w:tcPr>
          <w:p w14:paraId="49B16D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4230-97-1</w:t>
            </w:r>
          </w:p>
        </w:tc>
        <w:tc>
          <w:tcPr>
            <w:tcW w:w="992" w:type="dxa"/>
          </w:tcPr>
          <w:p w14:paraId="36CFF5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224-184-9</w:t>
            </w:r>
          </w:p>
        </w:tc>
        <w:tc>
          <w:tcPr>
            <w:tcW w:w="1709" w:type="dxa"/>
          </w:tcPr>
          <w:p w14:paraId="631B3621" w14:textId="77777777" w:rsidR="00D51D93" w:rsidRPr="00B70095" w:rsidRDefault="00D51D93" w:rsidP="00D51D93">
            <w:pPr>
              <w:rPr>
                <w:rFonts w:ascii="Times New Roman" w:hAnsi="Times New Roman" w:cs="Times New Roman"/>
                <w:sz w:val="20"/>
                <w:szCs w:val="20"/>
              </w:rPr>
            </w:pPr>
          </w:p>
        </w:tc>
        <w:tc>
          <w:tcPr>
            <w:tcW w:w="1699" w:type="dxa"/>
          </w:tcPr>
          <w:p w14:paraId="25F87B70" w14:textId="77777777" w:rsidR="00D51D93" w:rsidRPr="00B70095" w:rsidRDefault="00D51D93" w:rsidP="00D51D93">
            <w:pPr>
              <w:rPr>
                <w:rFonts w:ascii="Times New Roman" w:hAnsi="Times New Roman" w:cs="Times New Roman"/>
                <w:sz w:val="20"/>
                <w:szCs w:val="20"/>
              </w:rPr>
            </w:pPr>
          </w:p>
        </w:tc>
        <w:tc>
          <w:tcPr>
            <w:tcW w:w="2262" w:type="dxa"/>
          </w:tcPr>
          <w:p w14:paraId="48A43D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5FD05CA2" w14:textId="77777777" w:rsidR="00D51D93" w:rsidRPr="00B70095" w:rsidRDefault="00D51D93" w:rsidP="00D51D93">
            <w:pPr>
              <w:rPr>
                <w:rFonts w:ascii="Times New Roman" w:hAnsi="Times New Roman" w:cs="Times New Roman"/>
                <w:sz w:val="20"/>
                <w:szCs w:val="20"/>
              </w:rPr>
            </w:pPr>
          </w:p>
        </w:tc>
      </w:tr>
      <w:tr w:rsidR="00D51D93" w:rsidRPr="00B70095" w14:paraId="54348D45" w14:textId="77777777" w:rsidTr="00AB2447">
        <w:trPr>
          <w:trHeight w:val="400"/>
          <w:jc w:val="center"/>
        </w:trPr>
        <w:tc>
          <w:tcPr>
            <w:tcW w:w="1415" w:type="dxa"/>
          </w:tcPr>
          <w:p w14:paraId="2CDCB4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143</w:t>
            </w:r>
          </w:p>
        </w:tc>
        <w:tc>
          <w:tcPr>
            <w:tcW w:w="1985" w:type="dxa"/>
          </w:tcPr>
          <w:p w14:paraId="2A0509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fenoksi­ asetat; 2-Propenil Fenoksiasetat</w:t>
            </w:r>
          </w:p>
        </w:tc>
        <w:tc>
          <w:tcPr>
            <w:tcW w:w="1704" w:type="dxa"/>
          </w:tcPr>
          <w:p w14:paraId="1E4202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Allyl </w:t>
            </w:r>
          </w:p>
          <w:p w14:paraId="655D04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Phenoxyacetate</w:t>
            </w:r>
          </w:p>
          <w:p w14:paraId="3C8B253E" w14:textId="77777777" w:rsidR="00D51D93" w:rsidRPr="00B70095" w:rsidRDefault="00D51D93" w:rsidP="00D51D93">
            <w:pPr>
              <w:rPr>
                <w:rFonts w:ascii="Times New Roman" w:hAnsi="Times New Roman" w:cs="Times New Roman"/>
                <w:sz w:val="20"/>
                <w:szCs w:val="20"/>
              </w:rPr>
            </w:pPr>
          </w:p>
        </w:tc>
        <w:tc>
          <w:tcPr>
            <w:tcW w:w="993" w:type="dxa"/>
          </w:tcPr>
          <w:p w14:paraId="412094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7493-74-5</w:t>
            </w:r>
          </w:p>
        </w:tc>
        <w:tc>
          <w:tcPr>
            <w:tcW w:w="992" w:type="dxa"/>
          </w:tcPr>
          <w:p w14:paraId="19FDA3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231-335-2</w:t>
            </w:r>
          </w:p>
        </w:tc>
        <w:tc>
          <w:tcPr>
            <w:tcW w:w="1709" w:type="dxa"/>
          </w:tcPr>
          <w:p w14:paraId="326C008D" w14:textId="77777777" w:rsidR="00D51D93" w:rsidRPr="00B70095" w:rsidRDefault="00D51D93" w:rsidP="00D51D93">
            <w:pPr>
              <w:rPr>
                <w:rFonts w:ascii="Times New Roman" w:hAnsi="Times New Roman" w:cs="Times New Roman"/>
                <w:sz w:val="20"/>
                <w:szCs w:val="20"/>
              </w:rPr>
            </w:pPr>
          </w:p>
        </w:tc>
        <w:tc>
          <w:tcPr>
            <w:tcW w:w="1699" w:type="dxa"/>
          </w:tcPr>
          <w:p w14:paraId="745DED32" w14:textId="77777777" w:rsidR="00D51D93" w:rsidRPr="00B70095" w:rsidRDefault="00D51D93" w:rsidP="00D51D93">
            <w:pPr>
              <w:rPr>
                <w:rFonts w:ascii="Times New Roman" w:hAnsi="Times New Roman" w:cs="Times New Roman"/>
                <w:sz w:val="20"/>
                <w:szCs w:val="20"/>
              </w:rPr>
            </w:pPr>
          </w:p>
        </w:tc>
        <w:tc>
          <w:tcPr>
            <w:tcW w:w="2262" w:type="dxa"/>
          </w:tcPr>
          <w:p w14:paraId="52619E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0606F6BE" w14:textId="77777777" w:rsidR="00D51D93" w:rsidRPr="00B70095" w:rsidRDefault="00D51D93" w:rsidP="00D51D93">
            <w:pPr>
              <w:rPr>
                <w:rFonts w:ascii="Times New Roman" w:hAnsi="Times New Roman" w:cs="Times New Roman"/>
                <w:sz w:val="20"/>
                <w:szCs w:val="20"/>
              </w:rPr>
            </w:pPr>
          </w:p>
        </w:tc>
      </w:tr>
      <w:tr w:rsidR="00D51D93" w:rsidRPr="00B70095" w14:paraId="4C54939A" w14:textId="77777777" w:rsidTr="00AB2447">
        <w:trPr>
          <w:trHeight w:val="400"/>
          <w:jc w:val="center"/>
        </w:trPr>
        <w:tc>
          <w:tcPr>
            <w:tcW w:w="1415" w:type="dxa"/>
          </w:tcPr>
          <w:p w14:paraId="7F1C7D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144</w:t>
            </w:r>
          </w:p>
        </w:tc>
        <w:tc>
          <w:tcPr>
            <w:tcW w:w="1985" w:type="dxa"/>
          </w:tcPr>
          <w:p w14:paraId="030319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fenilasetat; 2-Propenil Benze­ neasetat</w:t>
            </w:r>
          </w:p>
        </w:tc>
        <w:tc>
          <w:tcPr>
            <w:tcW w:w="1704" w:type="dxa"/>
          </w:tcPr>
          <w:p w14:paraId="28EF87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Allyl </w:t>
            </w:r>
          </w:p>
          <w:p w14:paraId="0837C1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Phenylacetate </w:t>
            </w:r>
          </w:p>
        </w:tc>
        <w:tc>
          <w:tcPr>
            <w:tcW w:w="993" w:type="dxa"/>
          </w:tcPr>
          <w:p w14:paraId="5E0AC3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1797-74-6</w:t>
            </w:r>
          </w:p>
        </w:tc>
        <w:tc>
          <w:tcPr>
            <w:tcW w:w="992" w:type="dxa"/>
          </w:tcPr>
          <w:p w14:paraId="5E076D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217-281-2</w:t>
            </w:r>
          </w:p>
        </w:tc>
        <w:tc>
          <w:tcPr>
            <w:tcW w:w="1709" w:type="dxa"/>
          </w:tcPr>
          <w:p w14:paraId="5DF3B33B" w14:textId="77777777" w:rsidR="00D51D93" w:rsidRPr="00B70095" w:rsidRDefault="00D51D93" w:rsidP="00D51D93">
            <w:pPr>
              <w:rPr>
                <w:rFonts w:ascii="Times New Roman" w:hAnsi="Times New Roman" w:cs="Times New Roman"/>
                <w:sz w:val="20"/>
                <w:szCs w:val="20"/>
              </w:rPr>
            </w:pPr>
          </w:p>
        </w:tc>
        <w:tc>
          <w:tcPr>
            <w:tcW w:w="1699" w:type="dxa"/>
          </w:tcPr>
          <w:p w14:paraId="692FC981" w14:textId="77777777" w:rsidR="00D51D93" w:rsidRPr="00B70095" w:rsidRDefault="00D51D93" w:rsidP="00D51D93">
            <w:pPr>
              <w:rPr>
                <w:rFonts w:ascii="Times New Roman" w:hAnsi="Times New Roman" w:cs="Times New Roman"/>
                <w:sz w:val="20"/>
                <w:szCs w:val="20"/>
              </w:rPr>
            </w:pPr>
          </w:p>
        </w:tc>
        <w:tc>
          <w:tcPr>
            <w:tcW w:w="2262" w:type="dxa"/>
          </w:tcPr>
          <w:p w14:paraId="695249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14D50CB1" w14:textId="77777777" w:rsidR="00D51D93" w:rsidRPr="00B70095" w:rsidRDefault="00D51D93" w:rsidP="00D51D93">
            <w:pPr>
              <w:rPr>
                <w:rFonts w:ascii="Times New Roman" w:hAnsi="Times New Roman" w:cs="Times New Roman"/>
                <w:sz w:val="20"/>
                <w:szCs w:val="20"/>
              </w:rPr>
            </w:pPr>
          </w:p>
        </w:tc>
      </w:tr>
      <w:tr w:rsidR="00D51D93" w:rsidRPr="00B70095" w14:paraId="3A7B4085" w14:textId="77777777" w:rsidTr="00AB2447">
        <w:trPr>
          <w:trHeight w:val="400"/>
          <w:jc w:val="center"/>
        </w:trPr>
        <w:tc>
          <w:tcPr>
            <w:tcW w:w="1415" w:type="dxa"/>
          </w:tcPr>
          <w:p w14:paraId="63AF68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145</w:t>
            </w:r>
          </w:p>
        </w:tc>
        <w:tc>
          <w:tcPr>
            <w:tcW w:w="1985" w:type="dxa"/>
          </w:tcPr>
          <w:p w14:paraId="5B5112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3,5,5- trimetilhekzanoat</w:t>
            </w:r>
          </w:p>
        </w:tc>
        <w:tc>
          <w:tcPr>
            <w:tcW w:w="1704" w:type="dxa"/>
          </w:tcPr>
          <w:p w14:paraId="50378A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3,5,5- trimethylhexanoate</w:t>
            </w:r>
          </w:p>
        </w:tc>
        <w:tc>
          <w:tcPr>
            <w:tcW w:w="993" w:type="dxa"/>
          </w:tcPr>
          <w:p w14:paraId="7DCD41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71500-37-3</w:t>
            </w:r>
          </w:p>
        </w:tc>
        <w:tc>
          <w:tcPr>
            <w:tcW w:w="992" w:type="dxa"/>
          </w:tcPr>
          <w:p w14:paraId="46552D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275-536-3</w:t>
            </w:r>
          </w:p>
        </w:tc>
        <w:tc>
          <w:tcPr>
            <w:tcW w:w="1709" w:type="dxa"/>
          </w:tcPr>
          <w:p w14:paraId="4CD09446" w14:textId="77777777" w:rsidR="00D51D93" w:rsidRPr="00B70095" w:rsidRDefault="00D51D93" w:rsidP="00D51D93">
            <w:pPr>
              <w:rPr>
                <w:rFonts w:ascii="Times New Roman" w:hAnsi="Times New Roman" w:cs="Times New Roman"/>
                <w:sz w:val="20"/>
                <w:szCs w:val="20"/>
              </w:rPr>
            </w:pPr>
          </w:p>
        </w:tc>
        <w:tc>
          <w:tcPr>
            <w:tcW w:w="1699" w:type="dxa"/>
          </w:tcPr>
          <w:p w14:paraId="78D528D4" w14:textId="77777777" w:rsidR="00D51D93" w:rsidRPr="00B70095" w:rsidRDefault="00D51D93" w:rsidP="00D51D93">
            <w:pPr>
              <w:rPr>
                <w:rFonts w:ascii="Times New Roman" w:hAnsi="Times New Roman" w:cs="Times New Roman"/>
                <w:sz w:val="20"/>
                <w:szCs w:val="20"/>
              </w:rPr>
            </w:pPr>
          </w:p>
        </w:tc>
        <w:tc>
          <w:tcPr>
            <w:tcW w:w="2262" w:type="dxa"/>
          </w:tcPr>
          <w:p w14:paraId="248C40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338CC556" w14:textId="77777777" w:rsidR="00D51D93" w:rsidRPr="00B70095" w:rsidRDefault="00D51D93" w:rsidP="00D51D93">
            <w:pPr>
              <w:rPr>
                <w:rFonts w:ascii="Times New Roman" w:hAnsi="Times New Roman" w:cs="Times New Roman"/>
                <w:sz w:val="20"/>
                <w:szCs w:val="20"/>
              </w:rPr>
            </w:pPr>
          </w:p>
        </w:tc>
      </w:tr>
      <w:tr w:rsidR="00D51D93" w:rsidRPr="00B70095" w14:paraId="0793127F" w14:textId="77777777" w:rsidTr="00AB2447">
        <w:trPr>
          <w:trHeight w:val="400"/>
          <w:jc w:val="center"/>
        </w:trPr>
        <w:tc>
          <w:tcPr>
            <w:tcW w:w="1415" w:type="dxa"/>
          </w:tcPr>
          <w:p w14:paraId="256704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146</w:t>
            </w:r>
          </w:p>
        </w:tc>
        <w:tc>
          <w:tcPr>
            <w:tcW w:w="1985" w:type="dxa"/>
          </w:tcPr>
          <w:p w14:paraId="7C2C7E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sikloheksilo­ ksiasetat</w:t>
            </w:r>
          </w:p>
        </w:tc>
        <w:tc>
          <w:tcPr>
            <w:tcW w:w="1704" w:type="dxa"/>
          </w:tcPr>
          <w:p w14:paraId="51F075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cyclo­ hexyloxyacetate</w:t>
            </w:r>
          </w:p>
        </w:tc>
        <w:tc>
          <w:tcPr>
            <w:tcW w:w="993" w:type="dxa"/>
          </w:tcPr>
          <w:p w14:paraId="10D13B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68901-15-5</w:t>
            </w:r>
          </w:p>
        </w:tc>
        <w:tc>
          <w:tcPr>
            <w:tcW w:w="992" w:type="dxa"/>
          </w:tcPr>
          <w:p w14:paraId="45D63C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272-657-3</w:t>
            </w:r>
          </w:p>
        </w:tc>
        <w:tc>
          <w:tcPr>
            <w:tcW w:w="1709" w:type="dxa"/>
          </w:tcPr>
          <w:p w14:paraId="46D2463B" w14:textId="77777777" w:rsidR="00D51D93" w:rsidRPr="00B70095" w:rsidRDefault="00D51D93" w:rsidP="00D51D93">
            <w:pPr>
              <w:rPr>
                <w:rFonts w:ascii="Times New Roman" w:hAnsi="Times New Roman" w:cs="Times New Roman"/>
                <w:sz w:val="20"/>
                <w:szCs w:val="20"/>
              </w:rPr>
            </w:pPr>
          </w:p>
        </w:tc>
        <w:tc>
          <w:tcPr>
            <w:tcW w:w="1699" w:type="dxa"/>
          </w:tcPr>
          <w:p w14:paraId="0BDD1D41" w14:textId="77777777" w:rsidR="00D51D93" w:rsidRPr="00B70095" w:rsidRDefault="00D51D93" w:rsidP="00D51D93">
            <w:pPr>
              <w:rPr>
                <w:rFonts w:ascii="Times New Roman" w:hAnsi="Times New Roman" w:cs="Times New Roman"/>
                <w:sz w:val="20"/>
                <w:szCs w:val="20"/>
              </w:rPr>
            </w:pPr>
          </w:p>
        </w:tc>
        <w:tc>
          <w:tcPr>
            <w:tcW w:w="2262" w:type="dxa"/>
          </w:tcPr>
          <w:p w14:paraId="3CB7F5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78559DC9" w14:textId="77777777" w:rsidR="00D51D93" w:rsidRPr="00B70095" w:rsidRDefault="00D51D93" w:rsidP="00D51D93">
            <w:pPr>
              <w:rPr>
                <w:rFonts w:ascii="Times New Roman" w:hAnsi="Times New Roman" w:cs="Times New Roman"/>
                <w:sz w:val="20"/>
                <w:szCs w:val="20"/>
              </w:rPr>
            </w:pPr>
          </w:p>
        </w:tc>
      </w:tr>
      <w:tr w:rsidR="00D51D93" w:rsidRPr="00B70095" w14:paraId="0D2132B2" w14:textId="77777777" w:rsidTr="00AB2447">
        <w:trPr>
          <w:trHeight w:val="400"/>
          <w:jc w:val="center"/>
        </w:trPr>
        <w:tc>
          <w:tcPr>
            <w:tcW w:w="1415" w:type="dxa"/>
          </w:tcPr>
          <w:p w14:paraId="303949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147</w:t>
            </w:r>
          </w:p>
        </w:tc>
        <w:tc>
          <w:tcPr>
            <w:tcW w:w="1985" w:type="dxa"/>
          </w:tcPr>
          <w:p w14:paraId="20D722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izoamilo­ ksiasetat</w:t>
            </w:r>
          </w:p>
        </w:tc>
        <w:tc>
          <w:tcPr>
            <w:tcW w:w="1704" w:type="dxa"/>
          </w:tcPr>
          <w:p w14:paraId="78481B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İsoamyl Allylg­ lycolate</w:t>
            </w:r>
          </w:p>
        </w:tc>
        <w:tc>
          <w:tcPr>
            <w:tcW w:w="993" w:type="dxa"/>
          </w:tcPr>
          <w:p w14:paraId="015F6B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67634-00-8</w:t>
            </w:r>
          </w:p>
        </w:tc>
        <w:tc>
          <w:tcPr>
            <w:tcW w:w="992" w:type="dxa"/>
          </w:tcPr>
          <w:p w14:paraId="44A91A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266-803-5</w:t>
            </w:r>
          </w:p>
        </w:tc>
        <w:tc>
          <w:tcPr>
            <w:tcW w:w="1709" w:type="dxa"/>
          </w:tcPr>
          <w:p w14:paraId="26679BAC" w14:textId="77777777" w:rsidR="00D51D93" w:rsidRPr="00B70095" w:rsidRDefault="00D51D93" w:rsidP="00D51D93">
            <w:pPr>
              <w:rPr>
                <w:rFonts w:ascii="Times New Roman" w:hAnsi="Times New Roman" w:cs="Times New Roman"/>
                <w:sz w:val="20"/>
                <w:szCs w:val="20"/>
              </w:rPr>
            </w:pPr>
          </w:p>
        </w:tc>
        <w:tc>
          <w:tcPr>
            <w:tcW w:w="1699" w:type="dxa"/>
          </w:tcPr>
          <w:p w14:paraId="6FCBCCC7" w14:textId="77777777" w:rsidR="00D51D93" w:rsidRPr="00B70095" w:rsidRDefault="00D51D93" w:rsidP="00D51D93">
            <w:pPr>
              <w:rPr>
                <w:rFonts w:ascii="Times New Roman" w:hAnsi="Times New Roman" w:cs="Times New Roman"/>
                <w:sz w:val="20"/>
                <w:szCs w:val="20"/>
              </w:rPr>
            </w:pPr>
          </w:p>
        </w:tc>
        <w:tc>
          <w:tcPr>
            <w:tcW w:w="2262" w:type="dxa"/>
          </w:tcPr>
          <w:p w14:paraId="787BF0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45C40C85" w14:textId="77777777" w:rsidR="00D51D93" w:rsidRPr="00B70095" w:rsidRDefault="00D51D93" w:rsidP="00D51D93">
            <w:pPr>
              <w:rPr>
                <w:rFonts w:ascii="Times New Roman" w:hAnsi="Times New Roman" w:cs="Times New Roman"/>
                <w:sz w:val="20"/>
                <w:szCs w:val="20"/>
              </w:rPr>
            </w:pPr>
          </w:p>
        </w:tc>
      </w:tr>
      <w:tr w:rsidR="00D51D93" w:rsidRPr="00B70095" w14:paraId="5929D5E5" w14:textId="77777777" w:rsidTr="00AB2447">
        <w:trPr>
          <w:trHeight w:val="400"/>
          <w:jc w:val="center"/>
        </w:trPr>
        <w:tc>
          <w:tcPr>
            <w:tcW w:w="1415" w:type="dxa"/>
          </w:tcPr>
          <w:p w14:paraId="4DA28B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148</w:t>
            </w:r>
          </w:p>
        </w:tc>
        <w:tc>
          <w:tcPr>
            <w:tcW w:w="1985" w:type="dxa"/>
          </w:tcPr>
          <w:p w14:paraId="6FBFB7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2-metilbut­ oksiasetat</w:t>
            </w:r>
          </w:p>
        </w:tc>
        <w:tc>
          <w:tcPr>
            <w:tcW w:w="1704" w:type="dxa"/>
          </w:tcPr>
          <w:p w14:paraId="28DEF7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w:t>
            </w:r>
          </w:p>
          <w:p w14:paraId="0CD221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2-methylbut­ oxyacetate </w:t>
            </w:r>
          </w:p>
        </w:tc>
        <w:tc>
          <w:tcPr>
            <w:tcW w:w="993" w:type="dxa"/>
          </w:tcPr>
          <w:p w14:paraId="744C41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67634-01-9</w:t>
            </w:r>
          </w:p>
        </w:tc>
        <w:tc>
          <w:tcPr>
            <w:tcW w:w="992" w:type="dxa"/>
          </w:tcPr>
          <w:p w14:paraId="2C7E81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266-804-0</w:t>
            </w:r>
          </w:p>
        </w:tc>
        <w:tc>
          <w:tcPr>
            <w:tcW w:w="1709" w:type="dxa"/>
          </w:tcPr>
          <w:p w14:paraId="0C4A2841" w14:textId="77777777" w:rsidR="00D51D93" w:rsidRPr="00B70095" w:rsidRDefault="00D51D93" w:rsidP="00D51D93">
            <w:pPr>
              <w:rPr>
                <w:rFonts w:ascii="Times New Roman" w:hAnsi="Times New Roman" w:cs="Times New Roman"/>
                <w:sz w:val="20"/>
                <w:szCs w:val="20"/>
              </w:rPr>
            </w:pPr>
          </w:p>
        </w:tc>
        <w:tc>
          <w:tcPr>
            <w:tcW w:w="1699" w:type="dxa"/>
          </w:tcPr>
          <w:p w14:paraId="13F6F4F9" w14:textId="77777777" w:rsidR="00D51D93" w:rsidRPr="00B70095" w:rsidRDefault="00D51D93" w:rsidP="00D51D93">
            <w:pPr>
              <w:rPr>
                <w:rFonts w:ascii="Times New Roman" w:hAnsi="Times New Roman" w:cs="Times New Roman"/>
                <w:sz w:val="20"/>
                <w:szCs w:val="20"/>
              </w:rPr>
            </w:pPr>
          </w:p>
        </w:tc>
        <w:tc>
          <w:tcPr>
            <w:tcW w:w="2262" w:type="dxa"/>
          </w:tcPr>
          <w:p w14:paraId="0420A0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72AC5AF1" w14:textId="77777777" w:rsidR="00D51D93" w:rsidRPr="00B70095" w:rsidRDefault="00D51D93" w:rsidP="00D51D93">
            <w:pPr>
              <w:rPr>
                <w:rFonts w:ascii="Times New Roman" w:hAnsi="Times New Roman" w:cs="Times New Roman"/>
                <w:sz w:val="20"/>
                <w:szCs w:val="20"/>
              </w:rPr>
            </w:pPr>
          </w:p>
        </w:tc>
      </w:tr>
      <w:tr w:rsidR="00D51D93" w:rsidRPr="00B70095" w14:paraId="15C64943" w14:textId="77777777" w:rsidTr="00AB2447">
        <w:trPr>
          <w:trHeight w:val="400"/>
          <w:jc w:val="center"/>
        </w:trPr>
        <w:tc>
          <w:tcPr>
            <w:tcW w:w="1415" w:type="dxa"/>
          </w:tcPr>
          <w:p w14:paraId="34FFA6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149</w:t>
            </w:r>
          </w:p>
        </w:tc>
        <w:tc>
          <w:tcPr>
            <w:tcW w:w="1985" w:type="dxa"/>
          </w:tcPr>
          <w:p w14:paraId="4E99F3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nonanoat</w:t>
            </w:r>
          </w:p>
        </w:tc>
        <w:tc>
          <w:tcPr>
            <w:tcW w:w="1704" w:type="dxa"/>
          </w:tcPr>
          <w:p w14:paraId="03182C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nonanoate</w:t>
            </w:r>
          </w:p>
        </w:tc>
        <w:tc>
          <w:tcPr>
            <w:tcW w:w="993" w:type="dxa"/>
          </w:tcPr>
          <w:p w14:paraId="517EDE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7493-72-3</w:t>
            </w:r>
          </w:p>
        </w:tc>
        <w:tc>
          <w:tcPr>
            <w:tcW w:w="992" w:type="dxa"/>
          </w:tcPr>
          <w:p w14:paraId="0B334C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231-334-7</w:t>
            </w:r>
          </w:p>
        </w:tc>
        <w:tc>
          <w:tcPr>
            <w:tcW w:w="1709" w:type="dxa"/>
          </w:tcPr>
          <w:p w14:paraId="4A0608AB" w14:textId="77777777" w:rsidR="00D51D93" w:rsidRPr="00B70095" w:rsidRDefault="00D51D93" w:rsidP="00D51D93">
            <w:pPr>
              <w:rPr>
                <w:rFonts w:ascii="Times New Roman" w:hAnsi="Times New Roman" w:cs="Times New Roman"/>
                <w:sz w:val="20"/>
                <w:szCs w:val="20"/>
              </w:rPr>
            </w:pPr>
          </w:p>
        </w:tc>
        <w:tc>
          <w:tcPr>
            <w:tcW w:w="1699" w:type="dxa"/>
          </w:tcPr>
          <w:p w14:paraId="64876362" w14:textId="77777777" w:rsidR="00D51D93" w:rsidRPr="00B70095" w:rsidRDefault="00D51D93" w:rsidP="00D51D93">
            <w:pPr>
              <w:rPr>
                <w:rFonts w:ascii="Times New Roman" w:hAnsi="Times New Roman" w:cs="Times New Roman"/>
                <w:sz w:val="20"/>
                <w:szCs w:val="20"/>
              </w:rPr>
            </w:pPr>
          </w:p>
        </w:tc>
        <w:tc>
          <w:tcPr>
            <w:tcW w:w="2262" w:type="dxa"/>
          </w:tcPr>
          <w:p w14:paraId="38FC89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4B36F0F2" w14:textId="77777777" w:rsidR="00D51D93" w:rsidRPr="00B70095" w:rsidRDefault="00D51D93" w:rsidP="00D51D93">
            <w:pPr>
              <w:rPr>
                <w:rFonts w:ascii="Times New Roman" w:hAnsi="Times New Roman" w:cs="Times New Roman"/>
                <w:sz w:val="20"/>
                <w:szCs w:val="20"/>
              </w:rPr>
            </w:pPr>
          </w:p>
        </w:tc>
      </w:tr>
      <w:tr w:rsidR="00D51D93" w:rsidRPr="00B70095" w14:paraId="49FED308" w14:textId="77777777" w:rsidTr="00AB2447">
        <w:trPr>
          <w:trHeight w:val="400"/>
          <w:jc w:val="center"/>
        </w:trPr>
        <w:tc>
          <w:tcPr>
            <w:tcW w:w="1415" w:type="dxa"/>
          </w:tcPr>
          <w:p w14:paraId="72F53E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150</w:t>
            </w:r>
          </w:p>
        </w:tc>
        <w:tc>
          <w:tcPr>
            <w:tcW w:w="1985" w:type="dxa"/>
          </w:tcPr>
          <w:p w14:paraId="456D44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propiyonat</w:t>
            </w:r>
          </w:p>
        </w:tc>
        <w:tc>
          <w:tcPr>
            <w:tcW w:w="1704" w:type="dxa"/>
          </w:tcPr>
          <w:p w14:paraId="0BFBBC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propionate</w:t>
            </w:r>
          </w:p>
        </w:tc>
        <w:tc>
          <w:tcPr>
            <w:tcW w:w="993" w:type="dxa"/>
          </w:tcPr>
          <w:p w14:paraId="5372D5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2408-20-0</w:t>
            </w:r>
          </w:p>
        </w:tc>
        <w:tc>
          <w:tcPr>
            <w:tcW w:w="992" w:type="dxa"/>
          </w:tcPr>
          <w:p w14:paraId="778868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219-307-8</w:t>
            </w:r>
          </w:p>
        </w:tc>
        <w:tc>
          <w:tcPr>
            <w:tcW w:w="1709" w:type="dxa"/>
          </w:tcPr>
          <w:p w14:paraId="4711B707" w14:textId="77777777" w:rsidR="00D51D93" w:rsidRPr="00B70095" w:rsidRDefault="00D51D93" w:rsidP="00D51D93">
            <w:pPr>
              <w:rPr>
                <w:rFonts w:ascii="Times New Roman" w:hAnsi="Times New Roman" w:cs="Times New Roman"/>
                <w:sz w:val="20"/>
                <w:szCs w:val="20"/>
              </w:rPr>
            </w:pPr>
          </w:p>
        </w:tc>
        <w:tc>
          <w:tcPr>
            <w:tcW w:w="1699" w:type="dxa"/>
          </w:tcPr>
          <w:p w14:paraId="0DA76D60" w14:textId="77777777" w:rsidR="00D51D93" w:rsidRPr="00B70095" w:rsidRDefault="00D51D93" w:rsidP="00D51D93">
            <w:pPr>
              <w:rPr>
                <w:rFonts w:ascii="Times New Roman" w:hAnsi="Times New Roman" w:cs="Times New Roman"/>
                <w:sz w:val="20"/>
                <w:szCs w:val="20"/>
              </w:rPr>
            </w:pPr>
          </w:p>
        </w:tc>
        <w:tc>
          <w:tcPr>
            <w:tcW w:w="2262" w:type="dxa"/>
          </w:tcPr>
          <w:p w14:paraId="6B1BA9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1F458B54" w14:textId="77777777" w:rsidR="00D51D93" w:rsidRPr="00B70095" w:rsidRDefault="00D51D93" w:rsidP="00D51D93">
            <w:pPr>
              <w:rPr>
                <w:rFonts w:ascii="Times New Roman" w:hAnsi="Times New Roman" w:cs="Times New Roman"/>
                <w:sz w:val="20"/>
                <w:szCs w:val="20"/>
              </w:rPr>
            </w:pPr>
          </w:p>
        </w:tc>
      </w:tr>
      <w:tr w:rsidR="00D51D93" w:rsidRPr="00B70095" w14:paraId="7FE9D30B" w14:textId="77777777" w:rsidTr="00AB2447">
        <w:trPr>
          <w:trHeight w:val="400"/>
          <w:jc w:val="center"/>
        </w:trPr>
        <w:tc>
          <w:tcPr>
            <w:tcW w:w="1415" w:type="dxa"/>
          </w:tcPr>
          <w:p w14:paraId="4FF2B8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151</w:t>
            </w:r>
          </w:p>
        </w:tc>
        <w:tc>
          <w:tcPr>
            <w:tcW w:w="1985" w:type="dxa"/>
          </w:tcPr>
          <w:p w14:paraId="2DA14F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trimetilheks­ anoat</w:t>
            </w:r>
          </w:p>
        </w:tc>
        <w:tc>
          <w:tcPr>
            <w:tcW w:w="1704" w:type="dxa"/>
          </w:tcPr>
          <w:p w14:paraId="207993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Allyl trimethyl­ hexanoate </w:t>
            </w:r>
          </w:p>
        </w:tc>
        <w:tc>
          <w:tcPr>
            <w:tcW w:w="993" w:type="dxa"/>
          </w:tcPr>
          <w:p w14:paraId="732553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68132-80-9</w:t>
            </w:r>
          </w:p>
        </w:tc>
        <w:tc>
          <w:tcPr>
            <w:tcW w:w="992" w:type="dxa"/>
          </w:tcPr>
          <w:p w14:paraId="7A0195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268-648-9</w:t>
            </w:r>
          </w:p>
        </w:tc>
        <w:tc>
          <w:tcPr>
            <w:tcW w:w="1709" w:type="dxa"/>
          </w:tcPr>
          <w:p w14:paraId="29D59DC0" w14:textId="77777777" w:rsidR="00D51D93" w:rsidRPr="00B70095" w:rsidRDefault="00D51D93" w:rsidP="00D51D93">
            <w:pPr>
              <w:rPr>
                <w:rFonts w:ascii="Times New Roman" w:hAnsi="Times New Roman" w:cs="Times New Roman"/>
                <w:sz w:val="20"/>
                <w:szCs w:val="20"/>
              </w:rPr>
            </w:pPr>
          </w:p>
        </w:tc>
        <w:tc>
          <w:tcPr>
            <w:tcW w:w="1699" w:type="dxa"/>
          </w:tcPr>
          <w:p w14:paraId="03119004" w14:textId="77777777" w:rsidR="00D51D93" w:rsidRPr="00B70095" w:rsidRDefault="00D51D93" w:rsidP="00D51D93">
            <w:pPr>
              <w:rPr>
                <w:rFonts w:ascii="Times New Roman" w:hAnsi="Times New Roman" w:cs="Times New Roman"/>
                <w:sz w:val="20"/>
                <w:szCs w:val="20"/>
              </w:rPr>
            </w:pPr>
          </w:p>
        </w:tc>
        <w:tc>
          <w:tcPr>
            <w:tcW w:w="2262" w:type="dxa"/>
          </w:tcPr>
          <w:p w14:paraId="53CEA4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399ABA4C" w14:textId="77777777" w:rsidR="00D51D93" w:rsidRPr="00B70095" w:rsidRDefault="00D51D93" w:rsidP="00D51D93">
            <w:pPr>
              <w:rPr>
                <w:rFonts w:ascii="Times New Roman" w:hAnsi="Times New Roman" w:cs="Times New Roman"/>
                <w:sz w:val="20"/>
                <w:szCs w:val="20"/>
              </w:rPr>
            </w:pPr>
          </w:p>
        </w:tc>
      </w:tr>
      <w:tr w:rsidR="00D51D93" w:rsidRPr="00B70095" w14:paraId="7601C04E" w14:textId="77777777" w:rsidTr="00AB2447">
        <w:trPr>
          <w:trHeight w:val="400"/>
          <w:jc w:val="center"/>
        </w:trPr>
        <w:tc>
          <w:tcPr>
            <w:tcW w:w="1415" w:type="dxa"/>
          </w:tcPr>
          <w:p w14:paraId="48523A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151a</w:t>
            </w:r>
          </w:p>
        </w:tc>
        <w:tc>
          <w:tcPr>
            <w:tcW w:w="1985" w:type="dxa"/>
          </w:tcPr>
          <w:p w14:paraId="159130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fenetil eter</w:t>
            </w:r>
          </w:p>
        </w:tc>
        <w:tc>
          <w:tcPr>
            <w:tcW w:w="1704" w:type="dxa"/>
          </w:tcPr>
          <w:p w14:paraId="7DEDEA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Allyl  phenethyl </w:t>
            </w:r>
          </w:p>
          <w:p w14:paraId="2B4326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ether</w:t>
            </w:r>
          </w:p>
        </w:tc>
        <w:tc>
          <w:tcPr>
            <w:tcW w:w="993" w:type="dxa"/>
          </w:tcPr>
          <w:p w14:paraId="4A18A2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14289-65-7</w:t>
            </w:r>
          </w:p>
        </w:tc>
        <w:tc>
          <w:tcPr>
            <w:tcW w:w="992" w:type="dxa"/>
          </w:tcPr>
          <w:p w14:paraId="2E1D50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238-212-2</w:t>
            </w:r>
          </w:p>
        </w:tc>
        <w:tc>
          <w:tcPr>
            <w:tcW w:w="1709" w:type="dxa"/>
          </w:tcPr>
          <w:p w14:paraId="35A60ADA" w14:textId="77777777" w:rsidR="00D51D93" w:rsidRPr="00B70095" w:rsidRDefault="00D51D93" w:rsidP="00D51D93">
            <w:pPr>
              <w:rPr>
                <w:rFonts w:ascii="Times New Roman" w:hAnsi="Times New Roman" w:cs="Times New Roman"/>
                <w:sz w:val="20"/>
                <w:szCs w:val="20"/>
              </w:rPr>
            </w:pPr>
          </w:p>
        </w:tc>
        <w:tc>
          <w:tcPr>
            <w:tcW w:w="1699" w:type="dxa"/>
          </w:tcPr>
          <w:p w14:paraId="3DFB2A8E" w14:textId="77777777" w:rsidR="00D51D93" w:rsidRPr="00B70095" w:rsidRDefault="00D51D93" w:rsidP="00D51D93">
            <w:pPr>
              <w:rPr>
                <w:rFonts w:ascii="Times New Roman" w:hAnsi="Times New Roman" w:cs="Times New Roman"/>
                <w:sz w:val="20"/>
                <w:szCs w:val="20"/>
              </w:rPr>
            </w:pPr>
          </w:p>
        </w:tc>
        <w:tc>
          <w:tcPr>
            <w:tcW w:w="2262" w:type="dxa"/>
          </w:tcPr>
          <w:p w14:paraId="679C6F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Esterdeki serbest allil alkol düzeyi % 0,1’den az olmalıdır</w:t>
            </w:r>
          </w:p>
        </w:tc>
        <w:tc>
          <w:tcPr>
            <w:tcW w:w="2692" w:type="dxa"/>
          </w:tcPr>
          <w:p w14:paraId="777C48CC" w14:textId="77777777" w:rsidR="00D51D93" w:rsidRPr="00B70095" w:rsidRDefault="00D51D93" w:rsidP="00D51D93">
            <w:pPr>
              <w:rPr>
                <w:rFonts w:ascii="Times New Roman" w:hAnsi="Times New Roman" w:cs="Times New Roman"/>
                <w:sz w:val="20"/>
                <w:szCs w:val="20"/>
              </w:rPr>
            </w:pPr>
          </w:p>
        </w:tc>
      </w:tr>
      <w:tr w:rsidR="00D51D93" w:rsidRPr="00B70095" w14:paraId="364378B1" w14:textId="77777777" w:rsidTr="00AB2447">
        <w:trPr>
          <w:trHeight w:val="400"/>
          <w:jc w:val="center"/>
        </w:trPr>
        <w:tc>
          <w:tcPr>
            <w:tcW w:w="1415" w:type="dxa"/>
          </w:tcPr>
          <w:p w14:paraId="3C3B56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152</w:t>
            </w:r>
          </w:p>
        </w:tc>
        <w:tc>
          <w:tcPr>
            <w:tcW w:w="1985" w:type="dxa"/>
          </w:tcPr>
          <w:p w14:paraId="4B70DC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Allil heptin karbonat (allil okt- 2-inoat)</w:t>
            </w:r>
          </w:p>
        </w:tc>
        <w:tc>
          <w:tcPr>
            <w:tcW w:w="1704" w:type="dxa"/>
          </w:tcPr>
          <w:p w14:paraId="43D6B9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Allyl  heptine carbonate</w:t>
            </w:r>
          </w:p>
        </w:tc>
        <w:tc>
          <w:tcPr>
            <w:tcW w:w="993" w:type="dxa"/>
          </w:tcPr>
          <w:p w14:paraId="1F89A1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73157-43-4</w:t>
            </w:r>
          </w:p>
        </w:tc>
        <w:tc>
          <w:tcPr>
            <w:tcW w:w="992" w:type="dxa"/>
          </w:tcPr>
          <w:p w14:paraId="7E0A41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277-303-1</w:t>
            </w:r>
          </w:p>
        </w:tc>
        <w:tc>
          <w:tcPr>
            <w:tcW w:w="1709" w:type="dxa"/>
          </w:tcPr>
          <w:p w14:paraId="6A7260B0" w14:textId="77777777" w:rsidR="00D51D93" w:rsidRPr="00B70095" w:rsidRDefault="00D51D93" w:rsidP="00D51D93">
            <w:pPr>
              <w:rPr>
                <w:rFonts w:ascii="Times New Roman" w:hAnsi="Times New Roman" w:cs="Times New Roman"/>
                <w:sz w:val="20"/>
                <w:szCs w:val="20"/>
              </w:rPr>
            </w:pPr>
          </w:p>
        </w:tc>
        <w:tc>
          <w:tcPr>
            <w:tcW w:w="1699" w:type="dxa"/>
          </w:tcPr>
          <w:p w14:paraId="40F432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%0,002</w:t>
            </w:r>
          </w:p>
        </w:tc>
        <w:tc>
          <w:tcPr>
            <w:tcW w:w="2262" w:type="dxa"/>
          </w:tcPr>
          <w:p w14:paraId="73538D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Bu materyal, herhangi bir başka 2-alkinoik asit </w:t>
            </w:r>
            <w:r w:rsidRPr="00B70095">
              <w:rPr>
                <w:rFonts w:ascii="Times New Roman" w:hAnsi="Times New Roman" w:cs="Times New Roman"/>
                <w:sz w:val="20"/>
                <w:szCs w:val="20"/>
              </w:rPr>
              <w:lastRenderedPageBreak/>
              <w:t>ester (örn, metil heptin karbonat) ile kombine halde kullanılmamalıdır.</w:t>
            </w:r>
          </w:p>
        </w:tc>
        <w:tc>
          <w:tcPr>
            <w:tcW w:w="2692" w:type="dxa"/>
          </w:tcPr>
          <w:p w14:paraId="6768B061" w14:textId="77777777" w:rsidR="00D51D93" w:rsidRPr="00B70095" w:rsidRDefault="00D51D93" w:rsidP="00D51D93">
            <w:pPr>
              <w:rPr>
                <w:rFonts w:ascii="Times New Roman" w:hAnsi="Times New Roman" w:cs="Times New Roman"/>
                <w:sz w:val="20"/>
                <w:szCs w:val="20"/>
              </w:rPr>
            </w:pPr>
          </w:p>
        </w:tc>
      </w:tr>
      <w:tr w:rsidR="00D51D93" w:rsidRPr="00B70095" w14:paraId="04ACFA34" w14:textId="77777777" w:rsidTr="00AB2447">
        <w:trPr>
          <w:trHeight w:val="400"/>
          <w:jc w:val="center"/>
        </w:trPr>
        <w:tc>
          <w:tcPr>
            <w:tcW w:w="1415" w:type="dxa"/>
          </w:tcPr>
          <w:p w14:paraId="5579F7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153</w:t>
            </w:r>
          </w:p>
        </w:tc>
        <w:tc>
          <w:tcPr>
            <w:tcW w:w="1985" w:type="dxa"/>
          </w:tcPr>
          <w:p w14:paraId="430630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Amilsiklopen­ tenon; 2-Pentilsiklopent-2-en-1-on</w:t>
            </w:r>
          </w:p>
        </w:tc>
        <w:tc>
          <w:tcPr>
            <w:tcW w:w="1704" w:type="dxa"/>
          </w:tcPr>
          <w:p w14:paraId="5F86C0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Amylcyclopen­ tenone</w:t>
            </w:r>
          </w:p>
        </w:tc>
        <w:tc>
          <w:tcPr>
            <w:tcW w:w="993" w:type="dxa"/>
          </w:tcPr>
          <w:p w14:paraId="4F9E81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25564-22-1</w:t>
            </w:r>
          </w:p>
        </w:tc>
        <w:tc>
          <w:tcPr>
            <w:tcW w:w="992" w:type="dxa"/>
          </w:tcPr>
          <w:p w14:paraId="0ED1C1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247-104-4</w:t>
            </w:r>
          </w:p>
        </w:tc>
        <w:tc>
          <w:tcPr>
            <w:tcW w:w="1709" w:type="dxa"/>
          </w:tcPr>
          <w:p w14:paraId="1FFB32BD" w14:textId="77777777" w:rsidR="00D51D93" w:rsidRPr="00B70095" w:rsidRDefault="00D51D93" w:rsidP="00D51D93">
            <w:pPr>
              <w:rPr>
                <w:rFonts w:ascii="Times New Roman" w:hAnsi="Times New Roman" w:cs="Times New Roman"/>
                <w:sz w:val="20"/>
                <w:szCs w:val="20"/>
              </w:rPr>
            </w:pPr>
          </w:p>
        </w:tc>
        <w:tc>
          <w:tcPr>
            <w:tcW w:w="1699" w:type="dxa"/>
          </w:tcPr>
          <w:p w14:paraId="02D641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%0,1</w:t>
            </w:r>
          </w:p>
        </w:tc>
        <w:tc>
          <w:tcPr>
            <w:tcW w:w="2262" w:type="dxa"/>
          </w:tcPr>
          <w:p w14:paraId="70998283" w14:textId="77777777" w:rsidR="00D51D93" w:rsidRPr="00B70095" w:rsidRDefault="00D51D93" w:rsidP="00D51D93">
            <w:pPr>
              <w:rPr>
                <w:rFonts w:ascii="Times New Roman" w:hAnsi="Times New Roman" w:cs="Times New Roman"/>
                <w:sz w:val="20"/>
                <w:szCs w:val="20"/>
              </w:rPr>
            </w:pPr>
          </w:p>
        </w:tc>
        <w:tc>
          <w:tcPr>
            <w:tcW w:w="2692" w:type="dxa"/>
          </w:tcPr>
          <w:p w14:paraId="4C30BC19" w14:textId="77777777" w:rsidR="00D51D93" w:rsidRPr="00B70095" w:rsidRDefault="00D51D93" w:rsidP="00D51D93">
            <w:pPr>
              <w:rPr>
                <w:rFonts w:ascii="Times New Roman" w:hAnsi="Times New Roman" w:cs="Times New Roman"/>
                <w:sz w:val="20"/>
                <w:szCs w:val="20"/>
              </w:rPr>
            </w:pPr>
          </w:p>
        </w:tc>
      </w:tr>
      <w:tr w:rsidR="00D51D93" w:rsidRPr="00B70095" w14:paraId="12AA781A" w14:textId="77777777" w:rsidTr="00AB2447">
        <w:trPr>
          <w:trHeight w:val="400"/>
          <w:jc w:val="center"/>
        </w:trPr>
        <w:tc>
          <w:tcPr>
            <w:tcW w:w="1415" w:type="dxa"/>
          </w:tcPr>
          <w:p w14:paraId="7B075E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154</w:t>
            </w:r>
          </w:p>
        </w:tc>
        <w:tc>
          <w:tcPr>
            <w:tcW w:w="1985" w:type="dxa"/>
          </w:tcPr>
          <w:p w14:paraId="64C7FF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Myroxylon balsamum var. pereirae; ekstreleri ve distilatları; Peru Balsamı yağı, absolü ve anhidrol (Peru Balsamı Yağı)</w:t>
            </w:r>
          </w:p>
          <w:p w14:paraId="67930DDE" w14:textId="77777777" w:rsidR="00D51D93" w:rsidRPr="00B70095" w:rsidRDefault="00D51D93" w:rsidP="00D51D93">
            <w:pPr>
              <w:rPr>
                <w:rFonts w:ascii="Times New Roman" w:hAnsi="Times New Roman" w:cs="Times New Roman"/>
                <w:sz w:val="20"/>
                <w:szCs w:val="20"/>
              </w:rPr>
            </w:pPr>
          </w:p>
        </w:tc>
        <w:tc>
          <w:tcPr>
            <w:tcW w:w="1704" w:type="dxa"/>
          </w:tcPr>
          <w:p w14:paraId="0F87F40A" w14:textId="77777777" w:rsidR="00D51D93" w:rsidRPr="00B70095" w:rsidRDefault="00D51D93" w:rsidP="00D51D93">
            <w:pPr>
              <w:rPr>
                <w:rFonts w:ascii="Times New Roman" w:hAnsi="Times New Roman" w:cs="Times New Roman"/>
                <w:sz w:val="20"/>
                <w:szCs w:val="20"/>
              </w:rPr>
            </w:pPr>
          </w:p>
        </w:tc>
        <w:tc>
          <w:tcPr>
            <w:tcW w:w="993" w:type="dxa"/>
          </w:tcPr>
          <w:p w14:paraId="6DA9D6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8007-00-9</w:t>
            </w:r>
          </w:p>
        </w:tc>
        <w:tc>
          <w:tcPr>
            <w:tcW w:w="992" w:type="dxa"/>
          </w:tcPr>
          <w:p w14:paraId="27A29F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232-352-8</w:t>
            </w:r>
          </w:p>
        </w:tc>
        <w:tc>
          <w:tcPr>
            <w:tcW w:w="1709" w:type="dxa"/>
          </w:tcPr>
          <w:p w14:paraId="24C87673" w14:textId="77777777" w:rsidR="00D51D93" w:rsidRPr="00B70095" w:rsidRDefault="00D51D93" w:rsidP="00D51D93">
            <w:pPr>
              <w:rPr>
                <w:rFonts w:ascii="Times New Roman" w:hAnsi="Times New Roman" w:cs="Times New Roman"/>
                <w:sz w:val="20"/>
                <w:szCs w:val="20"/>
              </w:rPr>
            </w:pPr>
          </w:p>
        </w:tc>
        <w:tc>
          <w:tcPr>
            <w:tcW w:w="1699" w:type="dxa"/>
          </w:tcPr>
          <w:p w14:paraId="3974CE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%0,4</w:t>
            </w:r>
          </w:p>
        </w:tc>
        <w:tc>
          <w:tcPr>
            <w:tcW w:w="2262" w:type="dxa"/>
          </w:tcPr>
          <w:p w14:paraId="5112A6DD" w14:textId="77777777" w:rsidR="00D51D93" w:rsidRPr="00B70095" w:rsidRDefault="00D51D93" w:rsidP="00D51D93">
            <w:pPr>
              <w:rPr>
                <w:rFonts w:ascii="Times New Roman" w:hAnsi="Times New Roman" w:cs="Times New Roman"/>
                <w:sz w:val="20"/>
                <w:szCs w:val="20"/>
              </w:rPr>
            </w:pPr>
          </w:p>
        </w:tc>
        <w:tc>
          <w:tcPr>
            <w:tcW w:w="2692" w:type="dxa"/>
          </w:tcPr>
          <w:p w14:paraId="53983EB5" w14:textId="77777777" w:rsidR="00D51D93" w:rsidRPr="00B70095" w:rsidRDefault="00D51D93" w:rsidP="00D51D93">
            <w:pPr>
              <w:rPr>
                <w:rFonts w:ascii="Times New Roman" w:hAnsi="Times New Roman" w:cs="Times New Roman"/>
                <w:sz w:val="20"/>
                <w:szCs w:val="20"/>
              </w:rPr>
            </w:pPr>
          </w:p>
        </w:tc>
      </w:tr>
      <w:tr w:rsidR="00D51D93" w:rsidRPr="00B70095" w14:paraId="65844213" w14:textId="77777777" w:rsidTr="00AB2447">
        <w:trPr>
          <w:trHeight w:val="400"/>
          <w:jc w:val="center"/>
        </w:trPr>
        <w:tc>
          <w:tcPr>
            <w:tcW w:w="1415" w:type="dxa"/>
          </w:tcPr>
          <w:p w14:paraId="30CE48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155</w:t>
            </w:r>
          </w:p>
        </w:tc>
        <w:tc>
          <w:tcPr>
            <w:tcW w:w="1985" w:type="dxa"/>
          </w:tcPr>
          <w:p w14:paraId="67A925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4-tert.-Butildihidro­ sinnamaldehit; 3- (4-tert-Butilfenil)propionaldehit</w:t>
            </w:r>
          </w:p>
        </w:tc>
        <w:tc>
          <w:tcPr>
            <w:tcW w:w="1704" w:type="dxa"/>
          </w:tcPr>
          <w:p w14:paraId="644592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4-tert.- Butyldihydro­ cinnamaldehyde</w:t>
            </w:r>
          </w:p>
        </w:tc>
        <w:tc>
          <w:tcPr>
            <w:tcW w:w="993" w:type="dxa"/>
          </w:tcPr>
          <w:p w14:paraId="512D00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18127-01-0</w:t>
            </w:r>
          </w:p>
        </w:tc>
        <w:tc>
          <w:tcPr>
            <w:tcW w:w="992" w:type="dxa"/>
          </w:tcPr>
          <w:p w14:paraId="0ACD02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242-016-2</w:t>
            </w:r>
          </w:p>
        </w:tc>
        <w:tc>
          <w:tcPr>
            <w:tcW w:w="1709" w:type="dxa"/>
          </w:tcPr>
          <w:p w14:paraId="75E02390" w14:textId="77777777" w:rsidR="00D51D93" w:rsidRPr="00B70095" w:rsidRDefault="00D51D93" w:rsidP="00D51D93">
            <w:pPr>
              <w:rPr>
                <w:rFonts w:ascii="Times New Roman" w:hAnsi="Times New Roman" w:cs="Times New Roman"/>
                <w:sz w:val="20"/>
                <w:szCs w:val="20"/>
              </w:rPr>
            </w:pPr>
          </w:p>
        </w:tc>
        <w:tc>
          <w:tcPr>
            <w:tcW w:w="1699" w:type="dxa"/>
          </w:tcPr>
          <w:p w14:paraId="3C0ABD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%0,6</w:t>
            </w:r>
          </w:p>
        </w:tc>
        <w:tc>
          <w:tcPr>
            <w:tcW w:w="2262" w:type="dxa"/>
          </w:tcPr>
          <w:p w14:paraId="031B29C8" w14:textId="77777777" w:rsidR="00D51D93" w:rsidRPr="00B70095" w:rsidRDefault="00D51D93" w:rsidP="00D51D93">
            <w:pPr>
              <w:rPr>
                <w:rFonts w:ascii="Times New Roman" w:hAnsi="Times New Roman" w:cs="Times New Roman"/>
                <w:sz w:val="20"/>
                <w:szCs w:val="20"/>
              </w:rPr>
            </w:pPr>
          </w:p>
        </w:tc>
        <w:tc>
          <w:tcPr>
            <w:tcW w:w="2692" w:type="dxa"/>
          </w:tcPr>
          <w:p w14:paraId="441E9D45" w14:textId="77777777" w:rsidR="00D51D93" w:rsidRPr="00B70095" w:rsidRDefault="00D51D93" w:rsidP="00D51D93">
            <w:pPr>
              <w:rPr>
                <w:rFonts w:ascii="Times New Roman" w:hAnsi="Times New Roman" w:cs="Times New Roman"/>
                <w:sz w:val="20"/>
                <w:szCs w:val="20"/>
              </w:rPr>
            </w:pPr>
          </w:p>
        </w:tc>
      </w:tr>
      <w:tr w:rsidR="00D51D93" w:rsidRPr="00B70095" w14:paraId="1CCFD3E5" w14:textId="77777777" w:rsidTr="00AB2447">
        <w:trPr>
          <w:trHeight w:val="400"/>
          <w:jc w:val="center"/>
        </w:trPr>
        <w:tc>
          <w:tcPr>
            <w:tcW w:w="1415" w:type="dxa"/>
          </w:tcPr>
          <w:p w14:paraId="1DE7B3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156</w:t>
            </w:r>
          </w:p>
        </w:tc>
        <w:tc>
          <w:tcPr>
            <w:tcW w:w="1985" w:type="dxa"/>
          </w:tcPr>
          <w:p w14:paraId="5CEBDA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Cuminum cyminum</w:t>
            </w:r>
          </w:p>
          <w:p w14:paraId="5F26BF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yağ ve ekstresi</w:t>
            </w:r>
          </w:p>
        </w:tc>
        <w:tc>
          <w:tcPr>
            <w:tcW w:w="1704" w:type="dxa"/>
          </w:tcPr>
          <w:p w14:paraId="6C93CE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Cuminum Cyminum Fruit Oil; </w:t>
            </w:r>
          </w:p>
          <w:p w14:paraId="7D68B3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Cuminum Cyminum Fruit  Extact ;</w:t>
            </w:r>
          </w:p>
          <w:p w14:paraId="34C93D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Cuminum Cyminum Seed Oil; </w:t>
            </w:r>
          </w:p>
          <w:p w14:paraId="273C55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Cuminum Cyminum Seed Extract; </w:t>
            </w:r>
          </w:p>
          <w:p w14:paraId="50A0DA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Cuminum Cyminum Seed Powder</w:t>
            </w:r>
          </w:p>
        </w:tc>
        <w:tc>
          <w:tcPr>
            <w:tcW w:w="993" w:type="dxa"/>
          </w:tcPr>
          <w:p w14:paraId="45E509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84775-51-9</w:t>
            </w:r>
          </w:p>
        </w:tc>
        <w:tc>
          <w:tcPr>
            <w:tcW w:w="992" w:type="dxa"/>
          </w:tcPr>
          <w:p w14:paraId="7E975D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283-881-6</w:t>
            </w:r>
          </w:p>
        </w:tc>
        <w:tc>
          <w:tcPr>
            <w:tcW w:w="1709" w:type="dxa"/>
          </w:tcPr>
          <w:p w14:paraId="0FECE3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ürünler</w:t>
            </w:r>
          </w:p>
          <w:p w14:paraId="0DE1B5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w:t>
            </w:r>
          </w:p>
        </w:tc>
        <w:tc>
          <w:tcPr>
            <w:tcW w:w="1699" w:type="dxa"/>
          </w:tcPr>
          <w:p w14:paraId="26F2E7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 0,4 kimyon yağı</w:t>
            </w:r>
          </w:p>
        </w:tc>
        <w:tc>
          <w:tcPr>
            <w:tcW w:w="2262" w:type="dxa"/>
          </w:tcPr>
          <w:p w14:paraId="4FA38EF7" w14:textId="77777777" w:rsidR="00D51D93" w:rsidRPr="00B70095" w:rsidRDefault="00D51D93" w:rsidP="00D51D93">
            <w:pPr>
              <w:rPr>
                <w:rFonts w:ascii="Times New Roman" w:hAnsi="Times New Roman" w:cs="Times New Roman"/>
                <w:sz w:val="20"/>
                <w:szCs w:val="20"/>
              </w:rPr>
            </w:pPr>
          </w:p>
        </w:tc>
        <w:tc>
          <w:tcPr>
            <w:tcW w:w="2692" w:type="dxa"/>
          </w:tcPr>
          <w:p w14:paraId="50B076F1" w14:textId="77777777" w:rsidR="00D51D93" w:rsidRPr="00B70095" w:rsidRDefault="00D51D93" w:rsidP="00D51D93">
            <w:pPr>
              <w:rPr>
                <w:rFonts w:ascii="Times New Roman" w:hAnsi="Times New Roman" w:cs="Times New Roman"/>
                <w:sz w:val="20"/>
                <w:szCs w:val="20"/>
              </w:rPr>
            </w:pPr>
          </w:p>
        </w:tc>
      </w:tr>
      <w:tr w:rsidR="00D51D93" w:rsidRPr="00B70095" w14:paraId="2E4B0BDD" w14:textId="77777777" w:rsidTr="005A5C9F">
        <w:trPr>
          <w:trHeight w:val="425"/>
          <w:jc w:val="center"/>
        </w:trPr>
        <w:tc>
          <w:tcPr>
            <w:tcW w:w="1415" w:type="dxa"/>
          </w:tcPr>
          <w:p w14:paraId="6C00B1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157</w:t>
            </w:r>
          </w:p>
        </w:tc>
        <w:tc>
          <w:tcPr>
            <w:tcW w:w="1985" w:type="dxa"/>
          </w:tcPr>
          <w:p w14:paraId="71A9A6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(cis-Rose keton-1 (16); (Z)-1-(2,6,6- Trimetil-2-siklohekzen-1-il)-2-buten1-on (cis-alfa-Damascon)</w:t>
            </w:r>
          </w:p>
        </w:tc>
        <w:tc>
          <w:tcPr>
            <w:tcW w:w="1704" w:type="dxa"/>
          </w:tcPr>
          <w:p w14:paraId="146842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Apha  Damascone</w:t>
            </w:r>
          </w:p>
        </w:tc>
        <w:tc>
          <w:tcPr>
            <w:tcW w:w="993" w:type="dxa"/>
          </w:tcPr>
          <w:p w14:paraId="7ECECD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23726-94-5/ 43052-87-5</w:t>
            </w:r>
          </w:p>
        </w:tc>
        <w:tc>
          <w:tcPr>
            <w:tcW w:w="992" w:type="dxa"/>
          </w:tcPr>
          <w:p w14:paraId="5EBE02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245-845-8/ —</w:t>
            </w:r>
          </w:p>
        </w:tc>
        <w:tc>
          <w:tcPr>
            <w:tcW w:w="1709" w:type="dxa"/>
          </w:tcPr>
          <w:p w14:paraId="3A67D604"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(a)Ağız bakım ürünleri</w:t>
            </w:r>
          </w:p>
          <w:p w14:paraId="3C8A2FB8" w14:textId="77777777" w:rsidR="00D51D93" w:rsidRPr="00B70095" w:rsidRDefault="00D51D93" w:rsidP="00604AD9">
            <w:pPr>
              <w:spacing w:after="0" w:line="240" w:lineRule="auto"/>
              <w:rPr>
                <w:rFonts w:ascii="Times New Roman" w:hAnsi="Times New Roman" w:cs="Times New Roman"/>
                <w:sz w:val="20"/>
                <w:szCs w:val="20"/>
              </w:rPr>
            </w:pPr>
          </w:p>
          <w:p w14:paraId="16E7F00F"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5AF135CE" w14:textId="77777777" w:rsidR="00D51D93" w:rsidRPr="00B70095" w:rsidRDefault="00D51D93" w:rsidP="00604AD9">
            <w:pPr>
              <w:spacing w:after="0" w:line="240" w:lineRule="auto"/>
              <w:rPr>
                <w:rFonts w:ascii="Times New Roman" w:hAnsi="Times New Roman" w:cs="Times New Roman"/>
                <w:sz w:val="20"/>
                <w:szCs w:val="20"/>
              </w:rPr>
            </w:pPr>
          </w:p>
          <w:p w14:paraId="72AA0F2D" w14:textId="77777777" w:rsidR="00D51D93" w:rsidRPr="00B70095" w:rsidRDefault="00D51D93" w:rsidP="00604AD9">
            <w:pPr>
              <w:spacing w:after="0" w:line="240" w:lineRule="auto"/>
              <w:rPr>
                <w:rFonts w:ascii="Times New Roman" w:hAnsi="Times New Roman" w:cs="Times New Roman"/>
                <w:sz w:val="20"/>
                <w:szCs w:val="20"/>
              </w:rPr>
            </w:pPr>
          </w:p>
          <w:p w14:paraId="02E57257" w14:textId="77777777" w:rsidR="005A5C9F" w:rsidRDefault="005A5C9F" w:rsidP="00604AD9">
            <w:pPr>
              <w:spacing w:after="0" w:line="240" w:lineRule="auto"/>
              <w:rPr>
                <w:rFonts w:ascii="Times New Roman" w:hAnsi="Times New Roman" w:cs="Times New Roman"/>
                <w:sz w:val="20"/>
                <w:szCs w:val="20"/>
              </w:rPr>
            </w:pPr>
          </w:p>
          <w:p w14:paraId="76B60E0B" w14:textId="32A51A0F"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4145A83B" w14:textId="77777777" w:rsidR="00D51D93" w:rsidRPr="00B70095" w:rsidRDefault="00D51D93" w:rsidP="00D51D93">
            <w:pPr>
              <w:rPr>
                <w:rFonts w:ascii="Times New Roman" w:hAnsi="Times New Roman" w:cs="Times New Roman"/>
                <w:sz w:val="20"/>
                <w:szCs w:val="20"/>
              </w:rPr>
            </w:pPr>
          </w:p>
        </w:tc>
        <w:tc>
          <w:tcPr>
            <w:tcW w:w="2692" w:type="dxa"/>
          </w:tcPr>
          <w:p w14:paraId="2853B4C7" w14:textId="77777777" w:rsidR="00D51D93" w:rsidRPr="00B70095" w:rsidRDefault="00D51D93" w:rsidP="00D51D93">
            <w:pPr>
              <w:rPr>
                <w:rFonts w:ascii="Times New Roman" w:hAnsi="Times New Roman" w:cs="Times New Roman"/>
                <w:sz w:val="20"/>
                <w:szCs w:val="20"/>
              </w:rPr>
            </w:pPr>
          </w:p>
        </w:tc>
      </w:tr>
      <w:tr w:rsidR="00D51D93" w:rsidRPr="00B70095" w14:paraId="3E51147B" w14:textId="77777777" w:rsidTr="00AB2447">
        <w:trPr>
          <w:trHeight w:val="1587"/>
          <w:jc w:val="center"/>
        </w:trPr>
        <w:tc>
          <w:tcPr>
            <w:tcW w:w="1415" w:type="dxa"/>
          </w:tcPr>
          <w:p w14:paraId="1012E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158</w:t>
            </w:r>
          </w:p>
        </w:tc>
        <w:tc>
          <w:tcPr>
            <w:tcW w:w="1985" w:type="dxa"/>
          </w:tcPr>
          <w:p w14:paraId="3F5DBD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keton2(16) ; (E)-1-(2,6,6- Trimetil-1-siklohekzen-1-il)-2-buten1-on (trans-betaDamascon)</w:t>
            </w:r>
          </w:p>
        </w:tc>
        <w:tc>
          <w:tcPr>
            <w:tcW w:w="1704" w:type="dxa"/>
          </w:tcPr>
          <w:p w14:paraId="0A4740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ketone-2</w:t>
            </w:r>
          </w:p>
        </w:tc>
        <w:tc>
          <w:tcPr>
            <w:tcW w:w="993" w:type="dxa"/>
          </w:tcPr>
          <w:p w14:paraId="6A8A34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23726-91-2</w:t>
            </w:r>
          </w:p>
        </w:tc>
        <w:tc>
          <w:tcPr>
            <w:tcW w:w="992" w:type="dxa"/>
          </w:tcPr>
          <w:p w14:paraId="5309F6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245-842-1</w:t>
            </w:r>
          </w:p>
        </w:tc>
        <w:tc>
          <w:tcPr>
            <w:tcW w:w="1709" w:type="dxa"/>
          </w:tcPr>
          <w:p w14:paraId="404E72C3"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1C957D95" w14:textId="77777777" w:rsidR="00D51D93" w:rsidRPr="00B70095" w:rsidRDefault="00D51D93" w:rsidP="00604AD9">
            <w:pPr>
              <w:spacing w:after="0" w:line="240" w:lineRule="auto"/>
              <w:rPr>
                <w:rFonts w:ascii="Times New Roman" w:hAnsi="Times New Roman" w:cs="Times New Roman"/>
                <w:sz w:val="20"/>
                <w:szCs w:val="20"/>
              </w:rPr>
            </w:pPr>
          </w:p>
          <w:p w14:paraId="3B5EDE2E"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417E5D6F" w14:textId="77777777" w:rsidR="00D51D93" w:rsidRPr="00B70095" w:rsidRDefault="00D51D93" w:rsidP="00604AD9">
            <w:pPr>
              <w:spacing w:after="0" w:line="240" w:lineRule="auto"/>
              <w:rPr>
                <w:rFonts w:ascii="Times New Roman" w:hAnsi="Times New Roman" w:cs="Times New Roman"/>
                <w:sz w:val="20"/>
                <w:szCs w:val="20"/>
              </w:rPr>
            </w:pPr>
          </w:p>
          <w:p w14:paraId="27D3332F" w14:textId="77777777" w:rsidR="00D51D93" w:rsidRPr="00B70095" w:rsidRDefault="00D51D93" w:rsidP="00604AD9">
            <w:pPr>
              <w:spacing w:after="0" w:line="240" w:lineRule="auto"/>
              <w:rPr>
                <w:rFonts w:ascii="Times New Roman" w:hAnsi="Times New Roman" w:cs="Times New Roman"/>
                <w:sz w:val="20"/>
                <w:szCs w:val="20"/>
              </w:rPr>
            </w:pPr>
          </w:p>
          <w:p w14:paraId="63CBDD29" w14:textId="77777777" w:rsidR="005A5C9F" w:rsidRDefault="005A5C9F" w:rsidP="00604AD9">
            <w:pPr>
              <w:spacing w:after="0" w:line="240" w:lineRule="auto"/>
              <w:rPr>
                <w:rFonts w:ascii="Times New Roman" w:hAnsi="Times New Roman" w:cs="Times New Roman"/>
                <w:sz w:val="20"/>
                <w:szCs w:val="20"/>
              </w:rPr>
            </w:pPr>
          </w:p>
          <w:p w14:paraId="0D6934D6" w14:textId="22D86C9F"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181CA34D" w14:textId="77777777" w:rsidR="00D51D93" w:rsidRPr="00B70095" w:rsidRDefault="00D51D93" w:rsidP="00D51D93">
            <w:pPr>
              <w:rPr>
                <w:rFonts w:ascii="Times New Roman" w:hAnsi="Times New Roman" w:cs="Times New Roman"/>
                <w:sz w:val="20"/>
                <w:szCs w:val="20"/>
              </w:rPr>
            </w:pPr>
          </w:p>
        </w:tc>
        <w:tc>
          <w:tcPr>
            <w:tcW w:w="2692" w:type="dxa"/>
          </w:tcPr>
          <w:p w14:paraId="1DB1853C" w14:textId="77777777" w:rsidR="00D51D93" w:rsidRPr="00B70095" w:rsidRDefault="00D51D93" w:rsidP="00D51D93">
            <w:pPr>
              <w:rPr>
                <w:rFonts w:ascii="Times New Roman" w:hAnsi="Times New Roman" w:cs="Times New Roman"/>
                <w:sz w:val="20"/>
                <w:szCs w:val="20"/>
              </w:rPr>
            </w:pPr>
          </w:p>
        </w:tc>
      </w:tr>
      <w:tr w:rsidR="00D51D93" w:rsidRPr="00B70095" w14:paraId="6A53280A" w14:textId="77777777" w:rsidTr="00AB2447">
        <w:trPr>
          <w:trHeight w:val="885"/>
          <w:jc w:val="center"/>
        </w:trPr>
        <w:tc>
          <w:tcPr>
            <w:tcW w:w="1415" w:type="dxa"/>
          </w:tcPr>
          <w:p w14:paraId="478B89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159</w:t>
            </w:r>
          </w:p>
        </w:tc>
        <w:tc>
          <w:tcPr>
            <w:tcW w:w="1985" w:type="dxa"/>
          </w:tcPr>
          <w:p w14:paraId="4F2D87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keton5 (16); (E)-1-(2,4,4- Trimetil-2-siklohekzen-1-il)-2-buten1-on (İzodamascon)</w:t>
            </w:r>
          </w:p>
        </w:tc>
        <w:tc>
          <w:tcPr>
            <w:tcW w:w="1704" w:type="dxa"/>
          </w:tcPr>
          <w:p w14:paraId="20AB18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ketone-5</w:t>
            </w:r>
          </w:p>
        </w:tc>
        <w:tc>
          <w:tcPr>
            <w:tcW w:w="993" w:type="dxa"/>
          </w:tcPr>
          <w:p w14:paraId="5ECDC2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39872-57-6</w:t>
            </w:r>
          </w:p>
        </w:tc>
        <w:tc>
          <w:tcPr>
            <w:tcW w:w="992" w:type="dxa"/>
          </w:tcPr>
          <w:p w14:paraId="16ABFA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254-663-8</w:t>
            </w:r>
          </w:p>
        </w:tc>
        <w:tc>
          <w:tcPr>
            <w:tcW w:w="1709" w:type="dxa"/>
          </w:tcPr>
          <w:p w14:paraId="5EA5869D" w14:textId="77777777" w:rsidR="00D51D93" w:rsidRPr="00B70095" w:rsidRDefault="00D51D93" w:rsidP="00D51D93">
            <w:pPr>
              <w:rPr>
                <w:rFonts w:ascii="Times New Roman" w:hAnsi="Times New Roman" w:cs="Times New Roman"/>
                <w:sz w:val="20"/>
                <w:szCs w:val="20"/>
              </w:rPr>
            </w:pPr>
          </w:p>
        </w:tc>
        <w:tc>
          <w:tcPr>
            <w:tcW w:w="1699" w:type="dxa"/>
          </w:tcPr>
          <w:p w14:paraId="0F2A1B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0,02</w:t>
            </w:r>
          </w:p>
        </w:tc>
        <w:tc>
          <w:tcPr>
            <w:tcW w:w="2262" w:type="dxa"/>
          </w:tcPr>
          <w:p w14:paraId="5D6C6352" w14:textId="77777777" w:rsidR="00D51D93" w:rsidRPr="00B70095" w:rsidRDefault="00D51D93" w:rsidP="00D51D93">
            <w:pPr>
              <w:rPr>
                <w:rFonts w:ascii="Times New Roman" w:hAnsi="Times New Roman" w:cs="Times New Roman"/>
                <w:sz w:val="20"/>
                <w:szCs w:val="20"/>
              </w:rPr>
            </w:pPr>
          </w:p>
        </w:tc>
        <w:tc>
          <w:tcPr>
            <w:tcW w:w="2692" w:type="dxa"/>
          </w:tcPr>
          <w:p w14:paraId="222B1862" w14:textId="77777777" w:rsidR="00D51D93" w:rsidRPr="00B70095" w:rsidRDefault="00D51D93" w:rsidP="00D51D93">
            <w:pPr>
              <w:rPr>
                <w:rFonts w:ascii="Times New Roman" w:hAnsi="Times New Roman" w:cs="Times New Roman"/>
                <w:sz w:val="20"/>
                <w:szCs w:val="20"/>
              </w:rPr>
            </w:pPr>
          </w:p>
        </w:tc>
      </w:tr>
      <w:tr w:rsidR="00D51D93" w:rsidRPr="00B70095" w14:paraId="7BAA5249" w14:textId="77777777" w:rsidTr="00AB2447">
        <w:trPr>
          <w:trHeight w:val="1379"/>
          <w:jc w:val="center"/>
        </w:trPr>
        <w:tc>
          <w:tcPr>
            <w:tcW w:w="1415" w:type="dxa"/>
          </w:tcPr>
          <w:p w14:paraId="1333E9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160</w:t>
            </w:r>
          </w:p>
        </w:tc>
        <w:tc>
          <w:tcPr>
            <w:tcW w:w="1985" w:type="dxa"/>
          </w:tcPr>
          <w:p w14:paraId="499422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Rose keton-4 (16); 1-(2,6,6-Trimetilsiklohekza-1,3-dien-1-il)-2-buten-1-on (Damascenon)</w:t>
            </w:r>
          </w:p>
        </w:tc>
        <w:tc>
          <w:tcPr>
            <w:tcW w:w="1704" w:type="dxa"/>
          </w:tcPr>
          <w:p w14:paraId="530296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Rose ketone-4</w:t>
            </w:r>
          </w:p>
        </w:tc>
        <w:tc>
          <w:tcPr>
            <w:tcW w:w="993" w:type="dxa"/>
          </w:tcPr>
          <w:p w14:paraId="254400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23696-85-7</w:t>
            </w:r>
          </w:p>
        </w:tc>
        <w:tc>
          <w:tcPr>
            <w:tcW w:w="992" w:type="dxa"/>
          </w:tcPr>
          <w:p w14:paraId="3CE1ED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245-833-2</w:t>
            </w:r>
          </w:p>
        </w:tc>
        <w:tc>
          <w:tcPr>
            <w:tcW w:w="1709" w:type="dxa"/>
          </w:tcPr>
          <w:p w14:paraId="425AC7EC"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2FB46DBF" w14:textId="77777777" w:rsidR="00D51D93" w:rsidRPr="00B70095" w:rsidRDefault="00D51D93" w:rsidP="00604AD9">
            <w:pPr>
              <w:spacing w:after="0" w:line="240" w:lineRule="auto"/>
              <w:rPr>
                <w:rFonts w:ascii="Times New Roman" w:hAnsi="Times New Roman" w:cs="Times New Roman"/>
                <w:sz w:val="20"/>
                <w:szCs w:val="20"/>
              </w:rPr>
            </w:pPr>
          </w:p>
          <w:p w14:paraId="192B9BB1"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3900881A" w14:textId="77777777" w:rsidR="00D51D93" w:rsidRPr="00B70095" w:rsidRDefault="00D51D93" w:rsidP="00604AD9">
            <w:pPr>
              <w:spacing w:after="0" w:line="240" w:lineRule="auto"/>
              <w:rPr>
                <w:rFonts w:ascii="Times New Roman" w:hAnsi="Times New Roman" w:cs="Times New Roman"/>
                <w:sz w:val="20"/>
                <w:szCs w:val="20"/>
              </w:rPr>
            </w:pPr>
          </w:p>
          <w:p w14:paraId="64722D20" w14:textId="77777777" w:rsidR="00D51D93" w:rsidRPr="00B70095" w:rsidRDefault="00D51D93" w:rsidP="00604AD9">
            <w:pPr>
              <w:spacing w:after="0" w:line="240" w:lineRule="auto"/>
              <w:rPr>
                <w:rFonts w:ascii="Times New Roman" w:hAnsi="Times New Roman" w:cs="Times New Roman"/>
                <w:sz w:val="20"/>
                <w:szCs w:val="20"/>
              </w:rPr>
            </w:pPr>
          </w:p>
          <w:p w14:paraId="1CB854C2" w14:textId="40167B07" w:rsidR="005A5C9F" w:rsidRPr="00B70095" w:rsidRDefault="005A5C9F" w:rsidP="00604AD9">
            <w:pPr>
              <w:spacing w:after="0" w:line="240" w:lineRule="auto"/>
              <w:rPr>
                <w:rFonts w:ascii="Times New Roman" w:hAnsi="Times New Roman" w:cs="Times New Roman"/>
                <w:sz w:val="20"/>
                <w:szCs w:val="20"/>
              </w:rPr>
            </w:pPr>
          </w:p>
          <w:p w14:paraId="50618DA9"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498477D7" w14:textId="77777777" w:rsidR="00D51D93" w:rsidRPr="00B70095" w:rsidRDefault="00D51D93" w:rsidP="00D51D93">
            <w:pPr>
              <w:rPr>
                <w:rFonts w:ascii="Times New Roman" w:hAnsi="Times New Roman" w:cs="Times New Roman"/>
                <w:sz w:val="20"/>
                <w:szCs w:val="20"/>
              </w:rPr>
            </w:pPr>
          </w:p>
        </w:tc>
        <w:tc>
          <w:tcPr>
            <w:tcW w:w="2692" w:type="dxa"/>
          </w:tcPr>
          <w:p w14:paraId="79F65F13" w14:textId="77777777" w:rsidR="00D51D93" w:rsidRPr="00B70095" w:rsidRDefault="00D51D93" w:rsidP="00D51D93">
            <w:pPr>
              <w:rPr>
                <w:rFonts w:ascii="Times New Roman" w:hAnsi="Times New Roman" w:cs="Times New Roman"/>
                <w:sz w:val="20"/>
                <w:szCs w:val="20"/>
              </w:rPr>
            </w:pPr>
          </w:p>
        </w:tc>
      </w:tr>
      <w:tr w:rsidR="00D51D93" w:rsidRPr="00B70095" w14:paraId="4DF58ACB" w14:textId="77777777" w:rsidTr="00AB2447">
        <w:trPr>
          <w:trHeight w:val="1322"/>
          <w:jc w:val="center"/>
        </w:trPr>
        <w:tc>
          <w:tcPr>
            <w:tcW w:w="1415" w:type="dxa"/>
          </w:tcPr>
          <w:p w14:paraId="5023BA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161</w:t>
            </w:r>
          </w:p>
        </w:tc>
        <w:tc>
          <w:tcPr>
            <w:tcW w:w="1985" w:type="dxa"/>
          </w:tcPr>
          <w:p w14:paraId="05B39D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Rose keton-3 (16); 1-(2,6,6-Trimetil-3- siklohekzen-1-il)-2- buten-1-on (Delta-Damascon</w:t>
            </w:r>
          </w:p>
        </w:tc>
        <w:tc>
          <w:tcPr>
            <w:tcW w:w="1704" w:type="dxa"/>
          </w:tcPr>
          <w:p w14:paraId="56ACF5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Delta- Damascone</w:t>
            </w:r>
          </w:p>
        </w:tc>
        <w:tc>
          <w:tcPr>
            <w:tcW w:w="993" w:type="dxa"/>
          </w:tcPr>
          <w:p w14:paraId="445092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57378-68-4</w:t>
            </w:r>
          </w:p>
        </w:tc>
        <w:tc>
          <w:tcPr>
            <w:tcW w:w="992" w:type="dxa"/>
          </w:tcPr>
          <w:p w14:paraId="620921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260-709-8</w:t>
            </w:r>
          </w:p>
        </w:tc>
        <w:tc>
          <w:tcPr>
            <w:tcW w:w="1709" w:type="dxa"/>
          </w:tcPr>
          <w:p w14:paraId="13557A05"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5136D69A" w14:textId="77777777" w:rsidR="00D51D93" w:rsidRPr="00B70095" w:rsidRDefault="00D51D93" w:rsidP="00604AD9">
            <w:pPr>
              <w:spacing w:after="0" w:line="240" w:lineRule="auto"/>
              <w:rPr>
                <w:rFonts w:ascii="Times New Roman" w:hAnsi="Times New Roman" w:cs="Times New Roman"/>
                <w:sz w:val="20"/>
                <w:szCs w:val="20"/>
              </w:rPr>
            </w:pPr>
          </w:p>
          <w:p w14:paraId="3FD3A20B"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34FC6081" w14:textId="77777777" w:rsidR="00D51D93" w:rsidRPr="00B70095" w:rsidRDefault="00D51D93" w:rsidP="00604AD9">
            <w:pPr>
              <w:spacing w:after="0" w:line="240" w:lineRule="auto"/>
              <w:rPr>
                <w:rFonts w:ascii="Times New Roman" w:hAnsi="Times New Roman" w:cs="Times New Roman"/>
                <w:sz w:val="20"/>
                <w:szCs w:val="20"/>
              </w:rPr>
            </w:pPr>
          </w:p>
          <w:p w14:paraId="510F0CE7" w14:textId="77777777" w:rsidR="00D51D93" w:rsidRPr="00B70095" w:rsidRDefault="00D51D93" w:rsidP="00604AD9">
            <w:pPr>
              <w:spacing w:after="0" w:line="240" w:lineRule="auto"/>
              <w:rPr>
                <w:rFonts w:ascii="Times New Roman" w:hAnsi="Times New Roman" w:cs="Times New Roman"/>
                <w:sz w:val="20"/>
                <w:szCs w:val="20"/>
              </w:rPr>
            </w:pPr>
          </w:p>
          <w:p w14:paraId="496EE42B"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3E340ED4" w14:textId="77777777" w:rsidR="00D51D93" w:rsidRPr="00B70095" w:rsidRDefault="00D51D93" w:rsidP="00D51D93">
            <w:pPr>
              <w:rPr>
                <w:rFonts w:ascii="Times New Roman" w:hAnsi="Times New Roman" w:cs="Times New Roman"/>
                <w:sz w:val="20"/>
                <w:szCs w:val="20"/>
              </w:rPr>
            </w:pPr>
          </w:p>
        </w:tc>
        <w:tc>
          <w:tcPr>
            <w:tcW w:w="2692" w:type="dxa"/>
          </w:tcPr>
          <w:p w14:paraId="6E29A03F" w14:textId="77777777" w:rsidR="00D51D93" w:rsidRPr="00B70095" w:rsidRDefault="00D51D93" w:rsidP="00D51D93">
            <w:pPr>
              <w:rPr>
                <w:rFonts w:ascii="Times New Roman" w:hAnsi="Times New Roman" w:cs="Times New Roman"/>
                <w:sz w:val="20"/>
                <w:szCs w:val="20"/>
              </w:rPr>
            </w:pPr>
          </w:p>
        </w:tc>
      </w:tr>
      <w:tr w:rsidR="00D51D93" w:rsidRPr="00B70095" w14:paraId="3E036917" w14:textId="77777777" w:rsidTr="00AB2447">
        <w:trPr>
          <w:trHeight w:val="1587"/>
          <w:jc w:val="center"/>
        </w:trPr>
        <w:tc>
          <w:tcPr>
            <w:tcW w:w="1415" w:type="dxa"/>
          </w:tcPr>
          <w:p w14:paraId="5FDA7B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162</w:t>
            </w:r>
          </w:p>
        </w:tc>
        <w:tc>
          <w:tcPr>
            <w:tcW w:w="1985" w:type="dxa"/>
          </w:tcPr>
          <w:p w14:paraId="5BD293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cis-Rose keton-2 ( 16); (Z)-1- (2,6,6-Trimetil-1- siklohekzen-1-il)-2- buten-1-on (cis-beta-Damascon)</w:t>
            </w:r>
          </w:p>
        </w:tc>
        <w:tc>
          <w:tcPr>
            <w:tcW w:w="1704" w:type="dxa"/>
          </w:tcPr>
          <w:p w14:paraId="388421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cis-Rose ketone- 2</w:t>
            </w:r>
          </w:p>
        </w:tc>
        <w:tc>
          <w:tcPr>
            <w:tcW w:w="993" w:type="dxa"/>
          </w:tcPr>
          <w:p w14:paraId="4015A8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23726-92-3</w:t>
            </w:r>
          </w:p>
        </w:tc>
        <w:tc>
          <w:tcPr>
            <w:tcW w:w="992" w:type="dxa"/>
          </w:tcPr>
          <w:p w14:paraId="19F50E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245-843-7</w:t>
            </w:r>
          </w:p>
        </w:tc>
        <w:tc>
          <w:tcPr>
            <w:tcW w:w="1709" w:type="dxa"/>
          </w:tcPr>
          <w:p w14:paraId="693B196C"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1B4B2FE9" w14:textId="77777777" w:rsidR="00D51D93" w:rsidRPr="00B70095" w:rsidRDefault="00D51D93" w:rsidP="00604AD9">
            <w:pPr>
              <w:spacing w:after="0" w:line="240" w:lineRule="auto"/>
              <w:rPr>
                <w:rFonts w:ascii="Times New Roman" w:hAnsi="Times New Roman" w:cs="Times New Roman"/>
                <w:sz w:val="20"/>
                <w:szCs w:val="20"/>
              </w:rPr>
            </w:pPr>
          </w:p>
          <w:p w14:paraId="0DA6A2C6"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4CBF3A3B" w14:textId="77777777" w:rsidR="00D51D93" w:rsidRPr="00B70095" w:rsidRDefault="00D51D93" w:rsidP="00604AD9">
            <w:pPr>
              <w:spacing w:after="0" w:line="240" w:lineRule="auto"/>
              <w:rPr>
                <w:rFonts w:ascii="Times New Roman" w:hAnsi="Times New Roman" w:cs="Times New Roman"/>
                <w:sz w:val="20"/>
                <w:szCs w:val="20"/>
              </w:rPr>
            </w:pPr>
          </w:p>
          <w:p w14:paraId="5F29BB07" w14:textId="77777777" w:rsidR="00D51D93" w:rsidRPr="00B70095" w:rsidRDefault="00D51D93" w:rsidP="00604AD9">
            <w:pPr>
              <w:spacing w:after="0" w:line="240" w:lineRule="auto"/>
              <w:rPr>
                <w:rFonts w:ascii="Times New Roman" w:hAnsi="Times New Roman" w:cs="Times New Roman"/>
                <w:sz w:val="20"/>
                <w:szCs w:val="20"/>
              </w:rPr>
            </w:pPr>
          </w:p>
          <w:p w14:paraId="0FC20CDD" w14:textId="77777777" w:rsidR="00D51D93" w:rsidRPr="00B70095" w:rsidRDefault="00D51D93" w:rsidP="00604AD9">
            <w:pPr>
              <w:spacing w:after="0" w:line="240" w:lineRule="auto"/>
              <w:rPr>
                <w:rFonts w:ascii="Times New Roman" w:hAnsi="Times New Roman" w:cs="Times New Roman"/>
                <w:sz w:val="20"/>
                <w:szCs w:val="20"/>
              </w:rPr>
            </w:pPr>
          </w:p>
          <w:p w14:paraId="227445AA"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61A15A41" w14:textId="77777777" w:rsidR="00D51D93" w:rsidRPr="00B70095" w:rsidRDefault="00D51D93" w:rsidP="00D51D93">
            <w:pPr>
              <w:rPr>
                <w:rFonts w:ascii="Times New Roman" w:hAnsi="Times New Roman" w:cs="Times New Roman"/>
                <w:sz w:val="20"/>
                <w:szCs w:val="20"/>
              </w:rPr>
            </w:pPr>
          </w:p>
        </w:tc>
        <w:tc>
          <w:tcPr>
            <w:tcW w:w="2692" w:type="dxa"/>
          </w:tcPr>
          <w:p w14:paraId="0610651B" w14:textId="77777777" w:rsidR="00D51D93" w:rsidRPr="00B70095" w:rsidRDefault="00D51D93" w:rsidP="00D51D93">
            <w:pPr>
              <w:rPr>
                <w:rFonts w:ascii="Times New Roman" w:hAnsi="Times New Roman" w:cs="Times New Roman"/>
                <w:sz w:val="20"/>
                <w:szCs w:val="20"/>
              </w:rPr>
            </w:pPr>
          </w:p>
        </w:tc>
      </w:tr>
      <w:tr w:rsidR="00D51D93" w:rsidRPr="00B70095" w14:paraId="59E7EF63" w14:textId="77777777" w:rsidTr="00AB2447">
        <w:trPr>
          <w:trHeight w:val="1587"/>
          <w:jc w:val="center"/>
        </w:trPr>
        <w:tc>
          <w:tcPr>
            <w:tcW w:w="1415" w:type="dxa"/>
          </w:tcPr>
          <w:p w14:paraId="23E37E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163</w:t>
            </w:r>
          </w:p>
        </w:tc>
        <w:tc>
          <w:tcPr>
            <w:tcW w:w="1985" w:type="dxa"/>
          </w:tcPr>
          <w:p w14:paraId="697CE5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keton-1 (16) ; (E)-1-(2,6,6- Trimetil-2-siklohekzen-1-il)-2-buten1-on (trans-alfa-Damascon)</w:t>
            </w:r>
          </w:p>
        </w:tc>
        <w:tc>
          <w:tcPr>
            <w:tcW w:w="1704" w:type="dxa"/>
          </w:tcPr>
          <w:p w14:paraId="778461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ketone-1</w:t>
            </w:r>
          </w:p>
        </w:tc>
        <w:tc>
          <w:tcPr>
            <w:tcW w:w="993" w:type="dxa"/>
          </w:tcPr>
          <w:p w14:paraId="2C9F95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24720-09-0</w:t>
            </w:r>
          </w:p>
        </w:tc>
        <w:tc>
          <w:tcPr>
            <w:tcW w:w="992" w:type="dxa"/>
          </w:tcPr>
          <w:p w14:paraId="01456D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246-430-4</w:t>
            </w:r>
          </w:p>
        </w:tc>
        <w:tc>
          <w:tcPr>
            <w:tcW w:w="1709" w:type="dxa"/>
          </w:tcPr>
          <w:p w14:paraId="5F8C206A"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1DC47BAC" w14:textId="77777777" w:rsidR="00D51D93" w:rsidRPr="00B70095" w:rsidRDefault="00D51D93" w:rsidP="00604AD9">
            <w:pPr>
              <w:spacing w:after="0" w:line="240" w:lineRule="auto"/>
              <w:rPr>
                <w:rFonts w:ascii="Times New Roman" w:hAnsi="Times New Roman" w:cs="Times New Roman"/>
                <w:sz w:val="20"/>
                <w:szCs w:val="20"/>
              </w:rPr>
            </w:pPr>
          </w:p>
          <w:p w14:paraId="61467643"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6733CF5D" w14:textId="77777777" w:rsidR="00D51D93" w:rsidRPr="00B70095" w:rsidRDefault="00D51D93" w:rsidP="00604AD9">
            <w:pPr>
              <w:spacing w:after="0" w:line="240" w:lineRule="auto"/>
              <w:rPr>
                <w:rFonts w:ascii="Times New Roman" w:hAnsi="Times New Roman" w:cs="Times New Roman"/>
                <w:sz w:val="20"/>
                <w:szCs w:val="20"/>
              </w:rPr>
            </w:pPr>
          </w:p>
          <w:p w14:paraId="49A7199F" w14:textId="77777777" w:rsidR="00D51D93" w:rsidRPr="00B70095" w:rsidRDefault="00D51D93" w:rsidP="00604AD9">
            <w:pPr>
              <w:spacing w:after="0" w:line="240" w:lineRule="auto"/>
              <w:rPr>
                <w:rFonts w:ascii="Times New Roman" w:hAnsi="Times New Roman" w:cs="Times New Roman"/>
                <w:sz w:val="20"/>
                <w:szCs w:val="20"/>
              </w:rPr>
            </w:pPr>
          </w:p>
          <w:p w14:paraId="42451A30" w14:textId="77777777" w:rsidR="00D51D93" w:rsidRPr="00B70095" w:rsidRDefault="00D51D93" w:rsidP="00604AD9">
            <w:pPr>
              <w:spacing w:after="0" w:line="240" w:lineRule="auto"/>
              <w:rPr>
                <w:rFonts w:ascii="Times New Roman" w:hAnsi="Times New Roman" w:cs="Times New Roman"/>
                <w:sz w:val="20"/>
                <w:szCs w:val="20"/>
              </w:rPr>
            </w:pPr>
          </w:p>
          <w:p w14:paraId="700A6931"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5A72811F" w14:textId="77777777" w:rsidR="00D51D93" w:rsidRPr="00B70095" w:rsidRDefault="00D51D93" w:rsidP="00D51D93">
            <w:pPr>
              <w:rPr>
                <w:rFonts w:ascii="Times New Roman" w:hAnsi="Times New Roman" w:cs="Times New Roman"/>
                <w:sz w:val="20"/>
                <w:szCs w:val="20"/>
              </w:rPr>
            </w:pPr>
          </w:p>
        </w:tc>
        <w:tc>
          <w:tcPr>
            <w:tcW w:w="2692" w:type="dxa"/>
          </w:tcPr>
          <w:p w14:paraId="75D07A12" w14:textId="77777777" w:rsidR="00D51D93" w:rsidRPr="00B70095" w:rsidRDefault="00D51D93" w:rsidP="00D51D93">
            <w:pPr>
              <w:rPr>
                <w:rFonts w:ascii="Times New Roman" w:hAnsi="Times New Roman" w:cs="Times New Roman"/>
                <w:sz w:val="20"/>
                <w:szCs w:val="20"/>
              </w:rPr>
            </w:pPr>
          </w:p>
        </w:tc>
      </w:tr>
      <w:tr w:rsidR="00D51D93" w:rsidRPr="00B70095" w14:paraId="3FAB18F8" w14:textId="77777777" w:rsidTr="00AB2447">
        <w:trPr>
          <w:trHeight w:val="930"/>
          <w:jc w:val="center"/>
        </w:trPr>
        <w:tc>
          <w:tcPr>
            <w:tcW w:w="1415" w:type="dxa"/>
          </w:tcPr>
          <w:p w14:paraId="31D783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164</w:t>
            </w:r>
          </w:p>
        </w:tc>
        <w:tc>
          <w:tcPr>
            <w:tcW w:w="1985" w:type="dxa"/>
          </w:tcPr>
          <w:p w14:paraId="33E468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Rose keton-5 (16) ; 1-(2,4,4-Trimetil-2- siklohekzen-1-il)-2- buten-1-on</w:t>
            </w:r>
          </w:p>
        </w:tc>
        <w:tc>
          <w:tcPr>
            <w:tcW w:w="1704" w:type="dxa"/>
          </w:tcPr>
          <w:p w14:paraId="5C9B4D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Rose ketone-5</w:t>
            </w:r>
          </w:p>
        </w:tc>
        <w:tc>
          <w:tcPr>
            <w:tcW w:w="993" w:type="dxa"/>
          </w:tcPr>
          <w:p w14:paraId="4CF17C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33673-71-1</w:t>
            </w:r>
          </w:p>
        </w:tc>
        <w:tc>
          <w:tcPr>
            <w:tcW w:w="992" w:type="dxa"/>
          </w:tcPr>
          <w:p w14:paraId="673113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251-632-0</w:t>
            </w:r>
          </w:p>
        </w:tc>
        <w:tc>
          <w:tcPr>
            <w:tcW w:w="1709" w:type="dxa"/>
          </w:tcPr>
          <w:p w14:paraId="60BE7897" w14:textId="77777777" w:rsidR="00D51D93" w:rsidRPr="00B70095" w:rsidRDefault="00D51D93" w:rsidP="00D51D93">
            <w:pPr>
              <w:rPr>
                <w:rFonts w:ascii="Times New Roman" w:hAnsi="Times New Roman" w:cs="Times New Roman"/>
                <w:sz w:val="20"/>
                <w:szCs w:val="20"/>
              </w:rPr>
            </w:pPr>
          </w:p>
        </w:tc>
        <w:tc>
          <w:tcPr>
            <w:tcW w:w="1699" w:type="dxa"/>
          </w:tcPr>
          <w:p w14:paraId="062530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0,02</w:t>
            </w:r>
          </w:p>
        </w:tc>
        <w:tc>
          <w:tcPr>
            <w:tcW w:w="2262" w:type="dxa"/>
          </w:tcPr>
          <w:p w14:paraId="5BB79561" w14:textId="77777777" w:rsidR="00D51D93" w:rsidRPr="00B70095" w:rsidRDefault="00D51D93" w:rsidP="00D51D93">
            <w:pPr>
              <w:rPr>
                <w:rFonts w:ascii="Times New Roman" w:hAnsi="Times New Roman" w:cs="Times New Roman"/>
                <w:sz w:val="20"/>
                <w:szCs w:val="20"/>
              </w:rPr>
            </w:pPr>
          </w:p>
        </w:tc>
        <w:tc>
          <w:tcPr>
            <w:tcW w:w="2692" w:type="dxa"/>
          </w:tcPr>
          <w:p w14:paraId="2CEA9D8E" w14:textId="77777777" w:rsidR="00D51D93" w:rsidRPr="00B70095" w:rsidRDefault="00D51D93" w:rsidP="00D51D93">
            <w:pPr>
              <w:rPr>
                <w:rFonts w:ascii="Times New Roman" w:hAnsi="Times New Roman" w:cs="Times New Roman"/>
                <w:sz w:val="20"/>
                <w:szCs w:val="20"/>
              </w:rPr>
            </w:pPr>
          </w:p>
        </w:tc>
      </w:tr>
      <w:tr w:rsidR="00D51D93" w:rsidRPr="00B70095" w14:paraId="49E4FCAA" w14:textId="77777777" w:rsidTr="00AB2447">
        <w:trPr>
          <w:trHeight w:val="1587"/>
          <w:jc w:val="center"/>
        </w:trPr>
        <w:tc>
          <w:tcPr>
            <w:tcW w:w="1415" w:type="dxa"/>
          </w:tcPr>
          <w:p w14:paraId="21E9A7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165</w:t>
            </w:r>
          </w:p>
        </w:tc>
        <w:tc>
          <w:tcPr>
            <w:tcW w:w="1985" w:type="dxa"/>
          </w:tcPr>
          <w:p w14:paraId="1BC7F4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keton-3 ( 16); 1-(2,6,6-</w:t>
            </w:r>
          </w:p>
          <w:p w14:paraId="610C38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Trimetil-3-siklohekzen-1-il)-2-buten1-on (trans-delta-Damascon)</w:t>
            </w:r>
          </w:p>
        </w:tc>
        <w:tc>
          <w:tcPr>
            <w:tcW w:w="1704" w:type="dxa"/>
          </w:tcPr>
          <w:p w14:paraId="2CDFC7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trans-Rose ketone- 3</w:t>
            </w:r>
          </w:p>
        </w:tc>
        <w:tc>
          <w:tcPr>
            <w:tcW w:w="993" w:type="dxa"/>
          </w:tcPr>
          <w:p w14:paraId="1FFD62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71048-82-3</w:t>
            </w:r>
          </w:p>
        </w:tc>
        <w:tc>
          <w:tcPr>
            <w:tcW w:w="992" w:type="dxa"/>
          </w:tcPr>
          <w:p w14:paraId="56C0D8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275-156-8</w:t>
            </w:r>
          </w:p>
        </w:tc>
        <w:tc>
          <w:tcPr>
            <w:tcW w:w="1709" w:type="dxa"/>
          </w:tcPr>
          <w:p w14:paraId="3F4DE844"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2AD44415" w14:textId="77777777" w:rsidR="00D51D93" w:rsidRPr="00B70095" w:rsidRDefault="00D51D93" w:rsidP="00604AD9">
            <w:pPr>
              <w:spacing w:after="0" w:line="240" w:lineRule="auto"/>
              <w:rPr>
                <w:rFonts w:ascii="Times New Roman" w:hAnsi="Times New Roman" w:cs="Times New Roman"/>
                <w:sz w:val="20"/>
                <w:szCs w:val="20"/>
              </w:rPr>
            </w:pPr>
          </w:p>
          <w:p w14:paraId="2C44A921" w14:textId="77777777" w:rsidR="00D51D93" w:rsidRPr="00B70095" w:rsidRDefault="00D51D93" w:rsidP="00604AD9">
            <w:pPr>
              <w:spacing w:after="0" w:line="240" w:lineRule="auto"/>
              <w:rPr>
                <w:rFonts w:ascii="Times New Roman" w:hAnsi="Times New Roman" w:cs="Times New Roman"/>
                <w:sz w:val="20"/>
                <w:szCs w:val="20"/>
              </w:rPr>
            </w:pPr>
          </w:p>
          <w:p w14:paraId="6119261C"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1CD7F92F" w14:textId="77777777" w:rsidR="00D51D93" w:rsidRPr="00B70095" w:rsidRDefault="00D51D93" w:rsidP="00604AD9">
            <w:pPr>
              <w:spacing w:after="0" w:line="240" w:lineRule="auto"/>
              <w:rPr>
                <w:rFonts w:ascii="Times New Roman" w:hAnsi="Times New Roman" w:cs="Times New Roman"/>
                <w:sz w:val="20"/>
                <w:szCs w:val="20"/>
              </w:rPr>
            </w:pPr>
          </w:p>
          <w:p w14:paraId="247F40F7" w14:textId="77777777" w:rsidR="00D51D93" w:rsidRPr="00B70095" w:rsidRDefault="00D51D93" w:rsidP="00604AD9">
            <w:pPr>
              <w:spacing w:after="0" w:line="240" w:lineRule="auto"/>
              <w:rPr>
                <w:rFonts w:ascii="Times New Roman" w:hAnsi="Times New Roman" w:cs="Times New Roman"/>
                <w:sz w:val="20"/>
                <w:szCs w:val="20"/>
              </w:rPr>
            </w:pPr>
          </w:p>
          <w:p w14:paraId="40EC02BF" w14:textId="77777777" w:rsidR="00D51D93" w:rsidRPr="00B70095" w:rsidRDefault="00D51D93" w:rsidP="00604AD9">
            <w:pPr>
              <w:spacing w:after="0" w:line="240" w:lineRule="auto"/>
              <w:rPr>
                <w:rFonts w:ascii="Times New Roman" w:hAnsi="Times New Roman" w:cs="Times New Roman"/>
                <w:sz w:val="20"/>
                <w:szCs w:val="20"/>
              </w:rPr>
            </w:pPr>
          </w:p>
          <w:p w14:paraId="39322A03" w14:textId="77777777" w:rsidR="00D51D93" w:rsidRPr="00B70095" w:rsidRDefault="00D51D93" w:rsidP="00604AD9">
            <w:pPr>
              <w:spacing w:after="0" w:line="240" w:lineRule="auto"/>
              <w:rPr>
                <w:rFonts w:ascii="Times New Roman" w:hAnsi="Times New Roman" w:cs="Times New Roman"/>
                <w:sz w:val="20"/>
                <w:szCs w:val="20"/>
              </w:rPr>
            </w:pPr>
          </w:p>
          <w:p w14:paraId="548279A6"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0,02</w:t>
            </w:r>
          </w:p>
        </w:tc>
        <w:tc>
          <w:tcPr>
            <w:tcW w:w="2262" w:type="dxa"/>
          </w:tcPr>
          <w:p w14:paraId="2C81B6DD" w14:textId="77777777" w:rsidR="00D51D93" w:rsidRPr="00B70095" w:rsidRDefault="00D51D93" w:rsidP="00D51D93">
            <w:pPr>
              <w:rPr>
                <w:rFonts w:ascii="Times New Roman" w:hAnsi="Times New Roman" w:cs="Times New Roman"/>
                <w:sz w:val="20"/>
                <w:szCs w:val="20"/>
              </w:rPr>
            </w:pPr>
          </w:p>
        </w:tc>
        <w:tc>
          <w:tcPr>
            <w:tcW w:w="2692" w:type="dxa"/>
          </w:tcPr>
          <w:p w14:paraId="075102CC" w14:textId="77777777" w:rsidR="00D51D93" w:rsidRPr="00B70095" w:rsidRDefault="00D51D93" w:rsidP="00D51D93">
            <w:pPr>
              <w:rPr>
                <w:rFonts w:ascii="Times New Roman" w:hAnsi="Times New Roman" w:cs="Times New Roman"/>
                <w:sz w:val="20"/>
                <w:szCs w:val="20"/>
              </w:rPr>
            </w:pPr>
          </w:p>
        </w:tc>
      </w:tr>
      <w:tr w:rsidR="00D51D93" w:rsidRPr="00B70095" w14:paraId="7D5E2DE1" w14:textId="77777777" w:rsidTr="00AB2447">
        <w:trPr>
          <w:trHeight w:val="896"/>
          <w:jc w:val="center"/>
        </w:trPr>
        <w:tc>
          <w:tcPr>
            <w:tcW w:w="1415" w:type="dxa"/>
          </w:tcPr>
          <w:p w14:paraId="70BDD4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166</w:t>
            </w:r>
          </w:p>
        </w:tc>
        <w:tc>
          <w:tcPr>
            <w:tcW w:w="1985" w:type="dxa"/>
          </w:tcPr>
          <w:p w14:paraId="3D82D5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trans-2-hekzenal</w:t>
            </w:r>
          </w:p>
        </w:tc>
        <w:tc>
          <w:tcPr>
            <w:tcW w:w="1704" w:type="dxa"/>
          </w:tcPr>
          <w:p w14:paraId="5F5531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trans-2-hexenal</w:t>
            </w:r>
          </w:p>
        </w:tc>
        <w:tc>
          <w:tcPr>
            <w:tcW w:w="993" w:type="dxa"/>
          </w:tcPr>
          <w:p w14:paraId="626342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6728-26-3</w:t>
            </w:r>
          </w:p>
        </w:tc>
        <w:tc>
          <w:tcPr>
            <w:tcW w:w="992" w:type="dxa"/>
          </w:tcPr>
          <w:p w14:paraId="14FB5D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229-778-1</w:t>
            </w:r>
          </w:p>
        </w:tc>
        <w:tc>
          <w:tcPr>
            <w:tcW w:w="1709" w:type="dxa"/>
          </w:tcPr>
          <w:p w14:paraId="0A373848"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0376C574" w14:textId="77777777" w:rsidR="00D51D93" w:rsidRPr="00B70095" w:rsidRDefault="00D51D93" w:rsidP="00604AD9">
            <w:pPr>
              <w:spacing w:after="0" w:line="240" w:lineRule="auto"/>
              <w:rPr>
                <w:rFonts w:ascii="Times New Roman" w:hAnsi="Times New Roman" w:cs="Times New Roman"/>
                <w:sz w:val="20"/>
                <w:szCs w:val="20"/>
              </w:rPr>
            </w:pPr>
          </w:p>
          <w:p w14:paraId="7E819574"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4C4F8AAF" w14:textId="77777777" w:rsidR="00D51D93" w:rsidRPr="00B70095" w:rsidRDefault="00D51D93" w:rsidP="00604AD9">
            <w:pPr>
              <w:spacing w:after="0" w:line="240" w:lineRule="auto"/>
              <w:rPr>
                <w:rFonts w:ascii="Times New Roman" w:hAnsi="Times New Roman" w:cs="Times New Roman"/>
                <w:sz w:val="20"/>
                <w:szCs w:val="20"/>
              </w:rPr>
            </w:pPr>
          </w:p>
          <w:p w14:paraId="22884C0B" w14:textId="77777777" w:rsidR="00D51D93" w:rsidRPr="00B70095" w:rsidRDefault="00D51D93" w:rsidP="00604AD9">
            <w:pPr>
              <w:spacing w:after="0" w:line="240" w:lineRule="auto"/>
              <w:rPr>
                <w:rFonts w:ascii="Times New Roman" w:hAnsi="Times New Roman" w:cs="Times New Roman"/>
                <w:sz w:val="20"/>
                <w:szCs w:val="20"/>
              </w:rPr>
            </w:pPr>
          </w:p>
          <w:p w14:paraId="61DA0E1F" w14:textId="77777777" w:rsidR="00D51D93" w:rsidRPr="00B70095" w:rsidRDefault="00D51D93" w:rsidP="00604AD9">
            <w:pPr>
              <w:spacing w:after="0" w:line="240" w:lineRule="auto"/>
              <w:rPr>
                <w:rFonts w:ascii="Times New Roman" w:hAnsi="Times New Roman" w:cs="Times New Roman"/>
                <w:sz w:val="20"/>
                <w:szCs w:val="20"/>
              </w:rPr>
            </w:pPr>
          </w:p>
          <w:p w14:paraId="055CAA16"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0,002</w:t>
            </w:r>
          </w:p>
        </w:tc>
        <w:tc>
          <w:tcPr>
            <w:tcW w:w="2262" w:type="dxa"/>
          </w:tcPr>
          <w:p w14:paraId="4EF5B3E8" w14:textId="77777777" w:rsidR="00D51D93" w:rsidRPr="00B70095" w:rsidRDefault="00D51D93" w:rsidP="00D51D93">
            <w:pPr>
              <w:rPr>
                <w:rFonts w:ascii="Times New Roman" w:hAnsi="Times New Roman" w:cs="Times New Roman"/>
                <w:sz w:val="20"/>
                <w:szCs w:val="20"/>
              </w:rPr>
            </w:pPr>
          </w:p>
        </w:tc>
        <w:tc>
          <w:tcPr>
            <w:tcW w:w="2692" w:type="dxa"/>
          </w:tcPr>
          <w:p w14:paraId="4303A1AC" w14:textId="77777777" w:rsidR="00D51D93" w:rsidRPr="00B70095" w:rsidRDefault="00D51D93" w:rsidP="00D51D93">
            <w:pPr>
              <w:rPr>
                <w:rFonts w:ascii="Times New Roman" w:hAnsi="Times New Roman" w:cs="Times New Roman"/>
                <w:sz w:val="20"/>
                <w:szCs w:val="20"/>
              </w:rPr>
            </w:pPr>
          </w:p>
        </w:tc>
      </w:tr>
      <w:tr w:rsidR="00D51D93" w:rsidRPr="00B70095" w14:paraId="4235577E" w14:textId="77777777" w:rsidTr="00AB2447">
        <w:trPr>
          <w:trHeight w:val="400"/>
          <w:jc w:val="center"/>
        </w:trPr>
        <w:tc>
          <w:tcPr>
            <w:tcW w:w="1415" w:type="dxa"/>
          </w:tcPr>
          <w:p w14:paraId="21130E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167</w:t>
            </w:r>
          </w:p>
        </w:tc>
        <w:tc>
          <w:tcPr>
            <w:tcW w:w="1985" w:type="dxa"/>
          </w:tcPr>
          <w:p w14:paraId="731643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l-Limonne; (S)-p-Mentha-1,8-dien</w:t>
            </w:r>
          </w:p>
        </w:tc>
        <w:tc>
          <w:tcPr>
            <w:tcW w:w="1704" w:type="dxa"/>
          </w:tcPr>
          <w:p w14:paraId="3839C2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Limonene</w:t>
            </w:r>
          </w:p>
        </w:tc>
        <w:tc>
          <w:tcPr>
            <w:tcW w:w="993" w:type="dxa"/>
          </w:tcPr>
          <w:p w14:paraId="1AF6FB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5989-54-8</w:t>
            </w:r>
          </w:p>
        </w:tc>
        <w:tc>
          <w:tcPr>
            <w:tcW w:w="992" w:type="dxa"/>
          </w:tcPr>
          <w:p w14:paraId="1009E1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227-815-6</w:t>
            </w:r>
          </w:p>
        </w:tc>
        <w:tc>
          <w:tcPr>
            <w:tcW w:w="1709" w:type="dxa"/>
          </w:tcPr>
          <w:p w14:paraId="660DE2A2" w14:textId="77777777" w:rsidR="00D51D93" w:rsidRPr="00B70095" w:rsidRDefault="00D51D93" w:rsidP="00D51D93">
            <w:pPr>
              <w:rPr>
                <w:rFonts w:ascii="Times New Roman" w:hAnsi="Times New Roman" w:cs="Times New Roman"/>
                <w:sz w:val="20"/>
                <w:szCs w:val="20"/>
              </w:rPr>
            </w:pPr>
          </w:p>
        </w:tc>
        <w:tc>
          <w:tcPr>
            <w:tcW w:w="1699" w:type="dxa"/>
          </w:tcPr>
          <w:p w14:paraId="3DBC5D88" w14:textId="77777777" w:rsidR="00D51D93" w:rsidRPr="00B70095" w:rsidRDefault="00D51D93" w:rsidP="00D51D93">
            <w:pPr>
              <w:rPr>
                <w:rFonts w:ascii="Times New Roman" w:hAnsi="Times New Roman" w:cs="Times New Roman"/>
                <w:sz w:val="20"/>
                <w:szCs w:val="20"/>
              </w:rPr>
            </w:pPr>
          </w:p>
        </w:tc>
        <w:tc>
          <w:tcPr>
            <w:tcW w:w="2262" w:type="dxa"/>
          </w:tcPr>
          <w:p w14:paraId="7E5D0DD5" w14:textId="6D74031D" w:rsidR="00D51D93" w:rsidRPr="00B70095" w:rsidRDefault="00D51D93" w:rsidP="006D7CAB">
            <w:pPr>
              <w:rPr>
                <w:rFonts w:ascii="Times New Roman" w:hAnsi="Times New Roman" w:cs="Times New Roman"/>
                <w:sz w:val="20"/>
                <w:szCs w:val="20"/>
              </w:rPr>
            </w:pPr>
            <w:r w:rsidRPr="00B70095">
              <w:rPr>
                <w:rFonts w:ascii="Times New Roman" w:hAnsi="Times New Roman" w:cs="Times New Roman"/>
                <w:sz w:val="20"/>
                <w:szCs w:val="20"/>
              </w:rPr>
              <w:t xml:space="preserve">Peroksit değeri 20 mmol /L’den az </w:t>
            </w:r>
            <w:r w:rsidRPr="00B70095">
              <w:rPr>
                <w:rFonts w:ascii="Times New Roman" w:hAnsi="Times New Roman" w:cs="Times New Roman"/>
                <w:sz w:val="20"/>
                <w:szCs w:val="20"/>
                <w:vertAlign w:val="superscript"/>
              </w:rPr>
              <w:t>(15)</w:t>
            </w:r>
          </w:p>
        </w:tc>
        <w:tc>
          <w:tcPr>
            <w:tcW w:w="2692" w:type="dxa"/>
          </w:tcPr>
          <w:p w14:paraId="52E8A601" w14:textId="77777777" w:rsidR="00D51D93" w:rsidRPr="00B70095" w:rsidRDefault="00D51D93" w:rsidP="00D51D93">
            <w:pPr>
              <w:rPr>
                <w:rFonts w:ascii="Times New Roman" w:hAnsi="Times New Roman" w:cs="Times New Roman"/>
                <w:sz w:val="20"/>
                <w:szCs w:val="20"/>
              </w:rPr>
            </w:pPr>
          </w:p>
        </w:tc>
      </w:tr>
      <w:tr w:rsidR="00D51D93" w:rsidRPr="00B70095" w14:paraId="357AD6ED" w14:textId="77777777" w:rsidTr="00AB2447">
        <w:trPr>
          <w:trHeight w:val="400"/>
          <w:jc w:val="center"/>
        </w:trPr>
        <w:tc>
          <w:tcPr>
            <w:tcW w:w="1415" w:type="dxa"/>
          </w:tcPr>
          <w:p w14:paraId="136A62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168</w:t>
            </w:r>
          </w:p>
        </w:tc>
        <w:tc>
          <w:tcPr>
            <w:tcW w:w="1985" w:type="dxa"/>
          </w:tcPr>
          <w:p w14:paraId="7352A2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dl-Limonen (rasemik); 1,8(9)-p-Mentadien; p-Menta-1,8-dien (Dipentene)</w:t>
            </w:r>
          </w:p>
        </w:tc>
        <w:tc>
          <w:tcPr>
            <w:tcW w:w="1704" w:type="dxa"/>
          </w:tcPr>
          <w:p w14:paraId="44233B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Limonene</w:t>
            </w:r>
          </w:p>
        </w:tc>
        <w:tc>
          <w:tcPr>
            <w:tcW w:w="993" w:type="dxa"/>
          </w:tcPr>
          <w:p w14:paraId="16B864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138-86-3</w:t>
            </w:r>
          </w:p>
        </w:tc>
        <w:tc>
          <w:tcPr>
            <w:tcW w:w="992" w:type="dxa"/>
          </w:tcPr>
          <w:p w14:paraId="3B03F3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205-341-0</w:t>
            </w:r>
          </w:p>
        </w:tc>
        <w:tc>
          <w:tcPr>
            <w:tcW w:w="1709" w:type="dxa"/>
          </w:tcPr>
          <w:p w14:paraId="21A2FE7B" w14:textId="77777777" w:rsidR="00D51D93" w:rsidRPr="00B70095" w:rsidRDefault="00D51D93" w:rsidP="00D51D93">
            <w:pPr>
              <w:rPr>
                <w:rFonts w:ascii="Times New Roman" w:hAnsi="Times New Roman" w:cs="Times New Roman"/>
                <w:sz w:val="20"/>
                <w:szCs w:val="20"/>
              </w:rPr>
            </w:pPr>
          </w:p>
        </w:tc>
        <w:tc>
          <w:tcPr>
            <w:tcW w:w="1699" w:type="dxa"/>
          </w:tcPr>
          <w:p w14:paraId="05096624" w14:textId="77777777" w:rsidR="00D51D93" w:rsidRPr="00B70095" w:rsidRDefault="00D51D93" w:rsidP="00D51D93">
            <w:pPr>
              <w:rPr>
                <w:rFonts w:ascii="Times New Roman" w:hAnsi="Times New Roman" w:cs="Times New Roman"/>
                <w:sz w:val="20"/>
                <w:szCs w:val="20"/>
              </w:rPr>
            </w:pPr>
          </w:p>
        </w:tc>
        <w:tc>
          <w:tcPr>
            <w:tcW w:w="2262" w:type="dxa"/>
          </w:tcPr>
          <w:p w14:paraId="54A0220F" w14:textId="52474BD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Peroksit değeri 20 mmol</w:t>
            </w:r>
            <w:r w:rsidR="006D7CAB" w:rsidRPr="00B70095">
              <w:rPr>
                <w:rFonts w:ascii="Times New Roman" w:hAnsi="Times New Roman" w:cs="Times New Roman"/>
                <w:sz w:val="20"/>
                <w:szCs w:val="20"/>
              </w:rPr>
              <w:t xml:space="preserve"> /L’den az </w:t>
            </w:r>
            <w:r w:rsidR="006D7CAB" w:rsidRPr="00B70095">
              <w:rPr>
                <w:rFonts w:ascii="Times New Roman" w:hAnsi="Times New Roman" w:cs="Times New Roman"/>
                <w:sz w:val="20"/>
                <w:szCs w:val="20"/>
                <w:vertAlign w:val="superscript"/>
              </w:rPr>
              <w:t>(</w:t>
            </w:r>
            <w:r w:rsidRPr="00B70095">
              <w:rPr>
                <w:rFonts w:ascii="Times New Roman" w:hAnsi="Times New Roman" w:cs="Times New Roman"/>
                <w:sz w:val="20"/>
                <w:szCs w:val="20"/>
                <w:vertAlign w:val="superscript"/>
              </w:rPr>
              <w:t>15)</w:t>
            </w:r>
          </w:p>
        </w:tc>
        <w:tc>
          <w:tcPr>
            <w:tcW w:w="2692" w:type="dxa"/>
          </w:tcPr>
          <w:p w14:paraId="1E476F05" w14:textId="77777777" w:rsidR="00D51D93" w:rsidRPr="00B70095" w:rsidRDefault="00D51D93" w:rsidP="00D51D93">
            <w:pPr>
              <w:rPr>
                <w:rFonts w:ascii="Times New Roman" w:hAnsi="Times New Roman" w:cs="Times New Roman"/>
                <w:sz w:val="20"/>
                <w:szCs w:val="20"/>
              </w:rPr>
            </w:pPr>
          </w:p>
        </w:tc>
      </w:tr>
      <w:tr w:rsidR="00D51D93" w:rsidRPr="00B70095" w14:paraId="20EBDD74" w14:textId="77777777" w:rsidTr="00AB2447">
        <w:trPr>
          <w:trHeight w:val="1184"/>
          <w:jc w:val="center"/>
        </w:trPr>
        <w:tc>
          <w:tcPr>
            <w:tcW w:w="1415" w:type="dxa"/>
          </w:tcPr>
          <w:p w14:paraId="449420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169</w:t>
            </w:r>
          </w:p>
        </w:tc>
        <w:tc>
          <w:tcPr>
            <w:tcW w:w="1985" w:type="dxa"/>
          </w:tcPr>
          <w:p w14:paraId="01A470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p-Mentha-1,8-dien- 7-al</w:t>
            </w:r>
          </w:p>
        </w:tc>
        <w:tc>
          <w:tcPr>
            <w:tcW w:w="1704" w:type="dxa"/>
          </w:tcPr>
          <w:p w14:paraId="1C7C40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Perillaldehyde</w:t>
            </w:r>
          </w:p>
          <w:p w14:paraId="65B322D8" w14:textId="77777777" w:rsidR="00D51D93" w:rsidRPr="00B70095" w:rsidRDefault="00D51D93" w:rsidP="00D51D93">
            <w:pPr>
              <w:rPr>
                <w:rFonts w:ascii="Times New Roman" w:hAnsi="Times New Roman" w:cs="Times New Roman"/>
                <w:sz w:val="20"/>
                <w:szCs w:val="20"/>
              </w:rPr>
            </w:pPr>
          </w:p>
        </w:tc>
        <w:tc>
          <w:tcPr>
            <w:tcW w:w="993" w:type="dxa"/>
          </w:tcPr>
          <w:p w14:paraId="244CAD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2111-75-3</w:t>
            </w:r>
          </w:p>
          <w:p w14:paraId="2C9C33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2111-75-3</w:t>
            </w:r>
          </w:p>
        </w:tc>
        <w:tc>
          <w:tcPr>
            <w:tcW w:w="992" w:type="dxa"/>
          </w:tcPr>
          <w:p w14:paraId="7F8299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218-302-8</w:t>
            </w:r>
          </w:p>
          <w:p w14:paraId="5051EA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218-302-8</w:t>
            </w:r>
          </w:p>
        </w:tc>
        <w:tc>
          <w:tcPr>
            <w:tcW w:w="1709" w:type="dxa"/>
          </w:tcPr>
          <w:p w14:paraId="71ACFBE0"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1447B26B" w14:textId="77777777" w:rsidR="00D51D93" w:rsidRPr="00B70095" w:rsidRDefault="00D51D93" w:rsidP="00604AD9">
            <w:pPr>
              <w:spacing w:after="0" w:line="240" w:lineRule="auto"/>
              <w:rPr>
                <w:rFonts w:ascii="Times New Roman" w:hAnsi="Times New Roman" w:cs="Times New Roman"/>
                <w:sz w:val="20"/>
                <w:szCs w:val="20"/>
              </w:rPr>
            </w:pPr>
          </w:p>
          <w:p w14:paraId="1D947808"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63CD977B" w14:textId="77777777" w:rsidR="00D51D93" w:rsidRPr="00B70095" w:rsidRDefault="00D51D93" w:rsidP="00604AD9">
            <w:pPr>
              <w:spacing w:after="0" w:line="240" w:lineRule="auto"/>
              <w:rPr>
                <w:rFonts w:ascii="Times New Roman" w:hAnsi="Times New Roman" w:cs="Times New Roman"/>
                <w:sz w:val="20"/>
                <w:szCs w:val="20"/>
              </w:rPr>
            </w:pPr>
          </w:p>
          <w:p w14:paraId="61393BF3" w14:textId="77777777" w:rsidR="00D51D93" w:rsidRPr="00B70095" w:rsidRDefault="00D51D93" w:rsidP="00604AD9">
            <w:pPr>
              <w:spacing w:after="0" w:line="240" w:lineRule="auto"/>
              <w:rPr>
                <w:rFonts w:ascii="Times New Roman" w:hAnsi="Times New Roman" w:cs="Times New Roman"/>
                <w:sz w:val="20"/>
                <w:szCs w:val="20"/>
              </w:rPr>
            </w:pPr>
          </w:p>
          <w:p w14:paraId="6BBDB330" w14:textId="77777777" w:rsidR="00D51D93" w:rsidRPr="00B70095" w:rsidRDefault="00D51D93" w:rsidP="00604AD9">
            <w:pPr>
              <w:spacing w:after="0" w:line="240" w:lineRule="auto"/>
              <w:rPr>
                <w:rFonts w:ascii="Times New Roman" w:hAnsi="Times New Roman" w:cs="Times New Roman"/>
                <w:sz w:val="20"/>
                <w:szCs w:val="20"/>
              </w:rPr>
            </w:pPr>
          </w:p>
          <w:p w14:paraId="67903770"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 0,1</w:t>
            </w:r>
          </w:p>
        </w:tc>
        <w:tc>
          <w:tcPr>
            <w:tcW w:w="2262" w:type="dxa"/>
          </w:tcPr>
          <w:p w14:paraId="22ABBF65" w14:textId="77777777" w:rsidR="00D51D93" w:rsidRPr="00B70095" w:rsidRDefault="00D51D93" w:rsidP="00D51D93">
            <w:pPr>
              <w:rPr>
                <w:rFonts w:ascii="Times New Roman" w:hAnsi="Times New Roman" w:cs="Times New Roman"/>
                <w:sz w:val="20"/>
                <w:szCs w:val="20"/>
              </w:rPr>
            </w:pPr>
          </w:p>
        </w:tc>
        <w:tc>
          <w:tcPr>
            <w:tcW w:w="2692" w:type="dxa"/>
          </w:tcPr>
          <w:p w14:paraId="31DA5B43" w14:textId="77777777" w:rsidR="00D51D93" w:rsidRPr="00B70095" w:rsidRDefault="00D51D93" w:rsidP="00D51D93">
            <w:pPr>
              <w:rPr>
                <w:rFonts w:ascii="Times New Roman" w:hAnsi="Times New Roman" w:cs="Times New Roman"/>
                <w:sz w:val="20"/>
                <w:szCs w:val="20"/>
              </w:rPr>
            </w:pPr>
          </w:p>
        </w:tc>
      </w:tr>
      <w:tr w:rsidR="00D51D93" w:rsidRPr="00B70095" w14:paraId="3263DEEC" w14:textId="77777777" w:rsidTr="00AB2447">
        <w:trPr>
          <w:trHeight w:val="400"/>
          <w:jc w:val="center"/>
        </w:trPr>
        <w:tc>
          <w:tcPr>
            <w:tcW w:w="1415" w:type="dxa"/>
          </w:tcPr>
          <w:p w14:paraId="139B62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170</w:t>
            </w:r>
          </w:p>
        </w:tc>
        <w:tc>
          <w:tcPr>
            <w:tcW w:w="1985" w:type="dxa"/>
          </w:tcPr>
          <w:p w14:paraId="4B2D7D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İzobergamat; Mentadien-7- metil format</w:t>
            </w:r>
          </w:p>
        </w:tc>
        <w:tc>
          <w:tcPr>
            <w:tcW w:w="1704" w:type="dxa"/>
          </w:tcPr>
          <w:p w14:paraId="2B3C10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İsobergamate</w:t>
            </w:r>
          </w:p>
        </w:tc>
        <w:tc>
          <w:tcPr>
            <w:tcW w:w="993" w:type="dxa"/>
          </w:tcPr>
          <w:p w14:paraId="3A5960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68683-20-5</w:t>
            </w:r>
          </w:p>
        </w:tc>
        <w:tc>
          <w:tcPr>
            <w:tcW w:w="992" w:type="dxa"/>
          </w:tcPr>
          <w:p w14:paraId="11CE13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272-066-0</w:t>
            </w:r>
          </w:p>
        </w:tc>
        <w:tc>
          <w:tcPr>
            <w:tcW w:w="1709" w:type="dxa"/>
          </w:tcPr>
          <w:p w14:paraId="29D77AF2" w14:textId="77777777" w:rsidR="00D51D93" w:rsidRPr="00B70095" w:rsidRDefault="00D51D93" w:rsidP="00D51D93">
            <w:pPr>
              <w:rPr>
                <w:rFonts w:ascii="Times New Roman" w:hAnsi="Times New Roman" w:cs="Times New Roman"/>
                <w:sz w:val="20"/>
                <w:szCs w:val="20"/>
              </w:rPr>
            </w:pPr>
          </w:p>
        </w:tc>
        <w:tc>
          <w:tcPr>
            <w:tcW w:w="1699" w:type="dxa"/>
          </w:tcPr>
          <w:p w14:paraId="4A946E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%0,1 </w:t>
            </w:r>
          </w:p>
        </w:tc>
        <w:tc>
          <w:tcPr>
            <w:tcW w:w="2262" w:type="dxa"/>
          </w:tcPr>
          <w:p w14:paraId="3B5F32FC" w14:textId="77777777" w:rsidR="00D51D93" w:rsidRPr="00B70095" w:rsidRDefault="00D51D93" w:rsidP="00D51D93">
            <w:pPr>
              <w:rPr>
                <w:rFonts w:ascii="Times New Roman" w:hAnsi="Times New Roman" w:cs="Times New Roman"/>
                <w:sz w:val="20"/>
                <w:szCs w:val="20"/>
              </w:rPr>
            </w:pPr>
          </w:p>
        </w:tc>
        <w:tc>
          <w:tcPr>
            <w:tcW w:w="2692" w:type="dxa"/>
          </w:tcPr>
          <w:p w14:paraId="4E33C044" w14:textId="77777777" w:rsidR="00D51D93" w:rsidRPr="00B70095" w:rsidRDefault="00D51D93" w:rsidP="00D51D93">
            <w:pPr>
              <w:rPr>
                <w:rFonts w:ascii="Times New Roman" w:hAnsi="Times New Roman" w:cs="Times New Roman"/>
                <w:sz w:val="20"/>
                <w:szCs w:val="20"/>
              </w:rPr>
            </w:pPr>
          </w:p>
        </w:tc>
      </w:tr>
      <w:tr w:rsidR="00D51D93" w:rsidRPr="00B70095" w14:paraId="555CE07A" w14:textId="77777777" w:rsidTr="00AB2447">
        <w:trPr>
          <w:trHeight w:val="400"/>
          <w:jc w:val="center"/>
        </w:trPr>
        <w:tc>
          <w:tcPr>
            <w:tcW w:w="1415" w:type="dxa"/>
          </w:tcPr>
          <w:p w14:paraId="3C6BE4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171</w:t>
            </w:r>
          </w:p>
        </w:tc>
        <w:tc>
          <w:tcPr>
            <w:tcW w:w="1985" w:type="dxa"/>
          </w:tcPr>
          <w:p w14:paraId="123CB5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Metoksi disiklo­ pentadien karboks­ aldehit; Oktahidro-5- metoksi-4,7-</w:t>
            </w:r>
          </w:p>
          <w:p w14:paraId="3E02FF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Metano-1H-inden- 2-karboksaldehit</w:t>
            </w:r>
          </w:p>
        </w:tc>
        <w:tc>
          <w:tcPr>
            <w:tcW w:w="1704" w:type="dxa"/>
          </w:tcPr>
          <w:p w14:paraId="140F6B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Scentenal</w:t>
            </w:r>
          </w:p>
        </w:tc>
        <w:tc>
          <w:tcPr>
            <w:tcW w:w="993" w:type="dxa"/>
          </w:tcPr>
          <w:p w14:paraId="2E9DA2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86803-90-9</w:t>
            </w:r>
          </w:p>
        </w:tc>
        <w:tc>
          <w:tcPr>
            <w:tcW w:w="992" w:type="dxa"/>
          </w:tcPr>
          <w:p w14:paraId="7065E9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10C86AE5" w14:textId="77777777" w:rsidR="00D51D93" w:rsidRPr="00B70095" w:rsidRDefault="00D51D93" w:rsidP="00D51D93">
            <w:pPr>
              <w:rPr>
                <w:rFonts w:ascii="Times New Roman" w:hAnsi="Times New Roman" w:cs="Times New Roman"/>
                <w:sz w:val="20"/>
                <w:szCs w:val="20"/>
              </w:rPr>
            </w:pPr>
          </w:p>
        </w:tc>
        <w:tc>
          <w:tcPr>
            <w:tcW w:w="1699" w:type="dxa"/>
          </w:tcPr>
          <w:p w14:paraId="73B996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31DD03DC" w14:textId="77777777" w:rsidR="00D51D93" w:rsidRPr="00B70095" w:rsidRDefault="00D51D93" w:rsidP="00D51D93">
            <w:pPr>
              <w:rPr>
                <w:rFonts w:ascii="Times New Roman" w:hAnsi="Times New Roman" w:cs="Times New Roman"/>
                <w:sz w:val="20"/>
                <w:szCs w:val="20"/>
              </w:rPr>
            </w:pPr>
          </w:p>
        </w:tc>
        <w:tc>
          <w:tcPr>
            <w:tcW w:w="2692" w:type="dxa"/>
          </w:tcPr>
          <w:p w14:paraId="06E9E0AC" w14:textId="77777777" w:rsidR="00D51D93" w:rsidRPr="00B70095" w:rsidRDefault="00D51D93" w:rsidP="00D51D93">
            <w:pPr>
              <w:rPr>
                <w:rFonts w:ascii="Times New Roman" w:hAnsi="Times New Roman" w:cs="Times New Roman"/>
                <w:sz w:val="20"/>
                <w:szCs w:val="20"/>
              </w:rPr>
            </w:pPr>
          </w:p>
        </w:tc>
      </w:tr>
      <w:tr w:rsidR="00D51D93" w:rsidRPr="00B70095" w14:paraId="1D7160C8" w14:textId="77777777" w:rsidTr="00AB2447">
        <w:trPr>
          <w:trHeight w:val="661"/>
          <w:jc w:val="center"/>
        </w:trPr>
        <w:tc>
          <w:tcPr>
            <w:tcW w:w="1415" w:type="dxa"/>
          </w:tcPr>
          <w:p w14:paraId="671C98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172</w:t>
            </w:r>
          </w:p>
        </w:tc>
        <w:tc>
          <w:tcPr>
            <w:tcW w:w="1985" w:type="dxa"/>
          </w:tcPr>
          <w:p w14:paraId="4D6F808C" w14:textId="0A2C7C67" w:rsidR="00D51D93" w:rsidRPr="00B70095" w:rsidRDefault="00D51D93" w:rsidP="005A5C9F">
            <w:pPr>
              <w:rPr>
                <w:rFonts w:ascii="Times New Roman" w:hAnsi="Times New Roman" w:cs="Times New Roman"/>
                <w:sz w:val="20"/>
                <w:szCs w:val="20"/>
              </w:rPr>
            </w:pPr>
            <w:r w:rsidRPr="00B70095">
              <w:rPr>
                <w:rFonts w:ascii="Times New Roman" w:hAnsi="Times New Roman" w:cs="Times New Roman"/>
                <w:sz w:val="20"/>
                <w:szCs w:val="20"/>
              </w:rPr>
              <w:t>3-Metilnon-2- enenitril</w:t>
            </w:r>
          </w:p>
        </w:tc>
        <w:tc>
          <w:tcPr>
            <w:tcW w:w="1704" w:type="dxa"/>
          </w:tcPr>
          <w:p w14:paraId="49A34F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3-Methylnon--2- enenitrile</w:t>
            </w:r>
          </w:p>
        </w:tc>
        <w:tc>
          <w:tcPr>
            <w:tcW w:w="993" w:type="dxa"/>
          </w:tcPr>
          <w:p w14:paraId="192072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53153-66-5</w:t>
            </w:r>
          </w:p>
        </w:tc>
        <w:tc>
          <w:tcPr>
            <w:tcW w:w="992" w:type="dxa"/>
          </w:tcPr>
          <w:p w14:paraId="0CCC98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258-398-9</w:t>
            </w:r>
          </w:p>
        </w:tc>
        <w:tc>
          <w:tcPr>
            <w:tcW w:w="1709" w:type="dxa"/>
          </w:tcPr>
          <w:p w14:paraId="20038C18" w14:textId="77777777" w:rsidR="00D51D93" w:rsidRPr="00B70095" w:rsidRDefault="00D51D93" w:rsidP="00D51D93">
            <w:pPr>
              <w:rPr>
                <w:rFonts w:ascii="Times New Roman" w:hAnsi="Times New Roman" w:cs="Times New Roman"/>
                <w:sz w:val="20"/>
                <w:szCs w:val="20"/>
              </w:rPr>
            </w:pPr>
          </w:p>
        </w:tc>
        <w:tc>
          <w:tcPr>
            <w:tcW w:w="1699" w:type="dxa"/>
          </w:tcPr>
          <w:p w14:paraId="432238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%0,2 </w:t>
            </w:r>
          </w:p>
        </w:tc>
        <w:tc>
          <w:tcPr>
            <w:tcW w:w="2262" w:type="dxa"/>
          </w:tcPr>
          <w:p w14:paraId="12DF7BA5" w14:textId="77777777" w:rsidR="00D51D93" w:rsidRPr="00B70095" w:rsidRDefault="00D51D93" w:rsidP="00D51D93">
            <w:pPr>
              <w:rPr>
                <w:rFonts w:ascii="Times New Roman" w:hAnsi="Times New Roman" w:cs="Times New Roman"/>
                <w:sz w:val="20"/>
                <w:szCs w:val="20"/>
              </w:rPr>
            </w:pPr>
          </w:p>
        </w:tc>
        <w:tc>
          <w:tcPr>
            <w:tcW w:w="2692" w:type="dxa"/>
          </w:tcPr>
          <w:p w14:paraId="2297324C" w14:textId="77777777" w:rsidR="00D51D93" w:rsidRPr="00B70095" w:rsidRDefault="00D51D93" w:rsidP="00D51D93">
            <w:pPr>
              <w:rPr>
                <w:rFonts w:ascii="Times New Roman" w:hAnsi="Times New Roman" w:cs="Times New Roman"/>
                <w:sz w:val="20"/>
                <w:szCs w:val="20"/>
              </w:rPr>
            </w:pPr>
          </w:p>
        </w:tc>
      </w:tr>
      <w:tr w:rsidR="00D51D93" w:rsidRPr="00B70095" w14:paraId="321D8291" w14:textId="77777777" w:rsidTr="00AB2447">
        <w:trPr>
          <w:trHeight w:val="683"/>
          <w:jc w:val="center"/>
        </w:trPr>
        <w:tc>
          <w:tcPr>
            <w:tcW w:w="1415" w:type="dxa"/>
            <w:vMerge w:val="restart"/>
          </w:tcPr>
          <w:p w14:paraId="219AA3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173</w:t>
            </w:r>
          </w:p>
        </w:tc>
        <w:tc>
          <w:tcPr>
            <w:tcW w:w="1985" w:type="dxa"/>
            <w:vMerge w:val="restart"/>
          </w:tcPr>
          <w:p w14:paraId="4490DC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 oktin karbonat; Metil non-2-inoat</w:t>
            </w:r>
          </w:p>
        </w:tc>
        <w:tc>
          <w:tcPr>
            <w:tcW w:w="1704" w:type="dxa"/>
            <w:vMerge w:val="restart"/>
          </w:tcPr>
          <w:p w14:paraId="047736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Methyl  octine carbonate</w:t>
            </w:r>
          </w:p>
        </w:tc>
        <w:tc>
          <w:tcPr>
            <w:tcW w:w="993" w:type="dxa"/>
            <w:vMerge w:val="restart"/>
          </w:tcPr>
          <w:p w14:paraId="6C7E28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111-80-8</w:t>
            </w:r>
          </w:p>
        </w:tc>
        <w:tc>
          <w:tcPr>
            <w:tcW w:w="992" w:type="dxa"/>
            <w:vMerge w:val="restart"/>
          </w:tcPr>
          <w:p w14:paraId="3EEDEB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203-909-2</w:t>
            </w:r>
          </w:p>
        </w:tc>
        <w:tc>
          <w:tcPr>
            <w:tcW w:w="1709" w:type="dxa"/>
          </w:tcPr>
          <w:p w14:paraId="487BC4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Ağız bakım ürünleri</w:t>
            </w:r>
          </w:p>
        </w:tc>
        <w:tc>
          <w:tcPr>
            <w:tcW w:w="1699" w:type="dxa"/>
          </w:tcPr>
          <w:p w14:paraId="4F39E88E" w14:textId="77777777" w:rsidR="00D51D93" w:rsidRPr="00B70095" w:rsidRDefault="00D51D93" w:rsidP="00D51D93">
            <w:pPr>
              <w:rPr>
                <w:rFonts w:ascii="Times New Roman" w:hAnsi="Times New Roman" w:cs="Times New Roman"/>
                <w:sz w:val="20"/>
                <w:szCs w:val="20"/>
              </w:rPr>
            </w:pPr>
          </w:p>
        </w:tc>
        <w:tc>
          <w:tcPr>
            <w:tcW w:w="2262" w:type="dxa"/>
            <w:vMerge w:val="restart"/>
          </w:tcPr>
          <w:p w14:paraId="7B9B61A1" w14:textId="77777777" w:rsidR="00D51D93" w:rsidRPr="00B70095" w:rsidRDefault="00D51D93" w:rsidP="00D51D93">
            <w:pPr>
              <w:rPr>
                <w:rFonts w:ascii="Times New Roman" w:hAnsi="Times New Roman" w:cs="Times New Roman"/>
                <w:sz w:val="20"/>
                <w:szCs w:val="20"/>
              </w:rPr>
            </w:pPr>
          </w:p>
          <w:p w14:paraId="12FD59B9" w14:textId="77777777" w:rsidR="00D51D93" w:rsidRPr="00B70095" w:rsidRDefault="00D51D93" w:rsidP="00D51D93">
            <w:pPr>
              <w:rPr>
                <w:rFonts w:ascii="Times New Roman" w:hAnsi="Times New Roman" w:cs="Times New Roman"/>
                <w:sz w:val="20"/>
                <w:szCs w:val="20"/>
              </w:rPr>
            </w:pPr>
          </w:p>
          <w:p w14:paraId="1C67C7FB" w14:textId="77777777" w:rsidR="00D51D93" w:rsidRPr="00B70095" w:rsidRDefault="00D51D93" w:rsidP="00D51D93">
            <w:pPr>
              <w:rPr>
                <w:rFonts w:ascii="Times New Roman" w:hAnsi="Times New Roman" w:cs="Times New Roman"/>
                <w:sz w:val="20"/>
                <w:szCs w:val="20"/>
              </w:rPr>
            </w:pPr>
          </w:p>
          <w:p w14:paraId="546F9D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p w14:paraId="58F59117" w14:textId="77777777" w:rsidR="00D51D93" w:rsidRPr="00B70095" w:rsidRDefault="00D51D93" w:rsidP="00D51D93">
            <w:pPr>
              <w:rPr>
                <w:rFonts w:ascii="Times New Roman" w:hAnsi="Times New Roman" w:cs="Times New Roman"/>
                <w:sz w:val="20"/>
                <w:szCs w:val="20"/>
              </w:rPr>
            </w:pPr>
          </w:p>
        </w:tc>
        <w:tc>
          <w:tcPr>
            <w:tcW w:w="2692" w:type="dxa"/>
            <w:vMerge w:val="restart"/>
          </w:tcPr>
          <w:p w14:paraId="5FCC0D0D" w14:textId="77777777" w:rsidR="00D51D93" w:rsidRPr="00B70095" w:rsidRDefault="00D51D93" w:rsidP="00D51D93">
            <w:pPr>
              <w:rPr>
                <w:rFonts w:ascii="Times New Roman" w:hAnsi="Times New Roman" w:cs="Times New Roman"/>
                <w:sz w:val="20"/>
                <w:szCs w:val="20"/>
              </w:rPr>
            </w:pPr>
          </w:p>
        </w:tc>
      </w:tr>
      <w:tr w:rsidR="00D51D93" w:rsidRPr="00B70095" w14:paraId="42FD5F3A" w14:textId="77777777" w:rsidTr="00AB2447">
        <w:trPr>
          <w:trHeight w:val="1275"/>
          <w:jc w:val="center"/>
        </w:trPr>
        <w:tc>
          <w:tcPr>
            <w:tcW w:w="1415" w:type="dxa"/>
            <w:vMerge/>
          </w:tcPr>
          <w:p w14:paraId="3126BC29" w14:textId="77777777" w:rsidR="00D51D93" w:rsidRPr="00B70095" w:rsidRDefault="00D51D93" w:rsidP="00D51D93">
            <w:pPr>
              <w:rPr>
                <w:rFonts w:ascii="Times New Roman" w:hAnsi="Times New Roman" w:cs="Times New Roman"/>
                <w:sz w:val="20"/>
                <w:szCs w:val="20"/>
              </w:rPr>
            </w:pPr>
          </w:p>
        </w:tc>
        <w:tc>
          <w:tcPr>
            <w:tcW w:w="1985" w:type="dxa"/>
            <w:vMerge/>
          </w:tcPr>
          <w:p w14:paraId="360D2F50" w14:textId="77777777" w:rsidR="00D51D93" w:rsidRPr="00B70095" w:rsidRDefault="00D51D93" w:rsidP="00D51D93">
            <w:pPr>
              <w:rPr>
                <w:rFonts w:ascii="Times New Roman" w:hAnsi="Times New Roman" w:cs="Times New Roman"/>
                <w:sz w:val="20"/>
                <w:szCs w:val="20"/>
              </w:rPr>
            </w:pPr>
          </w:p>
        </w:tc>
        <w:tc>
          <w:tcPr>
            <w:tcW w:w="1704" w:type="dxa"/>
            <w:vMerge/>
          </w:tcPr>
          <w:p w14:paraId="32DCCF4E" w14:textId="77777777" w:rsidR="00D51D93" w:rsidRPr="00B70095" w:rsidRDefault="00D51D93" w:rsidP="00D51D93">
            <w:pPr>
              <w:rPr>
                <w:rFonts w:ascii="Times New Roman" w:hAnsi="Times New Roman" w:cs="Times New Roman"/>
                <w:sz w:val="20"/>
                <w:szCs w:val="20"/>
              </w:rPr>
            </w:pPr>
          </w:p>
        </w:tc>
        <w:tc>
          <w:tcPr>
            <w:tcW w:w="993" w:type="dxa"/>
            <w:vMerge/>
          </w:tcPr>
          <w:p w14:paraId="5C09A280" w14:textId="77777777" w:rsidR="00D51D93" w:rsidRPr="00B70095" w:rsidRDefault="00D51D93" w:rsidP="00D51D93">
            <w:pPr>
              <w:rPr>
                <w:rFonts w:ascii="Times New Roman" w:hAnsi="Times New Roman" w:cs="Times New Roman"/>
                <w:sz w:val="20"/>
                <w:szCs w:val="20"/>
              </w:rPr>
            </w:pPr>
          </w:p>
        </w:tc>
        <w:tc>
          <w:tcPr>
            <w:tcW w:w="992" w:type="dxa"/>
            <w:vMerge/>
          </w:tcPr>
          <w:p w14:paraId="78ABE70E" w14:textId="77777777" w:rsidR="00D51D93" w:rsidRPr="00B70095" w:rsidRDefault="00D51D93" w:rsidP="00D51D93">
            <w:pPr>
              <w:rPr>
                <w:rFonts w:ascii="Times New Roman" w:hAnsi="Times New Roman" w:cs="Times New Roman"/>
                <w:sz w:val="20"/>
                <w:szCs w:val="20"/>
              </w:rPr>
            </w:pPr>
          </w:p>
        </w:tc>
        <w:tc>
          <w:tcPr>
            <w:tcW w:w="1709" w:type="dxa"/>
          </w:tcPr>
          <w:p w14:paraId="30208D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7AF762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Tek başına kullanıldığında %0,002.</w:t>
            </w:r>
          </w:p>
          <w:p w14:paraId="7F9394BE" w14:textId="02F2352A"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Metil heptin karbonat ile kombine halde </w:t>
            </w:r>
            <w:r w:rsidRPr="00B70095">
              <w:rPr>
                <w:rFonts w:ascii="Times New Roman" w:hAnsi="Times New Roman" w:cs="Times New Roman"/>
                <w:sz w:val="20"/>
                <w:szCs w:val="20"/>
              </w:rPr>
              <w:lastRenderedPageBreak/>
              <w:t>bulunduğunda bitmiş üründeki toplam düzeyi %0,01’i aşmamalıdır (bahsedilen metil oktin karbonat düzeyi</w:t>
            </w:r>
            <w:r w:rsidR="00C44F3A">
              <w:rPr>
                <w:rFonts w:ascii="Times New Roman" w:hAnsi="Times New Roman" w:cs="Times New Roman"/>
                <w:sz w:val="20"/>
                <w:szCs w:val="20"/>
              </w:rPr>
              <w:t xml:space="preserve"> % 0,002’den fazla olmamalıdır.)</w:t>
            </w:r>
          </w:p>
        </w:tc>
        <w:tc>
          <w:tcPr>
            <w:tcW w:w="2262" w:type="dxa"/>
            <w:vMerge/>
          </w:tcPr>
          <w:p w14:paraId="5BBE441E" w14:textId="77777777" w:rsidR="00D51D93" w:rsidRPr="00B70095" w:rsidRDefault="00D51D93" w:rsidP="00D51D93">
            <w:pPr>
              <w:rPr>
                <w:rFonts w:ascii="Times New Roman" w:hAnsi="Times New Roman" w:cs="Times New Roman"/>
                <w:sz w:val="20"/>
                <w:szCs w:val="20"/>
              </w:rPr>
            </w:pPr>
          </w:p>
        </w:tc>
        <w:tc>
          <w:tcPr>
            <w:tcW w:w="2692" w:type="dxa"/>
            <w:vMerge/>
          </w:tcPr>
          <w:p w14:paraId="2D481FEC" w14:textId="77777777" w:rsidR="00D51D93" w:rsidRPr="00B70095" w:rsidRDefault="00D51D93" w:rsidP="00D51D93">
            <w:pPr>
              <w:rPr>
                <w:rFonts w:ascii="Times New Roman" w:hAnsi="Times New Roman" w:cs="Times New Roman"/>
                <w:sz w:val="20"/>
                <w:szCs w:val="20"/>
              </w:rPr>
            </w:pPr>
          </w:p>
        </w:tc>
      </w:tr>
      <w:tr w:rsidR="00D51D93" w:rsidRPr="00B70095" w14:paraId="54479ABF" w14:textId="77777777" w:rsidTr="00002688">
        <w:trPr>
          <w:trHeight w:val="982"/>
          <w:jc w:val="center"/>
        </w:trPr>
        <w:tc>
          <w:tcPr>
            <w:tcW w:w="1415" w:type="dxa"/>
          </w:tcPr>
          <w:p w14:paraId="0D3AFA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174</w:t>
            </w:r>
          </w:p>
        </w:tc>
        <w:tc>
          <w:tcPr>
            <w:tcW w:w="1985" w:type="dxa"/>
          </w:tcPr>
          <w:p w14:paraId="3E237407" w14:textId="47BC95FF" w:rsidR="00D51D93" w:rsidRPr="00B70095" w:rsidRDefault="00D51D93" w:rsidP="00002688">
            <w:pPr>
              <w:rPr>
                <w:rFonts w:ascii="Times New Roman" w:hAnsi="Times New Roman" w:cs="Times New Roman"/>
                <w:sz w:val="20"/>
                <w:szCs w:val="20"/>
              </w:rPr>
            </w:pPr>
            <w:r w:rsidRPr="00B70095">
              <w:rPr>
                <w:rFonts w:ascii="Times New Roman" w:hAnsi="Times New Roman" w:cs="Times New Roman"/>
                <w:sz w:val="20"/>
                <w:szCs w:val="20"/>
              </w:rPr>
              <w:t>Amilvinilkarbinil asetat; 1-Okten-3-il asetat</w:t>
            </w:r>
          </w:p>
        </w:tc>
        <w:tc>
          <w:tcPr>
            <w:tcW w:w="1704" w:type="dxa"/>
          </w:tcPr>
          <w:p w14:paraId="60B50B88" w14:textId="6D97B8F8" w:rsidR="00D51D93" w:rsidRPr="00B70095" w:rsidRDefault="00D51D93" w:rsidP="00002688">
            <w:pPr>
              <w:rPr>
                <w:rFonts w:ascii="Times New Roman" w:hAnsi="Times New Roman" w:cs="Times New Roman"/>
                <w:sz w:val="20"/>
                <w:szCs w:val="20"/>
              </w:rPr>
            </w:pPr>
            <w:r w:rsidRPr="00B70095">
              <w:rPr>
                <w:rFonts w:ascii="Times New Roman" w:hAnsi="Times New Roman" w:cs="Times New Roman"/>
                <w:sz w:val="20"/>
                <w:szCs w:val="20"/>
              </w:rPr>
              <w:t>Amylvi­ nylcarbinyl acetate</w:t>
            </w:r>
          </w:p>
        </w:tc>
        <w:tc>
          <w:tcPr>
            <w:tcW w:w="993" w:type="dxa"/>
          </w:tcPr>
          <w:p w14:paraId="31DBCC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2442-10-6</w:t>
            </w:r>
          </w:p>
          <w:p w14:paraId="584C9CC7" w14:textId="77777777" w:rsidR="00D51D93" w:rsidRPr="00B70095" w:rsidRDefault="00D51D93" w:rsidP="00D51D93">
            <w:pPr>
              <w:rPr>
                <w:rFonts w:ascii="Times New Roman" w:hAnsi="Times New Roman" w:cs="Times New Roman"/>
                <w:sz w:val="20"/>
                <w:szCs w:val="20"/>
              </w:rPr>
            </w:pPr>
          </w:p>
        </w:tc>
        <w:tc>
          <w:tcPr>
            <w:tcW w:w="992" w:type="dxa"/>
          </w:tcPr>
          <w:p w14:paraId="180DAF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219-474-7</w:t>
            </w:r>
          </w:p>
        </w:tc>
        <w:tc>
          <w:tcPr>
            <w:tcW w:w="1709" w:type="dxa"/>
          </w:tcPr>
          <w:p w14:paraId="352E9B31" w14:textId="77777777" w:rsidR="00C44F3A" w:rsidRDefault="00D51D93" w:rsidP="00002688">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2E3DD80C" w14:textId="4E3AF572" w:rsidR="00C44F3A" w:rsidRPr="00B70095" w:rsidRDefault="00D51D93" w:rsidP="00002688">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26D8822B" w14:textId="77777777" w:rsidR="00002688" w:rsidRDefault="00002688" w:rsidP="00002688">
            <w:pPr>
              <w:spacing w:after="0" w:line="240" w:lineRule="auto"/>
              <w:rPr>
                <w:rFonts w:ascii="Times New Roman" w:hAnsi="Times New Roman" w:cs="Times New Roman"/>
                <w:sz w:val="20"/>
                <w:szCs w:val="20"/>
              </w:rPr>
            </w:pPr>
          </w:p>
          <w:p w14:paraId="477A5CE7" w14:textId="77777777" w:rsidR="00002688" w:rsidRDefault="00002688" w:rsidP="00002688">
            <w:pPr>
              <w:spacing w:after="0" w:line="240" w:lineRule="auto"/>
              <w:rPr>
                <w:rFonts w:ascii="Times New Roman" w:hAnsi="Times New Roman" w:cs="Times New Roman"/>
                <w:sz w:val="20"/>
                <w:szCs w:val="20"/>
              </w:rPr>
            </w:pPr>
          </w:p>
          <w:p w14:paraId="223302AE" w14:textId="20E9E171" w:rsidR="00D51D93" w:rsidRPr="00B70095" w:rsidRDefault="00D51D93" w:rsidP="00002688">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(b) %0,3 </w:t>
            </w:r>
          </w:p>
        </w:tc>
        <w:tc>
          <w:tcPr>
            <w:tcW w:w="2262" w:type="dxa"/>
          </w:tcPr>
          <w:p w14:paraId="19FA9DB0" w14:textId="77777777" w:rsidR="00D51D93" w:rsidRPr="00B70095" w:rsidRDefault="00D51D93" w:rsidP="00D51D93">
            <w:pPr>
              <w:rPr>
                <w:rFonts w:ascii="Times New Roman" w:hAnsi="Times New Roman" w:cs="Times New Roman"/>
                <w:sz w:val="20"/>
                <w:szCs w:val="20"/>
              </w:rPr>
            </w:pPr>
          </w:p>
        </w:tc>
        <w:tc>
          <w:tcPr>
            <w:tcW w:w="2692" w:type="dxa"/>
          </w:tcPr>
          <w:p w14:paraId="3E801F90" w14:textId="77777777" w:rsidR="00D51D93" w:rsidRPr="00B70095" w:rsidRDefault="00D51D93" w:rsidP="00D51D93">
            <w:pPr>
              <w:rPr>
                <w:rFonts w:ascii="Times New Roman" w:hAnsi="Times New Roman" w:cs="Times New Roman"/>
                <w:sz w:val="20"/>
                <w:szCs w:val="20"/>
              </w:rPr>
            </w:pPr>
          </w:p>
        </w:tc>
      </w:tr>
      <w:tr w:rsidR="00D51D93" w:rsidRPr="00B70095" w14:paraId="5F843AA5" w14:textId="77777777" w:rsidTr="00002688">
        <w:trPr>
          <w:trHeight w:val="897"/>
          <w:jc w:val="center"/>
        </w:trPr>
        <w:tc>
          <w:tcPr>
            <w:tcW w:w="1415" w:type="dxa"/>
          </w:tcPr>
          <w:p w14:paraId="5A087D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175</w:t>
            </w:r>
          </w:p>
        </w:tc>
        <w:tc>
          <w:tcPr>
            <w:tcW w:w="1985" w:type="dxa"/>
          </w:tcPr>
          <w:p w14:paraId="69A71535" w14:textId="0D30E28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Propilidenftalit; 3-Propilideneftalit</w:t>
            </w:r>
          </w:p>
          <w:p w14:paraId="49E57516" w14:textId="77777777" w:rsidR="00D51D93" w:rsidRPr="00B70095" w:rsidRDefault="00D51D93" w:rsidP="00D51D93">
            <w:pPr>
              <w:rPr>
                <w:rFonts w:ascii="Times New Roman" w:hAnsi="Times New Roman" w:cs="Times New Roman"/>
                <w:sz w:val="20"/>
                <w:szCs w:val="20"/>
              </w:rPr>
            </w:pPr>
          </w:p>
        </w:tc>
        <w:tc>
          <w:tcPr>
            <w:tcW w:w="1704" w:type="dxa"/>
          </w:tcPr>
          <w:p w14:paraId="47A8B067" w14:textId="71FDBA2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Propylidenph­ thalide</w:t>
            </w:r>
          </w:p>
          <w:p w14:paraId="2D844191" w14:textId="77777777" w:rsidR="00D51D93" w:rsidRPr="00B70095" w:rsidRDefault="00D51D93" w:rsidP="00D51D93">
            <w:pPr>
              <w:rPr>
                <w:rFonts w:ascii="Times New Roman" w:hAnsi="Times New Roman" w:cs="Times New Roman"/>
                <w:sz w:val="20"/>
                <w:szCs w:val="20"/>
              </w:rPr>
            </w:pPr>
          </w:p>
        </w:tc>
        <w:tc>
          <w:tcPr>
            <w:tcW w:w="993" w:type="dxa"/>
          </w:tcPr>
          <w:p w14:paraId="4436BEA9" w14:textId="5BA3B73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17369-59-4</w:t>
            </w:r>
          </w:p>
          <w:p w14:paraId="033D449F" w14:textId="77777777" w:rsidR="00D51D93" w:rsidRPr="00B70095" w:rsidRDefault="00D51D93" w:rsidP="00D51D93">
            <w:pPr>
              <w:rPr>
                <w:rFonts w:ascii="Times New Roman" w:hAnsi="Times New Roman" w:cs="Times New Roman"/>
                <w:sz w:val="20"/>
                <w:szCs w:val="20"/>
              </w:rPr>
            </w:pPr>
          </w:p>
        </w:tc>
        <w:tc>
          <w:tcPr>
            <w:tcW w:w="992" w:type="dxa"/>
          </w:tcPr>
          <w:p w14:paraId="0F9DEC97" w14:textId="5DB8FDC5" w:rsidR="00D51D93" w:rsidRPr="00B70095" w:rsidRDefault="00D51D93" w:rsidP="00002688">
            <w:pPr>
              <w:rPr>
                <w:rFonts w:ascii="Times New Roman" w:hAnsi="Times New Roman" w:cs="Times New Roman"/>
                <w:sz w:val="20"/>
                <w:szCs w:val="20"/>
              </w:rPr>
            </w:pPr>
            <w:r w:rsidRPr="00B70095">
              <w:rPr>
                <w:rFonts w:ascii="Times New Roman" w:hAnsi="Times New Roman" w:cs="Times New Roman"/>
                <w:sz w:val="20"/>
                <w:szCs w:val="20"/>
              </w:rPr>
              <w:t>241-402-8</w:t>
            </w:r>
          </w:p>
        </w:tc>
        <w:tc>
          <w:tcPr>
            <w:tcW w:w="1709" w:type="dxa"/>
          </w:tcPr>
          <w:p w14:paraId="23EC1B31" w14:textId="77777777" w:rsidR="00D51D93" w:rsidRPr="00B70095" w:rsidRDefault="00D51D93" w:rsidP="00002688">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(a) Ağız bakım ürünleri</w:t>
            </w:r>
          </w:p>
          <w:p w14:paraId="15711A89" w14:textId="3AB412DC" w:rsidR="00D51D93" w:rsidRPr="00B70095" w:rsidRDefault="00C44F3A" w:rsidP="00002688">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b) Diğer ürünler</w:t>
            </w:r>
          </w:p>
        </w:tc>
        <w:tc>
          <w:tcPr>
            <w:tcW w:w="1699" w:type="dxa"/>
          </w:tcPr>
          <w:p w14:paraId="2F13B6B0" w14:textId="77777777" w:rsidR="00D51D93" w:rsidRPr="00B70095" w:rsidRDefault="00D51D93" w:rsidP="00002688">
            <w:pPr>
              <w:spacing w:after="0" w:line="240" w:lineRule="auto"/>
              <w:rPr>
                <w:rFonts w:ascii="Times New Roman" w:hAnsi="Times New Roman" w:cs="Times New Roman"/>
                <w:sz w:val="20"/>
                <w:szCs w:val="20"/>
              </w:rPr>
            </w:pPr>
          </w:p>
          <w:p w14:paraId="22544B44" w14:textId="77777777" w:rsidR="00D51D93" w:rsidRPr="00B70095" w:rsidRDefault="00D51D93" w:rsidP="00002688">
            <w:pPr>
              <w:spacing w:after="0" w:line="240" w:lineRule="auto"/>
              <w:rPr>
                <w:rFonts w:ascii="Times New Roman" w:hAnsi="Times New Roman" w:cs="Times New Roman"/>
                <w:sz w:val="20"/>
                <w:szCs w:val="20"/>
              </w:rPr>
            </w:pPr>
          </w:p>
          <w:p w14:paraId="6CA3189F" w14:textId="0DD24EE7" w:rsidR="00D51D93" w:rsidRPr="00B70095" w:rsidRDefault="00D51D93" w:rsidP="00002688">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 0,01</w:t>
            </w:r>
          </w:p>
        </w:tc>
        <w:tc>
          <w:tcPr>
            <w:tcW w:w="2262" w:type="dxa"/>
          </w:tcPr>
          <w:p w14:paraId="47F48A9D" w14:textId="77777777" w:rsidR="00D51D93" w:rsidRPr="00B70095" w:rsidRDefault="00D51D93" w:rsidP="00D51D93">
            <w:pPr>
              <w:rPr>
                <w:rFonts w:ascii="Times New Roman" w:hAnsi="Times New Roman" w:cs="Times New Roman"/>
                <w:sz w:val="20"/>
                <w:szCs w:val="20"/>
              </w:rPr>
            </w:pPr>
          </w:p>
        </w:tc>
        <w:tc>
          <w:tcPr>
            <w:tcW w:w="2692" w:type="dxa"/>
          </w:tcPr>
          <w:p w14:paraId="0B7696CF" w14:textId="77777777" w:rsidR="00D51D93" w:rsidRPr="00B70095" w:rsidRDefault="00D51D93" w:rsidP="00D51D93">
            <w:pPr>
              <w:rPr>
                <w:rFonts w:ascii="Times New Roman" w:hAnsi="Times New Roman" w:cs="Times New Roman"/>
                <w:sz w:val="20"/>
                <w:szCs w:val="20"/>
              </w:rPr>
            </w:pPr>
          </w:p>
        </w:tc>
      </w:tr>
      <w:tr w:rsidR="00D51D93" w:rsidRPr="00B70095" w14:paraId="290EA82C" w14:textId="77777777" w:rsidTr="00AB2447">
        <w:trPr>
          <w:trHeight w:val="400"/>
          <w:jc w:val="center"/>
        </w:trPr>
        <w:tc>
          <w:tcPr>
            <w:tcW w:w="1415" w:type="dxa"/>
          </w:tcPr>
          <w:p w14:paraId="6ECAB5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176</w:t>
            </w:r>
          </w:p>
        </w:tc>
        <w:tc>
          <w:tcPr>
            <w:tcW w:w="1985" w:type="dxa"/>
          </w:tcPr>
          <w:p w14:paraId="59DD0F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İzosiklogeraniol; 2,4,6-Trimetil-3- siklohekzene-1- metanol</w:t>
            </w:r>
          </w:p>
        </w:tc>
        <w:tc>
          <w:tcPr>
            <w:tcW w:w="1704" w:type="dxa"/>
          </w:tcPr>
          <w:p w14:paraId="533B2C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İsocyclo­ geraniol</w:t>
            </w:r>
          </w:p>
        </w:tc>
        <w:tc>
          <w:tcPr>
            <w:tcW w:w="993" w:type="dxa"/>
          </w:tcPr>
          <w:p w14:paraId="22F4D8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68527-77-5</w:t>
            </w:r>
          </w:p>
        </w:tc>
        <w:tc>
          <w:tcPr>
            <w:tcW w:w="992" w:type="dxa"/>
          </w:tcPr>
          <w:p w14:paraId="5D63D7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271-282-2</w:t>
            </w:r>
          </w:p>
        </w:tc>
        <w:tc>
          <w:tcPr>
            <w:tcW w:w="1709" w:type="dxa"/>
          </w:tcPr>
          <w:p w14:paraId="5A51761E" w14:textId="77777777" w:rsidR="00D51D93" w:rsidRPr="00B70095" w:rsidRDefault="00D51D93" w:rsidP="00D51D93">
            <w:pPr>
              <w:rPr>
                <w:rFonts w:ascii="Times New Roman" w:hAnsi="Times New Roman" w:cs="Times New Roman"/>
                <w:sz w:val="20"/>
                <w:szCs w:val="20"/>
              </w:rPr>
            </w:pPr>
          </w:p>
        </w:tc>
        <w:tc>
          <w:tcPr>
            <w:tcW w:w="1699" w:type="dxa"/>
          </w:tcPr>
          <w:p w14:paraId="1F56F7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6658CDDC" w14:textId="77777777" w:rsidR="00D51D93" w:rsidRPr="00B70095" w:rsidRDefault="00D51D93" w:rsidP="00D51D93">
            <w:pPr>
              <w:rPr>
                <w:rFonts w:ascii="Times New Roman" w:hAnsi="Times New Roman" w:cs="Times New Roman"/>
                <w:sz w:val="20"/>
                <w:szCs w:val="20"/>
              </w:rPr>
            </w:pPr>
          </w:p>
        </w:tc>
        <w:tc>
          <w:tcPr>
            <w:tcW w:w="2692" w:type="dxa"/>
          </w:tcPr>
          <w:p w14:paraId="77DE5FD0" w14:textId="77777777" w:rsidR="00D51D93" w:rsidRPr="00B70095" w:rsidRDefault="00D51D93" w:rsidP="00D51D93">
            <w:pPr>
              <w:rPr>
                <w:rFonts w:ascii="Times New Roman" w:hAnsi="Times New Roman" w:cs="Times New Roman"/>
                <w:sz w:val="20"/>
                <w:szCs w:val="20"/>
              </w:rPr>
            </w:pPr>
          </w:p>
        </w:tc>
      </w:tr>
      <w:tr w:rsidR="00D51D93" w:rsidRPr="00B70095" w14:paraId="21A34A3D" w14:textId="77777777" w:rsidTr="00604AD9">
        <w:trPr>
          <w:trHeight w:val="939"/>
          <w:jc w:val="center"/>
        </w:trPr>
        <w:tc>
          <w:tcPr>
            <w:tcW w:w="1415" w:type="dxa"/>
          </w:tcPr>
          <w:p w14:paraId="325672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177</w:t>
            </w:r>
          </w:p>
        </w:tc>
        <w:tc>
          <w:tcPr>
            <w:tcW w:w="1985" w:type="dxa"/>
          </w:tcPr>
          <w:p w14:paraId="64242071" w14:textId="53BE1CBF"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2-Heksiliden siklo­ pentanon</w:t>
            </w:r>
          </w:p>
          <w:p w14:paraId="58FD880F" w14:textId="77777777" w:rsidR="00D51D93" w:rsidRPr="00B70095" w:rsidRDefault="00D51D93" w:rsidP="00D51D93">
            <w:pPr>
              <w:rPr>
                <w:rFonts w:ascii="Times New Roman" w:hAnsi="Times New Roman" w:cs="Times New Roman"/>
                <w:sz w:val="20"/>
                <w:szCs w:val="20"/>
              </w:rPr>
            </w:pPr>
          </w:p>
        </w:tc>
        <w:tc>
          <w:tcPr>
            <w:tcW w:w="1704" w:type="dxa"/>
          </w:tcPr>
          <w:p w14:paraId="0D00BC68" w14:textId="09E7558E"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2-Hexylidene cyclopentanone</w:t>
            </w:r>
          </w:p>
        </w:tc>
        <w:tc>
          <w:tcPr>
            <w:tcW w:w="993" w:type="dxa"/>
          </w:tcPr>
          <w:p w14:paraId="71F7C6EA" w14:textId="30E54EF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17373-89-6</w:t>
            </w:r>
          </w:p>
          <w:p w14:paraId="4996E3DC" w14:textId="77777777" w:rsidR="00D51D93" w:rsidRPr="00B70095" w:rsidRDefault="00D51D93" w:rsidP="00D51D93">
            <w:pPr>
              <w:rPr>
                <w:rFonts w:ascii="Times New Roman" w:hAnsi="Times New Roman" w:cs="Times New Roman"/>
                <w:sz w:val="20"/>
                <w:szCs w:val="20"/>
              </w:rPr>
            </w:pPr>
          </w:p>
        </w:tc>
        <w:tc>
          <w:tcPr>
            <w:tcW w:w="992" w:type="dxa"/>
          </w:tcPr>
          <w:p w14:paraId="47C2E16D" w14:textId="4CB2E0BA"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241-411-7</w:t>
            </w:r>
          </w:p>
          <w:p w14:paraId="1A4EF282" w14:textId="77777777" w:rsidR="00D51D93" w:rsidRPr="00B70095" w:rsidRDefault="00D51D93" w:rsidP="00D51D93">
            <w:pPr>
              <w:rPr>
                <w:rFonts w:ascii="Times New Roman" w:hAnsi="Times New Roman" w:cs="Times New Roman"/>
                <w:sz w:val="20"/>
                <w:szCs w:val="20"/>
              </w:rPr>
            </w:pPr>
          </w:p>
        </w:tc>
        <w:tc>
          <w:tcPr>
            <w:tcW w:w="1709" w:type="dxa"/>
          </w:tcPr>
          <w:p w14:paraId="30BA6A9B" w14:textId="77777777" w:rsidR="0071259E"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(a) Ağız bakım ürünleri </w:t>
            </w:r>
          </w:p>
          <w:p w14:paraId="2DE4BA37" w14:textId="294755FC"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315BE30A" w14:textId="77777777" w:rsidR="0071259E" w:rsidRDefault="0071259E" w:rsidP="00604AD9">
            <w:pPr>
              <w:spacing w:after="0" w:line="240" w:lineRule="auto"/>
              <w:rPr>
                <w:rFonts w:ascii="Times New Roman" w:hAnsi="Times New Roman" w:cs="Times New Roman"/>
                <w:sz w:val="20"/>
                <w:szCs w:val="20"/>
              </w:rPr>
            </w:pPr>
          </w:p>
          <w:p w14:paraId="4F7728B5" w14:textId="77777777" w:rsidR="0071259E" w:rsidRDefault="0071259E" w:rsidP="00604AD9">
            <w:pPr>
              <w:spacing w:after="0" w:line="240" w:lineRule="auto"/>
              <w:rPr>
                <w:rFonts w:ascii="Times New Roman" w:hAnsi="Times New Roman" w:cs="Times New Roman"/>
                <w:sz w:val="20"/>
                <w:szCs w:val="20"/>
              </w:rPr>
            </w:pPr>
          </w:p>
          <w:p w14:paraId="0980AC7D" w14:textId="07FBF8AF" w:rsidR="00D51D93" w:rsidRPr="00B70095" w:rsidRDefault="0071259E" w:rsidP="00604A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 </w:t>
            </w:r>
            <w:r w:rsidR="00D51D93" w:rsidRPr="00B70095">
              <w:rPr>
                <w:rFonts w:ascii="Times New Roman" w:hAnsi="Times New Roman" w:cs="Times New Roman"/>
                <w:sz w:val="20"/>
                <w:szCs w:val="20"/>
              </w:rPr>
              <w:t>% 0,06</w:t>
            </w:r>
          </w:p>
        </w:tc>
        <w:tc>
          <w:tcPr>
            <w:tcW w:w="2262" w:type="dxa"/>
          </w:tcPr>
          <w:p w14:paraId="2865F9E0" w14:textId="77777777" w:rsidR="00D51D93" w:rsidRPr="00B70095" w:rsidRDefault="00D51D93" w:rsidP="00D51D93">
            <w:pPr>
              <w:rPr>
                <w:rFonts w:ascii="Times New Roman" w:hAnsi="Times New Roman" w:cs="Times New Roman"/>
                <w:sz w:val="20"/>
                <w:szCs w:val="20"/>
              </w:rPr>
            </w:pPr>
          </w:p>
        </w:tc>
        <w:tc>
          <w:tcPr>
            <w:tcW w:w="2692" w:type="dxa"/>
          </w:tcPr>
          <w:p w14:paraId="6B2FBE45" w14:textId="77777777" w:rsidR="00D51D93" w:rsidRPr="00B70095" w:rsidRDefault="00D51D93" w:rsidP="00D51D93">
            <w:pPr>
              <w:rPr>
                <w:rFonts w:ascii="Times New Roman" w:hAnsi="Times New Roman" w:cs="Times New Roman"/>
                <w:sz w:val="20"/>
                <w:szCs w:val="20"/>
              </w:rPr>
            </w:pPr>
          </w:p>
        </w:tc>
      </w:tr>
      <w:tr w:rsidR="00D51D93" w:rsidRPr="00B70095" w14:paraId="33425D17" w14:textId="77777777" w:rsidTr="00604AD9">
        <w:trPr>
          <w:trHeight w:val="1139"/>
          <w:jc w:val="center"/>
        </w:trPr>
        <w:tc>
          <w:tcPr>
            <w:tcW w:w="1415" w:type="dxa"/>
          </w:tcPr>
          <w:p w14:paraId="1063D2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178</w:t>
            </w:r>
          </w:p>
        </w:tc>
        <w:tc>
          <w:tcPr>
            <w:tcW w:w="1985" w:type="dxa"/>
          </w:tcPr>
          <w:p w14:paraId="609588B1" w14:textId="77777777" w:rsidR="00D51D93" w:rsidRPr="00B70095" w:rsidRDefault="00D51D93" w:rsidP="00D51D93">
            <w:pPr>
              <w:rPr>
                <w:rFonts w:ascii="Times New Roman" w:hAnsi="Times New Roman" w:cs="Times New Roman"/>
                <w:sz w:val="20"/>
                <w:szCs w:val="20"/>
              </w:rPr>
            </w:pPr>
          </w:p>
          <w:p w14:paraId="63A9CC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 hepta­ dienon; 6-Metil- 3,5-heptadien-2-on</w:t>
            </w:r>
          </w:p>
        </w:tc>
        <w:tc>
          <w:tcPr>
            <w:tcW w:w="1704" w:type="dxa"/>
          </w:tcPr>
          <w:p w14:paraId="0410D783" w14:textId="77777777" w:rsidR="00D51D93" w:rsidRPr="00B70095" w:rsidRDefault="00D51D93" w:rsidP="00D51D93">
            <w:pPr>
              <w:rPr>
                <w:rFonts w:ascii="Times New Roman" w:hAnsi="Times New Roman" w:cs="Times New Roman"/>
                <w:sz w:val="20"/>
                <w:szCs w:val="20"/>
              </w:rPr>
            </w:pPr>
          </w:p>
          <w:p w14:paraId="4B37CFA8" w14:textId="760C1A3A"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Methyl hepta­ dienone</w:t>
            </w:r>
          </w:p>
        </w:tc>
        <w:tc>
          <w:tcPr>
            <w:tcW w:w="993" w:type="dxa"/>
          </w:tcPr>
          <w:p w14:paraId="37264CC1" w14:textId="77777777" w:rsidR="00D51D93" w:rsidRPr="00B70095" w:rsidRDefault="00D51D93" w:rsidP="00D51D93">
            <w:pPr>
              <w:rPr>
                <w:rFonts w:ascii="Times New Roman" w:hAnsi="Times New Roman" w:cs="Times New Roman"/>
                <w:sz w:val="20"/>
                <w:szCs w:val="20"/>
              </w:rPr>
            </w:pPr>
          </w:p>
          <w:p w14:paraId="7142DC68" w14:textId="163CC711"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1604-28-0</w:t>
            </w:r>
          </w:p>
        </w:tc>
        <w:tc>
          <w:tcPr>
            <w:tcW w:w="992" w:type="dxa"/>
          </w:tcPr>
          <w:p w14:paraId="2D0E880E" w14:textId="77777777" w:rsidR="00D51D93" w:rsidRPr="00B70095" w:rsidRDefault="00D51D93" w:rsidP="00D51D93">
            <w:pPr>
              <w:rPr>
                <w:rFonts w:ascii="Times New Roman" w:hAnsi="Times New Roman" w:cs="Times New Roman"/>
                <w:sz w:val="20"/>
                <w:szCs w:val="20"/>
              </w:rPr>
            </w:pPr>
          </w:p>
          <w:p w14:paraId="377B28E1" w14:textId="52F3932B" w:rsidR="00D51D93" w:rsidRPr="00B70095" w:rsidRDefault="00D51D93" w:rsidP="00604AD9">
            <w:pPr>
              <w:rPr>
                <w:rFonts w:ascii="Times New Roman" w:hAnsi="Times New Roman" w:cs="Times New Roman"/>
                <w:sz w:val="20"/>
                <w:szCs w:val="20"/>
              </w:rPr>
            </w:pPr>
            <w:r w:rsidRPr="00B70095">
              <w:rPr>
                <w:rFonts w:ascii="Times New Roman" w:hAnsi="Times New Roman" w:cs="Times New Roman"/>
                <w:sz w:val="20"/>
                <w:szCs w:val="20"/>
              </w:rPr>
              <w:t>216-507-7</w:t>
            </w:r>
          </w:p>
        </w:tc>
        <w:tc>
          <w:tcPr>
            <w:tcW w:w="1709" w:type="dxa"/>
          </w:tcPr>
          <w:p w14:paraId="0ADC05F3" w14:textId="77777777" w:rsidR="00D51D93" w:rsidRPr="00B70095" w:rsidRDefault="00D51D93" w:rsidP="00604AD9">
            <w:pPr>
              <w:spacing w:after="0" w:line="240" w:lineRule="auto"/>
              <w:rPr>
                <w:rFonts w:ascii="Times New Roman" w:hAnsi="Times New Roman" w:cs="Times New Roman"/>
                <w:sz w:val="20"/>
                <w:szCs w:val="20"/>
              </w:rPr>
            </w:pPr>
          </w:p>
          <w:p w14:paraId="35DCF652"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 xml:space="preserve">(a) Ağız bakım ürünleri </w:t>
            </w:r>
          </w:p>
          <w:p w14:paraId="78E286B8" w14:textId="77777777"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 Diğer ürünler</w:t>
            </w:r>
          </w:p>
        </w:tc>
        <w:tc>
          <w:tcPr>
            <w:tcW w:w="1699" w:type="dxa"/>
          </w:tcPr>
          <w:p w14:paraId="2557465E" w14:textId="77777777" w:rsidR="00D51D93" w:rsidRPr="00B70095" w:rsidRDefault="00D51D93" w:rsidP="00604AD9">
            <w:pPr>
              <w:spacing w:after="0" w:line="240" w:lineRule="auto"/>
              <w:rPr>
                <w:rFonts w:ascii="Times New Roman" w:hAnsi="Times New Roman" w:cs="Times New Roman"/>
                <w:sz w:val="20"/>
                <w:szCs w:val="20"/>
              </w:rPr>
            </w:pPr>
          </w:p>
          <w:p w14:paraId="20335200" w14:textId="77777777" w:rsidR="00D51D93" w:rsidRPr="00B70095" w:rsidRDefault="00D51D93" w:rsidP="00604AD9">
            <w:pPr>
              <w:spacing w:after="0" w:line="240" w:lineRule="auto"/>
              <w:rPr>
                <w:rFonts w:ascii="Times New Roman" w:hAnsi="Times New Roman" w:cs="Times New Roman"/>
                <w:sz w:val="20"/>
                <w:szCs w:val="20"/>
              </w:rPr>
            </w:pPr>
          </w:p>
          <w:p w14:paraId="6BDD9946" w14:textId="77777777" w:rsidR="00D51D93" w:rsidRPr="00B70095" w:rsidRDefault="00D51D93" w:rsidP="00604AD9">
            <w:pPr>
              <w:spacing w:after="0" w:line="240" w:lineRule="auto"/>
              <w:rPr>
                <w:rFonts w:ascii="Times New Roman" w:hAnsi="Times New Roman" w:cs="Times New Roman"/>
                <w:sz w:val="20"/>
                <w:szCs w:val="20"/>
              </w:rPr>
            </w:pPr>
          </w:p>
          <w:p w14:paraId="2F4DF303" w14:textId="7BE18CE4" w:rsidR="00D51D93" w:rsidRPr="00B70095" w:rsidRDefault="00D51D93" w:rsidP="00604AD9">
            <w:pPr>
              <w:spacing w:after="0" w:line="240" w:lineRule="auto"/>
              <w:rPr>
                <w:rFonts w:ascii="Times New Roman" w:hAnsi="Times New Roman" w:cs="Times New Roman"/>
                <w:sz w:val="20"/>
                <w:szCs w:val="20"/>
              </w:rPr>
            </w:pPr>
            <w:r w:rsidRPr="00B70095">
              <w:rPr>
                <w:rFonts w:ascii="Times New Roman" w:hAnsi="Times New Roman" w:cs="Times New Roman"/>
                <w:sz w:val="20"/>
                <w:szCs w:val="20"/>
              </w:rPr>
              <w:t>(b)</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 xml:space="preserve">% 0,002 </w:t>
            </w:r>
          </w:p>
        </w:tc>
        <w:tc>
          <w:tcPr>
            <w:tcW w:w="2262" w:type="dxa"/>
          </w:tcPr>
          <w:p w14:paraId="5C70992C" w14:textId="77777777" w:rsidR="00D51D93" w:rsidRPr="00B70095" w:rsidRDefault="00D51D93" w:rsidP="00D51D93">
            <w:pPr>
              <w:rPr>
                <w:rFonts w:ascii="Times New Roman" w:hAnsi="Times New Roman" w:cs="Times New Roman"/>
                <w:sz w:val="20"/>
                <w:szCs w:val="20"/>
              </w:rPr>
            </w:pPr>
          </w:p>
        </w:tc>
        <w:tc>
          <w:tcPr>
            <w:tcW w:w="2692" w:type="dxa"/>
          </w:tcPr>
          <w:p w14:paraId="66B11A14" w14:textId="77777777" w:rsidR="00D51D93" w:rsidRPr="00B70095" w:rsidRDefault="00D51D93" w:rsidP="00D51D93">
            <w:pPr>
              <w:rPr>
                <w:rFonts w:ascii="Times New Roman" w:hAnsi="Times New Roman" w:cs="Times New Roman"/>
                <w:sz w:val="20"/>
                <w:szCs w:val="20"/>
              </w:rPr>
            </w:pPr>
          </w:p>
        </w:tc>
      </w:tr>
      <w:tr w:rsidR="00D51D93" w:rsidRPr="00B70095" w14:paraId="426254BB" w14:textId="77777777" w:rsidTr="00AB2447">
        <w:trPr>
          <w:trHeight w:val="400"/>
          <w:jc w:val="center"/>
        </w:trPr>
        <w:tc>
          <w:tcPr>
            <w:tcW w:w="1415" w:type="dxa"/>
          </w:tcPr>
          <w:p w14:paraId="13F9FD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179</w:t>
            </w:r>
          </w:p>
        </w:tc>
        <w:tc>
          <w:tcPr>
            <w:tcW w:w="1985" w:type="dxa"/>
          </w:tcPr>
          <w:p w14:paraId="63F1FB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p-metilhidro­ sinnamik aldehit; Kresilpropional­ dehit;</w:t>
            </w:r>
          </w:p>
          <w:p w14:paraId="555565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p-Metil­ dihidrosinnamaldehit</w:t>
            </w:r>
          </w:p>
        </w:tc>
        <w:tc>
          <w:tcPr>
            <w:tcW w:w="1704" w:type="dxa"/>
          </w:tcPr>
          <w:p w14:paraId="76CD72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p-methylhydro ­ cinnamic aldehyde</w:t>
            </w:r>
          </w:p>
        </w:tc>
        <w:tc>
          <w:tcPr>
            <w:tcW w:w="993" w:type="dxa"/>
          </w:tcPr>
          <w:p w14:paraId="529537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5406-12-2</w:t>
            </w:r>
          </w:p>
        </w:tc>
        <w:tc>
          <w:tcPr>
            <w:tcW w:w="992" w:type="dxa"/>
          </w:tcPr>
          <w:p w14:paraId="754A2B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226-460-4</w:t>
            </w:r>
          </w:p>
        </w:tc>
        <w:tc>
          <w:tcPr>
            <w:tcW w:w="1709" w:type="dxa"/>
          </w:tcPr>
          <w:p w14:paraId="396F3B66" w14:textId="77777777" w:rsidR="00D51D93" w:rsidRPr="00B70095" w:rsidRDefault="00D51D93" w:rsidP="00D51D93">
            <w:pPr>
              <w:rPr>
                <w:rFonts w:ascii="Times New Roman" w:hAnsi="Times New Roman" w:cs="Times New Roman"/>
                <w:sz w:val="20"/>
                <w:szCs w:val="20"/>
              </w:rPr>
            </w:pPr>
          </w:p>
        </w:tc>
        <w:tc>
          <w:tcPr>
            <w:tcW w:w="1699" w:type="dxa"/>
          </w:tcPr>
          <w:p w14:paraId="5BDC60EF" w14:textId="060E648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0,2</w:t>
            </w:r>
          </w:p>
        </w:tc>
        <w:tc>
          <w:tcPr>
            <w:tcW w:w="2262" w:type="dxa"/>
          </w:tcPr>
          <w:p w14:paraId="307F9142" w14:textId="77777777" w:rsidR="00D51D93" w:rsidRPr="00B70095" w:rsidRDefault="00D51D93" w:rsidP="00D51D93">
            <w:pPr>
              <w:rPr>
                <w:rFonts w:ascii="Times New Roman" w:hAnsi="Times New Roman" w:cs="Times New Roman"/>
                <w:sz w:val="20"/>
                <w:szCs w:val="20"/>
              </w:rPr>
            </w:pPr>
          </w:p>
        </w:tc>
        <w:tc>
          <w:tcPr>
            <w:tcW w:w="2692" w:type="dxa"/>
          </w:tcPr>
          <w:p w14:paraId="28F4620D" w14:textId="77777777" w:rsidR="00D51D93" w:rsidRPr="00B70095" w:rsidRDefault="00D51D93" w:rsidP="00D51D93">
            <w:pPr>
              <w:rPr>
                <w:rFonts w:ascii="Times New Roman" w:hAnsi="Times New Roman" w:cs="Times New Roman"/>
                <w:sz w:val="20"/>
                <w:szCs w:val="20"/>
              </w:rPr>
            </w:pPr>
          </w:p>
        </w:tc>
      </w:tr>
      <w:tr w:rsidR="00D51D93" w:rsidRPr="00B70095" w14:paraId="013FC654" w14:textId="77777777" w:rsidTr="00AB2447">
        <w:trPr>
          <w:trHeight w:val="400"/>
          <w:jc w:val="center"/>
        </w:trPr>
        <w:tc>
          <w:tcPr>
            <w:tcW w:w="1415" w:type="dxa"/>
          </w:tcPr>
          <w:p w14:paraId="515952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180</w:t>
            </w:r>
          </w:p>
        </w:tc>
        <w:tc>
          <w:tcPr>
            <w:tcW w:w="1985" w:type="dxa"/>
          </w:tcPr>
          <w:p w14:paraId="39F72C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orientalis yağ ve ekstresi (styrax)</w:t>
            </w:r>
          </w:p>
        </w:tc>
        <w:tc>
          <w:tcPr>
            <w:tcW w:w="1704" w:type="dxa"/>
          </w:tcPr>
          <w:p w14:paraId="0C9A34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Orientalis Resin Extract; Liquidambar Orientalis Balsam Extract; Liquidambar Orientalis Balsam Oil</w:t>
            </w:r>
          </w:p>
        </w:tc>
        <w:tc>
          <w:tcPr>
            <w:tcW w:w="993" w:type="dxa"/>
          </w:tcPr>
          <w:p w14:paraId="3FAEE3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94891-27-7</w:t>
            </w:r>
          </w:p>
        </w:tc>
        <w:tc>
          <w:tcPr>
            <w:tcW w:w="992" w:type="dxa"/>
          </w:tcPr>
          <w:p w14:paraId="23B455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305-627-6</w:t>
            </w:r>
          </w:p>
        </w:tc>
        <w:tc>
          <w:tcPr>
            <w:tcW w:w="1709" w:type="dxa"/>
          </w:tcPr>
          <w:p w14:paraId="5846CCBF" w14:textId="77777777" w:rsidR="00D51D93" w:rsidRPr="00B70095" w:rsidRDefault="00D51D93" w:rsidP="00D51D93">
            <w:pPr>
              <w:rPr>
                <w:rFonts w:ascii="Times New Roman" w:hAnsi="Times New Roman" w:cs="Times New Roman"/>
                <w:sz w:val="20"/>
                <w:szCs w:val="20"/>
              </w:rPr>
            </w:pPr>
          </w:p>
        </w:tc>
        <w:tc>
          <w:tcPr>
            <w:tcW w:w="1699" w:type="dxa"/>
          </w:tcPr>
          <w:p w14:paraId="697F818B" w14:textId="4035478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0,6</w:t>
            </w:r>
          </w:p>
        </w:tc>
        <w:tc>
          <w:tcPr>
            <w:tcW w:w="2262" w:type="dxa"/>
          </w:tcPr>
          <w:p w14:paraId="5B99918E" w14:textId="77777777" w:rsidR="00D51D93" w:rsidRPr="00B70095" w:rsidRDefault="00D51D93" w:rsidP="00D51D93">
            <w:pPr>
              <w:rPr>
                <w:rFonts w:ascii="Times New Roman" w:hAnsi="Times New Roman" w:cs="Times New Roman"/>
                <w:sz w:val="20"/>
                <w:szCs w:val="20"/>
              </w:rPr>
            </w:pPr>
          </w:p>
        </w:tc>
        <w:tc>
          <w:tcPr>
            <w:tcW w:w="2692" w:type="dxa"/>
          </w:tcPr>
          <w:p w14:paraId="2D71C92E" w14:textId="77777777" w:rsidR="00D51D93" w:rsidRPr="00B70095" w:rsidRDefault="00D51D93" w:rsidP="00D51D93">
            <w:pPr>
              <w:rPr>
                <w:rFonts w:ascii="Times New Roman" w:hAnsi="Times New Roman" w:cs="Times New Roman"/>
                <w:sz w:val="20"/>
                <w:szCs w:val="20"/>
              </w:rPr>
            </w:pPr>
          </w:p>
        </w:tc>
      </w:tr>
      <w:tr w:rsidR="00D51D93" w:rsidRPr="00B70095" w14:paraId="3E7DA190" w14:textId="77777777" w:rsidTr="00AB2447">
        <w:trPr>
          <w:trHeight w:val="400"/>
          <w:jc w:val="center"/>
        </w:trPr>
        <w:tc>
          <w:tcPr>
            <w:tcW w:w="1415" w:type="dxa"/>
          </w:tcPr>
          <w:p w14:paraId="06A825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181</w:t>
            </w:r>
          </w:p>
        </w:tc>
        <w:tc>
          <w:tcPr>
            <w:tcW w:w="1985" w:type="dxa"/>
          </w:tcPr>
          <w:p w14:paraId="7070D8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styraciflua yağ ve ekstresi (styrax)</w:t>
            </w:r>
          </w:p>
        </w:tc>
        <w:tc>
          <w:tcPr>
            <w:tcW w:w="1704" w:type="dxa"/>
          </w:tcPr>
          <w:p w14:paraId="1EF513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Styraciflua Oil;</w:t>
            </w:r>
          </w:p>
          <w:p w14:paraId="3AFD13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Styraciflua Balsam Extract;</w:t>
            </w:r>
          </w:p>
          <w:p w14:paraId="19E961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Liquidambar Styraciflua Balsam Oil</w:t>
            </w:r>
          </w:p>
        </w:tc>
        <w:tc>
          <w:tcPr>
            <w:tcW w:w="993" w:type="dxa"/>
          </w:tcPr>
          <w:p w14:paraId="65D710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8046-19-3</w:t>
            </w:r>
          </w:p>
          <w:p w14:paraId="06B3E7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94891-28-8</w:t>
            </w:r>
          </w:p>
        </w:tc>
        <w:tc>
          <w:tcPr>
            <w:tcW w:w="992" w:type="dxa"/>
          </w:tcPr>
          <w:p w14:paraId="680AD1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232-458-4</w:t>
            </w:r>
          </w:p>
          <w:p w14:paraId="0220F2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305-628-1</w:t>
            </w:r>
          </w:p>
        </w:tc>
        <w:tc>
          <w:tcPr>
            <w:tcW w:w="1709" w:type="dxa"/>
          </w:tcPr>
          <w:p w14:paraId="44F2F1D4" w14:textId="77777777" w:rsidR="00D51D93" w:rsidRPr="00B70095" w:rsidRDefault="00D51D93" w:rsidP="00D51D93">
            <w:pPr>
              <w:rPr>
                <w:rFonts w:ascii="Times New Roman" w:hAnsi="Times New Roman" w:cs="Times New Roman"/>
                <w:sz w:val="20"/>
                <w:szCs w:val="20"/>
              </w:rPr>
            </w:pPr>
          </w:p>
        </w:tc>
        <w:tc>
          <w:tcPr>
            <w:tcW w:w="1699" w:type="dxa"/>
          </w:tcPr>
          <w:p w14:paraId="6A2F7A74" w14:textId="3059F9E9"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0,6</w:t>
            </w:r>
          </w:p>
        </w:tc>
        <w:tc>
          <w:tcPr>
            <w:tcW w:w="2262" w:type="dxa"/>
          </w:tcPr>
          <w:p w14:paraId="3A799519" w14:textId="77777777" w:rsidR="00D51D93" w:rsidRPr="00B70095" w:rsidRDefault="00D51D93" w:rsidP="00D51D93">
            <w:pPr>
              <w:rPr>
                <w:rFonts w:ascii="Times New Roman" w:hAnsi="Times New Roman" w:cs="Times New Roman"/>
                <w:sz w:val="20"/>
                <w:szCs w:val="20"/>
              </w:rPr>
            </w:pPr>
          </w:p>
        </w:tc>
        <w:tc>
          <w:tcPr>
            <w:tcW w:w="2692" w:type="dxa"/>
          </w:tcPr>
          <w:p w14:paraId="6559BB91" w14:textId="77777777" w:rsidR="00D51D93" w:rsidRPr="00B70095" w:rsidRDefault="00D51D93" w:rsidP="00D51D93">
            <w:pPr>
              <w:rPr>
                <w:rFonts w:ascii="Times New Roman" w:hAnsi="Times New Roman" w:cs="Times New Roman"/>
                <w:sz w:val="20"/>
                <w:szCs w:val="20"/>
              </w:rPr>
            </w:pPr>
          </w:p>
        </w:tc>
      </w:tr>
      <w:tr w:rsidR="00D51D93" w:rsidRPr="00B70095" w14:paraId="17804AE9" w14:textId="77777777" w:rsidTr="00AB2447">
        <w:trPr>
          <w:trHeight w:val="400"/>
          <w:jc w:val="center"/>
        </w:trPr>
        <w:tc>
          <w:tcPr>
            <w:tcW w:w="1415" w:type="dxa"/>
          </w:tcPr>
          <w:p w14:paraId="74ABDC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182</w:t>
            </w:r>
          </w:p>
        </w:tc>
        <w:tc>
          <w:tcPr>
            <w:tcW w:w="1985" w:type="dxa"/>
          </w:tcPr>
          <w:p w14:paraId="004121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1-(5,6,7,8- Tetrahidro-3,5,5,6,8,8,- hekzametil-2-naftil-</w:t>
            </w:r>
          </w:p>
          <w:p w14:paraId="5DB58E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)ethan-1-on(AHTN)</w:t>
            </w:r>
          </w:p>
        </w:tc>
        <w:tc>
          <w:tcPr>
            <w:tcW w:w="1704" w:type="dxa"/>
          </w:tcPr>
          <w:p w14:paraId="192DE4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Acetyl </w:t>
            </w:r>
          </w:p>
          <w:p w14:paraId="109755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Hexamethyl</w:t>
            </w:r>
          </w:p>
          <w:p w14:paraId="18C5A5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tetralin</w:t>
            </w:r>
          </w:p>
        </w:tc>
        <w:tc>
          <w:tcPr>
            <w:tcW w:w="993" w:type="dxa"/>
          </w:tcPr>
          <w:p w14:paraId="7170AB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21145-77-7/ 1506-02-1</w:t>
            </w:r>
          </w:p>
        </w:tc>
        <w:tc>
          <w:tcPr>
            <w:tcW w:w="992" w:type="dxa"/>
          </w:tcPr>
          <w:p w14:paraId="0A627C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244-240-6 / 216-133-4</w:t>
            </w:r>
          </w:p>
        </w:tc>
        <w:tc>
          <w:tcPr>
            <w:tcW w:w="1709" w:type="dxa"/>
          </w:tcPr>
          <w:p w14:paraId="7F403E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Ağız bakım ürünleri hariç, tüm kozmetik ürünler</w:t>
            </w:r>
          </w:p>
        </w:tc>
        <w:tc>
          <w:tcPr>
            <w:tcW w:w="1699" w:type="dxa"/>
          </w:tcPr>
          <w:p w14:paraId="5E9A3B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ürünler: % 0,1</w:t>
            </w:r>
          </w:p>
          <w:p w14:paraId="5DD8BE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Aşağıdakiler hariç olmak üzere;</w:t>
            </w:r>
          </w:p>
          <w:p w14:paraId="5F1DF2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hidroalkolik ürünler: % 1</w:t>
            </w:r>
          </w:p>
          <w:p w14:paraId="1AE951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saf koku: % 2,5</w:t>
            </w:r>
          </w:p>
          <w:p w14:paraId="03E3C8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kokulu krem:       % 0,5</w:t>
            </w:r>
          </w:p>
          <w:p w14:paraId="5495CDBD" w14:textId="77777777" w:rsidR="00D51D93" w:rsidRPr="00B70095" w:rsidRDefault="00D51D93" w:rsidP="00D51D93">
            <w:pPr>
              <w:rPr>
                <w:rFonts w:ascii="Times New Roman" w:hAnsi="Times New Roman" w:cs="Times New Roman"/>
                <w:sz w:val="20"/>
                <w:szCs w:val="20"/>
              </w:rPr>
            </w:pPr>
          </w:p>
          <w:p w14:paraId="1202BD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 % 0,2</w:t>
            </w:r>
          </w:p>
        </w:tc>
        <w:tc>
          <w:tcPr>
            <w:tcW w:w="2262" w:type="dxa"/>
          </w:tcPr>
          <w:p w14:paraId="0E28E7EC" w14:textId="77777777" w:rsidR="00D51D93" w:rsidRPr="00B70095" w:rsidRDefault="00D51D93" w:rsidP="00D51D93">
            <w:pPr>
              <w:rPr>
                <w:rFonts w:ascii="Times New Roman" w:hAnsi="Times New Roman" w:cs="Times New Roman"/>
                <w:sz w:val="20"/>
                <w:szCs w:val="20"/>
              </w:rPr>
            </w:pPr>
          </w:p>
          <w:p w14:paraId="5255F17F" w14:textId="77777777" w:rsidR="00D51D93" w:rsidRPr="00B70095" w:rsidRDefault="00D51D93" w:rsidP="00D51D93">
            <w:pPr>
              <w:rPr>
                <w:rFonts w:ascii="Times New Roman" w:hAnsi="Times New Roman" w:cs="Times New Roman"/>
                <w:sz w:val="20"/>
                <w:szCs w:val="20"/>
              </w:rPr>
            </w:pPr>
          </w:p>
        </w:tc>
        <w:tc>
          <w:tcPr>
            <w:tcW w:w="2692" w:type="dxa"/>
          </w:tcPr>
          <w:p w14:paraId="461E67C8" w14:textId="77777777" w:rsidR="00D51D93" w:rsidRPr="00B70095" w:rsidRDefault="00D51D93" w:rsidP="00D51D93">
            <w:pPr>
              <w:rPr>
                <w:rFonts w:ascii="Times New Roman" w:hAnsi="Times New Roman" w:cs="Times New Roman"/>
                <w:sz w:val="20"/>
                <w:szCs w:val="20"/>
              </w:rPr>
            </w:pPr>
          </w:p>
        </w:tc>
      </w:tr>
      <w:tr w:rsidR="00D51D93" w:rsidRPr="00B70095" w14:paraId="39FEF07E" w14:textId="77777777" w:rsidTr="00AB2447">
        <w:trPr>
          <w:trHeight w:val="400"/>
          <w:jc w:val="center"/>
        </w:trPr>
        <w:tc>
          <w:tcPr>
            <w:tcW w:w="1415" w:type="dxa"/>
          </w:tcPr>
          <w:p w14:paraId="2FC68B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183</w:t>
            </w:r>
          </w:p>
        </w:tc>
        <w:tc>
          <w:tcPr>
            <w:tcW w:w="1985" w:type="dxa"/>
          </w:tcPr>
          <w:p w14:paraId="6EE8A3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Commiphora erythrea Engler var. glabrescens Engler gum ekstresi ve yağ</w:t>
            </w:r>
          </w:p>
        </w:tc>
        <w:tc>
          <w:tcPr>
            <w:tcW w:w="1704" w:type="dxa"/>
          </w:tcPr>
          <w:p w14:paraId="6DC2BB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Opoponax  oil</w:t>
            </w:r>
          </w:p>
        </w:tc>
        <w:tc>
          <w:tcPr>
            <w:tcW w:w="993" w:type="dxa"/>
          </w:tcPr>
          <w:p w14:paraId="629B33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93686-00-1</w:t>
            </w:r>
          </w:p>
        </w:tc>
        <w:tc>
          <w:tcPr>
            <w:tcW w:w="992" w:type="dxa"/>
          </w:tcPr>
          <w:p w14:paraId="7713CF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297-649-7</w:t>
            </w:r>
          </w:p>
        </w:tc>
        <w:tc>
          <w:tcPr>
            <w:tcW w:w="1709" w:type="dxa"/>
          </w:tcPr>
          <w:p w14:paraId="4E16DF0E" w14:textId="77777777" w:rsidR="00D51D93" w:rsidRPr="00B70095" w:rsidRDefault="00D51D93" w:rsidP="00D51D93">
            <w:pPr>
              <w:rPr>
                <w:rFonts w:ascii="Times New Roman" w:hAnsi="Times New Roman" w:cs="Times New Roman"/>
                <w:sz w:val="20"/>
                <w:szCs w:val="20"/>
              </w:rPr>
            </w:pPr>
          </w:p>
        </w:tc>
        <w:tc>
          <w:tcPr>
            <w:tcW w:w="1699" w:type="dxa"/>
          </w:tcPr>
          <w:p w14:paraId="5E780D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0,6</w:t>
            </w:r>
          </w:p>
        </w:tc>
        <w:tc>
          <w:tcPr>
            <w:tcW w:w="2262" w:type="dxa"/>
          </w:tcPr>
          <w:p w14:paraId="3EA32E6C" w14:textId="77777777" w:rsidR="00D51D93" w:rsidRPr="00B70095" w:rsidRDefault="00D51D93" w:rsidP="00D51D93">
            <w:pPr>
              <w:rPr>
                <w:rFonts w:ascii="Times New Roman" w:hAnsi="Times New Roman" w:cs="Times New Roman"/>
                <w:sz w:val="20"/>
                <w:szCs w:val="20"/>
              </w:rPr>
            </w:pPr>
          </w:p>
        </w:tc>
        <w:tc>
          <w:tcPr>
            <w:tcW w:w="2692" w:type="dxa"/>
          </w:tcPr>
          <w:p w14:paraId="1538AAD8" w14:textId="77777777" w:rsidR="00D51D93" w:rsidRPr="00B70095" w:rsidRDefault="00D51D93" w:rsidP="00D51D93">
            <w:pPr>
              <w:rPr>
                <w:rFonts w:ascii="Times New Roman" w:hAnsi="Times New Roman" w:cs="Times New Roman"/>
                <w:sz w:val="20"/>
                <w:szCs w:val="20"/>
              </w:rPr>
            </w:pPr>
          </w:p>
        </w:tc>
      </w:tr>
      <w:tr w:rsidR="00D51D93" w:rsidRPr="00B70095" w14:paraId="27414E90" w14:textId="77777777" w:rsidTr="00AB2447">
        <w:trPr>
          <w:trHeight w:val="400"/>
          <w:jc w:val="center"/>
        </w:trPr>
        <w:tc>
          <w:tcPr>
            <w:tcW w:w="1415" w:type="dxa"/>
          </w:tcPr>
          <w:p w14:paraId="045CEB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184</w:t>
            </w:r>
          </w:p>
        </w:tc>
        <w:tc>
          <w:tcPr>
            <w:tcW w:w="1985" w:type="dxa"/>
          </w:tcPr>
          <w:p w14:paraId="7BBC38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Opopanax chironium</w:t>
            </w:r>
          </w:p>
          <w:p w14:paraId="7EC5CC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resini</w:t>
            </w:r>
          </w:p>
        </w:tc>
        <w:tc>
          <w:tcPr>
            <w:tcW w:w="1704" w:type="dxa"/>
          </w:tcPr>
          <w:p w14:paraId="05463CEF" w14:textId="77777777" w:rsidR="00D51D93" w:rsidRPr="00B70095" w:rsidRDefault="00D51D93" w:rsidP="00D51D93">
            <w:pPr>
              <w:rPr>
                <w:rFonts w:ascii="Times New Roman" w:hAnsi="Times New Roman" w:cs="Times New Roman"/>
                <w:sz w:val="20"/>
                <w:szCs w:val="20"/>
              </w:rPr>
            </w:pPr>
          </w:p>
        </w:tc>
        <w:tc>
          <w:tcPr>
            <w:tcW w:w="993" w:type="dxa"/>
          </w:tcPr>
          <w:p w14:paraId="729C57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93384-32-8</w:t>
            </w:r>
          </w:p>
        </w:tc>
        <w:tc>
          <w:tcPr>
            <w:tcW w:w="992" w:type="dxa"/>
          </w:tcPr>
          <w:p w14:paraId="72CF9F7C" w14:textId="77777777" w:rsidR="00D51D93" w:rsidRPr="00B70095" w:rsidRDefault="00D51D93" w:rsidP="00D51D93">
            <w:pPr>
              <w:rPr>
                <w:rFonts w:ascii="Times New Roman" w:hAnsi="Times New Roman" w:cs="Times New Roman"/>
                <w:sz w:val="20"/>
                <w:szCs w:val="20"/>
              </w:rPr>
            </w:pPr>
          </w:p>
        </w:tc>
        <w:tc>
          <w:tcPr>
            <w:tcW w:w="1709" w:type="dxa"/>
          </w:tcPr>
          <w:p w14:paraId="2226540E" w14:textId="77777777" w:rsidR="00D51D93" w:rsidRPr="00B70095" w:rsidRDefault="00D51D93" w:rsidP="00D51D93">
            <w:pPr>
              <w:rPr>
                <w:rFonts w:ascii="Times New Roman" w:hAnsi="Times New Roman" w:cs="Times New Roman"/>
                <w:sz w:val="20"/>
                <w:szCs w:val="20"/>
              </w:rPr>
            </w:pPr>
          </w:p>
        </w:tc>
        <w:tc>
          <w:tcPr>
            <w:tcW w:w="1699" w:type="dxa"/>
          </w:tcPr>
          <w:p w14:paraId="337368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0,6</w:t>
            </w:r>
          </w:p>
        </w:tc>
        <w:tc>
          <w:tcPr>
            <w:tcW w:w="2262" w:type="dxa"/>
          </w:tcPr>
          <w:p w14:paraId="6D72CD1D" w14:textId="77777777" w:rsidR="00D51D93" w:rsidRPr="00B70095" w:rsidRDefault="00D51D93" w:rsidP="00D51D93">
            <w:pPr>
              <w:rPr>
                <w:rFonts w:ascii="Times New Roman" w:hAnsi="Times New Roman" w:cs="Times New Roman"/>
                <w:sz w:val="20"/>
                <w:szCs w:val="20"/>
              </w:rPr>
            </w:pPr>
          </w:p>
        </w:tc>
        <w:tc>
          <w:tcPr>
            <w:tcW w:w="2692" w:type="dxa"/>
          </w:tcPr>
          <w:p w14:paraId="6833D362" w14:textId="77777777" w:rsidR="00D51D93" w:rsidRPr="00B70095" w:rsidRDefault="00D51D93" w:rsidP="00D51D93">
            <w:pPr>
              <w:rPr>
                <w:rFonts w:ascii="Times New Roman" w:hAnsi="Times New Roman" w:cs="Times New Roman"/>
                <w:sz w:val="20"/>
                <w:szCs w:val="20"/>
              </w:rPr>
            </w:pPr>
          </w:p>
        </w:tc>
      </w:tr>
      <w:tr w:rsidR="00D51D93" w:rsidRPr="00B70095" w14:paraId="0BA2DEB4" w14:textId="77777777" w:rsidTr="00AB2447">
        <w:trPr>
          <w:trHeight w:val="400"/>
          <w:jc w:val="center"/>
        </w:trPr>
        <w:tc>
          <w:tcPr>
            <w:tcW w:w="1415" w:type="dxa"/>
          </w:tcPr>
          <w:p w14:paraId="0F6FBC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185</w:t>
            </w:r>
          </w:p>
        </w:tc>
        <w:tc>
          <w:tcPr>
            <w:tcW w:w="1985" w:type="dxa"/>
          </w:tcPr>
          <w:p w14:paraId="4CA84AA5" w14:textId="77777777" w:rsidR="00D51D93" w:rsidRPr="00B70095" w:rsidRDefault="00D51D93" w:rsidP="00D51D93">
            <w:pPr>
              <w:rPr>
                <w:rFonts w:ascii="Times New Roman" w:hAnsi="Times New Roman" w:cs="Times New Roman"/>
                <w:sz w:val="20"/>
                <w:szCs w:val="20"/>
              </w:rPr>
            </w:pPr>
          </w:p>
          <w:p w14:paraId="6F4467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Benzen, metil-</w:t>
            </w:r>
          </w:p>
        </w:tc>
        <w:tc>
          <w:tcPr>
            <w:tcW w:w="1704" w:type="dxa"/>
          </w:tcPr>
          <w:p w14:paraId="2E3C844A" w14:textId="77777777" w:rsidR="00D51D93" w:rsidRPr="00B70095" w:rsidRDefault="00D51D93" w:rsidP="00D51D93">
            <w:pPr>
              <w:rPr>
                <w:rFonts w:ascii="Times New Roman" w:hAnsi="Times New Roman" w:cs="Times New Roman"/>
                <w:sz w:val="20"/>
                <w:szCs w:val="20"/>
              </w:rPr>
            </w:pPr>
          </w:p>
          <w:p w14:paraId="62ABDA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Toluene</w:t>
            </w:r>
          </w:p>
        </w:tc>
        <w:tc>
          <w:tcPr>
            <w:tcW w:w="993" w:type="dxa"/>
          </w:tcPr>
          <w:p w14:paraId="75DA313D" w14:textId="77777777" w:rsidR="00D51D93" w:rsidRPr="00B70095" w:rsidRDefault="00D51D93" w:rsidP="00D51D93">
            <w:pPr>
              <w:rPr>
                <w:rFonts w:ascii="Times New Roman" w:hAnsi="Times New Roman" w:cs="Times New Roman"/>
                <w:sz w:val="20"/>
                <w:szCs w:val="20"/>
              </w:rPr>
            </w:pPr>
          </w:p>
          <w:p w14:paraId="4E9FFA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108-88-3</w:t>
            </w:r>
          </w:p>
        </w:tc>
        <w:tc>
          <w:tcPr>
            <w:tcW w:w="992" w:type="dxa"/>
          </w:tcPr>
          <w:p w14:paraId="6A5FBE7E" w14:textId="77777777" w:rsidR="00D51D93" w:rsidRPr="00B70095" w:rsidRDefault="00D51D93" w:rsidP="00D51D93">
            <w:pPr>
              <w:rPr>
                <w:rFonts w:ascii="Times New Roman" w:hAnsi="Times New Roman" w:cs="Times New Roman"/>
                <w:sz w:val="20"/>
                <w:szCs w:val="20"/>
              </w:rPr>
            </w:pPr>
          </w:p>
          <w:p w14:paraId="761BE2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203-625-9</w:t>
            </w:r>
          </w:p>
        </w:tc>
        <w:tc>
          <w:tcPr>
            <w:tcW w:w="1709" w:type="dxa"/>
          </w:tcPr>
          <w:p w14:paraId="26C1DD74" w14:textId="77777777" w:rsidR="00D51D93" w:rsidRPr="00B70095" w:rsidRDefault="00D51D93" w:rsidP="00D51D93">
            <w:pPr>
              <w:rPr>
                <w:rFonts w:ascii="Times New Roman" w:hAnsi="Times New Roman" w:cs="Times New Roman"/>
                <w:sz w:val="20"/>
                <w:szCs w:val="20"/>
              </w:rPr>
            </w:pPr>
          </w:p>
          <w:p w14:paraId="765968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Tırnak ürünleri</w:t>
            </w:r>
          </w:p>
        </w:tc>
        <w:tc>
          <w:tcPr>
            <w:tcW w:w="1699" w:type="dxa"/>
          </w:tcPr>
          <w:p w14:paraId="5F10D3BD" w14:textId="77777777" w:rsidR="00D51D93" w:rsidRPr="00B70095" w:rsidRDefault="00D51D93" w:rsidP="00D51D93">
            <w:pPr>
              <w:rPr>
                <w:rFonts w:ascii="Times New Roman" w:hAnsi="Times New Roman" w:cs="Times New Roman"/>
                <w:sz w:val="20"/>
                <w:szCs w:val="20"/>
              </w:rPr>
            </w:pPr>
          </w:p>
          <w:p w14:paraId="2397EA48" w14:textId="1E5E573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0021302A">
              <w:rPr>
                <w:rFonts w:ascii="Times New Roman" w:hAnsi="Times New Roman" w:cs="Times New Roman"/>
                <w:sz w:val="20"/>
                <w:szCs w:val="20"/>
              </w:rPr>
              <w:t xml:space="preserve"> </w:t>
            </w:r>
            <w:r w:rsidRPr="00B70095">
              <w:rPr>
                <w:rFonts w:ascii="Times New Roman" w:hAnsi="Times New Roman" w:cs="Times New Roman"/>
                <w:sz w:val="20"/>
                <w:szCs w:val="20"/>
              </w:rPr>
              <w:t>25</w:t>
            </w:r>
          </w:p>
        </w:tc>
        <w:tc>
          <w:tcPr>
            <w:tcW w:w="2262" w:type="dxa"/>
          </w:tcPr>
          <w:p w14:paraId="16037FDC" w14:textId="77777777" w:rsidR="00D51D93" w:rsidRPr="00B70095" w:rsidRDefault="00D51D93" w:rsidP="00D51D93">
            <w:pPr>
              <w:rPr>
                <w:rFonts w:ascii="Times New Roman" w:hAnsi="Times New Roman" w:cs="Times New Roman"/>
                <w:sz w:val="20"/>
                <w:szCs w:val="20"/>
              </w:rPr>
            </w:pPr>
          </w:p>
        </w:tc>
        <w:tc>
          <w:tcPr>
            <w:tcW w:w="2692" w:type="dxa"/>
          </w:tcPr>
          <w:p w14:paraId="627F9A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Çocukların ulaşabilecekleri yerlerden uzak tutunuz.</w:t>
            </w:r>
          </w:p>
          <w:p w14:paraId="0AAC36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yetişkinler tarafından kullanılabilir.</w:t>
            </w:r>
          </w:p>
        </w:tc>
      </w:tr>
      <w:tr w:rsidR="00D51D93" w:rsidRPr="00B70095" w14:paraId="2668FBEF" w14:textId="77777777" w:rsidTr="00AB2447">
        <w:trPr>
          <w:trHeight w:val="400"/>
          <w:jc w:val="center"/>
        </w:trPr>
        <w:tc>
          <w:tcPr>
            <w:tcW w:w="1415" w:type="dxa"/>
          </w:tcPr>
          <w:p w14:paraId="02465F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186</w:t>
            </w:r>
          </w:p>
        </w:tc>
        <w:tc>
          <w:tcPr>
            <w:tcW w:w="1985" w:type="dxa"/>
          </w:tcPr>
          <w:p w14:paraId="00576A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2,2′-oksidietanol</w:t>
            </w:r>
          </w:p>
          <w:p w14:paraId="34A553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Dietilen glikol (DEG)</w:t>
            </w:r>
          </w:p>
        </w:tc>
        <w:tc>
          <w:tcPr>
            <w:tcW w:w="1704" w:type="dxa"/>
          </w:tcPr>
          <w:p w14:paraId="5828EA89" w14:textId="20AB0A6A" w:rsidR="00D51D93" w:rsidRPr="00B70095" w:rsidRDefault="00E83FB9" w:rsidP="00D51D93">
            <w:pPr>
              <w:rPr>
                <w:rFonts w:ascii="Times New Roman" w:hAnsi="Times New Roman" w:cs="Times New Roman"/>
                <w:sz w:val="20"/>
                <w:szCs w:val="20"/>
              </w:rPr>
            </w:pPr>
            <w:r>
              <w:rPr>
                <w:rFonts w:ascii="Times New Roman" w:hAnsi="Times New Roman" w:cs="Times New Roman"/>
                <w:sz w:val="20"/>
                <w:szCs w:val="20"/>
              </w:rPr>
              <w:t xml:space="preserve">Diethylene </w:t>
            </w:r>
            <w:r w:rsidR="00D51D93" w:rsidRPr="00B70095">
              <w:rPr>
                <w:rFonts w:ascii="Times New Roman" w:hAnsi="Times New Roman" w:cs="Times New Roman"/>
                <w:sz w:val="20"/>
                <w:szCs w:val="20"/>
              </w:rPr>
              <w:t xml:space="preserve">glycol </w:t>
            </w:r>
          </w:p>
        </w:tc>
        <w:tc>
          <w:tcPr>
            <w:tcW w:w="993" w:type="dxa"/>
          </w:tcPr>
          <w:p w14:paraId="6F5254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111-46-6</w:t>
            </w:r>
          </w:p>
        </w:tc>
        <w:tc>
          <w:tcPr>
            <w:tcW w:w="992" w:type="dxa"/>
          </w:tcPr>
          <w:p w14:paraId="6E508D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203-872-2</w:t>
            </w:r>
          </w:p>
        </w:tc>
        <w:tc>
          <w:tcPr>
            <w:tcW w:w="1709" w:type="dxa"/>
          </w:tcPr>
          <w:p w14:paraId="7C7C71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 bileşeninde iz (eser) olarak</w:t>
            </w:r>
          </w:p>
        </w:tc>
        <w:tc>
          <w:tcPr>
            <w:tcW w:w="1699" w:type="dxa"/>
          </w:tcPr>
          <w:p w14:paraId="32D1E2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%0,1</w:t>
            </w:r>
          </w:p>
        </w:tc>
        <w:tc>
          <w:tcPr>
            <w:tcW w:w="2262" w:type="dxa"/>
          </w:tcPr>
          <w:p w14:paraId="38E580A5" w14:textId="77777777" w:rsidR="00D51D93" w:rsidRPr="00B70095" w:rsidRDefault="00D51D93" w:rsidP="00D51D93">
            <w:pPr>
              <w:rPr>
                <w:rFonts w:ascii="Times New Roman" w:hAnsi="Times New Roman" w:cs="Times New Roman"/>
                <w:sz w:val="20"/>
                <w:szCs w:val="20"/>
              </w:rPr>
            </w:pPr>
          </w:p>
        </w:tc>
        <w:tc>
          <w:tcPr>
            <w:tcW w:w="2692" w:type="dxa"/>
          </w:tcPr>
          <w:p w14:paraId="57850DA3" w14:textId="77777777" w:rsidR="00D51D93" w:rsidRPr="00B70095" w:rsidRDefault="00D51D93" w:rsidP="00D51D93">
            <w:pPr>
              <w:rPr>
                <w:rFonts w:ascii="Times New Roman" w:hAnsi="Times New Roman" w:cs="Times New Roman"/>
                <w:sz w:val="20"/>
                <w:szCs w:val="20"/>
              </w:rPr>
            </w:pPr>
          </w:p>
        </w:tc>
      </w:tr>
      <w:tr w:rsidR="00D51D93" w:rsidRPr="00B70095" w14:paraId="7C30009F" w14:textId="77777777" w:rsidTr="00AB2447">
        <w:trPr>
          <w:trHeight w:val="400"/>
          <w:jc w:val="center"/>
        </w:trPr>
        <w:tc>
          <w:tcPr>
            <w:tcW w:w="1415" w:type="dxa"/>
          </w:tcPr>
          <w:p w14:paraId="2495D1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187</w:t>
            </w:r>
          </w:p>
        </w:tc>
        <w:tc>
          <w:tcPr>
            <w:tcW w:w="1985" w:type="dxa"/>
          </w:tcPr>
          <w:p w14:paraId="22A12DE2" w14:textId="77777777" w:rsidR="00D51D93" w:rsidRPr="00B70095" w:rsidRDefault="00D51D93" w:rsidP="00D51D93">
            <w:pPr>
              <w:rPr>
                <w:rFonts w:ascii="Times New Roman" w:hAnsi="Times New Roman" w:cs="Times New Roman"/>
                <w:sz w:val="20"/>
                <w:szCs w:val="20"/>
              </w:rPr>
            </w:pPr>
          </w:p>
          <w:p w14:paraId="1C69F0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Dietilen glikol monobutil eter (DEGBE)</w:t>
            </w:r>
          </w:p>
        </w:tc>
        <w:tc>
          <w:tcPr>
            <w:tcW w:w="1704" w:type="dxa"/>
          </w:tcPr>
          <w:p w14:paraId="2744B6D6" w14:textId="77777777" w:rsidR="00D51D93" w:rsidRPr="00B70095" w:rsidRDefault="00D51D93" w:rsidP="00D51D93">
            <w:pPr>
              <w:rPr>
                <w:rFonts w:ascii="Times New Roman" w:hAnsi="Times New Roman" w:cs="Times New Roman"/>
                <w:sz w:val="20"/>
                <w:szCs w:val="20"/>
              </w:rPr>
            </w:pPr>
          </w:p>
          <w:p w14:paraId="1226EA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Butoxydiglycol</w:t>
            </w:r>
          </w:p>
        </w:tc>
        <w:tc>
          <w:tcPr>
            <w:tcW w:w="993" w:type="dxa"/>
          </w:tcPr>
          <w:p w14:paraId="79F0211D" w14:textId="77777777" w:rsidR="00D51D93" w:rsidRPr="00B70095" w:rsidRDefault="00D51D93" w:rsidP="00D51D93">
            <w:pPr>
              <w:rPr>
                <w:rFonts w:ascii="Times New Roman" w:hAnsi="Times New Roman" w:cs="Times New Roman"/>
                <w:sz w:val="20"/>
                <w:szCs w:val="20"/>
              </w:rPr>
            </w:pPr>
          </w:p>
          <w:p w14:paraId="0C3359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112-34-5</w:t>
            </w:r>
          </w:p>
        </w:tc>
        <w:tc>
          <w:tcPr>
            <w:tcW w:w="992" w:type="dxa"/>
          </w:tcPr>
          <w:p w14:paraId="29083E6D" w14:textId="77777777" w:rsidR="00D51D93" w:rsidRPr="00B70095" w:rsidRDefault="00D51D93" w:rsidP="00D51D93">
            <w:pPr>
              <w:rPr>
                <w:rFonts w:ascii="Times New Roman" w:hAnsi="Times New Roman" w:cs="Times New Roman"/>
                <w:sz w:val="20"/>
                <w:szCs w:val="20"/>
              </w:rPr>
            </w:pPr>
          </w:p>
          <w:p w14:paraId="3C4F9D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203-961-6</w:t>
            </w:r>
          </w:p>
        </w:tc>
        <w:tc>
          <w:tcPr>
            <w:tcW w:w="1709" w:type="dxa"/>
          </w:tcPr>
          <w:p w14:paraId="554FE521" w14:textId="77777777" w:rsidR="00D51D93" w:rsidRPr="00B70095" w:rsidRDefault="00D51D93" w:rsidP="00D51D93">
            <w:pPr>
              <w:rPr>
                <w:rFonts w:ascii="Times New Roman" w:hAnsi="Times New Roman" w:cs="Times New Roman"/>
                <w:sz w:val="20"/>
                <w:szCs w:val="20"/>
              </w:rPr>
            </w:pPr>
          </w:p>
          <w:p w14:paraId="751617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boyalarında kullanılan çözücü</w:t>
            </w:r>
          </w:p>
        </w:tc>
        <w:tc>
          <w:tcPr>
            <w:tcW w:w="1699" w:type="dxa"/>
          </w:tcPr>
          <w:p w14:paraId="6B82154B" w14:textId="77777777" w:rsidR="00D51D93" w:rsidRPr="00B70095" w:rsidRDefault="00D51D93" w:rsidP="00D51D93">
            <w:pPr>
              <w:rPr>
                <w:rFonts w:ascii="Times New Roman" w:hAnsi="Times New Roman" w:cs="Times New Roman"/>
                <w:sz w:val="20"/>
                <w:szCs w:val="20"/>
              </w:rPr>
            </w:pPr>
          </w:p>
          <w:p w14:paraId="7877C3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w:t>
            </w:r>
          </w:p>
        </w:tc>
        <w:tc>
          <w:tcPr>
            <w:tcW w:w="2262" w:type="dxa"/>
          </w:tcPr>
          <w:p w14:paraId="2581A2DC" w14:textId="77777777" w:rsidR="00D51D93" w:rsidRPr="00B70095" w:rsidRDefault="00D51D93" w:rsidP="00D51D93">
            <w:pPr>
              <w:rPr>
                <w:rFonts w:ascii="Times New Roman" w:hAnsi="Times New Roman" w:cs="Times New Roman"/>
                <w:sz w:val="20"/>
                <w:szCs w:val="20"/>
              </w:rPr>
            </w:pPr>
          </w:p>
          <w:p w14:paraId="795198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Aerosol dağıtıcılarda (spreylerde) kullanılmaz.</w:t>
            </w:r>
          </w:p>
        </w:tc>
        <w:tc>
          <w:tcPr>
            <w:tcW w:w="2692" w:type="dxa"/>
          </w:tcPr>
          <w:p w14:paraId="4A460B65" w14:textId="77777777" w:rsidR="00D51D93" w:rsidRPr="00B70095" w:rsidRDefault="00D51D93" w:rsidP="00D51D93">
            <w:pPr>
              <w:rPr>
                <w:rFonts w:ascii="Times New Roman" w:hAnsi="Times New Roman" w:cs="Times New Roman"/>
                <w:sz w:val="20"/>
                <w:szCs w:val="20"/>
              </w:rPr>
            </w:pPr>
          </w:p>
        </w:tc>
      </w:tr>
      <w:tr w:rsidR="00D51D93" w:rsidRPr="00B70095" w14:paraId="3663D5E7" w14:textId="77777777" w:rsidTr="00AB2447">
        <w:trPr>
          <w:trHeight w:val="2116"/>
          <w:jc w:val="center"/>
        </w:trPr>
        <w:tc>
          <w:tcPr>
            <w:tcW w:w="1415" w:type="dxa"/>
          </w:tcPr>
          <w:p w14:paraId="5894D9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188</w:t>
            </w:r>
          </w:p>
        </w:tc>
        <w:tc>
          <w:tcPr>
            <w:tcW w:w="1985" w:type="dxa"/>
          </w:tcPr>
          <w:p w14:paraId="6160935E" w14:textId="77777777" w:rsidR="00D51D93" w:rsidRPr="00B70095" w:rsidRDefault="00D51D93" w:rsidP="00D51D93">
            <w:pPr>
              <w:rPr>
                <w:rFonts w:ascii="Times New Roman" w:hAnsi="Times New Roman" w:cs="Times New Roman"/>
                <w:sz w:val="20"/>
                <w:szCs w:val="20"/>
              </w:rPr>
            </w:pPr>
          </w:p>
          <w:p w14:paraId="510272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Etilen glikol monobutil eter (EGBE)</w:t>
            </w:r>
          </w:p>
        </w:tc>
        <w:tc>
          <w:tcPr>
            <w:tcW w:w="1704" w:type="dxa"/>
          </w:tcPr>
          <w:p w14:paraId="65FA699A" w14:textId="77777777" w:rsidR="00D51D93" w:rsidRPr="00B70095" w:rsidRDefault="00D51D93" w:rsidP="00D51D93">
            <w:pPr>
              <w:rPr>
                <w:rFonts w:ascii="Times New Roman" w:hAnsi="Times New Roman" w:cs="Times New Roman"/>
                <w:sz w:val="20"/>
                <w:szCs w:val="20"/>
              </w:rPr>
            </w:pPr>
          </w:p>
          <w:p w14:paraId="52B217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Butoxyethanol</w:t>
            </w:r>
          </w:p>
        </w:tc>
        <w:tc>
          <w:tcPr>
            <w:tcW w:w="993" w:type="dxa"/>
          </w:tcPr>
          <w:p w14:paraId="154DD1C5" w14:textId="77777777" w:rsidR="00D51D93" w:rsidRPr="00B70095" w:rsidRDefault="00D51D93" w:rsidP="00D51D93">
            <w:pPr>
              <w:rPr>
                <w:rFonts w:ascii="Times New Roman" w:hAnsi="Times New Roman" w:cs="Times New Roman"/>
                <w:sz w:val="20"/>
                <w:szCs w:val="20"/>
              </w:rPr>
            </w:pPr>
          </w:p>
          <w:p w14:paraId="65753C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111-76-2</w:t>
            </w:r>
          </w:p>
        </w:tc>
        <w:tc>
          <w:tcPr>
            <w:tcW w:w="992" w:type="dxa"/>
          </w:tcPr>
          <w:p w14:paraId="5D913F84" w14:textId="77777777" w:rsidR="00D51D93" w:rsidRPr="00B70095" w:rsidRDefault="00D51D93" w:rsidP="00D51D93">
            <w:pPr>
              <w:rPr>
                <w:rFonts w:ascii="Times New Roman" w:hAnsi="Times New Roman" w:cs="Times New Roman"/>
                <w:sz w:val="20"/>
                <w:szCs w:val="20"/>
              </w:rPr>
            </w:pPr>
          </w:p>
          <w:p w14:paraId="283E90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203-905-0</w:t>
            </w:r>
          </w:p>
        </w:tc>
        <w:tc>
          <w:tcPr>
            <w:tcW w:w="1709" w:type="dxa"/>
          </w:tcPr>
          <w:p w14:paraId="0330FDA3" w14:textId="77777777" w:rsidR="00D51D93" w:rsidRPr="00B70095" w:rsidRDefault="00D51D93" w:rsidP="00D51D93">
            <w:pPr>
              <w:rPr>
                <w:rFonts w:ascii="Times New Roman" w:hAnsi="Times New Roman" w:cs="Times New Roman"/>
                <w:sz w:val="20"/>
                <w:szCs w:val="20"/>
              </w:rPr>
            </w:pPr>
          </w:p>
          <w:p w14:paraId="097EF8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çözücü</w:t>
            </w:r>
          </w:p>
          <w:p w14:paraId="67115A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çözücü</w:t>
            </w:r>
          </w:p>
        </w:tc>
        <w:tc>
          <w:tcPr>
            <w:tcW w:w="1699" w:type="dxa"/>
          </w:tcPr>
          <w:p w14:paraId="1FCD33E1" w14:textId="77777777" w:rsidR="00D51D93" w:rsidRPr="00B70095" w:rsidRDefault="00D51D93" w:rsidP="00D51D93">
            <w:pPr>
              <w:rPr>
                <w:rFonts w:ascii="Times New Roman" w:hAnsi="Times New Roman" w:cs="Times New Roman"/>
                <w:sz w:val="20"/>
                <w:szCs w:val="20"/>
              </w:rPr>
            </w:pPr>
          </w:p>
          <w:p w14:paraId="1E4C11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4,0</w:t>
            </w:r>
          </w:p>
          <w:p w14:paraId="6757E2F2" w14:textId="77777777" w:rsidR="00D51D93" w:rsidRPr="00B70095" w:rsidRDefault="00D51D93" w:rsidP="00D51D93">
            <w:pPr>
              <w:rPr>
                <w:rFonts w:ascii="Times New Roman" w:hAnsi="Times New Roman" w:cs="Times New Roman"/>
                <w:sz w:val="20"/>
                <w:szCs w:val="20"/>
              </w:rPr>
            </w:pPr>
          </w:p>
          <w:p w14:paraId="31AA4CCF" w14:textId="77777777" w:rsidR="00D51D93" w:rsidRPr="00B70095" w:rsidRDefault="00D51D93" w:rsidP="00D51D93">
            <w:pPr>
              <w:rPr>
                <w:rFonts w:ascii="Times New Roman" w:hAnsi="Times New Roman" w:cs="Times New Roman"/>
                <w:sz w:val="20"/>
                <w:szCs w:val="20"/>
              </w:rPr>
            </w:pPr>
          </w:p>
          <w:p w14:paraId="6D5174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%2,0</w:t>
            </w:r>
          </w:p>
        </w:tc>
        <w:tc>
          <w:tcPr>
            <w:tcW w:w="2262" w:type="dxa"/>
          </w:tcPr>
          <w:p w14:paraId="68ED0BAF" w14:textId="77777777" w:rsidR="00D51D93" w:rsidRPr="00B70095" w:rsidRDefault="00D51D93" w:rsidP="00D51D93">
            <w:pPr>
              <w:rPr>
                <w:rFonts w:ascii="Times New Roman" w:hAnsi="Times New Roman" w:cs="Times New Roman"/>
                <w:sz w:val="20"/>
                <w:szCs w:val="20"/>
              </w:rPr>
            </w:pPr>
          </w:p>
          <w:p w14:paraId="68E623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w:t>
            </w:r>
          </w:p>
          <w:p w14:paraId="5FECA0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Aerosol dağıtıcılarda (spreylerde) kullanılmaz.</w:t>
            </w:r>
          </w:p>
        </w:tc>
        <w:tc>
          <w:tcPr>
            <w:tcW w:w="2692" w:type="dxa"/>
          </w:tcPr>
          <w:p w14:paraId="13DD932D" w14:textId="77777777" w:rsidR="00D51D93" w:rsidRPr="00B70095" w:rsidRDefault="00D51D93" w:rsidP="00D51D93">
            <w:pPr>
              <w:rPr>
                <w:rFonts w:ascii="Times New Roman" w:hAnsi="Times New Roman" w:cs="Times New Roman"/>
                <w:sz w:val="20"/>
                <w:szCs w:val="20"/>
              </w:rPr>
            </w:pPr>
          </w:p>
        </w:tc>
      </w:tr>
      <w:tr w:rsidR="00D51D93" w:rsidRPr="00B70095" w14:paraId="2FE5C003" w14:textId="77777777" w:rsidTr="00AB2447">
        <w:trPr>
          <w:trHeight w:val="400"/>
          <w:jc w:val="center"/>
        </w:trPr>
        <w:tc>
          <w:tcPr>
            <w:tcW w:w="1415" w:type="dxa"/>
          </w:tcPr>
          <w:p w14:paraId="2F11CD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189</w:t>
            </w:r>
          </w:p>
        </w:tc>
        <w:tc>
          <w:tcPr>
            <w:tcW w:w="1985" w:type="dxa"/>
          </w:tcPr>
          <w:p w14:paraId="59006F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Trisodyum 5- hidroksi-1-(4- sülfofenil)-4-(4- sülfofenilazo)pirazol-3-karboksilat ve aluminyum lake </w:t>
            </w:r>
            <w:r w:rsidRPr="00E83FB9">
              <w:rPr>
                <w:rFonts w:ascii="Times New Roman" w:hAnsi="Times New Roman" w:cs="Times New Roman"/>
                <w:sz w:val="20"/>
                <w:szCs w:val="20"/>
                <w:vertAlign w:val="superscript"/>
              </w:rPr>
              <w:t>(17)</w:t>
            </w:r>
          </w:p>
          <w:p w14:paraId="00CE17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 19140)</w:t>
            </w:r>
          </w:p>
        </w:tc>
        <w:tc>
          <w:tcPr>
            <w:tcW w:w="1704" w:type="dxa"/>
          </w:tcPr>
          <w:p w14:paraId="7D7468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Acid Yellow 23; </w:t>
            </w:r>
          </w:p>
          <w:p w14:paraId="75DC72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Yellow 23 Aluminum lake</w:t>
            </w:r>
          </w:p>
        </w:tc>
        <w:tc>
          <w:tcPr>
            <w:tcW w:w="993" w:type="dxa"/>
          </w:tcPr>
          <w:p w14:paraId="25346A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1934-21-0/ 12225-21-7</w:t>
            </w:r>
          </w:p>
        </w:tc>
        <w:tc>
          <w:tcPr>
            <w:tcW w:w="992" w:type="dxa"/>
          </w:tcPr>
          <w:p w14:paraId="66E447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217-699-5/ 235-428-9</w:t>
            </w:r>
          </w:p>
        </w:tc>
        <w:tc>
          <w:tcPr>
            <w:tcW w:w="1709" w:type="dxa"/>
          </w:tcPr>
          <w:p w14:paraId="5EA123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66EC4E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128BA98A" w14:textId="77777777" w:rsidR="00D51D93" w:rsidRPr="00B70095" w:rsidRDefault="00D51D93" w:rsidP="00D51D93">
            <w:pPr>
              <w:rPr>
                <w:rFonts w:ascii="Times New Roman" w:hAnsi="Times New Roman" w:cs="Times New Roman"/>
                <w:sz w:val="20"/>
                <w:szCs w:val="20"/>
              </w:rPr>
            </w:pPr>
          </w:p>
        </w:tc>
        <w:tc>
          <w:tcPr>
            <w:tcW w:w="2692" w:type="dxa"/>
          </w:tcPr>
          <w:p w14:paraId="12F3D958" w14:textId="77777777" w:rsidR="00D51D93" w:rsidRPr="00B70095" w:rsidRDefault="00D51D93" w:rsidP="00D51D93">
            <w:pPr>
              <w:rPr>
                <w:rFonts w:ascii="Times New Roman" w:hAnsi="Times New Roman" w:cs="Times New Roman"/>
                <w:sz w:val="20"/>
                <w:szCs w:val="20"/>
              </w:rPr>
            </w:pPr>
          </w:p>
        </w:tc>
      </w:tr>
      <w:tr w:rsidR="00D51D93" w:rsidRPr="00B70095" w14:paraId="02D47F38" w14:textId="77777777" w:rsidTr="00AB2447">
        <w:trPr>
          <w:trHeight w:val="400"/>
          <w:jc w:val="center"/>
        </w:trPr>
        <w:tc>
          <w:tcPr>
            <w:tcW w:w="1415" w:type="dxa"/>
          </w:tcPr>
          <w:p w14:paraId="1C0412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190</w:t>
            </w:r>
          </w:p>
        </w:tc>
        <w:tc>
          <w:tcPr>
            <w:tcW w:w="1985" w:type="dxa"/>
          </w:tcPr>
          <w:p w14:paraId="63344F56" w14:textId="559AAFF4" w:rsidR="00D51D93" w:rsidRPr="00B70095" w:rsidRDefault="00D51D93" w:rsidP="00E83FB9">
            <w:pPr>
              <w:rPr>
                <w:rFonts w:ascii="Times New Roman" w:hAnsi="Times New Roman" w:cs="Times New Roman"/>
                <w:sz w:val="20"/>
                <w:szCs w:val="20"/>
              </w:rPr>
            </w:pPr>
            <w:r w:rsidRPr="00B70095">
              <w:rPr>
                <w:rFonts w:ascii="Times New Roman" w:hAnsi="Times New Roman" w:cs="Times New Roman"/>
                <w:sz w:val="20"/>
                <w:szCs w:val="20"/>
              </w:rPr>
              <w:t xml:space="preserve">Benzenmetanaminyum, N-etil-N- [4-[[4-[etil-[(3- sülfofenil)- metil]-amino]- fenil](2-sülfofenil)metilen]-2,5- siklohekzadien-1- iliden]-3-sülfo, inner tuzları, disodyumtuzuve onun amonyum ve aluminyum tuzları </w:t>
            </w:r>
            <w:r w:rsidR="00E83FB9">
              <w:rPr>
                <w:rFonts w:ascii="Times New Roman" w:hAnsi="Times New Roman" w:cs="Times New Roman"/>
                <w:sz w:val="20"/>
                <w:szCs w:val="20"/>
                <w:vertAlign w:val="superscript"/>
              </w:rPr>
              <w:t>(1</w:t>
            </w:r>
            <w:r w:rsidRPr="00E83FB9">
              <w:rPr>
                <w:rFonts w:ascii="Times New Roman" w:hAnsi="Times New Roman" w:cs="Times New Roman"/>
                <w:sz w:val="20"/>
                <w:szCs w:val="20"/>
                <w:vertAlign w:val="superscript"/>
              </w:rPr>
              <w:t>7</w:t>
            </w:r>
            <w:r w:rsidRPr="00B70095">
              <w:rPr>
                <w:rFonts w:ascii="Times New Roman" w:hAnsi="Times New Roman" w:cs="Times New Roman"/>
                <w:sz w:val="20"/>
                <w:szCs w:val="20"/>
              </w:rPr>
              <w:t>) ; (CI 42090)</w:t>
            </w:r>
          </w:p>
        </w:tc>
        <w:tc>
          <w:tcPr>
            <w:tcW w:w="1704" w:type="dxa"/>
          </w:tcPr>
          <w:p w14:paraId="68D48A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Acid  Blue 9; </w:t>
            </w:r>
          </w:p>
          <w:p w14:paraId="3CCABA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Acid Blue 9 Ammonium salt; </w:t>
            </w:r>
          </w:p>
          <w:p w14:paraId="484FD4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Blue 9 Aluminum Lake</w:t>
            </w:r>
          </w:p>
        </w:tc>
        <w:tc>
          <w:tcPr>
            <w:tcW w:w="993" w:type="dxa"/>
          </w:tcPr>
          <w:p w14:paraId="39887A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3844-45-9/ 2650-18-2/ 68921-42-6</w:t>
            </w:r>
          </w:p>
        </w:tc>
        <w:tc>
          <w:tcPr>
            <w:tcW w:w="992" w:type="dxa"/>
          </w:tcPr>
          <w:p w14:paraId="43E2B5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223-339-8/ 220-168-0/ 272-939-6</w:t>
            </w:r>
          </w:p>
        </w:tc>
        <w:tc>
          <w:tcPr>
            <w:tcW w:w="1709" w:type="dxa"/>
          </w:tcPr>
          <w:p w14:paraId="6B6C9D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0EAC0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08E2454B" w14:textId="77777777" w:rsidR="00D51D93" w:rsidRPr="00B70095" w:rsidRDefault="00D51D93" w:rsidP="00D51D93">
            <w:pPr>
              <w:rPr>
                <w:rFonts w:ascii="Times New Roman" w:hAnsi="Times New Roman" w:cs="Times New Roman"/>
                <w:sz w:val="20"/>
                <w:szCs w:val="20"/>
              </w:rPr>
            </w:pPr>
          </w:p>
        </w:tc>
        <w:tc>
          <w:tcPr>
            <w:tcW w:w="2692" w:type="dxa"/>
          </w:tcPr>
          <w:p w14:paraId="6B8906BD" w14:textId="77777777" w:rsidR="00D51D93" w:rsidRPr="00B70095" w:rsidRDefault="00D51D93" w:rsidP="00D51D93">
            <w:pPr>
              <w:rPr>
                <w:rFonts w:ascii="Times New Roman" w:hAnsi="Times New Roman" w:cs="Times New Roman"/>
                <w:sz w:val="20"/>
                <w:szCs w:val="20"/>
              </w:rPr>
            </w:pPr>
          </w:p>
        </w:tc>
      </w:tr>
      <w:tr w:rsidR="00D51D93" w:rsidRPr="00B70095" w14:paraId="79C0D264" w14:textId="77777777" w:rsidTr="00AB2447">
        <w:trPr>
          <w:trHeight w:val="400"/>
          <w:jc w:val="center"/>
        </w:trPr>
        <w:tc>
          <w:tcPr>
            <w:tcW w:w="1415" w:type="dxa"/>
          </w:tcPr>
          <w:p w14:paraId="2D2132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191</w:t>
            </w:r>
          </w:p>
        </w:tc>
        <w:tc>
          <w:tcPr>
            <w:tcW w:w="1985" w:type="dxa"/>
          </w:tcPr>
          <w:p w14:paraId="6DA9A9AB" w14:textId="5CB3A526" w:rsidR="00D51D93" w:rsidRPr="0071259E" w:rsidRDefault="00D51D93" w:rsidP="0038042A">
            <w:pPr>
              <w:rPr>
                <w:rFonts w:ascii="Times New Roman" w:hAnsi="Times New Roman" w:cs="Times New Roman"/>
                <w:sz w:val="20"/>
                <w:szCs w:val="20"/>
              </w:rPr>
            </w:pPr>
            <w:r w:rsidRPr="0071259E">
              <w:rPr>
                <w:rFonts w:ascii="Times New Roman" w:hAnsi="Times New Roman" w:cs="Times New Roman"/>
                <w:sz w:val="20"/>
                <w:szCs w:val="20"/>
              </w:rPr>
              <w:t>Disodyum 6- hidroksi-5-[(2- metoksi-4- sülfonato-mtolil)azo]naftalen-2-</w:t>
            </w:r>
            <w:r w:rsidRPr="0071259E">
              <w:rPr>
                <w:rFonts w:ascii="Times New Roman" w:hAnsi="Times New Roman" w:cs="Times New Roman"/>
                <w:sz w:val="20"/>
                <w:szCs w:val="20"/>
              </w:rPr>
              <w:lastRenderedPageBreak/>
              <w:t xml:space="preserve">sülfonat </w:t>
            </w:r>
            <w:r w:rsidR="0038042A" w:rsidRPr="0071259E">
              <w:rPr>
                <w:rFonts w:ascii="Times New Roman" w:hAnsi="Times New Roman" w:cs="Times New Roman"/>
                <w:sz w:val="20"/>
                <w:szCs w:val="20"/>
                <w:vertAlign w:val="superscript"/>
              </w:rPr>
              <w:t>(1</w:t>
            </w:r>
            <w:r w:rsidRPr="0071259E">
              <w:rPr>
                <w:rFonts w:ascii="Times New Roman" w:hAnsi="Times New Roman" w:cs="Times New Roman"/>
                <w:sz w:val="20"/>
                <w:szCs w:val="20"/>
                <w:vertAlign w:val="superscript"/>
              </w:rPr>
              <w:t>7)</w:t>
            </w:r>
            <w:r w:rsidRPr="0071259E">
              <w:rPr>
                <w:rFonts w:ascii="Times New Roman" w:hAnsi="Times New Roman" w:cs="Times New Roman"/>
                <w:sz w:val="20"/>
                <w:szCs w:val="20"/>
              </w:rPr>
              <w:t xml:space="preserve"> ; (CI 16035)</w:t>
            </w:r>
          </w:p>
        </w:tc>
        <w:tc>
          <w:tcPr>
            <w:tcW w:w="1704" w:type="dxa"/>
          </w:tcPr>
          <w:p w14:paraId="20DF04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Curry Red</w:t>
            </w:r>
          </w:p>
        </w:tc>
        <w:tc>
          <w:tcPr>
            <w:tcW w:w="993" w:type="dxa"/>
          </w:tcPr>
          <w:p w14:paraId="26B6B4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25956-17-6</w:t>
            </w:r>
          </w:p>
        </w:tc>
        <w:tc>
          <w:tcPr>
            <w:tcW w:w="992" w:type="dxa"/>
          </w:tcPr>
          <w:p w14:paraId="4A3D61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247-368-0</w:t>
            </w:r>
          </w:p>
        </w:tc>
        <w:tc>
          <w:tcPr>
            <w:tcW w:w="1709" w:type="dxa"/>
          </w:tcPr>
          <w:p w14:paraId="2FC6EF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Okside edici olmayan saç boyalarında </w:t>
            </w:r>
            <w:r w:rsidRPr="00B70095">
              <w:rPr>
                <w:rFonts w:ascii="Times New Roman" w:hAnsi="Times New Roman" w:cs="Times New Roman"/>
                <w:sz w:val="20"/>
                <w:szCs w:val="20"/>
              </w:rPr>
              <w:lastRenderedPageBreak/>
              <w:t>kullanılan saç boya maddeleri</w:t>
            </w:r>
          </w:p>
        </w:tc>
        <w:tc>
          <w:tcPr>
            <w:tcW w:w="1699" w:type="dxa"/>
          </w:tcPr>
          <w:p w14:paraId="7DD9BD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0,4</w:t>
            </w:r>
          </w:p>
        </w:tc>
        <w:tc>
          <w:tcPr>
            <w:tcW w:w="2262" w:type="dxa"/>
          </w:tcPr>
          <w:p w14:paraId="25371FCD" w14:textId="77777777" w:rsidR="00D51D93" w:rsidRPr="00B70095" w:rsidRDefault="00D51D93" w:rsidP="00D51D93">
            <w:pPr>
              <w:rPr>
                <w:rFonts w:ascii="Times New Roman" w:hAnsi="Times New Roman" w:cs="Times New Roman"/>
                <w:sz w:val="20"/>
                <w:szCs w:val="20"/>
              </w:rPr>
            </w:pPr>
          </w:p>
        </w:tc>
        <w:tc>
          <w:tcPr>
            <w:tcW w:w="2692" w:type="dxa"/>
          </w:tcPr>
          <w:p w14:paraId="4ECBC13B" w14:textId="77777777" w:rsidR="00D51D93" w:rsidRPr="00B70095" w:rsidRDefault="00D51D93" w:rsidP="00D51D93">
            <w:pPr>
              <w:rPr>
                <w:rFonts w:ascii="Times New Roman" w:hAnsi="Times New Roman" w:cs="Times New Roman"/>
                <w:sz w:val="20"/>
                <w:szCs w:val="20"/>
              </w:rPr>
            </w:pPr>
          </w:p>
        </w:tc>
      </w:tr>
      <w:tr w:rsidR="00D51D93" w:rsidRPr="00B70095" w14:paraId="1785CC7A" w14:textId="77777777" w:rsidTr="00AB2447">
        <w:trPr>
          <w:trHeight w:val="1375"/>
          <w:jc w:val="center"/>
        </w:trPr>
        <w:tc>
          <w:tcPr>
            <w:tcW w:w="1415" w:type="dxa"/>
          </w:tcPr>
          <w:p w14:paraId="75543D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192</w:t>
            </w:r>
          </w:p>
        </w:tc>
        <w:tc>
          <w:tcPr>
            <w:tcW w:w="1985" w:type="dxa"/>
          </w:tcPr>
          <w:p w14:paraId="3BDAEFE6" w14:textId="5BE8508C" w:rsidR="00D51D93" w:rsidRPr="0071259E" w:rsidRDefault="00D51D93" w:rsidP="0038042A">
            <w:pPr>
              <w:rPr>
                <w:rFonts w:ascii="Times New Roman" w:hAnsi="Times New Roman" w:cs="Times New Roman"/>
                <w:sz w:val="20"/>
                <w:szCs w:val="20"/>
              </w:rPr>
            </w:pPr>
            <w:r w:rsidRPr="0071259E">
              <w:rPr>
                <w:rFonts w:ascii="Times New Roman" w:hAnsi="Times New Roman" w:cs="Times New Roman"/>
                <w:sz w:val="20"/>
                <w:szCs w:val="20"/>
              </w:rPr>
              <w:t xml:space="preserve">Trisodyum 1-(1- naftilazo)-2- hidroksinaftalen4′,6,8-trisülfonat ve aluminyum lake </w:t>
            </w:r>
            <w:r w:rsidRPr="0071259E">
              <w:rPr>
                <w:rFonts w:ascii="Times New Roman" w:hAnsi="Times New Roman" w:cs="Times New Roman"/>
                <w:sz w:val="20"/>
                <w:szCs w:val="20"/>
                <w:vertAlign w:val="superscript"/>
              </w:rPr>
              <w:t>(17)</w:t>
            </w:r>
            <w:r w:rsidRPr="0071259E">
              <w:rPr>
                <w:rFonts w:ascii="Times New Roman" w:hAnsi="Times New Roman" w:cs="Times New Roman"/>
                <w:sz w:val="20"/>
                <w:szCs w:val="20"/>
              </w:rPr>
              <w:t xml:space="preserve"> ; (CI 16255)</w:t>
            </w:r>
          </w:p>
        </w:tc>
        <w:tc>
          <w:tcPr>
            <w:tcW w:w="1704" w:type="dxa"/>
          </w:tcPr>
          <w:p w14:paraId="59320E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Acid  Red 18; </w:t>
            </w:r>
          </w:p>
          <w:p w14:paraId="70526E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Red 18 Aluminum Lake</w:t>
            </w:r>
          </w:p>
        </w:tc>
        <w:tc>
          <w:tcPr>
            <w:tcW w:w="993" w:type="dxa"/>
          </w:tcPr>
          <w:p w14:paraId="25756D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2611-82-7/ 12227-64-4</w:t>
            </w:r>
          </w:p>
        </w:tc>
        <w:tc>
          <w:tcPr>
            <w:tcW w:w="992" w:type="dxa"/>
          </w:tcPr>
          <w:p w14:paraId="25007D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220-036-2/</w:t>
            </w:r>
          </w:p>
          <w:p w14:paraId="1ED0D4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235-438-3</w:t>
            </w:r>
          </w:p>
        </w:tc>
        <w:tc>
          <w:tcPr>
            <w:tcW w:w="1709" w:type="dxa"/>
          </w:tcPr>
          <w:p w14:paraId="4C645A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0E848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2A29E0FA" w14:textId="77777777" w:rsidR="00D51D93" w:rsidRPr="00B70095" w:rsidRDefault="00D51D93" w:rsidP="00D51D93">
            <w:pPr>
              <w:rPr>
                <w:rFonts w:ascii="Times New Roman" w:hAnsi="Times New Roman" w:cs="Times New Roman"/>
                <w:sz w:val="20"/>
                <w:szCs w:val="20"/>
              </w:rPr>
            </w:pPr>
          </w:p>
        </w:tc>
        <w:tc>
          <w:tcPr>
            <w:tcW w:w="2692" w:type="dxa"/>
          </w:tcPr>
          <w:p w14:paraId="23A8A319" w14:textId="77777777" w:rsidR="00D51D93" w:rsidRPr="00B70095" w:rsidRDefault="00D51D93" w:rsidP="00D51D93">
            <w:pPr>
              <w:rPr>
                <w:rFonts w:ascii="Times New Roman" w:hAnsi="Times New Roman" w:cs="Times New Roman"/>
                <w:sz w:val="20"/>
                <w:szCs w:val="20"/>
              </w:rPr>
            </w:pPr>
          </w:p>
        </w:tc>
      </w:tr>
      <w:tr w:rsidR="00D51D93" w:rsidRPr="00B70095" w14:paraId="5DE362C4" w14:textId="77777777" w:rsidTr="00AB2447">
        <w:trPr>
          <w:trHeight w:val="400"/>
          <w:jc w:val="center"/>
        </w:trPr>
        <w:tc>
          <w:tcPr>
            <w:tcW w:w="1415" w:type="dxa"/>
          </w:tcPr>
          <w:p w14:paraId="030228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193</w:t>
            </w:r>
          </w:p>
        </w:tc>
        <w:tc>
          <w:tcPr>
            <w:tcW w:w="1985" w:type="dxa"/>
          </w:tcPr>
          <w:p w14:paraId="04D30234" w14:textId="6EE6F989" w:rsidR="00D51D93" w:rsidRPr="0071259E" w:rsidRDefault="00D51D93" w:rsidP="0038042A">
            <w:pPr>
              <w:rPr>
                <w:rFonts w:ascii="Times New Roman" w:hAnsi="Times New Roman" w:cs="Times New Roman"/>
                <w:sz w:val="20"/>
                <w:szCs w:val="20"/>
              </w:rPr>
            </w:pPr>
            <w:r w:rsidRPr="0071259E">
              <w:rPr>
                <w:rFonts w:ascii="Times New Roman" w:hAnsi="Times New Roman" w:cs="Times New Roman"/>
                <w:sz w:val="20"/>
                <w:szCs w:val="20"/>
              </w:rPr>
              <w:t>Hidrojen 3,6- bis(dietilamino)-9- (2,4-disülfonatofenil)ksantilyum, sodyumtuzu</w:t>
            </w:r>
            <w:r w:rsidR="0038042A" w:rsidRPr="0071259E">
              <w:rPr>
                <w:rFonts w:ascii="Times New Roman" w:hAnsi="Times New Roman" w:cs="Times New Roman"/>
                <w:sz w:val="20"/>
                <w:szCs w:val="20"/>
              </w:rPr>
              <w:t xml:space="preserve"> </w:t>
            </w:r>
            <w:r w:rsidRPr="0071259E">
              <w:rPr>
                <w:rFonts w:ascii="Times New Roman" w:hAnsi="Times New Roman" w:cs="Times New Roman"/>
                <w:sz w:val="20"/>
                <w:szCs w:val="20"/>
                <w:vertAlign w:val="superscript"/>
              </w:rPr>
              <w:t>(17)</w:t>
            </w:r>
            <w:r w:rsidRPr="0071259E">
              <w:rPr>
                <w:rFonts w:ascii="Times New Roman" w:hAnsi="Times New Roman" w:cs="Times New Roman"/>
                <w:sz w:val="20"/>
                <w:szCs w:val="20"/>
              </w:rPr>
              <w:t xml:space="preserve"> ; (CI 45100)</w:t>
            </w:r>
          </w:p>
        </w:tc>
        <w:tc>
          <w:tcPr>
            <w:tcW w:w="1704" w:type="dxa"/>
          </w:tcPr>
          <w:p w14:paraId="2E0841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Red 52</w:t>
            </w:r>
          </w:p>
        </w:tc>
        <w:tc>
          <w:tcPr>
            <w:tcW w:w="993" w:type="dxa"/>
          </w:tcPr>
          <w:p w14:paraId="0DD466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3520-42-1</w:t>
            </w:r>
          </w:p>
        </w:tc>
        <w:tc>
          <w:tcPr>
            <w:tcW w:w="992" w:type="dxa"/>
          </w:tcPr>
          <w:p w14:paraId="2868D9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222-529-8</w:t>
            </w:r>
          </w:p>
        </w:tc>
        <w:tc>
          <w:tcPr>
            <w:tcW w:w="1709" w:type="dxa"/>
          </w:tcPr>
          <w:p w14:paraId="595E1A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0A266EC4" w14:textId="77777777" w:rsidR="00D51D93" w:rsidRPr="00B70095" w:rsidRDefault="00D51D93" w:rsidP="00D51D93">
            <w:pPr>
              <w:rPr>
                <w:rFonts w:ascii="Times New Roman" w:hAnsi="Times New Roman" w:cs="Times New Roman"/>
                <w:sz w:val="20"/>
                <w:szCs w:val="20"/>
              </w:rPr>
            </w:pPr>
          </w:p>
        </w:tc>
        <w:tc>
          <w:tcPr>
            <w:tcW w:w="2262" w:type="dxa"/>
          </w:tcPr>
          <w:p w14:paraId="7F7412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1.5 ‘u aşmamalıdır.</w:t>
            </w:r>
          </w:p>
        </w:tc>
        <w:tc>
          <w:tcPr>
            <w:tcW w:w="2692" w:type="dxa"/>
          </w:tcPr>
          <w:p w14:paraId="22F65B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03203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9B341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BB3BBF6" wp14:editId="493EB44B">
                  <wp:extent cx="361315" cy="351155"/>
                  <wp:effectExtent l="0" t="0" r="635" b="0"/>
                  <wp:docPr id="307" name="Resim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CE205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60C53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1DD4C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1D79F45" w14:textId="77777777" w:rsidR="00D51D93" w:rsidRPr="00B70095" w:rsidRDefault="00D51D93" w:rsidP="00D51D93">
            <w:pPr>
              <w:rPr>
                <w:rFonts w:ascii="Times New Roman" w:hAnsi="Times New Roman" w:cs="Times New Roman"/>
                <w:sz w:val="20"/>
                <w:szCs w:val="20"/>
              </w:rPr>
            </w:pPr>
          </w:p>
          <w:p w14:paraId="78061B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D5E58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477570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F5794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3BC486C" w14:textId="77777777" w:rsidTr="00AB2447">
        <w:trPr>
          <w:trHeight w:val="400"/>
          <w:jc w:val="center"/>
        </w:trPr>
        <w:tc>
          <w:tcPr>
            <w:tcW w:w="1415" w:type="dxa"/>
          </w:tcPr>
          <w:p w14:paraId="7750CED8" w14:textId="77777777" w:rsidR="00D51D93" w:rsidRPr="00B70095" w:rsidRDefault="00D51D93" w:rsidP="00D51D93">
            <w:pPr>
              <w:rPr>
                <w:rFonts w:ascii="Times New Roman" w:hAnsi="Times New Roman" w:cs="Times New Roman"/>
                <w:sz w:val="20"/>
                <w:szCs w:val="20"/>
              </w:rPr>
            </w:pPr>
          </w:p>
        </w:tc>
        <w:tc>
          <w:tcPr>
            <w:tcW w:w="1985" w:type="dxa"/>
          </w:tcPr>
          <w:p w14:paraId="721C25E8" w14:textId="77777777" w:rsidR="00D51D93" w:rsidRPr="00B70095" w:rsidRDefault="00D51D93" w:rsidP="00D51D93">
            <w:pPr>
              <w:rPr>
                <w:rFonts w:ascii="Times New Roman" w:hAnsi="Times New Roman" w:cs="Times New Roman"/>
                <w:sz w:val="20"/>
                <w:szCs w:val="20"/>
              </w:rPr>
            </w:pPr>
          </w:p>
        </w:tc>
        <w:tc>
          <w:tcPr>
            <w:tcW w:w="1704" w:type="dxa"/>
          </w:tcPr>
          <w:p w14:paraId="3CE735C9" w14:textId="77777777" w:rsidR="00D51D93" w:rsidRPr="00B70095" w:rsidRDefault="00D51D93" w:rsidP="00D51D93">
            <w:pPr>
              <w:rPr>
                <w:rFonts w:ascii="Times New Roman" w:hAnsi="Times New Roman" w:cs="Times New Roman"/>
                <w:sz w:val="20"/>
                <w:szCs w:val="20"/>
              </w:rPr>
            </w:pPr>
          </w:p>
        </w:tc>
        <w:tc>
          <w:tcPr>
            <w:tcW w:w="993" w:type="dxa"/>
          </w:tcPr>
          <w:p w14:paraId="0D072748" w14:textId="77777777" w:rsidR="00D51D93" w:rsidRPr="00B70095" w:rsidRDefault="00D51D93" w:rsidP="00D51D93">
            <w:pPr>
              <w:rPr>
                <w:rFonts w:ascii="Times New Roman" w:hAnsi="Times New Roman" w:cs="Times New Roman"/>
                <w:sz w:val="20"/>
                <w:szCs w:val="20"/>
              </w:rPr>
            </w:pPr>
          </w:p>
        </w:tc>
        <w:tc>
          <w:tcPr>
            <w:tcW w:w="992" w:type="dxa"/>
          </w:tcPr>
          <w:p w14:paraId="667A9EAA" w14:textId="77777777" w:rsidR="00D51D93" w:rsidRPr="00B70095" w:rsidRDefault="00D51D93" w:rsidP="00D51D93">
            <w:pPr>
              <w:rPr>
                <w:rFonts w:ascii="Times New Roman" w:hAnsi="Times New Roman" w:cs="Times New Roman"/>
                <w:sz w:val="20"/>
                <w:szCs w:val="20"/>
              </w:rPr>
            </w:pPr>
          </w:p>
        </w:tc>
        <w:tc>
          <w:tcPr>
            <w:tcW w:w="1709" w:type="dxa"/>
          </w:tcPr>
          <w:p w14:paraId="0925D1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0AEB8A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0,6</w:t>
            </w:r>
          </w:p>
        </w:tc>
        <w:tc>
          <w:tcPr>
            <w:tcW w:w="2262" w:type="dxa"/>
          </w:tcPr>
          <w:p w14:paraId="09316BCD" w14:textId="77777777" w:rsidR="00D51D93" w:rsidRPr="00B70095" w:rsidRDefault="00D51D93" w:rsidP="00D51D93">
            <w:pPr>
              <w:rPr>
                <w:rFonts w:ascii="Times New Roman" w:hAnsi="Times New Roman" w:cs="Times New Roman"/>
                <w:sz w:val="20"/>
                <w:szCs w:val="20"/>
              </w:rPr>
            </w:pPr>
          </w:p>
        </w:tc>
        <w:tc>
          <w:tcPr>
            <w:tcW w:w="2692" w:type="dxa"/>
          </w:tcPr>
          <w:p w14:paraId="480144E1" w14:textId="77777777" w:rsidR="00D51D93" w:rsidRPr="00B70095" w:rsidRDefault="00D51D93" w:rsidP="00D51D93">
            <w:pPr>
              <w:rPr>
                <w:rFonts w:ascii="Times New Roman" w:hAnsi="Times New Roman" w:cs="Times New Roman"/>
                <w:sz w:val="20"/>
                <w:szCs w:val="20"/>
              </w:rPr>
            </w:pPr>
          </w:p>
        </w:tc>
      </w:tr>
      <w:tr w:rsidR="00D51D93" w:rsidRPr="00B70095" w14:paraId="7AF6207A" w14:textId="77777777" w:rsidTr="00AB2447">
        <w:trPr>
          <w:trHeight w:val="400"/>
          <w:jc w:val="center"/>
        </w:trPr>
        <w:tc>
          <w:tcPr>
            <w:tcW w:w="1415" w:type="dxa"/>
          </w:tcPr>
          <w:p w14:paraId="19334B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194</w:t>
            </w:r>
          </w:p>
        </w:tc>
        <w:tc>
          <w:tcPr>
            <w:tcW w:w="1985" w:type="dxa"/>
          </w:tcPr>
          <w:p w14:paraId="3567A0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Glioksal</w:t>
            </w:r>
          </w:p>
        </w:tc>
        <w:tc>
          <w:tcPr>
            <w:tcW w:w="1704" w:type="dxa"/>
          </w:tcPr>
          <w:p w14:paraId="0274A3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Glyoxal</w:t>
            </w:r>
          </w:p>
        </w:tc>
        <w:tc>
          <w:tcPr>
            <w:tcW w:w="993" w:type="dxa"/>
          </w:tcPr>
          <w:p w14:paraId="40CCE0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107-22-2</w:t>
            </w:r>
          </w:p>
        </w:tc>
        <w:tc>
          <w:tcPr>
            <w:tcW w:w="992" w:type="dxa"/>
          </w:tcPr>
          <w:p w14:paraId="413935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203-474-9</w:t>
            </w:r>
          </w:p>
        </w:tc>
        <w:tc>
          <w:tcPr>
            <w:tcW w:w="1709" w:type="dxa"/>
          </w:tcPr>
          <w:p w14:paraId="4ABDEEA9" w14:textId="77777777" w:rsidR="00D51D93" w:rsidRPr="00B70095" w:rsidRDefault="00D51D93" w:rsidP="00D51D93">
            <w:pPr>
              <w:rPr>
                <w:rFonts w:ascii="Times New Roman" w:hAnsi="Times New Roman" w:cs="Times New Roman"/>
                <w:sz w:val="20"/>
                <w:szCs w:val="20"/>
              </w:rPr>
            </w:pPr>
          </w:p>
        </w:tc>
        <w:tc>
          <w:tcPr>
            <w:tcW w:w="1699" w:type="dxa"/>
          </w:tcPr>
          <w:p w14:paraId="026B56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100 mg/kg</w:t>
            </w:r>
          </w:p>
        </w:tc>
        <w:tc>
          <w:tcPr>
            <w:tcW w:w="2262" w:type="dxa"/>
          </w:tcPr>
          <w:p w14:paraId="6AF12239" w14:textId="77777777" w:rsidR="00D51D93" w:rsidRPr="00B70095" w:rsidRDefault="00D51D93" w:rsidP="00D51D93">
            <w:pPr>
              <w:rPr>
                <w:rFonts w:ascii="Times New Roman" w:hAnsi="Times New Roman" w:cs="Times New Roman"/>
                <w:sz w:val="20"/>
                <w:szCs w:val="20"/>
              </w:rPr>
            </w:pPr>
          </w:p>
        </w:tc>
        <w:tc>
          <w:tcPr>
            <w:tcW w:w="2692" w:type="dxa"/>
          </w:tcPr>
          <w:p w14:paraId="3FBAC3CB" w14:textId="77777777" w:rsidR="00D51D93" w:rsidRPr="00B70095" w:rsidRDefault="00D51D93" w:rsidP="00D51D93">
            <w:pPr>
              <w:rPr>
                <w:rFonts w:ascii="Times New Roman" w:hAnsi="Times New Roman" w:cs="Times New Roman"/>
                <w:sz w:val="20"/>
                <w:szCs w:val="20"/>
              </w:rPr>
            </w:pPr>
          </w:p>
        </w:tc>
      </w:tr>
      <w:tr w:rsidR="00D51D93" w:rsidRPr="00B70095" w14:paraId="5A4F3F7C" w14:textId="77777777" w:rsidTr="00AB2447">
        <w:trPr>
          <w:trHeight w:val="400"/>
          <w:jc w:val="center"/>
        </w:trPr>
        <w:tc>
          <w:tcPr>
            <w:tcW w:w="1415" w:type="dxa"/>
          </w:tcPr>
          <w:p w14:paraId="4F48F1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195</w:t>
            </w:r>
          </w:p>
        </w:tc>
        <w:tc>
          <w:tcPr>
            <w:tcW w:w="1985" w:type="dxa"/>
          </w:tcPr>
          <w:p w14:paraId="3C633F1D" w14:textId="2C65E911" w:rsidR="00D51D93" w:rsidRPr="0071259E" w:rsidRDefault="00D51D93" w:rsidP="0038042A">
            <w:pPr>
              <w:rPr>
                <w:rFonts w:ascii="Times New Roman" w:hAnsi="Times New Roman" w:cs="Times New Roman"/>
                <w:sz w:val="20"/>
                <w:szCs w:val="20"/>
              </w:rPr>
            </w:pPr>
            <w:r w:rsidRPr="0071259E">
              <w:rPr>
                <w:rFonts w:ascii="Times New Roman" w:hAnsi="Times New Roman" w:cs="Times New Roman"/>
                <w:sz w:val="20"/>
                <w:szCs w:val="20"/>
              </w:rPr>
              <w:t xml:space="preserve">Sodyum 1-amino-4- (sikloheksilamino)- 9,10-dihidro-9,10- dioksoantrasen-2- sülfonat </w:t>
            </w:r>
            <w:r w:rsidRPr="0071259E">
              <w:rPr>
                <w:rFonts w:ascii="Times New Roman" w:hAnsi="Times New Roman" w:cs="Times New Roman"/>
                <w:sz w:val="20"/>
                <w:szCs w:val="20"/>
                <w:vertAlign w:val="superscript"/>
              </w:rPr>
              <w:t>(17)</w:t>
            </w:r>
            <w:r w:rsidRPr="0071259E">
              <w:rPr>
                <w:rFonts w:ascii="Times New Roman" w:hAnsi="Times New Roman" w:cs="Times New Roman"/>
                <w:sz w:val="20"/>
                <w:szCs w:val="20"/>
              </w:rPr>
              <w:t xml:space="preserve"> ; (CI 62045)</w:t>
            </w:r>
          </w:p>
        </w:tc>
        <w:tc>
          <w:tcPr>
            <w:tcW w:w="1704" w:type="dxa"/>
          </w:tcPr>
          <w:p w14:paraId="467904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Blue 62</w:t>
            </w:r>
          </w:p>
        </w:tc>
        <w:tc>
          <w:tcPr>
            <w:tcW w:w="993" w:type="dxa"/>
          </w:tcPr>
          <w:p w14:paraId="2BBA92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4368-56-3</w:t>
            </w:r>
          </w:p>
        </w:tc>
        <w:tc>
          <w:tcPr>
            <w:tcW w:w="992" w:type="dxa"/>
          </w:tcPr>
          <w:p w14:paraId="2F84CB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224-460-9;</w:t>
            </w:r>
          </w:p>
        </w:tc>
        <w:tc>
          <w:tcPr>
            <w:tcW w:w="1709" w:type="dxa"/>
          </w:tcPr>
          <w:p w14:paraId="147C69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03EE75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700A6CD8"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Nitroza edici  madde/maddelerle kullanmayınız.</w:t>
            </w:r>
          </w:p>
          <w:p w14:paraId="6E1F7C8E" w14:textId="4ACB3058" w:rsidR="00D51D93" w:rsidRPr="00B70095" w:rsidRDefault="00D51D93" w:rsidP="00D51D93">
            <w:pPr>
              <w:rPr>
                <w:rFonts w:ascii="Times New Roman" w:hAnsi="Times New Roman" w:cs="Times New Roman"/>
                <w:sz w:val="20"/>
                <w:szCs w:val="20"/>
              </w:rPr>
            </w:pPr>
          </w:p>
          <w:p w14:paraId="48FA3C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2EF46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7067D47A" w14:textId="77777777" w:rsidR="00D51D93" w:rsidRPr="00B70095" w:rsidRDefault="00D51D93" w:rsidP="00D51D93">
            <w:pPr>
              <w:rPr>
                <w:rFonts w:ascii="Times New Roman" w:hAnsi="Times New Roman" w:cs="Times New Roman"/>
                <w:sz w:val="20"/>
                <w:szCs w:val="20"/>
              </w:rPr>
            </w:pPr>
          </w:p>
        </w:tc>
      </w:tr>
      <w:tr w:rsidR="00D51D93" w:rsidRPr="00B70095" w14:paraId="1722D5E7" w14:textId="77777777" w:rsidTr="00AB2447">
        <w:trPr>
          <w:trHeight w:val="400"/>
          <w:jc w:val="center"/>
        </w:trPr>
        <w:tc>
          <w:tcPr>
            <w:tcW w:w="1415" w:type="dxa"/>
          </w:tcPr>
          <w:p w14:paraId="2D4358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196</w:t>
            </w:r>
          </w:p>
        </w:tc>
        <w:tc>
          <w:tcPr>
            <w:tcW w:w="1985" w:type="dxa"/>
          </w:tcPr>
          <w:p w14:paraId="185C50D4" w14:textId="77777777" w:rsidR="00D51D93" w:rsidRPr="0071259E" w:rsidRDefault="00D51D93" w:rsidP="00D51D93">
            <w:pPr>
              <w:rPr>
                <w:rFonts w:ascii="Times New Roman" w:hAnsi="Times New Roman" w:cs="Times New Roman"/>
                <w:sz w:val="20"/>
                <w:szCs w:val="20"/>
              </w:rPr>
            </w:pPr>
            <w:r w:rsidRPr="0071259E">
              <w:rPr>
                <w:rFonts w:ascii="Times New Roman" w:hAnsi="Times New Roman" w:cs="Times New Roman"/>
                <w:sz w:val="20"/>
                <w:szCs w:val="20"/>
              </w:rPr>
              <w:t>Verbena absolü (Lippia citriyodora Kunth.)</w:t>
            </w:r>
          </w:p>
        </w:tc>
        <w:tc>
          <w:tcPr>
            <w:tcW w:w="1704" w:type="dxa"/>
          </w:tcPr>
          <w:p w14:paraId="2895A018" w14:textId="77777777" w:rsidR="00D51D93" w:rsidRPr="00B70095" w:rsidRDefault="00D51D93" w:rsidP="00D51D93">
            <w:pPr>
              <w:rPr>
                <w:rFonts w:ascii="Times New Roman" w:hAnsi="Times New Roman" w:cs="Times New Roman"/>
                <w:sz w:val="20"/>
                <w:szCs w:val="20"/>
              </w:rPr>
            </w:pPr>
          </w:p>
        </w:tc>
        <w:tc>
          <w:tcPr>
            <w:tcW w:w="993" w:type="dxa"/>
          </w:tcPr>
          <w:p w14:paraId="15A8095E" w14:textId="77777777" w:rsidR="00D51D93" w:rsidRPr="00B70095" w:rsidRDefault="00D51D93" w:rsidP="00D51D93">
            <w:pPr>
              <w:rPr>
                <w:rFonts w:ascii="Times New Roman" w:hAnsi="Times New Roman" w:cs="Times New Roman"/>
                <w:sz w:val="20"/>
                <w:szCs w:val="20"/>
              </w:rPr>
            </w:pPr>
          </w:p>
          <w:p w14:paraId="6A7C05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8024-12-2</w:t>
            </w:r>
          </w:p>
        </w:tc>
        <w:tc>
          <w:tcPr>
            <w:tcW w:w="992" w:type="dxa"/>
          </w:tcPr>
          <w:p w14:paraId="19802D2F" w14:textId="77777777" w:rsidR="00D51D93" w:rsidRPr="00B70095" w:rsidRDefault="00D51D93" w:rsidP="00D51D93">
            <w:pPr>
              <w:rPr>
                <w:rFonts w:ascii="Times New Roman" w:hAnsi="Times New Roman" w:cs="Times New Roman"/>
                <w:sz w:val="20"/>
                <w:szCs w:val="20"/>
              </w:rPr>
            </w:pPr>
          </w:p>
          <w:p w14:paraId="65522D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1C9D0886" w14:textId="77777777" w:rsidR="00D51D93" w:rsidRPr="00B70095" w:rsidRDefault="00D51D93" w:rsidP="00D51D93">
            <w:pPr>
              <w:rPr>
                <w:rFonts w:ascii="Times New Roman" w:hAnsi="Times New Roman" w:cs="Times New Roman"/>
                <w:sz w:val="20"/>
                <w:szCs w:val="20"/>
              </w:rPr>
            </w:pPr>
          </w:p>
        </w:tc>
        <w:tc>
          <w:tcPr>
            <w:tcW w:w="1699" w:type="dxa"/>
          </w:tcPr>
          <w:p w14:paraId="318B63F4" w14:textId="77777777" w:rsidR="00D51D93" w:rsidRPr="00B70095" w:rsidRDefault="00D51D93" w:rsidP="00D51D93">
            <w:pPr>
              <w:rPr>
                <w:rFonts w:ascii="Times New Roman" w:hAnsi="Times New Roman" w:cs="Times New Roman"/>
                <w:sz w:val="20"/>
                <w:szCs w:val="20"/>
              </w:rPr>
            </w:pPr>
          </w:p>
          <w:p w14:paraId="4B8665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%0,2</w:t>
            </w:r>
          </w:p>
        </w:tc>
        <w:tc>
          <w:tcPr>
            <w:tcW w:w="2262" w:type="dxa"/>
          </w:tcPr>
          <w:p w14:paraId="7DEED67F" w14:textId="77777777" w:rsidR="00D51D93" w:rsidRPr="00B70095" w:rsidRDefault="00D51D93" w:rsidP="00D51D93">
            <w:pPr>
              <w:rPr>
                <w:rFonts w:ascii="Times New Roman" w:hAnsi="Times New Roman" w:cs="Times New Roman"/>
                <w:sz w:val="20"/>
                <w:szCs w:val="20"/>
              </w:rPr>
            </w:pPr>
          </w:p>
        </w:tc>
        <w:tc>
          <w:tcPr>
            <w:tcW w:w="2692" w:type="dxa"/>
          </w:tcPr>
          <w:p w14:paraId="4EA7D1A7" w14:textId="77777777" w:rsidR="00D51D93" w:rsidRPr="00B70095" w:rsidRDefault="00D51D93" w:rsidP="00D51D93">
            <w:pPr>
              <w:rPr>
                <w:rFonts w:ascii="Times New Roman" w:hAnsi="Times New Roman" w:cs="Times New Roman"/>
                <w:sz w:val="20"/>
                <w:szCs w:val="20"/>
              </w:rPr>
            </w:pPr>
          </w:p>
        </w:tc>
      </w:tr>
      <w:tr w:rsidR="00D51D93" w:rsidRPr="00B70095" w14:paraId="2AA6D335" w14:textId="77777777" w:rsidTr="00AB2447">
        <w:trPr>
          <w:trHeight w:val="400"/>
          <w:jc w:val="center"/>
        </w:trPr>
        <w:tc>
          <w:tcPr>
            <w:tcW w:w="1415" w:type="dxa"/>
          </w:tcPr>
          <w:p w14:paraId="2E74B7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197</w:t>
            </w:r>
          </w:p>
        </w:tc>
        <w:tc>
          <w:tcPr>
            <w:tcW w:w="1985" w:type="dxa"/>
          </w:tcPr>
          <w:p w14:paraId="4EAD35B3" w14:textId="2886ACE1" w:rsidR="00D51D93" w:rsidRPr="0071259E" w:rsidRDefault="00D51D93" w:rsidP="0038042A">
            <w:pPr>
              <w:rPr>
                <w:rFonts w:ascii="Times New Roman" w:hAnsi="Times New Roman" w:cs="Times New Roman"/>
                <w:sz w:val="20"/>
                <w:szCs w:val="20"/>
              </w:rPr>
            </w:pPr>
            <w:r w:rsidRPr="0071259E">
              <w:rPr>
                <w:rFonts w:ascii="Times New Roman" w:hAnsi="Times New Roman" w:cs="Times New Roman"/>
                <w:sz w:val="20"/>
                <w:szCs w:val="20"/>
              </w:rPr>
              <w:t xml:space="preserve">Etil-N-alfadodekanoil-L-arginat hidroklorür </w:t>
            </w:r>
            <w:r w:rsidR="0038042A" w:rsidRPr="0071259E">
              <w:rPr>
                <w:rFonts w:ascii="Times New Roman" w:hAnsi="Times New Roman" w:cs="Times New Roman"/>
                <w:sz w:val="20"/>
                <w:szCs w:val="20"/>
              </w:rPr>
              <w:t xml:space="preserve">   </w:t>
            </w:r>
            <w:r w:rsidRPr="0071259E">
              <w:rPr>
                <w:rFonts w:ascii="Times New Roman" w:hAnsi="Times New Roman" w:cs="Times New Roman"/>
                <w:sz w:val="20"/>
                <w:szCs w:val="20"/>
                <w:vertAlign w:val="superscript"/>
              </w:rPr>
              <w:t>(18)</w:t>
            </w:r>
          </w:p>
        </w:tc>
        <w:tc>
          <w:tcPr>
            <w:tcW w:w="1704" w:type="dxa"/>
          </w:tcPr>
          <w:p w14:paraId="65F1E5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Ethyl Lauroyl Arginate HCl</w:t>
            </w:r>
          </w:p>
        </w:tc>
        <w:tc>
          <w:tcPr>
            <w:tcW w:w="993" w:type="dxa"/>
          </w:tcPr>
          <w:p w14:paraId="0C0B9D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60372-77-2</w:t>
            </w:r>
          </w:p>
        </w:tc>
        <w:tc>
          <w:tcPr>
            <w:tcW w:w="992" w:type="dxa"/>
          </w:tcPr>
          <w:p w14:paraId="3498F3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434-630-6</w:t>
            </w:r>
          </w:p>
        </w:tc>
        <w:tc>
          <w:tcPr>
            <w:tcW w:w="1709" w:type="dxa"/>
          </w:tcPr>
          <w:p w14:paraId="6AD0CB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Sabun</w:t>
            </w:r>
          </w:p>
          <w:p w14:paraId="6711CE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Kepek önleyici şampuanlar</w:t>
            </w:r>
          </w:p>
          <w:p w14:paraId="312A3C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Sprey formunda olmayan deodorantlar</w:t>
            </w:r>
          </w:p>
        </w:tc>
        <w:tc>
          <w:tcPr>
            <w:tcW w:w="1699" w:type="dxa"/>
          </w:tcPr>
          <w:p w14:paraId="3C6152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0,8</w:t>
            </w:r>
          </w:p>
        </w:tc>
        <w:tc>
          <w:tcPr>
            <w:tcW w:w="2262" w:type="dxa"/>
          </w:tcPr>
          <w:p w14:paraId="7CA2EB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113EA0AD" w14:textId="77777777" w:rsidR="00D51D93" w:rsidRPr="00B70095" w:rsidRDefault="00D51D93" w:rsidP="00D51D93">
            <w:pPr>
              <w:rPr>
                <w:rFonts w:ascii="Times New Roman" w:hAnsi="Times New Roman" w:cs="Times New Roman"/>
                <w:sz w:val="20"/>
                <w:szCs w:val="20"/>
              </w:rPr>
            </w:pPr>
          </w:p>
        </w:tc>
      </w:tr>
      <w:tr w:rsidR="00D51D93" w:rsidRPr="00B70095" w14:paraId="656CB41F" w14:textId="77777777" w:rsidTr="00AB2447">
        <w:trPr>
          <w:trHeight w:val="400"/>
          <w:jc w:val="center"/>
        </w:trPr>
        <w:tc>
          <w:tcPr>
            <w:tcW w:w="1415" w:type="dxa"/>
          </w:tcPr>
          <w:p w14:paraId="5D0161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198</w:t>
            </w:r>
          </w:p>
        </w:tc>
        <w:tc>
          <w:tcPr>
            <w:tcW w:w="1985" w:type="dxa"/>
          </w:tcPr>
          <w:p w14:paraId="18FC11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2,2'-[(4-Aminofenil)imino]bis­ (etanol) sülfat</w:t>
            </w:r>
          </w:p>
        </w:tc>
        <w:tc>
          <w:tcPr>
            <w:tcW w:w="1704" w:type="dxa"/>
          </w:tcPr>
          <w:p w14:paraId="1937C8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N,N-bis(2- Hydroxyethyl)-</w:t>
            </w:r>
          </w:p>
          <w:p w14:paraId="0C0CB8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p-Phenylene-</w:t>
            </w:r>
          </w:p>
          <w:p w14:paraId="5F0CD244"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 diamine Sulfate</w:t>
            </w:r>
          </w:p>
        </w:tc>
        <w:tc>
          <w:tcPr>
            <w:tcW w:w="993" w:type="dxa"/>
          </w:tcPr>
          <w:p w14:paraId="09EB67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54381-16-7</w:t>
            </w:r>
          </w:p>
        </w:tc>
        <w:tc>
          <w:tcPr>
            <w:tcW w:w="992" w:type="dxa"/>
          </w:tcPr>
          <w:p w14:paraId="26E5C9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259-134-5</w:t>
            </w:r>
          </w:p>
        </w:tc>
        <w:tc>
          <w:tcPr>
            <w:tcW w:w="1709" w:type="dxa"/>
          </w:tcPr>
          <w:p w14:paraId="587CF5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CE9CD02" w14:textId="77777777" w:rsidR="00D51D93" w:rsidRPr="00B70095" w:rsidRDefault="00D51D93" w:rsidP="00D51D93">
            <w:pPr>
              <w:rPr>
                <w:rFonts w:ascii="Times New Roman" w:hAnsi="Times New Roman" w:cs="Times New Roman"/>
                <w:sz w:val="20"/>
                <w:szCs w:val="20"/>
              </w:rPr>
            </w:pPr>
          </w:p>
        </w:tc>
        <w:tc>
          <w:tcPr>
            <w:tcW w:w="2262" w:type="dxa"/>
          </w:tcPr>
          <w:p w14:paraId="406A93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2,5’i aşmamalıdır (sülfat olarak hesaplandığında).</w:t>
            </w:r>
          </w:p>
          <w:p w14:paraId="53A6A44C" w14:textId="77777777" w:rsidR="00D51D93" w:rsidRPr="00B70095" w:rsidRDefault="00D51D93" w:rsidP="00D51D93">
            <w:pPr>
              <w:rPr>
                <w:rFonts w:ascii="Times New Roman" w:hAnsi="Times New Roman" w:cs="Times New Roman"/>
                <w:sz w:val="20"/>
                <w:szCs w:val="20"/>
              </w:rPr>
            </w:pPr>
          </w:p>
          <w:p w14:paraId="70D77464"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Nitroza edici  madde/maddelerle kullanmayınız.</w:t>
            </w:r>
          </w:p>
          <w:p w14:paraId="3AF9E06F" w14:textId="5AFE823E" w:rsidR="00D51D93" w:rsidRPr="00B70095" w:rsidRDefault="00D51D93" w:rsidP="00D51D93">
            <w:pPr>
              <w:rPr>
                <w:rFonts w:ascii="Times New Roman" w:hAnsi="Times New Roman" w:cs="Times New Roman"/>
                <w:sz w:val="20"/>
                <w:szCs w:val="20"/>
              </w:rPr>
            </w:pPr>
          </w:p>
          <w:p w14:paraId="1F23E0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3E6BA1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4217D3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2715D4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B8195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0597789E" wp14:editId="1EFAF0EF">
                  <wp:extent cx="361315" cy="351155"/>
                  <wp:effectExtent l="0" t="0" r="635" b="0"/>
                  <wp:docPr id="308" name="Resim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55B0B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0CFF1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46F0D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035EA0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04FE5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419F9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2382A1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B5BBF9C" w14:textId="77777777" w:rsidTr="00AB2447">
        <w:trPr>
          <w:trHeight w:val="400"/>
          <w:jc w:val="center"/>
        </w:trPr>
        <w:tc>
          <w:tcPr>
            <w:tcW w:w="1415" w:type="dxa"/>
          </w:tcPr>
          <w:p w14:paraId="164705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199</w:t>
            </w:r>
          </w:p>
        </w:tc>
        <w:tc>
          <w:tcPr>
            <w:tcW w:w="1985" w:type="dxa"/>
          </w:tcPr>
          <w:p w14:paraId="3DAA92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1,3-Benzendiol, 4- kloro-</w:t>
            </w:r>
          </w:p>
        </w:tc>
        <w:tc>
          <w:tcPr>
            <w:tcW w:w="1704" w:type="dxa"/>
          </w:tcPr>
          <w:p w14:paraId="53CCEA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4-Chlorore-</w:t>
            </w:r>
          </w:p>
          <w:p w14:paraId="773DC8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sorcinol</w:t>
            </w:r>
          </w:p>
        </w:tc>
        <w:tc>
          <w:tcPr>
            <w:tcW w:w="993" w:type="dxa"/>
          </w:tcPr>
          <w:p w14:paraId="183553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95-88-5</w:t>
            </w:r>
          </w:p>
        </w:tc>
        <w:tc>
          <w:tcPr>
            <w:tcW w:w="992" w:type="dxa"/>
          </w:tcPr>
          <w:p w14:paraId="50C942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202-462-0</w:t>
            </w:r>
          </w:p>
        </w:tc>
        <w:tc>
          <w:tcPr>
            <w:tcW w:w="1709" w:type="dxa"/>
          </w:tcPr>
          <w:p w14:paraId="54009C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67DB406" w14:textId="77777777" w:rsidR="00D51D93" w:rsidRPr="00B70095" w:rsidRDefault="00D51D93" w:rsidP="00D51D93">
            <w:pPr>
              <w:rPr>
                <w:rFonts w:ascii="Times New Roman" w:hAnsi="Times New Roman" w:cs="Times New Roman"/>
                <w:sz w:val="20"/>
                <w:szCs w:val="20"/>
              </w:rPr>
            </w:pPr>
          </w:p>
        </w:tc>
        <w:tc>
          <w:tcPr>
            <w:tcW w:w="2262" w:type="dxa"/>
          </w:tcPr>
          <w:p w14:paraId="0F702D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2,5’i aşmamalıdır.</w:t>
            </w:r>
          </w:p>
        </w:tc>
        <w:tc>
          <w:tcPr>
            <w:tcW w:w="2692" w:type="dxa"/>
          </w:tcPr>
          <w:p w14:paraId="5D89F5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10953A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7E401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BF9C8C2" wp14:editId="58977C56">
                  <wp:extent cx="361315" cy="351155"/>
                  <wp:effectExtent l="0" t="0" r="635" b="0"/>
                  <wp:docPr id="309" name="Resim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108E2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w:t>
            </w:r>
          </w:p>
          <w:p w14:paraId="16C570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ediniz.</w:t>
            </w:r>
          </w:p>
          <w:p w14:paraId="2F681C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80ED8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7C8CBA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DDD45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CC60B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04C2AC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430C43F" w14:textId="77777777" w:rsidTr="00AB2447">
        <w:trPr>
          <w:trHeight w:val="400"/>
          <w:jc w:val="center"/>
        </w:trPr>
        <w:tc>
          <w:tcPr>
            <w:tcW w:w="1415" w:type="dxa"/>
          </w:tcPr>
          <w:p w14:paraId="49D28A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200</w:t>
            </w:r>
          </w:p>
        </w:tc>
        <w:tc>
          <w:tcPr>
            <w:tcW w:w="1985" w:type="dxa"/>
          </w:tcPr>
          <w:p w14:paraId="2D0EBD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2,4,5,6-Tetraaminopirimidin sülfat</w:t>
            </w:r>
          </w:p>
        </w:tc>
        <w:tc>
          <w:tcPr>
            <w:tcW w:w="1704" w:type="dxa"/>
          </w:tcPr>
          <w:p w14:paraId="2988A1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Tetraaminopyri-</w:t>
            </w:r>
          </w:p>
          <w:p w14:paraId="79B523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midine  Sulfate</w:t>
            </w:r>
          </w:p>
        </w:tc>
        <w:tc>
          <w:tcPr>
            <w:tcW w:w="993" w:type="dxa"/>
          </w:tcPr>
          <w:p w14:paraId="350E65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5392-28-9</w:t>
            </w:r>
          </w:p>
        </w:tc>
        <w:tc>
          <w:tcPr>
            <w:tcW w:w="992" w:type="dxa"/>
          </w:tcPr>
          <w:p w14:paraId="0464D0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226-393-0</w:t>
            </w:r>
          </w:p>
        </w:tc>
        <w:tc>
          <w:tcPr>
            <w:tcW w:w="1709" w:type="dxa"/>
          </w:tcPr>
          <w:p w14:paraId="2A9EB2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Okside edici saç boyalarında kullanılan saç boya maddeleri</w:t>
            </w:r>
          </w:p>
          <w:p w14:paraId="2522C0B3" w14:textId="77777777" w:rsidR="00D51D93" w:rsidRPr="00B70095" w:rsidRDefault="00D51D93" w:rsidP="00D51D93">
            <w:pPr>
              <w:rPr>
                <w:rFonts w:ascii="Times New Roman" w:hAnsi="Times New Roman" w:cs="Times New Roman"/>
                <w:sz w:val="20"/>
                <w:szCs w:val="20"/>
              </w:rPr>
            </w:pPr>
          </w:p>
          <w:p w14:paraId="41474A2D" w14:textId="77777777" w:rsidR="00D51D93" w:rsidRPr="00B70095" w:rsidRDefault="00D51D93" w:rsidP="00D51D93">
            <w:pPr>
              <w:rPr>
                <w:rFonts w:ascii="Times New Roman" w:hAnsi="Times New Roman" w:cs="Times New Roman"/>
                <w:sz w:val="20"/>
                <w:szCs w:val="20"/>
              </w:rPr>
            </w:pPr>
          </w:p>
          <w:p w14:paraId="66F56E32" w14:textId="77777777" w:rsidR="00D51D93" w:rsidRPr="00B70095" w:rsidRDefault="00D51D93" w:rsidP="00D51D93">
            <w:pPr>
              <w:rPr>
                <w:rFonts w:ascii="Times New Roman" w:hAnsi="Times New Roman" w:cs="Times New Roman"/>
                <w:sz w:val="20"/>
                <w:szCs w:val="20"/>
              </w:rPr>
            </w:pPr>
          </w:p>
          <w:p w14:paraId="709169CD" w14:textId="77777777" w:rsidR="00D51D93" w:rsidRPr="00B70095" w:rsidRDefault="00D51D93" w:rsidP="00D51D93">
            <w:pPr>
              <w:rPr>
                <w:rFonts w:ascii="Times New Roman" w:hAnsi="Times New Roman" w:cs="Times New Roman"/>
                <w:sz w:val="20"/>
                <w:szCs w:val="20"/>
              </w:rPr>
            </w:pPr>
          </w:p>
          <w:p w14:paraId="1594BE0F" w14:textId="77777777" w:rsidR="00D51D93" w:rsidRPr="00B70095" w:rsidRDefault="00D51D93" w:rsidP="00D51D93">
            <w:pPr>
              <w:rPr>
                <w:rFonts w:ascii="Times New Roman" w:hAnsi="Times New Roman" w:cs="Times New Roman"/>
                <w:sz w:val="20"/>
                <w:szCs w:val="20"/>
              </w:rPr>
            </w:pPr>
          </w:p>
          <w:p w14:paraId="064BFE2C" w14:textId="77777777" w:rsidR="00D51D93" w:rsidRPr="00B70095" w:rsidRDefault="00D51D93" w:rsidP="00D51D93">
            <w:pPr>
              <w:rPr>
                <w:rFonts w:ascii="Times New Roman" w:hAnsi="Times New Roman" w:cs="Times New Roman"/>
                <w:sz w:val="20"/>
                <w:szCs w:val="20"/>
              </w:rPr>
            </w:pPr>
          </w:p>
          <w:p w14:paraId="2C62A4B8" w14:textId="77777777" w:rsidR="00D51D93" w:rsidRPr="00B70095" w:rsidRDefault="00D51D93" w:rsidP="00D51D93">
            <w:pPr>
              <w:rPr>
                <w:rFonts w:ascii="Times New Roman" w:hAnsi="Times New Roman" w:cs="Times New Roman"/>
                <w:sz w:val="20"/>
                <w:szCs w:val="20"/>
              </w:rPr>
            </w:pPr>
          </w:p>
          <w:p w14:paraId="5F55EC4D" w14:textId="77777777" w:rsidR="00D51D93" w:rsidRPr="00B70095" w:rsidRDefault="00D51D93" w:rsidP="00D51D93">
            <w:pPr>
              <w:rPr>
                <w:rFonts w:ascii="Times New Roman" w:hAnsi="Times New Roman" w:cs="Times New Roman"/>
                <w:sz w:val="20"/>
                <w:szCs w:val="20"/>
              </w:rPr>
            </w:pPr>
          </w:p>
          <w:p w14:paraId="7E572E6B" w14:textId="77777777" w:rsidR="00D51D93" w:rsidRPr="00B70095" w:rsidRDefault="00D51D93" w:rsidP="00D51D93">
            <w:pPr>
              <w:rPr>
                <w:rFonts w:ascii="Times New Roman" w:hAnsi="Times New Roman" w:cs="Times New Roman"/>
                <w:sz w:val="20"/>
                <w:szCs w:val="20"/>
              </w:rPr>
            </w:pPr>
          </w:p>
          <w:p w14:paraId="719CC703" w14:textId="77777777" w:rsidR="00D51D93" w:rsidRPr="00B70095" w:rsidRDefault="00D51D93" w:rsidP="00D51D93">
            <w:pPr>
              <w:rPr>
                <w:rFonts w:ascii="Times New Roman" w:hAnsi="Times New Roman" w:cs="Times New Roman"/>
                <w:sz w:val="20"/>
                <w:szCs w:val="20"/>
              </w:rPr>
            </w:pPr>
          </w:p>
          <w:p w14:paraId="268BBFF1" w14:textId="4325B334" w:rsidR="00D51D93" w:rsidRDefault="00D51D93" w:rsidP="00D51D93">
            <w:pPr>
              <w:rPr>
                <w:rFonts w:ascii="Times New Roman" w:hAnsi="Times New Roman" w:cs="Times New Roman"/>
                <w:sz w:val="20"/>
                <w:szCs w:val="20"/>
              </w:rPr>
            </w:pPr>
          </w:p>
          <w:p w14:paraId="1858B5EC" w14:textId="77777777" w:rsidR="000B5DBE" w:rsidRPr="00B70095" w:rsidRDefault="000B5DBE" w:rsidP="00D51D93">
            <w:pPr>
              <w:rPr>
                <w:rFonts w:ascii="Times New Roman" w:hAnsi="Times New Roman" w:cs="Times New Roman"/>
                <w:sz w:val="20"/>
                <w:szCs w:val="20"/>
              </w:rPr>
            </w:pPr>
          </w:p>
          <w:p w14:paraId="5A4F5225" w14:textId="77777777" w:rsidR="00D51D93" w:rsidRPr="00B70095" w:rsidRDefault="00D51D93" w:rsidP="00D51D93">
            <w:pPr>
              <w:rPr>
                <w:rFonts w:ascii="Times New Roman" w:hAnsi="Times New Roman" w:cs="Times New Roman"/>
                <w:sz w:val="20"/>
                <w:szCs w:val="20"/>
              </w:rPr>
            </w:pPr>
          </w:p>
          <w:p w14:paraId="300F4E3A" w14:textId="353C9F96" w:rsidR="00D51D93" w:rsidRPr="00B70095" w:rsidRDefault="000B5DBE" w:rsidP="00D51D93">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 xml:space="preserve">Okside edici olmayan saç boyalarında </w:t>
            </w:r>
            <w:r w:rsidR="00D51D93" w:rsidRPr="00B70095">
              <w:rPr>
                <w:rFonts w:ascii="Times New Roman" w:hAnsi="Times New Roman" w:cs="Times New Roman"/>
                <w:sz w:val="20"/>
                <w:szCs w:val="20"/>
              </w:rPr>
              <w:lastRenderedPageBreak/>
              <w:t>kullanılan saç boya maddeleri</w:t>
            </w:r>
          </w:p>
          <w:p w14:paraId="5638D96A" w14:textId="77777777" w:rsidR="00D51D93" w:rsidRPr="00B70095" w:rsidRDefault="00D51D93" w:rsidP="00D51D93">
            <w:pPr>
              <w:rPr>
                <w:rFonts w:ascii="Times New Roman" w:hAnsi="Times New Roman" w:cs="Times New Roman"/>
                <w:sz w:val="20"/>
                <w:szCs w:val="20"/>
              </w:rPr>
            </w:pPr>
          </w:p>
          <w:p w14:paraId="5DF9A93F" w14:textId="77777777" w:rsidR="00D51D93" w:rsidRPr="00B70095" w:rsidRDefault="00D51D93" w:rsidP="00D51D93">
            <w:pPr>
              <w:rPr>
                <w:rFonts w:ascii="Times New Roman" w:hAnsi="Times New Roman" w:cs="Times New Roman"/>
                <w:sz w:val="20"/>
                <w:szCs w:val="20"/>
              </w:rPr>
            </w:pPr>
          </w:p>
          <w:p w14:paraId="4DDECBC0" w14:textId="77777777" w:rsidR="00D51D93" w:rsidRPr="00B70095" w:rsidRDefault="00D51D93" w:rsidP="00D51D93">
            <w:pPr>
              <w:rPr>
                <w:rFonts w:ascii="Times New Roman" w:hAnsi="Times New Roman" w:cs="Times New Roman"/>
                <w:sz w:val="20"/>
                <w:szCs w:val="20"/>
              </w:rPr>
            </w:pPr>
          </w:p>
          <w:p w14:paraId="773B53DF" w14:textId="77777777" w:rsidR="00D51D93" w:rsidRPr="00B70095" w:rsidRDefault="00D51D93" w:rsidP="00D51D93">
            <w:pPr>
              <w:rPr>
                <w:rFonts w:ascii="Times New Roman" w:hAnsi="Times New Roman" w:cs="Times New Roman"/>
                <w:sz w:val="20"/>
                <w:szCs w:val="20"/>
              </w:rPr>
            </w:pPr>
          </w:p>
          <w:p w14:paraId="3A0D8B06" w14:textId="77777777" w:rsidR="00D51D93" w:rsidRPr="00B70095" w:rsidRDefault="00D51D93" w:rsidP="00D51D93">
            <w:pPr>
              <w:rPr>
                <w:rFonts w:ascii="Times New Roman" w:hAnsi="Times New Roman" w:cs="Times New Roman"/>
                <w:sz w:val="20"/>
                <w:szCs w:val="20"/>
              </w:rPr>
            </w:pPr>
          </w:p>
          <w:p w14:paraId="349B2625" w14:textId="77777777" w:rsidR="00D51D93" w:rsidRPr="00B70095" w:rsidRDefault="00D51D93" w:rsidP="00D51D93">
            <w:pPr>
              <w:rPr>
                <w:rFonts w:ascii="Times New Roman" w:hAnsi="Times New Roman" w:cs="Times New Roman"/>
                <w:sz w:val="20"/>
                <w:szCs w:val="20"/>
              </w:rPr>
            </w:pPr>
          </w:p>
          <w:p w14:paraId="0C985B62" w14:textId="2C01DB23" w:rsidR="00D51D93" w:rsidRDefault="00D51D93" w:rsidP="00D51D93">
            <w:pPr>
              <w:rPr>
                <w:rFonts w:ascii="Times New Roman" w:hAnsi="Times New Roman" w:cs="Times New Roman"/>
                <w:sz w:val="20"/>
                <w:szCs w:val="20"/>
              </w:rPr>
            </w:pPr>
          </w:p>
          <w:p w14:paraId="5E4086F5" w14:textId="77777777" w:rsidR="003F2A98" w:rsidRPr="00B70095" w:rsidRDefault="003F2A98" w:rsidP="00D51D93">
            <w:pPr>
              <w:rPr>
                <w:rFonts w:ascii="Times New Roman" w:hAnsi="Times New Roman" w:cs="Times New Roman"/>
                <w:sz w:val="20"/>
                <w:szCs w:val="20"/>
              </w:rPr>
            </w:pPr>
          </w:p>
          <w:p w14:paraId="4BF676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Kirpik boyama amaçlı ürünler</w:t>
            </w:r>
          </w:p>
        </w:tc>
        <w:tc>
          <w:tcPr>
            <w:tcW w:w="1699" w:type="dxa"/>
          </w:tcPr>
          <w:p w14:paraId="492433B2" w14:textId="77777777" w:rsidR="00D51D93" w:rsidRPr="00B70095" w:rsidRDefault="00D51D93" w:rsidP="00D51D93">
            <w:pPr>
              <w:rPr>
                <w:rFonts w:ascii="Times New Roman" w:hAnsi="Times New Roman" w:cs="Times New Roman"/>
                <w:sz w:val="20"/>
                <w:szCs w:val="20"/>
              </w:rPr>
            </w:pPr>
          </w:p>
          <w:p w14:paraId="0CE00C75" w14:textId="77777777" w:rsidR="00D51D93" w:rsidRPr="00B70095" w:rsidRDefault="00D51D93" w:rsidP="00D51D93">
            <w:pPr>
              <w:rPr>
                <w:rFonts w:ascii="Times New Roman" w:hAnsi="Times New Roman" w:cs="Times New Roman"/>
                <w:sz w:val="20"/>
                <w:szCs w:val="20"/>
              </w:rPr>
            </w:pPr>
          </w:p>
          <w:p w14:paraId="0A4AA159" w14:textId="77777777" w:rsidR="00D51D93" w:rsidRPr="00B70095" w:rsidRDefault="00D51D93" w:rsidP="00D51D93">
            <w:pPr>
              <w:rPr>
                <w:rFonts w:ascii="Times New Roman" w:hAnsi="Times New Roman" w:cs="Times New Roman"/>
                <w:sz w:val="20"/>
                <w:szCs w:val="20"/>
              </w:rPr>
            </w:pPr>
          </w:p>
          <w:p w14:paraId="6C1C99B0" w14:textId="77777777" w:rsidR="00D51D93" w:rsidRPr="00B70095" w:rsidRDefault="00D51D93" w:rsidP="00D51D93">
            <w:pPr>
              <w:rPr>
                <w:rFonts w:ascii="Times New Roman" w:hAnsi="Times New Roman" w:cs="Times New Roman"/>
                <w:sz w:val="20"/>
                <w:szCs w:val="20"/>
              </w:rPr>
            </w:pPr>
          </w:p>
          <w:p w14:paraId="2040E449" w14:textId="77777777" w:rsidR="00D51D93" w:rsidRPr="00B70095" w:rsidRDefault="00D51D93" w:rsidP="00D51D93">
            <w:pPr>
              <w:rPr>
                <w:rFonts w:ascii="Times New Roman" w:hAnsi="Times New Roman" w:cs="Times New Roman"/>
                <w:sz w:val="20"/>
                <w:szCs w:val="20"/>
              </w:rPr>
            </w:pPr>
          </w:p>
          <w:p w14:paraId="748274FF" w14:textId="77777777" w:rsidR="00D51D93" w:rsidRPr="00B70095" w:rsidRDefault="00D51D93" w:rsidP="00D51D93">
            <w:pPr>
              <w:rPr>
                <w:rFonts w:ascii="Times New Roman" w:hAnsi="Times New Roman" w:cs="Times New Roman"/>
                <w:sz w:val="20"/>
                <w:szCs w:val="20"/>
              </w:rPr>
            </w:pPr>
          </w:p>
          <w:p w14:paraId="4BCF487B" w14:textId="77777777" w:rsidR="00D51D93" w:rsidRPr="00B70095" w:rsidRDefault="00D51D93" w:rsidP="00D51D93">
            <w:pPr>
              <w:rPr>
                <w:rFonts w:ascii="Times New Roman" w:hAnsi="Times New Roman" w:cs="Times New Roman"/>
                <w:sz w:val="20"/>
                <w:szCs w:val="20"/>
              </w:rPr>
            </w:pPr>
          </w:p>
          <w:p w14:paraId="6A1C7B9C" w14:textId="77777777" w:rsidR="00D51D93" w:rsidRPr="00B70095" w:rsidRDefault="00D51D93" w:rsidP="00D51D93">
            <w:pPr>
              <w:rPr>
                <w:rFonts w:ascii="Times New Roman" w:hAnsi="Times New Roman" w:cs="Times New Roman"/>
                <w:sz w:val="20"/>
                <w:szCs w:val="20"/>
              </w:rPr>
            </w:pPr>
          </w:p>
          <w:p w14:paraId="61BF0336" w14:textId="77777777" w:rsidR="00D51D93" w:rsidRPr="00B70095" w:rsidRDefault="00D51D93" w:rsidP="00D51D93">
            <w:pPr>
              <w:rPr>
                <w:rFonts w:ascii="Times New Roman" w:hAnsi="Times New Roman" w:cs="Times New Roman"/>
                <w:sz w:val="20"/>
                <w:szCs w:val="20"/>
              </w:rPr>
            </w:pPr>
          </w:p>
          <w:p w14:paraId="77EB0BE6" w14:textId="77777777" w:rsidR="00D51D93" w:rsidRPr="00B70095" w:rsidRDefault="00D51D93" w:rsidP="00D51D93">
            <w:pPr>
              <w:rPr>
                <w:rFonts w:ascii="Times New Roman" w:hAnsi="Times New Roman" w:cs="Times New Roman"/>
                <w:sz w:val="20"/>
                <w:szCs w:val="20"/>
              </w:rPr>
            </w:pPr>
          </w:p>
          <w:p w14:paraId="0F347C3B" w14:textId="77777777" w:rsidR="00D51D93" w:rsidRPr="00B70095" w:rsidRDefault="00D51D93" w:rsidP="00D51D93">
            <w:pPr>
              <w:rPr>
                <w:rFonts w:ascii="Times New Roman" w:hAnsi="Times New Roman" w:cs="Times New Roman"/>
                <w:sz w:val="20"/>
                <w:szCs w:val="20"/>
              </w:rPr>
            </w:pPr>
          </w:p>
          <w:p w14:paraId="6B8E98B5" w14:textId="77777777" w:rsidR="00D51D93" w:rsidRPr="00B70095" w:rsidRDefault="00D51D93" w:rsidP="00D51D93">
            <w:pPr>
              <w:rPr>
                <w:rFonts w:ascii="Times New Roman" w:hAnsi="Times New Roman" w:cs="Times New Roman"/>
                <w:sz w:val="20"/>
                <w:szCs w:val="20"/>
              </w:rPr>
            </w:pPr>
          </w:p>
          <w:p w14:paraId="58853736" w14:textId="77777777" w:rsidR="00D51D93" w:rsidRPr="00B70095" w:rsidRDefault="00D51D93" w:rsidP="00D51D93">
            <w:pPr>
              <w:rPr>
                <w:rFonts w:ascii="Times New Roman" w:hAnsi="Times New Roman" w:cs="Times New Roman"/>
                <w:sz w:val="20"/>
                <w:szCs w:val="20"/>
              </w:rPr>
            </w:pPr>
          </w:p>
          <w:p w14:paraId="09A3FC58" w14:textId="77777777" w:rsidR="00D51D93" w:rsidRPr="00B70095" w:rsidRDefault="00D51D93" w:rsidP="00D51D93">
            <w:pPr>
              <w:rPr>
                <w:rFonts w:ascii="Times New Roman" w:hAnsi="Times New Roman" w:cs="Times New Roman"/>
                <w:sz w:val="20"/>
                <w:szCs w:val="20"/>
              </w:rPr>
            </w:pPr>
          </w:p>
          <w:p w14:paraId="73147AC2" w14:textId="77777777" w:rsidR="00D51D93" w:rsidRPr="00B70095" w:rsidRDefault="00D51D93" w:rsidP="00D51D93">
            <w:pPr>
              <w:rPr>
                <w:rFonts w:ascii="Times New Roman" w:hAnsi="Times New Roman" w:cs="Times New Roman"/>
                <w:sz w:val="20"/>
                <w:szCs w:val="20"/>
              </w:rPr>
            </w:pPr>
          </w:p>
          <w:p w14:paraId="73B6468E" w14:textId="77777777" w:rsidR="00D51D93" w:rsidRPr="00B70095" w:rsidRDefault="00D51D93" w:rsidP="00D51D93">
            <w:pPr>
              <w:rPr>
                <w:rFonts w:ascii="Times New Roman" w:hAnsi="Times New Roman" w:cs="Times New Roman"/>
                <w:sz w:val="20"/>
                <w:szCs w:val="20"/>
              </w:rPr>
            </w:pPr>
          </w:p>
          <w:p w14:paraId="32BDAC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 3,4 (sülfat olarak hesaplandığında)</w:t>
            </w:r>
          </w:p>
        </w:tc>
        <w:tc>
          <w:tcPr>
            <w:tcW w:w="2262" w:type="dxa"/>
          </w:tcPr>
          <w:p w14:paraId="31A0A7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(a) ve (c) Oksidatif koşullar altında karıştırıldıktan sonra saça veya kirpiklere uygulanan maksimum konsantrasyon % 3,4’ü aşmamalıdır (sülfat olarak hesaplandığında).</w:t>
            </w:r>
          </w:p>
          <w:p w14:paraId="7B427B3F" w14:textId="77777777" w:rsidR="00D51D93" w:rsidRPr="00B70095" w:rsidRDefault="00D51D93" w:rsidP="00D51D93">
            <w:pPr>
              <w:rPr>
                <w:rFonts w:ascii="Times New Roman" w:hAnsi="Times New Roman" w:cs="Times New Roman"/>
                <w:sz w:val="20"/>
                <w:szCs w:val="20"/>
              </w:rPr>
            </w:pPr>
          </w:p>
          <w:p w14:paraId="407F0A83" w14:textId="77777777" w:rsidR="00D51D93" w:rsidRPr="00B70095" w:rsidRDefault="00D51D93" w:rsidP="00D51D93">
            <w:pPr>
              <w:rPr>
                <w:rFonts w:ascii="Times New Roman" w:hAnsi="Times New Roman" w:cs="Times New Roman"/>
                <w:sz w:val="20"/>
                <w:szCs w:val="20"/>
              </w:rPr>
            </w:pPr>
          </w:p>
          <w:p w14:paraId="64C30959" w14:textId="77777777" w:rsidR="00D51D93" w:rsidRPr="00B70095" w:rsidRDefault="00D51D93" w:rsidP="00D51D93">
            <w:pPr>
              <w:rPr>
                <w:rFonts w:ascii="Times New Roman" w:hAnsi="Times New Roman" w:cs="Times New Roman"/>
                <w:sz w:val="20"/>
                <w:szCs w:val="20"/>
              </w:rPr>
            </w:pPr>
          </w:p>
          <w:p w14:paraId="294A794B" w14:textId="77777777" w:rsidR="00D51D93" w:rsidRPr="00B70095" w:rsidRDefault="00D51D93" w:rsidP="00D51D93">
            <w:pPr>
              <w:rPr>
                <w:rFonts w:ascii="Times New Roman" w:hAnsi="Times New Roman" w:cs="Times New Roman"/>
                <w:sz w:val="20"/>
                <w:szCs w:val="20"/>
              </w:rPr>
            </w:pPr>
          </w:p>
          <w:p w14:paraId="291C038C" w14:textId="77777777" w:rsidR="00D51D93" w:rsidRPr="00B70095" w:rsidRDefault="00D51D93" w:rsidP="00D51D93">
            <w:pPr>
              <w:rPr>
                <w:rFonts w:ascii="Times New Roman" w:hAnsi="Times New Roman" w:cs="Times New Roman"/>
                <w:sz w:val="20"/>
                <w:szCs w:val="20"/>
              </w:rPr>
            </w:pPr>
          </w:p>
          <w:p w14:paraId="32C0C869" w14:textId="77777777" w:rsidR="00D51D93" w:rsidRPr="00B70095" w:rsidRDefault="00D51D93" w:rsidP="00D51D93">
            <w:pPr>
              <w:rPr>
                <w:rFonts w:ascii="Times New Roman" w:hAnsi="Times New Roman" w:cs="Times New Roman"/>
                <w:sz w:val="20"/>
                <w:szCs w:val="20"/>
              </w:rPr>
            </w:pPr>
          </w:p>
          <w:p w14:paraId="28D5209D" w14:textId="77777777" w:rsidR="00D51D93" w:rsidRPr="00B70095" w:rsidRDefault="00D51D93" w:rsidP="00D51D93">
            <w:pPr>
              <w:rPr>
                <w:rFonts w:ascii="Times New Roman" w:hAnsi="Times New Roman" w:cs="Times New Roman"/>
                <w:sz w:val="20"/>
                <w:szCs w:val="20"/>
              </w:rPr>
            </w:pPr>
          </w:p>
          <w:p w14:paraId="1350F0EB" w14:textId="77777777" w:rsidR="00D51D93" w:rsidRPr="00B70095" w:rsidRDefault="00D51D93" w:rsidP="00D51D93">
            <w:pPr>
              <w:rPr>
                <w:rFonts w:ascii="Times New Roman" w:hAnsi="Times New Roman" w:cs="Times New Roman"/>
                <w:sz w:val="20"/>
                <w:szCs w:val="20"/>
              </w:rPr>
            </w:pPr>
          </w:p>
          <w:p w14:paraId="23371E98" w14:textId="77777777" w:rsidR="00D51D93" w:rsidRPr="00B70095" w:rsidRDefault="00D51D93" w:rsidP="00D51D93">
            <w:pPr>
              <w:rPr>
                <w:rFonts w:ascii="Times New Roman" w:hAnsi="Times New Roman" w:cs="Times New Roman"/>
                <w:sz w:val="20"/>
                <w:szCs w:val="20"/>
              </w:rPr>
            </w:pPr>
          </w:p>
          <w:p w14:paraId="149D820A" w14:textId="77777777" w:rsidR="00D51D93" w:rsidRPr="00B70095" w:rsidRDefault="00D51D93" w:rsidP="00D51D93">
            <w:pPr>
              <w:rPr>
                <w:rFonts w:ascii="Times New Roman" w:hAnsi="Times New Roman" w:cs="Times New Roman"/>
                <w:sz w:val="20"/>
                <w:szCs w:val="20"/>
              </w:rPr>
            </w:pPr>
          </w:p>
          <w:p w14:paraId="799284C8" w14:textId="77777777" w:rsidR="00D51D93" w:rsidRPr="00B70095" w:rsidRDefault="00D51D93" w:rsidP="00D51D93">
            <w:pPr>
              <w:rPr>
                <w:rFonts w:ascii="Times New Roman" w:hAnsi="Times New Roman" w:cs="Times New Roman"/>
                <w:sz w:val="20"/>
                <w:szCs w:val="20"/>
              </w:rPr>
            </w:pPr>
          </w:p>
          <w:p w14:paraId="04FCF3FB" w14:textId="77777777" w:rsidR="00D51D93" w:rsidRPr="00B70095" w:rsidRDefault="00D51D93" w:rsidP="00D51D93">
            <w:pPr>
              <w:rPr>
                <w:rFonts w:ascii="Times New Roman" w:hAnsi="Times New Roman" w:cs="Times New Roman"/>
                <w:sz w:val="20"/>
                <w:szCs w:val="20"/>
              </w:rPr>
            </w:pPr>
          </w:p>
          <w:p w14:paraId="77289974" w14:textId="77777777" w:rsidR="00D51D93" w:rsidRPr="00B70095" w:rsidRDefault="00D51D93" w:rsidP="00D51D93">
            <w:pPr>
              <w:rPr>
                <w:rFonts w:ascii="Times New Roman" w:hAnsi="Times New Roman" w:cs="Times New Roman"/>
                <w:sz w:val="20"/>
                <w:szCs w:val="20"/>
              </w:rPr>
            </w:pPr>
          </w:p>
          <w:p w14:paraId="6B93FCF6" w14:textId="77777777" w:rsidR="00D51D93" w:rsidRPr="00B70095" w:rsidRDefault="00D51D93" w:rsidP="00D51D93">
            <w:pPr>
              <w:rPr>
                <w:rFonts w:ascii="Times New Roman" w:hAnsi="Times New Roman" w:cs="Times New Roman"/>
                <w:sz w:val="20"/>
                <w:szCs w:val="20"/>
              </w:rPr>
            </w:pPr>
          </w:p>
          <w:p w14:paraId="275C5318" w14:textId="77777777" w:rsidR="00D51D93" w:rsidRPr="00B70095" w:rsidRDefault="00D51D93" w:rsidP="00D51D93">
            <w:pPr>
              <w:rPr>
                <w:rFonts w:ascii="Times New Roman" w:hAnsi="Times New Roman" w:cs="Times New Roman"/>
                <w:sz w:val="20"/>
                <w:szCs w:val="20"/>
              </w:rPr>
            </w:pPr>
          </w:p>
          <w:p w14:paraId="1BEC7E96" w14:textId="77777777" w:rsidR="00D51D93" w:rsidRPr="00B70095" w:rsidRDefault="00D51D93" w:rsidP="00D51D93">
            <w:pPr>
              <w:rPr>
                <w:rFonts w:ascii="Times New Roman" w:hAnsi="Times New Roman" w:cs="Times New Roman"/>
                <w:sz w:val="20"/>
                <w:szCs w:val="20"/>
              </w:rPr>
            </w:pPr>
          </w:p>
          <w:p w14:paraId="5AC1032D" w14:textId="77777777" w:rsidR="00D51D93" w:rsidRPr="00B70095" w:rsidRDefault="00D51D93" w:rsidP="00D51D93">
            <w:pPr>
              <w:rPr>
                <w:rFonts w:ascii="Times New Roman" w:hAnsi="Times New Roman" w:cs="Times New Roman"/>
                <w:sz w:val="20"/>
                <w:szCs w:val="20"/>
              </w:rPr>
            </w:pPr>
          </w:p>
          <w:p w14:paraId="39A3C883" w14:textId="77777777" w:rsidR="00D51D93" w:rsidRPr="00B70095" w:rsidRDefault="00D51D93" w:rsidP="00D51D93">
            <w:pPr>
              <w:rPr>
                <w:rFonts w:ascii="Times New Roman" w:hAnsi="Times New Roman" w:cs="Times New Roman"/>
                <w:sz w:val="20"/>
                <w:szCs w:val="20"/>
              </w:rPr>
            </w:pPr>
          </w:p>
          <w:p w14:paraId="5B502A65" w14:textId="77777777" w:rsidR="00D51D93" w:rsidRPr="00B70095" w:rsidRDefault="00D51D93" w:rsidP="00D51D93">
            <w:pPr>
              <w:rPr>
                <w:rFonts w:ascii="Times New Roman" w:hAnsi="Times New Roman" w:cs="Times New Roman"/>
                <w:sz w:val="20"/>
                <w:szCs w:val="20"/>
              </w:rPr>
            </w:pPr>
          </w:p>
          <w:p w14:paraId="2D77589B" w14:textId="77777777" w:rsidR="00D51D93" w:rsidRPr="00B70095" w:rsidRDefault="00D51D93" w:rsidP="00D51D93">
            <w:pPr>
              <w:rPr>
                <w:rFonts w:ascii="Times New Roman" w:hAnsi="Times New Roman" w:cs="Times New Roman"/>
                <w:sz w:val="20"/>
                <w:szCs w:val="20"/>
              </w:rPr>
            </w:pPr>
          </w:p>
          <w:p w14:paraId="48CEFF9B" w14:textId="55031963" w:rsidR="00D51D93" w:rsidRDefault="00D51D93" w:rsidP="00D51D93">
            <w:pPr>
              <w:rPr>
                <w:rFonts w:ascii="Times New Roman" w:hAnsi="Times New Roman" w:cs="Times New Roman"/>
                <w:sz w:val="20"/>
                <w:szCs w:val="20"/>
              </w:rPr>
            </w:pPr>
          </w:p>
          <w:p w14:paraId="72F1D968" w14:textId="77777777" w:rsidR="003F2A98" w:rsidRPr="00B70095" w:rsidRDefault="003F2A98" w:rsidP="00D51D93">
            <w:pPr>
              <w:rPr>
                <w:rFonts w:ascii="Times New Roman" w:hAnsi="Times New Roman" w:cs="Times New Roman"/>
                <w:sz w:val="20"/>
                <w:szCs w:val="20"/>
              </w:rPr>
            </w:pPr>
          </w:p>
          <w:p w14:paraId="4830BA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Profesyonel kullanım</w:t>
            </w:r>
          </w:p>
        </w:tc>
        <w:tc>
          <w:tcPr>
            <w:tcW w:w="2692" w:type="dxa"/>
          </w:tcPr>
          <w:p w14:paraId="107BD8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(a) Aşağıdakiler etikette belirtilmelidir: </w:t>
            </w:r>
          </w:p>
          <w:p w14:paraId="7A1FAC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C23D9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p w14:paraId="765357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4689E27B" wp14:editId="32C27076">
                  <wp:extent cx="371475" cy="361950"/>
                  <wp:effectExtent l="0" t="0" r="9525" b="0"/>
                  <wp:docPr id="310" name="Resim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Saç boyaları şiddetli alerjik reaksiyonlara neden olabilir.</w:t>
            </w:r>
          </w:p>
          <w:p w14:paraId="765F19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960FC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8C057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5D7B6A7" w14:textId="77777777" w:rsidR="00D51D93" w:rsidRPr="00B70095" w:rsidRDefault="00D51D93" w:rsidP="00D51D93">
            <w:pPr>
              <w:rPr>
                <w:rFonts w:ascii="Times New Roman" w:hAnsi="Times New Roman" w:cs="Times New Roman"/>
                <w:sz w:val="20"/>
                <w:szCs w:val="20"/>
              </w:rPr>
            </w:pPr>
          </w:p>
          <w:p w14:paraId="1F872253" w14:textId="77777777" w:rsidR="00D51D93" w:rsidRPr="00B70095" w:rsidRDefault="00D51D93" w:rsidP="00D51D93">
            <w:pPr>
              <w:rPr>
                <w:rFonts w:ascii="Times New Roman" w:hAnsi="Times New Roman" w:cs="Times New Roman"/>
                <w:sz w:val="20"/>
                <w:szCs w:val="20"/>
              </w:rPr>
            </w:pPr>
          </w:p>
          <w:p w14:paraId="1E3C95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5301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704985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F8287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5D89F8B5" w14:textId="182C252C" w:rsidR="00D51D93" w:rsidRDefault="00D51D93" w:rsidP="00D51D93">
            <w:pPr>
              <w:rPr>
                <w:rFonts w:ascii="Times New Roman" w:hAnsi="Times New Roman" w:cs="Times New Roman"/>
                <w:sz w:val="20"/>
                <w:szCs w:val="20"/>
              </w:rPr>
            </w:pPr>
          </w:p>
          <w:p w14:paraId="709AC347" w14:textId="17920B12" w:rsidR="000B5DBE" w:rsidRDefault="000B5DBE" w:rsidP="00D51D93">
            <w:pPr>
              <w:rPr>
                <w:rFonts w:ascii="Times New Roman" w:hAnsi="Times New Roman" w:cs="Times New Roman"/>
                <w:sz w:val="20"/>
                <w:szCs w:val="20"/>
              </w:rPr>
            </w:pPr>
          </w:p>
          <w:p w14:paraId="58BF6AC8" w14:textId="77777777" w:rsidR="000B5DBE" w:rsidRPr="00B70095" w:rsidRDefault="000B5DBE" w:rsidP="00D51D93">
            <w:pPr>
              <w:rPr>
                <w:rFonts w:ascii="Times New Roman" w:hAnsi="Times New Roman" w:cs="Times New Roman"/>
                <w:sz w:val="20"/>
                <w:szCs w:val="20"/>
              </w:rPr>
            </w:pPr>
          </w:p>
          <w:p w14:paraId="11172C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Aşağıdakiler etikette belirtilmelidir: </w:t>
            </w:r>
          </w:p>
          <w:p w14:paraId="411877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r w:rsidRPr="00B70095">
              <w:rPr>
                <w:rFonts w:ascii="Times New Roman" w:hAnsi="Times New Roman" w:cs="Times New Roman"/>
                <w:noProof/>
                <w:sz w:val="20"/>
                <w:szCs w:val="20"/>
                <w:lang w:eastAsia="tr-TR"/>
              </w:rPr>
              <w:drawing>
                <wp:inline distT="0" distB="0" distL="0" distR="0" wp14:anchorId="6861284B" wp14:editId="7253C5BF">
                  <wp:extent cx="372110" cy="359410"/>
                  <wp:effectExtent l="0" t="0" r="8890" b="254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110" cy="359410"/>
                          </a:xfrm>
                          <a:prstGeom prst="rect">
                            <a:avLst/>
                          </a:prstGeom>
                          <a:noFill/>
                        </pic:spPr>
                      </pic:pic>
                    </a:graphicData>
                  </a:graphic>
                </wp:inline>
              </w:drawing>
            </w:r>
          </w:p>
          <w:p w14:paraId="62A1E7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‘Bu ürün şiddetli alerjik reaksiyonlara neden olabilir.</w:t>
            </w:r>
          </w:p>
          <w:p w14:paraId="78446C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40D87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62737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99A37EC" w14:textId="77777777" w:rsidR="00D51D93" w:rsidRPr="00B70095" w:rsidRDefault="00D51D93" w:rsidP="00D51D93">
            <w:pPr>
              <w:rPr>
                <w:rFonts w:ascii="Times New Roman" w:hAnsi="Times New Roman" w:cs="Times New Roman"/>
                <w:sz w:val="20"/>
                <w:szCs w:val="20"/>
              </w:rPr>
            </w:pPr>
          </w:p>
          <w:p w14:paraId="5C603F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tüketicinin kirpikleri boyanmamalıdır:</w:t>
            </w:r>
          </w:p>
          <w:p w14:paraId="73838B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189BD3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2D1624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458D54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w:t>
            </w:r>
          </w:p>
          <w:p w14:paraId="59F983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1F82FFC5" w14:textId="77777777" w:rsidTr="000B5DBE">
        <w:trPr>
          <w:trHeight w:val="1701"/>
          <w:jc w:val="center"/>
        </w:trPr>
        <w:tc>
          <w:tcPr>
            <w:tcW w:w="1415" w:type="dxa"/>
            <w:vMerge w:val="restart"/>
          </w:tcPr>
          <w:p w14:paraId="6DE599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201</w:t>
            </w:r>
          </w:p>
        </w:tc>
        <w:tc>
          <w:tcPr>
            <w:tcW w:w="1985" w:type="dxa"/>
            <w:vMerge w:val="restart"/>
          </w:tcPr>
          <w:p w14:paraId="1C4648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2-Kloro-6- (etilamino)-4-nitro-</w:t>
            </w:r>
          </w:p>
        </w:tc>
        <w:tc>
          <w:tcPr>
            <w:tcW w:w="1704" w:type="dxa"/>
            <w:vMerge w:val="restart"/>
          </w:tcPr>
          <w:p w14:paraId="4F5F47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2-Chloro-6- ethylamino-4- nitrophenol</w:t>
            </w:r>
          </w:p>
        </w:tc>
        <w:tc>
          <w:tcPr>
            <w:tcW w:w="993" w:type="dxa"/>
            <w:vMerge w:val="restart"/>
          </w:tcPr>
          <w:p w14:paraId="154E8D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131657-78-8</w:t>
            </w:r>
          </w:p>
        </w:tc>
        <w:tc>
          <w:tcPr>
            <w:tcW w:w="992" w:type="dxa"/>
            <w:vMerge w:val="restart"/>
          </w:tcPr>
          <w:p w14:paraId="01A94B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411-440-1</w:t>
            </w:r>
          </w:p>
        </w:tc>
        <w:tc>
          <w:tcPr>
            <w:tcW w:w="1709" w:type="dxa"/>
          </w:tcPr>
          <w:p w14:paraId="56B595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0F456EC2" w14:textId="77777777" w:rsidR="00D51D93" w:rsidRPr="00B70095" w:rsidRDefault="00D51D93" w:rsidP="00D51D93">
            <w:pPr>
              <w:rPr>
                <w:rFonts w:ascii="Times New Roman" w:hAnsi="Times New Roman" w:cs="Times New Roman"/>
                <w:sz w:val="20"/>
                <w:szCs w:val="20"/>
              </w:rPr>
            </w:pPr>
          </w:p>
        </w:tc>
        <w:tc>
          <w:tcPr>
            <w:tcW w:w="2262" w:type="dxa"/>
          </w:tcPr>
          <w:p w14:paraId="75B6B6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1,5’i aşmamalıdır.</w:t>
            </w:r>
          </w:p>
          <w:p w14:paraId="7D7ADB23" w14:textId="77777777" w:rsidR="00D51D93" w:rsidRPr="00B70095" w:rsidRDefault="00D51D93" w:rsidP="00D51D93">
            <w:pPr>
              <w:rPr>
                <w:rFonts w:ascii="Times New Roman" w:hAnsi="Times New Roman" w:cs="Times New Roman"/>
                <w:sz w:val="20"/>
                <w:szCs w:val="20"/>
              </w:rPr>
            </w:pPr>
          </w:p>
        </w:tc>
        <w:tc>
          <w:tcPr>
            <w:tcW w:w="2692" w:type="dxa"/>
            <w:vMerge w:val="restart"/>
          </w:tcPr>
          <w:p w14:paraId="6D35D3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50F77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D72B0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2D61DEF" wp14:editId="3B4722E1">
                  <wp:extent cx="361315" cy="351155"/>
                  <wp:effectExtent l="0" t="0" r="635" b="0"/>
                  <wp:docPr id="311" name="Resim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33ED33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DD100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16 yaşın altındaki kişilerin kullanımına uygun değildir.</w:t>
            </w:r>
          </w:p>
          <w:p w14:paraId="4605FB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Geçici “kara kına” dövmesi alerji riskini arttırabilir.</w:t>
            </w:r>
          </w:p>
          <w:p w14:paraId="6E8A0E9B" w14:textId="77777777" w:rsidR="00D51D93" w:rsidRPr="00B70095" w:rsidRDefault="00D51D93" w:rsidP="00D51D93">
            <w:pPr>
              <w:rPr>
                <w:rFonts w:ascii="Times New Roman" w:hAnsi="Times New Roman" w:cs="Times New Roman"/>
                <w:sz w:val="20"/>
                <w:szCs w:val="20"/>
              </w:rPr>
            </w:pPr>
          </w:p>
          <w:p w14:paraId="415F44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EC078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8E966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D20D4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4C63BC4" w14:textId="77777777" w:rsidTr="00AB2447">
        <w:trPr>
          <w:trHeight w:val="2091"/>
          <w:jc w:val="center"/>
        </w:trPr>
        <w:tc>
          <w:tcPr>
            <w:tcW w:w="1415" w:type="dxa"/>
            <w:vMerge/>
          </w:tcPr>
          <w:p w14:paraId="7F9AE0D6" w14:textId="77777777" w:rsidR="00D51D93" w:rsidRPr="00B70095" w:rsidRDefault="00D51D93" w:rsidP="00D51D93">
            <w:pPr>
              <w:rPr>
                <w:rFonts w:ascii="Times New Roman" w:hAnsi="Times New Roman" w:cs="Times New Roman"/>
                <w:sz w:val="20"/>
                <w:szCs w:val="20"/>
              </w:rPr>
            </w:pPr>
          </w:p>
        </w:tc>
        <w:tc>
          <w:tcPr>
            <w:tcW w:w="1985" w:type="dxa"/>
            <w:vMerge/>
          </w:tcPr>
          <w:p w14:paraId="73B05B63" w14:textId="77777777" w:rsidR="00D51D93" w:rsidRPr="00B70095" w:rsidRDefault="00D51D93" w:rsidP="00D51D93">
            <w:pPr>
              <w:rPr>
                <w:rFonts w:ascii="Times New Roman" w:hAnsi="Times New Roman" w:cs="Times New Roman"/>
                <w:sz w:val="20"/>
                <w:szCs w:val="20"/>
              </w:rPr>
            </w:pPr>
          </w:p>
        </w:tc>
        <w:tc>
          <w:tcPr>
            <w:tcW w:w="1704" w:type="dxa"/>
            <w:vMerge/>
          </w:tcPr>
          <w:p w14:paraId="4FAEE9AA" w14:textId="77777777" w:rsidR="00D51D93" w:rsidRPr="00B70095" w:rsidRDefault="00D51D93" w:rsidP="00D51D93">
            <w:pPr>
              <w:rPr>
                <w:rFonts w:ascii="Times New Roman" w:hAnsi="Times New Roman" w:cs="Times New Roman"/>
                <w:sz w:val="20"/>
                <w:szCs w:val="20"/>
              </w:rPr>
            </w:pPr>
          </w:p>
        </w:tc>
        <w:tc>
          <w:tcPr>
            <w:tcW w:w="993" w:type="dxa"/>
            <w:vMerge/>
          </w:tcPr>
          <w:p w14:paraId="0446EC9D" w14:textId="77777777" w:rsidR="00D51D93" w:rsidRPr="00B70095" w:rsidRDefault="00D51D93" w:rsidP="00D51D93">
            <w:pPr>
              <w:rPr>
                <w:rFonts w:ascii="Times New Roman" w:hAnsi="Times New Roman" w:cs="Times New Roman"/>
                <w:sz w:val="20"/>
                <w:szCs w:val="20"/>
              </w:rPr>
            </w:pPr>
          </w:p>
        </w:tc>
        <w:tc>
          <w:tcPr>
            <w:tcW w:w="992" w:type="dxa"/>
            <w:vMerge/>
          </w:tcPr>
          <w:p w14:paraId="2FEFEBF3" w14:textId="77777777" w:rsidR="00D51D93" w:rsidRPr="00B70095" w:rsidRDefault="00D51D93" w:rsidP="00D51D93">
            <w:pPr>
              <w:rPr>
                <w:rFonts w:ascii="Times New Roman" w:hAnsi="Times New Roman" w:cs="Times New Roman"/>
                <w:sz w:val="20"/>
                <w:szCs w:val="20"/>
              </w:rPr>
            </w:pPr>
          </w:p>
        </w:tc>
        <w:tc>
          <w:tcPr>
            <w:tcW w:w="1709" w:type="dxa"/>
          </w:tcPr>
          <w:p w14:paraId="223B83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0307E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3,0</w:t>
            </w:r>
          </w:p>
        </w:tc>
        <w:tc>
          <w:tcPr>
            <w:tcW w:w="2262" w:type="dxa"/>
          </w:tcPr>
          <w:p w14:paraId="3F6437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w:t>
            </w:r>
          </w:p>
          <w:p w14:paraId="4CD8E8BF"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Nitroza edici  madde/maddelerle kullanmayınız.</w:t>
            </w:r>
          </w:p>
          <w:p w14:paraId="02B4A59F" w14:textId="14990170" w:rsidR="00D51D93" w:rsidRPr="00B70095" w:rsidRDefault="00D51D93" w:rsidP="00D51D93">
            <w:pPr>
              <w:rPr>
                <w:rFonts w:ascii="Times New Roman" w:hAnsi="Times New Roman" w:cs="Times New Roman"/>
                <w:sz w:val="20"/>
                <w:szCs w:val="20"/>
              </w:rPr>
            </w:pPr>
          </w:p>
          <w:p w14:paraId="674286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Maksimum nitrozamin içeriği 50 μg/kg</w:t>
            </w:r>
          </w:p>
          <w:p w14:paraId="7E2DB5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vMerge/>
          </w:tcPr>
          <w:p w14:paraId="3A8FABFF" w14:textId="77777777" w:rsidR="00D51D93" w:rsidRPr="00B70095" w:rsidRDefault="00D51D93" w:rsidP="00D51D93">
            <w:pPr>
              <w:rPr>
                <w:rFonts w:ascii="Times New Roman" w:hAnsi="Times New Roman" w:cs="Times New Roman"/>
                <w:sz w:val="20"/>
                <w:szCs w:val="20"/>
              </w:rPr>
            </w:pPr>
          </w:p>
        </w:tc>
      </w:tr>
      <w:tr w:rsidR="00D51D93" w:rsidRPr="00B70095" w14:paraId="245296E3" w14:textId="77777777" w:rsidTr="00AB2447">
        <w:trPr>
          <w:trHeight w:val="400"/>
          <w:jc w:val="center"/>
        </w:trPr>
        <w:tc>
          <w:tcPr>
            <w:tcW w:w="1415" w:type="dxa"/>
          </w:tcPr>
          <w:p w14:paraId="33EF97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w:t>
            </w:r>
          </w:p>
        </w:tc>
        <w:tc>
          <w:tcPr>
            <w:tcW w:w="1985" w:type="dxa"/>
          </w:tcPr>
          <w:p w14:paraId="099EBB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226’ya bakınız</w:t>
            </w:r>
          </w:p>
        </w:tc>
        <w:tc>
          <w:tcPr>
            <w:tcW w:w="1704" w:type="dxa"/>
          </w:tcPr>
          <w:p w14:paraId="2994DA3D" w14:textId="77777777" w:rsidR="00D51D93" w:rsidRPr="00B70095" w:rsidRDefault="00D51D93" w:rsidP="00D51D93">
            <w:pPr>
              <w:rPr>
                <w:rFonts w:ascii="Times New Roman" w:hAnsi="Times New Roman" w:cs="Times New Roman"/>
                <w:sz w:val="20"/>
                <w:szCs w:val="20"/>
              </w:rPr>
            </w:pPr>
          </w:p>
        </w:tc>
        <w:tc>
          <w:tcPr>
            <w:tcW w:w="993" w:type="dxa"/>
          </w:tcPr>
          <w:p w14:paraId="4E851FD0" w14:textId="77777777" w:rsidR="00D51D93" w:rsidRPr="00B70095" w:rsidRDefault="00D51D93" w:rsidP="00D51D93">
            <w:pPr>
              <w:rPr>
                <w:rFonts w:ascii="Times New Roman" w:hAnsi="Times New Roman" w:cs="Times New Roman"/>
                <w:sz w:val="20"/>
                <w:szCs w:val="20"/>
              </w:rPr>
            </w:pPr>
          </w:p>
        </w:tc>
        <w:tc>
          <w:tcPr>
            <w:tcW w:w="992" w:type="dxa"/>
          </w:tcPr>
          <w:p w14:paraId="64225D9B" w14:textId="77777777" w:rsidR="00D51D93" w:rsidRPr="00B70095" w:rsidRDefault="00D51D93" w:rsidP="00D51D93">
            <w:pPr>
              <w:rPr>
                <w:rFonts w:ascii="Times New Roman" w:hAnsi="Times New Roman" w:cs="Times New Roman"/>
                <w:sz w:val="20"/>
                <w:szCs w:val="20"/>
              </w:rPr>
            </w:pPr>
          </w:p>
        </w:tc>
        <w:tc>
          <w:tcPr>
            <w:tcW w:w="1709" w:type="dxa"/>
          </w:tcPr>
          <w:p w14:paraId="156DE47E" w14:textId="77777777" w:rsidR="00D51D93" w:rsidRPr="00B70095" w:rsidRDefault="00D51D93" w:rsidP="00D51D93">
            <w:pPr>
              <w:rPr>
                <w:rFonts w:ascii="Times New Roman" w:hAnsi="Times New Roman" w:cs="Times New Roman"/>
                <w:sz w:val="20"/>
                <w:szCs w:val="20"/>
              </w:rPr>
            </w:pPr>
          </w:p>
        </w:tc>
        <w:tc>
          <w:tcPr>
            <w:tcW w:w="1699" w:type="dxa"/>
          </w:tcPr>
          <w:p w14:paraId="33E37FCE" w14:textId="77777777" w:rsidR="00D51D93" w:rsidRPr="00B70095" w:rsidRDefault="00D51D93" w:rsidP="00D51D93">
            <w:pPr>
              <w:rPr>
                <w:rFonts w:ascii="Times New Roman" w:hAnsi="Times New Roman" w:cs="Times New Roman"/>
                <w:sz w:val="20"/>
                <w:szCs w:val="20"/>
              </w:rPr>
            </w:pPr>
          </w:p>
        </w:tc>
        <w:tc>
          <w:tcPr>
            <w:tcW w:w="2262" w:type="dxa"/>
          </w:tcPr>
          <w:p w14:paraId="39AAC6FF" w14:textId="77777777" w:rsidR="00D51D93" w:rsidRPr="00B70095" w:rsidRDefault="00D51D93" w:rsidP="00D51D93">
            <w:pPr>
              <w:rPr>
                <w:rFonts w:ascii="Times New Roman" w:hAnsi="Times New Roman" w:cs="Times New Roman"/>
                <w:sz w:val="20"/>
                <w:szCs w:val="20"/>
              </w:rPr>
            </w:pPr>
          </w:p>
        </w:tc>
        <w:tc>
          <w:tcPr>
            <w:tcW w:w="2692" w:type="dxa"/>
          </w:tcPr>
          <w:p w14:paraId="67A0F136" w14:textId="77777777" w:rsidR="00D51D93" w:rsidRPr="00B70095" w:rsidRDefault="00D51D93" w:rsidP="00D51D93">
            <w:pPr>
              <w:rPr>
                <w:rFonts w:ascii="Times New Roman" w:hAnsi="Times New Roman" w:cs="Times New Roman"/>
                <w:sz w:val="20"/>
                <w:szCs w:val="20"/>
              </w:rPr>
            </w:pPr>
          </w:p>
        </w:tc>
      </w:tr>
      <w:tr w:rsidR="00D51D93" w:rsidRPr="00B70095" w14:paraId="374EF5C3" w14:textId="77777777" w:rsidTr="00AB2447">
        <w:trPr>
          <w:trHeight w:val="2935"/>
          <w:jc w:val="center"/>
        </w:trPr>
        <w:tc>
          <w:tcPr>
            <w:tcW w:w="1415" w:type="dxa"/>
            <w:vMerge w:val="restart"/>
          </w:tcPr>
          <w:p w14:paraId="0F7336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w:t>
            </w:r>
          </w:p>
        </w:tc>
        <w:tc>
          <w:tcPr>
            <w:tcW w:w="1985" w:type="dxa"/>
            <w:vMerge w:val="restart"/>
          </w:tcPr>
          <w:p w14:paraId="51EC10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6-Metoksi-N2- metil-2,3-piridindiamin hidroklorür ve dihidroklorür tuzu( 17)</w:t>
            </w:r>
          </w:p>
          <w:p w14:paraId="68323DFC" w14:textId="77777777" w:rsidR="00D51D93" w:rsidRPr="00B70095" w:rsidRDefault="00D51D93" w:rsidP="00D51D93">
            <w:pPr>
              <w:rPr>
                <w:rFonts w:ascii="Times New Roman" w:hAnsi="Times New Roman" w:cs="Times New Roman"/>
                <w:sz w:val="20"/>
                <w:szCs w:val="20"/>
              </w:rPr>
            </w:pPr>
          </w:p>
        </w:tc>
        <w:tc>
          <w:tcPr>
            <w:tcW w:w="1704" w:type="dxa"/>
            <w:vMerge w:val="restart"/>
          </w:tcPr>
          <w:p w14:paraId="6A80E1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6-Methoxy-2- Methylamino-3- Aminopyridine</w:t>
            </w:r>
          </w:p>
          <w:p w14:paraId="6D5826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HCl</w:t>
            </w:r>
          </w:p>
        </w:tc>
        <w:tc>
          <w:tcPr>
            <w:tcW w:w="993" w:type="dxa"/>
            <w:vMerge w:val="restart"/>
          </w:tcPr>
          <w:p w14:paraId="69D624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90817-34-8/ 83732-72- 3</w:t>
            </w:r>
          </w:p>
        </w:tc>
        <w:tc>
          <w:tcPr>
            <w:tcW w:w="992" w:type="dxa"/>
            <w:vMerge w:val="restart"/>
          </w:tcPr>
          <w:p w14:paraId="5730DD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w:t>
            </w:r>
          </w:p>
          <w:p w14:paraId="089B85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280- 622-9</w:t>
            </w:r>
          </w:p>
        </w:tc>
        <w:tc>
          <w:tcPr>
            <w:tcW w:w="1709" w:type="dxa"/>
            <w:vMerge w:val="restart"/>
          </w:tcPr>
          <w:p w14:paraId="516F58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37A9E008" w14:textId="77777777" w:rsidR="00D51D93" w:rsidRPr="00B70095" w:rsidRDefault="00D51D93" w:rsidP="00D51D93">
            <w:pPr>
              <w:rPr>
                <w:rFonts w:ascii="Times New Roman" w:hAnsi="Times New Roman" w:cs="Times New Roman"/>
                <w:sz w:val="20"/>
                <w:szCs w:val="20"/>
              </w:rPr>
            </w:pPr>
          </w:p>
          <w:p w14:paraId="0B045E10" w14:textId="77777777" w:rsidR="00D51D93" w:rsidRPr="00B70095" w:rsidRDefault="00D51D93" w:rsidP="00D51D93">
            <w:pPr>
              <w:rPr>
                <w:rFonts w:ascii="Times New Roman" w:hAnsi="Times New Roman" w:cs="Times New Roman"/>
                <w:sz w:val="20"/>
                <w:szCs w:val="20"/>
              </w:rPr>
            </w:pPr>
          </w:p>
          <w:p w14:paraId="41994668" w14:textId="77777777" w:rsidR="00D51D93" w:rsidRPr="00B70095" w:rsidRDefault="00D51D93" w:rsidP="00D51D93">
            <w:pPr>
              <w:rPr>
                <w:rFonts w:ascii="Times New Roman" w:hAnsi="Times New Roman" w:cs="Times New Roman"/>
                <w:sz w:val="20"/>
                <w:szCs w:val="20"/>
              </w:rPr>
            </w:pPr>
          </w:p>
          <w:p w14:paraId="302EDF45" w14:textId="77777777" w:rsidR="00D51D93" w:rsidRPr="00B70095" w:rsidRDefault="00D51D93" w:rsidP="00D51D93">
            <w:pPr>
              <w:rPr>
                <w:rFonts w:ascii="Times New Roman" w:hAnsi="Times New Roman" w:cs="Times New Roman"/>
                <w:sz w:val="20"/>
                <w:szCs w:val="20"/>
              </w:rPr>
            </w:pPr>
          </w:p>
          <w:p w14:paraId="11382B97" w14:textId="77777777" w:rsidR="00D51D93" w:rsidRPr="00B70095" w:rsidRDefault="00D51D93" w:rsidP="00D51D93">
            <w:pPr>
              <w:rPr>
                <w:rFonts w:ascii="Times New Roman" w:hAnsi="Times New Roman" w:cs="Times New Roman"/>
                <w:sz w:val="20"/>
                <w:szCs w:val="20"/>
              </w:rPr>
            </w:pPr>
          </w:p>
          <w:p w14:paraId="32ED0B4F" w14:textId="77777777" w:rsidR="00D51D93" w:rsidRPr="00B70095" w:rsidRDefault="00D51D93" w:rsidP="00D51D93">
            <w:pPr>
              <w:rPr>
                <w:rFonts w:ascii="Times New Roman" w:hAnsi="Times New Roman" w:cs="Times New Roman"/>
                <w:sz w:val="20"/>
                <w:szCs w:val="20"/>
              </w:rPr>
            </w:pPr>
          </w:p>
          <w:p w14:paraId="4AD7AC2B" w14:textId="77777777" w:rsidR="00D51D93" w:rsidRPr="00B70095" w:rsidRDefault="00D51D93" w:rsidP="00D51D93">
            <w:pPr>
              <w:rPr>
                <w:rFonts w:ascii="Times New Roman" w:hAnsi="Times New Roman" w:cs="Times New Roman"/>
                <w:sz w:val="20"/>
                <w:szCs w:val="20"/>
              </w:rPr>
            </w:pPr>
          </w:p>
          <w:p w14:paraId="4EF4B8A0" w14:textId="77777777" w:rsidR="00D51D93" w:rsidRPr="00B70095" w:rsidRDefault="00D51D93" w:rsidP="00D51D93">
            <w:pPr>
              <w:rPr>
                <w:rFonts w:ascii="Times New Roman" w:hAnsi="Times New Roman" w:cs="Times New Roman"/>
                <w:sz w:val="20"/>
                <w:szCs w:val="20"/>
              </w:rPr>
            </w:pPr>
          </w:p>
          <w:p w14:paraId="1D5BA526" w14:textId="77777777" w:rsidR="00D51D93" w:rsidRPr="00B70095" w:rsidRDefault="00D51D93" w:rsidP="00D51D93">
            <w:pPr>
              <w:rPr>
                <w:rFonts w:ascii="Times New Roman" w:hAnsi="Times New Roman" w:cs="Times New Roman"/>
                <w:sz w:val="20"/>
                <w:szCs w:val="20"/>
              </w:rPr>
            </w:pPr>
          </w:p>
          <w:p w14:paraId="5FDB602B" w14:textId="77777777" w:rsidR="00D51D93" w:rsidRPr="00B70095" w:rsidRDefault="00D51D93" w:rsidP="00D51D93">
            <w:pPr>
              <w:rPr>
                <w:rFonts w:ascii="Times New Roman" w:hAnsi="Times New Roman" w:cs="Times New Roman"/>
                <w:sz w:val="20"/>
                <w:szCs w:val="20"/>
              </w:rPr>
            </w:pPr>
          </w:p>
          <w:p w14:paraId="7E0548C1" w14:textId="77777777" w:rsidR="00D51D93" w:rsidRPr="00B70095" w:rsidRDefault="00D51D93" w:rsidP="00D51D93">
            <w:pPr>
              <w:rPr>
                <w:rFonts w:ascii="Times New Roman" w:hAnsi="Times New Roman" w:cs="Times New Roman"/>
                <w:sz w:val="20"/>
                <w:szCs w:val="20"/>
              </w:rPr>
            </w:pPr>
          </w:p>
          <w:p w14:paraId="2BC50CF9" w14:textId="77777777" w:rsidR="00D51D93" w:rsidRPr="00B70095" w:rsidRDefault="00D51D93" w:rsidP="00D51D93">
            <w:pPr>
              <w:rPr>
                <w:rFonts w:ascii="Times New Roman" w:hAnsi="Times New Roman" w:cs="Times New Roman"/>
                <w:sz w:val="20"/>
                <w:szCs w:val="20"/>
              </w:rPr>
            </w:pPr>
          </w:p>
          <w:p w14:paraId="418F85D9" w14:textId="77777777" w:rsidR="00D51D93" w:rsidRPr="00B70095" w:rsidRDefault="00D51D93" w:rsidP="00D51D93">
            <w:pPr>
              <w:rPr>
                <w:rFonts w:ascii="Times New Roman" w:hAnsi="Times New Roman" w:cs="Times New Roman"/>
                <w:sz w:val="20"/>
                <w:szCs w:val="20"/>
              </w:rPr>
            </w:pPr>
          </w:p>
          <w:p w14:paraId="3A0EA40F" w14:textId="77777777" w:rsidR="00D51D93" w:rsidRPr="00B70095" w:rsidRDefault="00D51D93" w:rsidP="00D51D93">
            <w:pPr>
              <w:rPr>
                <w:rFonts w:ascii="Times New Roman" w:hAnsi="Times New Roman" w:cs="Times New Roman"/>
                <w:sz w:val="20"/>
                <w:szCs w:val="20"/>
              </w:rPr>
            </w:pPr>
          </w:p>
          <w:p w14:paraId="5EB89F33" w14:textId="77777777" w:rsidR="00D51D93" w:rsidRPr="00B70095" w:rsidRDefault="00D51D93" w:rsidP="00D51D93">
            <w:pPr>
              <w:rPr>
                <w:rFonts w:ascii="Times New Roman" w:hAnsi="Times New Roman" w:cs="Times New Roman"/>
                <w:sz w:val="20"/>
                <w:szCs w:val="20"/>
              </w:rPr>
            </w:pPr>
          </w:p>
          <w:p w14:paraId="6BC059DE" w14:textId="77777777" w:rsidR="00D51D93" w:rsidRPr="00B70095" w:rsidRDefault="00D51D93" w:rsidP="00D51D93">
            <w:pPr>
              <w:rPr>
                <w:rFonts w:ascii="Times New Roman" w:hAnsi="Times New Roman" w:cs="Times New Roman"/>
                <w:sz w:val="20"/>
                <w:szCs w:val="20"/>
              </w:rPr>
            </w:pPr>
          </w:p>
          <w:p w14:paraId="4D447A88" w14:textId="77777777" w:rsidR="00D51D93" w:rsidRPr="00B70095" w:rsidRDefault="00D51D93" w:rsidP="00D51D93">
            <w:pPr>
              <w:rPr>
                <w:rFonts w:ascii="Times New Roman" w:hAnsi="Times New Roman" w:cs="Times New Roman"/>
                <w:sz w:val="20"/>
                <w:szCs w:val="20"/>
              </w:rPr>
            </w:pPr>
          </w:p>
          <w:p w14:paraId="571D8800" w14:textId="77777777" w:rsidR="00D51D93" w:rsidRPr="00B70095" w:rsidRDefault="00D51D93" w:rsidP="00D51D93">
            <w:pPr>
              <w:rPr>
                <w:rFonts w:ascii="Times New Roman" w:hAnsi="Times New Roman" w:cs="Times New Roman"/>
                <w:sz w:val="20"/>
                <w:szCs w:val="20"/>
              </w:rPr>
            </w:pPr>
          </w:p>
          <w:p w14:paraId="22F7449D" w14:textId="77777777" w:rsidR="00D51D93" w:rsidRPr="00B70095" w:rsidRDefault="00D51D93" w:rsidP="00D51D93">
            <w:pPr>
              <w:rPr>
                <w:rFonts w:ascii="Times New Roman" w:hAnsi="Times New Roman" w:cs="Times New Roman"/>
                <w:sz w:val="20"/>
                <w:szCs w:val="20"/>
              </w:rPr>
            </w:pPr>
          </w:p>
          <w:p w14:paraId="031001FF" w14:textId="77777777" w:rsidR="00D51D93" w:rsidRPr="00B70095" w:rsidRDefault="00D51D93" w:rsidP="00D51D93">
            <w:pPr>
              <w:rPr>
                <w:rFonts w:ascii="Times New Roman" w:hAnsi="Times New Roman" w:cs="Times New Roman"/>
                <w:sz w:val="20"/>
                <w:szCs w:val="20"/>
              </w:rPr>
            </w:pPr>
          </w:p>
          <w:p w14:paraId="182947A4" w14:textId="77777777" w:rsidR="00D51D93" w:rsidRPr="00B70095" w:rsidRDefault="00D51D93" w:rsidP="00D51D93">
            <w:pPr>
              <w:rPr>
                <w:rFonts w:ascii="Times New Roman" w:hAnsi="Times New Roman" w:cs="Times New Roman"/>
                <w:sz w:val="20"/>
                <w:szCs w:val="20"/>
              </w:rPr>
            </w:pPr>
          </w:p>
          <w:p w14:paraId="02AE144F" w14:textId="77777777" w:rsidR="00D51D93" w:rsidRPr="00B70095" w:rsidRDefault="00D51D93" w:rsidP="00D51D93">
            <w:pPr>
              <w:rPr>
                <w:rFonts w:ascii="Times New Roman" w:hAnsi="Times New Roman" w:cs="Times New Roman"/>
                <w:sz w:val="20"/>
                <w:szCs w:val="20"/>
              </w:rPr>
            </w:pPr>
          </w:p>
          <w:p w14:paraId="6B4DC7E1" w14:textId="77777777" w:rsidR="00D51D93" w:rsidRPr="00B70095" w:rsidRDefault="00D51D93" w:rsidP="00D51D93">
            <w:pPr>
              <w:rPr>
                <w:rFonts w:ascii="Times New Roman" w:hAnsi="Times New Roman" w:cs="Times New Roman"/>
                <w:sz w:val="20"/>
                <w:szCs w:val="20"/>
              </w:rPr>
            </w:pPr>
          </w:p>
          <w:p w14:paraId="21F9F0E3" w14:textId="77777777" w:rsidR="00D51D93" w:rsidRPr="00B70095" w:rsidRDefault="00D51D93" w:rsidP="00D51D93">
            <w:pPr>
              <w:rPr>
                <w:rFonts w:ascii="Times New Roman" w:hAnsi="Times New Roman" w:cs="Times New Roman"/>
                <w:sz w:val="20"/>
                <w:szCs w:val="20"/>
              </w:rPr>
            </w:pPr>
          </w:p>
          <w:p w14:paraId="0C9AFF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vMerge w:val="restart"/>
          </w:tcPr>
          <w:p w14:paraId="3147719E" w14:textId="77777777" w:rsidR="00D51D93" w:rsidRPr="00B70095" w:rsidRDefault="00D51D93" w:rsidP="00D51D93">
            <w:pPr>
              <w:rPr>
                <w:rFonts w:ascii="Times New Roman" w:hAnsi="Times New Roman" w:cs="Times New Roman"/>
                <w:sz w:val="20"/>
                <w:szCs w:val="20"/>
              </w:rPr>
            </w:pPr>
          </w:p>
          <w:p w14:paraId="1CDE77C4" w14:textId="77777777" w:rsidR="00D51D93" w:rsidRPr="00B70095" w:rsidRDefault="00D51D93" w:rsidP="00D51D93">
            <w:pPr>
              <w:rPr>
                <w:rFonts w:ascii="Times New Roman" w:hAnsi="Times New Roman" w:cs="Times New Roman"/>
                <w:sz w:val="20"/>
                <w:szCs w:val="20"/>
              </w:rPr>
            </w:pPr>
          </w:p>
          <w:p w14:paraId="1DA56AFA" w14:textId="77777777" w:rsidR="00D51D93" w:rsidRPr="00B70095" w:rsidRDefault="00D51D93" w:rsidP="00D51D93">
            <w:pPr>
              <w:rPr>
                <w:rFonts w:ascii="Times New Roman" w:hAnsi="Times New Roman" w:cs="Times New Roman"/>
                <w:sz w:val="20"/>
                <w:szCs w:val="20"/>
              </w:rPr>
            </w:pPr>
          </w:p>
          <w:p w14:paraId="6E05CB50" w14:textId="77777777" w:rsidR="00D51D93" w:rsidRPr="00B70095" w:rsidRDefault="00D51D93" w:rsidP="00D51D93">
            <w:pPr>
              <w:rPr>
                <w:rFonts w:ascii="Times New Roman" w:hAnsi="Times New Roman" w:cs="Times New Roman"/>
                <w:sz w:val="20"/>
                <w:szCs w:val="20"/>
              </w:rPr>
            </w:pPr>
          </w:p>
          <w:p w14:paraId="6F55BBBD" w14:textId="77777777" w:rsidR="00D51D93" w:rsidRPr="00B70095" w:rsidRDefault="00D51D93" w:rsidP="00D51D93">
            <w:pPr>
              <w:rPr>
                <w:rFonts w:ascii="Times New Roman" w:hAnsi="Times New Roman" w:cs="Times New Roman"/>
                <w:sz w:val="20"/>
                <w:szCs w:val="20"/>
              </w:rPr>
            </w:pPr>
          </w:p>
          <w:p w14:paraId="47102F48" w14:textId="77777777" w:rsidR="00D51D93" w:rsidRPr="00B70095" w:rsidRDefault="00D51D93" w:rsidP="00D51D93">
            <w:pPr>
              <w:rPr>
                <w:rFonts w:ascii="Times New Roman" w:hAnsi="Times New Roman" w:cs="Times New Roman"/>
                <w:sz w:val="20"/>
                <w:szCs w:val="20"/>
              </w:rPr>
            </w:pPr>
          </w:p>
          <w:p w14:paraId="52F2AD1B" w14:textId="77777777" w:rsidR="00D51D93" w:rsidRPr="00B70095" w:rsidRDefault="00D51D93" w:rsidP="00D51D93">
            <w:pPr>
              <w:rPr>
                <w:rFonts w:ascii="Times New Roman" w:hAnsi="Times New Roman" w:cs="Times New Roman"/>
                <w:sz w:val="20"/>
                <w:szCs w:val="20"/>
              </w:rPr>
            </w:pPr>
          </w:p>
          <w:p w14:paraId="42E7B761" w14:textId="77777777" w:rsidR="00D51D93" w:rsidRPr="00B70095" w:rsidRDefault="00D51D93" w:rsidP="00D51D93">
            <w:pPr>
              <w:rPr>
                <w:rFonts w:ascii="Times New Roman" w:hAnsi="Times New Roman" w:cs="Times New Roman"/>
                <w:sz w:val="20"/>
                <w:szCs w:val="20"/>
              </w:rPr>
            </w:pPr>
          </w:p>
          <w:p w14:paraId="4E72E485" w14:textId="77777777" w:rsidR="00D51D93" w:rsidRPr="00B70095" w:rsidRDefault="00D51D93" w:rsidP="00D51D93">
            <w:pPr>
              <w:rPr>
                <w:rFonts w:ascii="Times New Roman" w:hAnsi="Times New Roman" w:cs="Times New Roman"/>
                <w:sz w:val="20"/>
                <w:szCs w:val="20"/>
              </w:rPr>
            </w:pPr>
          </w:p>
          <w:p w14:paraId="28B5ABD1" w14:textId="77777777" w:rsidR="00D51D93" w:rsidRPr="00B70095" w:rsidRDefault="00D51D93" w:rsidP="00D51D93">
            <w:pPr>
              <w:rPr>
                <w:rFonts w:ascii="Times New Roman" w:hAnsi="Times New Roman" w:cs="Times New Roman"/>
                <w:sz w:val="20"/>
                <w:szCs w:val="20"/>
              </w:rPr>
            </w:pPr>
          </w:p>
          <w:p w14:paraId="5C8D412C" w14:textId="77777777" w:rsidR="00D51D93" w:rsidRPr="00B70095" w:rsidRDefault="00D51D93" w:rsidP="00D51D93">
            <w:pPr>
              <w:rPr>
                <w:rFonts w:ascii="Times New Roman" w:hAnsi="Times New Roman" w:cs="Times New Roman"/>
                <w:sz w:val="20"/>
                <w:szCs w:val="20"/>
              </w:rPr>
            </w:pPr>
          </w:p>
          <w:p w14:paraId="320A236E" w14:textId="77777777" w:rsidR="00D51D93" w:rsidRPr="00B70095" w:rsidRDefault="00D51D93" w:rsidP="00D51D93">
            <w:pPr>
              <w:rPr>
                <w:rFonts w:ascii="Times New Roman" w:hAnsi="Times New Roman" w:cs="Times New Roman"/>
                <w:sz w:val="20"/>
                <w:szCs w:val="20"/>
              </w:rPr>
            </w:pPr>
          </w:p>
          <w:p w14:paraId="49FE02C2" w14:textId="77777777" w:rsidR="00D51D93" w:rsidRPr="00B70095" w:rsidRDefault="00D51D93" w:rsidP="00D51D93">
            <w:pPr>
              <w:rPr>
                <w:rFonts w:ascii="Times New Roman" w:hAnsi="Times New Roman" w:cs="Times New Roman"/>
                <w:sz w:val="20"/>
                <w:szCs w:val="20"/>
              </w:rPr>
            </w:pPr>
          </w:p>
          <w:p w14:paraId="30BCB77A" w14:textId="77777777" w:rsidR="00D51D93" w:rsidRPr="00B70095" w:rsidRDefault="00D51D93" w:rsidP="00D51D93">
            <w:pPr>
              <w:rPr>
                <w:rFonts w:ascii="Times New Roman" w:hAnsi="Times New Roman" w:cs="Times New Roman"/>
                <w:sz w:val="20"/>
                <w:szCs w:val="20"/>
              </w:rPr>
            </w:pPr>
          </w:p>
          <w:p w14:paraId="52D7857B" w14:textId="77777777" w:rsidR="00D51D93" w:rsidRPr="00B70095" w:rsidRDefault="00D51D93" w:rsidP="00D51D93">
            <w:pPr>
              <w:rPr>
                <w:rFonts w:ascii="Times New Roman" w:hAnsi="Times New Roman" w:cs="Times New Roman"/>
                <w:sz w:val="20"/>
                <w:szCs w:val="20"/>
              </w:rPr>
            </w:pPr>
          </w:p>
          <w:p w14:paraId="3128A86F" w14:textId="77777777" w:rsidR="00D51D93" w:rsidRPr="00B70095" w:rsidRDefault="00D51D93" w:rsidP="00D51D93">
            <w:pPr>
              <w:rPr>
                <w:rFonts w:ascii="Times New Roman" w:hAnsi="Times New Roman" w:cs="Times New Roman"/>
                <w:sz w:val="20"/>
                <w:szCs w:val="20"/>
              </w:rPr>
            </w:pPr>
          </w:p>
          <w:p w14:paraId="7FD2819D" w14:textId="77777777" w:rsidR="00D51D93" w:rsidRPr="00B70095" w:rsidRDefault="00D51D93" w:rsidP="00D51D93">
            <w:pPr>
              <w:rPr>
                <w:rFonts w:ascii="Times New Roman" w:hAnsi="Times New Roman" w:cs="Times New Roman"/>
                <w:sz w:val="20"/>
                <w:szCs w:val="20"/>
              </w:rPr>
            </w:pPr>
          </w:p>
          <w:p w14:paraId="49C35554" w14:textId="77777777" w:rsidR="00D51D93" w:rsidRPr="00B70095" w:rsidRDefault="00D51D93" w:rsidP="00D51D93">
            <w:pPr>
              <w:rPr>
                <w:rFonts w:ascii="Times New Roman" w:hAnsi="Times New Roman" w:cs="Times New Roman"/>
                <w:sz w:val="20"/>
                <w:szCs w:val="20"/>
              </w:rPr>
            </w:pPr>
          </w:p>
          <w:p w14:paraId="65AD4391" w14:textId="77777777" w:rsidR="00D51D93" w:rsidRPr="00B70095" w:rsidRDefault="00D51D93" w:rsidP="00D51D93">
            <w:pPr>
              <w:rPr>
                <w:rFonts w:ascii="Times New Roman" w:hAnsi="Times New Roman" w:cs="Times New Roman"/>
                <w:sz w:val="20"/>
                <w:szCs w:val="20"/>
              </w:rPr>
            </w:pPr>
          </w:p>
          <w:p w14:paraId="4305F987" w14:textId="77777777" w:rsidR="00D51D93" w:rsidRPr="00B70095" w:rsidRDefault="00D51D93" w:rsidP="00D51D93">
            <w:pPr>
              <w:rPr>
                <w:rFonts w:ascii="Times New Roman" w:hAnsi="Times New Roman" w:cs="Times New Roman"/>
                <w:sz w:val="20"/>
                <w:szCs w:val="20"/>
              </w:rPr>
            </w:pPr>
          </w:p>
          <w:p w14:paraId="57428071" w14:textId="77777777" w:rsidR="00D51D93" w:rsidRPr="00B70095" w:rsidRDefault="00D51D93" w:rsidP="00D51D93">
            <w:pPr>
              <w:rPr>
                <w:rFonts w:ascii="Times New Roman" w:hAnsi="Times New Roman" w:cs="Times New Roman"/>
                <w:sz w:val="20"/>
                <w:szCs w:val="20"/>
              </w:rPr>
            </w:pPr>
          </w:p>
          <w:p w14:paraId="2D464512" w14:textId="77777777" w:rsidR="00D51D93" w:rsidRPr="00B70095" w:rsidRDefault="00D51D93" w:rsidP="00D51D93">
            <w:pPr>
              <w:rPr>
                <w:rFonts w:ascii="Times New Roman" w:hAnsi="Times New Roman" w:cs="Times New Roman"/>
                <w:sz w:val="20"/>
                <w:szCs w:val="20"/>
              </w:rPr>
            </w:pPr>
          </w:p>
          <w:p w14:paraId="7BD48B18" w14:textId="77777777" w:rsidR="00D51D93" w:rsidRPr="00B70095" w:rsidRDefault="00D51D93" w:rsidP="00D51D93">
            <w:pPr>
              <w:rPr>
                <w:rFonts w:ascii="Times New Roman" w:hAnsi="Times New Roman" w:cs="Times New Roman"/>
                <w:sz w:val="20"/>
                <w:szCs w:val="20"/>
              </w:rPr>
            </w:pPr>
          </w:p>
          <w:p w14:paraId="23E90378" w14:textId="77777777" w:rsidR="00D51D93" w:rsidRPr="00B70095" w:rsidRDefault="00D51D93" w:rsidP="00D51D93">
            <w:pPr>
              <w:rPr>
                <w:rFonts w:ascii="Times New Roman" w:hAnsi="Times New Roman" w:cs="Times New Roman"/>
                <w:sz w:val="20"/>
                <w:szCs w:val="20"/>
              </w:rPr>
            </w:pPr>
          </w:p>
          <w:p w14:paraId="7A8464C2" w14:textId="77777777" w:rsidR="00D51D93" w:rsidRPr="00B70095" w:rsidRDefault="00D51D93" w:rsidP="00D51D93">
            <w:pPr>
              <w:rPr>
                <w:rFonts w:ascii="Times New Roman" w:hAnsi="Times New Roman" w:cs="Times New Roman"/>
                <w:sz w:val="20"/>
                <w:szCs w:val="20"/>
              </w:rPr>
            </w:pPr>
          </w:p>
          <w:p w14:paraId="441A5FA3" w14:textId="77777777" w:rsidR="00D51D93" w:rsidRPr="00B70095" w:rsidRDefault="00D51D93" w:rsidP="00D51D93">
            <w:pPr>
              <w:rPr>
                <w:rFonts w:ascii="Times New Roman" w:hAnsi="Times New Roman" w:cs="Times New Roman"/>
                <w:sz w:val="20"/>
                <w:szCs w:val="20"/>
              </w:rPr>
            </w:pPr>
          </w:p>
          <w:p w14:paraId="42D3BF1D" w14:textId="77777777" w:rsidR="00D51D93" w:rsidRPr="00B70095" w:rsidRDefault="00D51D93" w:rsidP="00D51D93">
            <w:pPr>
              <w:rPr>
                <w:rFonts w:ascii="Times New Roman" w:hAnsi="Times New Roman" w:cs="Times New Roman"/>
                <w:sz w:val="20"/>
                <w:szCs w:val="20"/>
              </w:rPr>
            </w:pPr>
          </w:p>
          <w:p w14:paraId="50579F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0,68  serbest baz olarak (% 1,0 dihidroklorür olarak).</w:t>
            </w:r>
          </w:p>
        </w:tc>
        <w:tc>
          <w:tcPr>
            <w:tcW w:w="2262" w:type="dxa"/>
            <w:vMerge w:val="restart"/>
          </w:tcPr>
          <w:p w14:paraId="4C9423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(a) ve (c) için: Oksidatif koşullar altında karıştırıldıktan sonra saça veya kirpiklere uygulanan serbest baz olarak hesaplanan maksimum konsantrasyon  % 0,68’i aşmamalıdır (dihidroklorür olarak   % 1,0).</w:t>
            </w:r>
          </w:p>
          <w:p w14:paraId="6A2F6044" w14:textId="77777777" w:rsidR="00D51D93" w:rsidRPr="00B70095" w:rsidRDefault="00D51D93" w:rsidP="00D51D93">
            <w:pPr>
              <w:rPr>
                <w:rFonts w:ascii="Times New Roman" w:hAnsi="Times New Roman" w:cs="Times New Roman"/>
                <w:sz w:val="20"/>
                <w:szCs w:val="20"/>
              </w:rPr>
            </w:pPr>
          </w:p>
          <w:p w14:paraId="368D1241" w14:textId="77777777" w:rsidR="00D51D93" w:rsidRPr="00B70095" w:rsidRDefault="00D51D93" w:rsidP="00D51D93">
            <w:pPr>
              <w:rPr>
                <w:rFonts w:ascii="Times New Roman" w:hAnsi="Times New Roman" w:cs="Times New Roman"/>
                <w:sz w:val="20"/>
                <w:szCs w:val="20"/>
              </w:rPr>
            </w:pPr>
          </w:p>
          <w:p w14:paraId="5D0223A0" w14:textId="77777777" w:rsidR="00D51D93" w:rsidRPr="00B70095" w:rsidRDefault="00D51D93" w:rsidP="00D51D93">
            <w:pPr>
              <w:rPr>
                <w:rFonts w:ascii="Times New Roman" w:hAnsi="Times New Roman" w:cs="Times New Roman"/>
                <w:sz w:val="20"/>
                <w:szCs w:val="20"/>
              </w:rPr>
            </w:pPr>
          </w:p>
          <w:p w14:paraId="361D8D10" w14:textId="77777777" w:rsidR="00D51D93" w:rsidRPr="00B70095" w:rsidRDefault="00D51D93" w:rsidP="00D51D93">
            <w:pPr>
              <w:rPr>
                <w:rFonts w:ascii="Times New Roman" w:hAnsi="Times New Roman" w:cs="Times New Roman"/>
                <w:sz w:val="20"/>
                <w:szCs w:val="20"/>
              </w:rPr>
            </w:pPr>
          </w:p>
          <w:p w14:paraId="26B973C8" w14:textId="77777777" w:rsidR="00D51D93" w:rsidRPr="00B70095" w:rsidRDefault="00D51D93" w:rsidP="00D51D93">
            <w:pPr>
              <w:rPr>
                <w:rFonts w:ascii="Times New Roman" w:hAnsi="Times New Roman" w:cs="Times New Roman"/>
                <w:sz w:val="20"/>
                <w:szCs w:val="20"/>
              </w:rPr>
            </w:pPr>
          </w:p>
          <w:p w14:paraId="339B98BF" w14:textId="77777777" w:rsidR="00D51D93" w:rsidRPr="00B70095" w:rsidRDefault="00D51D93" w:rsidP="00D51D93">
            <w:pPr>
              <w:rPr>
                <w:rFonts w:ascii="Times New Roman" w:hAnsi="Times New Roman" w:cs="Times New Roman"/>
                <w:sz w:val="20"/>
                <w:szCs w:val="20"/>
              </w:rPr>
            </w:pPr>
          </w:p>
          <w:p w14:paraId="733FB019" w14:textId="77777777" w:rsidR="00D51D93" w:rsidRPr="00B70095" w:rsidRDefault="00D51D93" w:rsidP="00D51D93">
            <w:pPr>
              <w:rPr>
                <w:rFonts w:ascii="Times New Roman" w:hAnsi="Times New Roman" w:cs="Times New Roman"/>
                <w:sz w:val="20"/>
                <w:szCs w:val="20"/>
              </w:rPr>
            </w:pPr>
          </w:p>
          <w:p w14:paraId="6D53B1AE" w14:textId="77777777" w:rsidR="00D51D93" w:rsidRPr="00B70095" w:rsidRDefault="00D51D93" w:rsidP="00D51D93">
            <w:pPr>
              <w:rPr>
                <w:rFonts w:ascii="Times New Roman" w:hAnsi="Times New Roman" w:cs="Times New Roman"/>
                <w:sz w:val="20"/>
                <w:szCs w:val="20"/>
              </w:rPr>
            </w:pPr>
          </w:p>
          <w:p w14:paraId="3ED45121" w14:textId="77777777" w:rsidR="00D51D93" w:rsidRPr="00B70095" w:rsidRDefault="00D51D93" w:rsidP="00D51D93">
            <w:pPr>
              <w:rPr>
                <w:rFonts w:ascii="Times New Roman" w:hAnsi="Times New Roman" w:cs="Times New Roman"/>
                <w:sz w:val="20"/>
                <w:szCs w:val="20"/>
              </w:rPr>
            </w:pPr>
          </w:p>
          <w:p w14:paraId="72392EA2" w14:textId="77777777" w:rsidR="00D51D93" w:rsidRPr="00B70095" w:rsidRDefault="00D51D93" w:rsidP="00D51D93">
            <w:pPr>
              <w:rPr>
                <w:rFonts w:ascii="Times New Roman" w:hAnsi="Times New Roman" w:cs="Times New Roman"/>
                <w:sz w:val="20"/>
                <w:szCs w:val="20"/>
              </w:rPr>
            </w:pPr>
          </w:p>
          <w:p w14:paraId="16BF0047" w14:textId="77777777" w:rsidR="00D51D93" w:rsidRPr="00B70095" w:rsidRDefault="00D51D93" w:rsidP="00D51D93">
            <w:pPr>
              <w:rPr>
                <w:rFonts w:ascii="Times New Roman" w:hAnsi="Times New Roman" w:cs="Times New Roman"/>
                <w:sz w:val="20"/>
                <w:szCs w:val="20"/>
              </w:rPr>
            </w:pPr>
          </w:p>
          <w:p w14:paraId="387A6E59" w14:textId="77777777" w:rsidR="00D51D93" w:rsidRPr="00B70095" w:rsidRDefault="00D51D93" w:rsidP="00D51D93">
            <w:pPr>
              <w:rPr>
                <w:rFonts w:ascii="Times New Roman" w:hAnsi="Times New Roman" w:cs="Times New Roman"/>
                <w:sz w:val="20"/>
                <w:szCs w:val="20"/>
              </w:rPr>
            </w:pPr>
          </w:p>
          <w:p w14:paraId="4BE81BE8" w14:textId="77777777" w:rsidR="00D51D93" w:rsidRPr="00B70095" w:rsidRDefault="00D51D93" w:rsidP="00D51D93">
            <w:pPr>
              <w:rPr>
                <w:rFonts w:ascii="Times New Roman" w:hAnsi="Times New Roman" w:cs="Times New Roman"/>
                <w:sz w:val="20"/>
                <w:szCs w:val="20"/>
              </w:rPr>
            </w:pPr>
          </w:p>
          <w:p w14:paraId="22836960" w14:textId="77777777" w:rsidR="00D51D93" w:rsidRPr="00B70095" w:rsidRDefault="00D51D93" w:rsidP="00D51D93">
            <w:pPr>
              <w:rPr>
                <w:rFonts w:ascii="Times New Roman" w:hAnsi="Times New Roman" w:cs="Times New Roman"/>
                <w:sz w:val="20"/>
                <w:szCs w:val="20"/>
              </w:rPr>
            </w:pPr>
          </w:p>
          <w:p w14:paraId="266E56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 ve (c) için:</w:t>
            </w:r>
          </w:p>
          <w:p w14:paraId="29AC7CBD"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Nitroza edici  madde/maddelerle kullanmayınız.</w:t>
            </w:r>
          </w:p>
          <w:p w14:paraId="71F56EAE" w14:textId="63B17398" w:rsidR="00D51D93" w:rsidRPr="00B70095" w:rsidRDefault="00D51D93" w:rsidP="00D51D93">
            <w:pPr>
              <w:rPr>
                <w:rFonts w:ascii="Times New Roman" w:hAnsi="Times New Roman" w:cs="Times New Roman"/>
                <w:sz w:val="20"/>
                <w:szCs w:val="20"/>
              </w:rPr>
            </w:pPr>
          </w:p>
          <w:p w14:paraId="6FA3EB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7E7DCD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3B496D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xml:space="preserve">(a) Aşağıdakiler etikette belirtilmelidir: </w:t>
            </w:r>
          </w:p>
          <w:p w14:paraId="0AEF0C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FB6D5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311EF66" wp14:editId="5219F7D7">
                  <wp:extent cx="361315" cy="351155"/>
                  <wp:effectExtent l="0" t="0" r="635" b="0"/>
                  <wp:docPr id="312" name="Resim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43B13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975C2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5B0B1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Geçici “kara kına” dövmesi alerji riskini artırabilir.</w:t>
            </w:r>
          </w:p>
          <w:p w14:paraId="76A2F0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3FF99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FB321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61BCC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237AC11B" w14:textId="77777777" w:rsidR="00D51D93" w:rsidRPr="00B70095" w:rsidRDefault="00D51D93" w:rsidP="00D51D93">
            <w:pPr>
              <w:rPr>
                <w:rFonts w:ascii="Times New Roman" w:hAnsi="Times New Roman" w:cs="Times New Roman"/>
                <w:sz w:val="20"/>
                <w:szCs w:val="20"/>
              </w:rPr>
            </w:pPr>
          </w:p>
        </w:tc>
      </w:tr>
      <w:tr w:rsidR="00D51D93" w:rsidRPr="00B70095" w14:paraId="3CAED2CA" w14:textId="77777777" w:rsidTr="00AB2447">
        <w:trPr>
          <w:trHeight w:val="851"/>
          <w:jc w:val="center"/>
        </w:trPr>
        <w:tc>
          <w:tcPr>
            <w:tcW w:w="1415" w:type="dxa"/>
            <w:vMerge/>
          </w:tcPr>
          <w:p w14:paraId="6B370238" w14:textId="77777777" w:rsidR="00D51D93" w:rsidRPr="00B70095" w:rsidRDefault="00D51D93" w:rsidP="00D51D93">
            <w:pPr>
              <w:rPr>
                <w:rFonts w:ascii="Times New Roman" w:hAnsi="Times New Roman" w:cs="Times New Roman"/>
                <w:sz w:val="20"/>
                <w:szCs w:val="20"/>
              </w:rPr>
            </w:pPr>
          </w:p>
        </w:tc>
        <w:tc>
          <w:tcPr>
            <w:tcW w:w="1985" w:type="dxa"/>
            <w:vMerge/>
          </w:tcPr>
          <w:p w14:paraId="385D0A04" w14:textId="77777777" w:rsidR="00D51D93" w:rsidRPr="00B70095" w:rsidRDefault="00D51D93" w:rsidP="00D51D93">
            <w:pPr>
              <w:rPr>
                <w:rFonts w:ascii="Times New Roman" w:hAnsi="Times New Roman" w:cs="Times New Roman"/>
                <w:sz w:val="20"/>
                <w:szCs w:val="20"/>
              </w:rPr>
            </w:pPr>
          </w:p>
        </w:tc>
        <w:tc>
          <w:tcPr>
            <w:tcW w:w="1704" w:type="dxa"/>
            <w:vMerge/>
          </w:tcPr>
          <w:p w14:paraId="6456160A" w14:textId="77777777" w:rsidR="00D51D93" w:rsidRPr="00B70095" w:rsidRDefault="00D51D93" w:rsidP="00D51D93">
            <w:pPr>
              <w:rPr>
                <w:rFonts w:ascii="Times New Roman" w:hAnsi="Times New Roman" w:cs="Times New Roman"/>
                <w:sz w:val="20"/>
                <w:szCs w:val="20"/>
              </w:rPr>
            </w:pPr>
          </w:p>
        </w:tc>
        <w:tc>
          <w:tcPr>
            <w:tcW w:w="993" w:type="dxa"/>
            <w:vMerge/>
          </w:tcPr>
          <w:p w14:paraId="55986EA0" w14:textId="77777777" w:rsidR="00D51D93" w:rsidRPr="00B70095" w:rsidRDefault="00D51D93" w:rsidP="00D51D93">
            <w:pPr>
              <w:rPr>
                <w:rFonts w:ascii="Times New Roman" w:hAnsi="Times New Roman" w:cs="Times New Roman"/>
                <w:sz w:val="20"/>
                <w:szCs w:val="20"/>
              </w:rPr>
            </w:pPr>
          </w:p>
        </w:tc>
        <w:tc>
          <w:tcPr>
            <w:tcW w:w="992" w:type="dxa"/>
            <w:vMerge/>
          </w:tcPr>
          <w:p w14:paraId="53D8C6AB" w14:textId="77777777" w:rsidR="00D51D93" w:rsidRPr="00B70095" w:rsidRDefault="00D51D93" w:rsidP="00D51D93">
            <w:pPr>
              <w:rPr>
                <w:rFonts w:ascii="Times New Roman" w:hAnsi="Times New Roman" w:cs="Times New Roman"/>
                <w:sz w:val="20"/>
                <w:szCs w:val="20"/>
              </w:rPr>
            </w:pPr>
          </w:p>
        </w:tc>
        <w:tc>
          <w:tcPr>
            <w:tcW w:w="1709" w:type="dxa"/>
            <w:vMerge/>
          </w:tcPr>
          <w:p w14:paraId="3E4A6018" w14:textId="77777777" w:rsidR="00D51D93" w:rsidRPr="00B70095" w:rsidRDefault="00D51D93" w:rsidP="00D51D93">
            <w:pPr>
              <w:rPr>
                <w:rFonts w:ascii="Times New Roman" w:hAnsi="Times New Roman" w:cs="Times New Roman"/>
                <w:sz w:val="20"/>
                <w:szCs w:val="20"/>
              </w:rPr>
            </w:pPr>
          </w:p>
        </w:tc>
        <w:tc>
          <w:tcPr>
            <w:tcW w:w="1699" w:type="dxa"/>
            <w:vMerge/>
          </w:tcPr>
          <w:p w14:paraId="4655479E" w14:textId="77777777" w:rsidR="00D51D93" w:rsidRPr="00B70095" w:rsidRDefault="00D51D93" w:rsidP="00D51D93">
            <w:pPr>
              <w:rPr>
                <w:rFonts w:ascii="Times New Roman" w:hAnsi="Times New Roman" w:cs="Times New Roman"/>
                <w:sz w:val="20"/>
                <w:szCs w:val="20"/>
              </w:rPr>
            </w:pPr>
          </w:p>
        </w:tc>
        <w:tc>
          <w:tcPr>
            <w:tcW w:w="2262" w:type="dxa"/>
            <w:vMerge/>
          </w:tcPr>
          <w:p w14:paraId="50A95C80" w14:textId="77777777" w:rsidR="00D51D93" w:rsidRPr="00B70095" w:rsidRDefault="00D51D93" w:rsidP="00D51D93">
            <w:pPr>
              <w:rPr>
                <w:rFonts w:ascii="Times New Roman" w:hAnsi="Times New Roman" w:cs="Times New Roman"/>
                <w:sz w:val="20"/>
                <w:szCs w:val="20"/>
              </w:rPr>
            </w:pPr>
          </w:p>
        </w:tc>
        <w:tc>
          <w:tcPr>
            <w:tcW w:w="2692" w:type="dxa"/>
          </w:tcPr>
          <w:p w14:paraId="08ABFF94" w14:textId="77777777" w:rsidR="000B5DBE" w:rsidRDefault="000B5DBE" w:rsidP="000B5DBE">
            <w:pPr>
              <w:rPr>
                <w:rFonts w:ascii="Times New Roman" w:hAnsi="Times New Roman" w:cs="Times New Roman"/>
                <w:sz w:val="20"/>
                <w:szCs w:val="20"/>
              </w:rPr>
            </w:pPr>
          </w:p>
          <w:p w14:paraId="4DBF2C8C" w14:textId="77777777" w:rsidR="000B5DBE" w:rsidRDefault="000B5DBE" w:rsidP="000B5DBE">
            <w:pPr>
              <w:rPr>
                <w:rFonts w:ascii="Times New Roman" w:hAnsi="Times New Roman" w:cs="Times New Roman"/>
                <w:sz w:val="20"/>
                <w:szCs w:val="20"/>
              </w:rPr>
            </w:pPr>
          </w:p>
          <w:p w14:paraId="5AC910B5" w14:textId="77777777" w:rsidR="000B5DBE" w:rsidRDefault="000B5DBE" w:rsidP="000B5DBE">
            <w:pPr>
              <w:rPr>
                <w:rFonts w:ascii="Times New Roman" w:hAnsi="Times New Roman" w:cs="Times New Roman"/>
                <w:sz w:val="20"/>
                <w:szCs w:val="20"/>
              </w:rPr>
            </w:pPr>
          </w:p>
          <w:p w14:paraId="5FCB276D" w14:textId="062EE902" w:rsidR="000B5DBE" w:rsidRDefault="000B5DBE" w:rsidP="000B5DBE">
            <w:pPr>
              <w:rPr>
                <w:rFonts w:ascii="Times New Roman" w:hAnsi="Times New Roman" w:cs="Times New Roman"/>
                <w:sz w:val="20"/>
                <w:szCs w:val="20"/>
              </w:rPr>
            </w:pPr>
          </w:p>
          <w:p w14:paraId="50ADA115" w14:textId="77777777" w:rsidR="003F2A98" w:rsidRDefault="003F2A98" w:rsidP="000B5DBE">
            <w:pPr>
              <w:rPr>
                <w:rFonts w:ascii="Times New Roman" w:hAnsi="Times New Roman" w:cs="Times New Roman"/>
                <w:sz w:val="20"/>
                <w:szCs w:val="20"/>
              </w:rPr>
            </w:pPr>
          </w:p>
          <w:p w14:paraId="58F2B47D" w14:textId="77777777" w:rsidR="000B5DBE" w:rsidRDefault="000B5DBE" w:rsidP="000B5DBE">
            <w:pPr>
              <w:rPr>
                <w:rFonts w:ascii="Times New Roman" w:hAnsi="Times New Roman" w:cs="Times New Roman"/>
                <w:sz w:val="20"/>
                <w:szCs w:val="20"/>
              </w:rPr>
            </w:pPr>
          </w:p>
          <w:p w14:paraId="0C4E8E1E" w14:textId="0B125279" w:rsidR="00D51D93" w:rsidRPr="00B70095" w:rsidRDefault="00D51D93" w:rsidP="000B5DBE">
            <w:pPr>
              <w:rPr>
                <w:rFonts w:ascii="Times New Roman" w:hAnsi="Times New Roman" w:cs="Times New Roman"/>
                <w:sz w:val="20"/>
                <w:szCs w:val="20"/>
              </w:rPr>
            </w:pPr>
            <w:r w:rsidRPr="00B70095">
              <w:rPr>
                <w:rFonts w:ascii="Times New Roman" w:hAnsi="Times New Roman" w:cs="Times New Roman"/>
                <w:sz w:val="20"/>
                <w:szCs w:val="20"/>
              </w:rPr>
              <w:t>(</w:t>
            </w:r>
            <w:r w:rsidR="000B5DBE">
              <w:rPr>
                <w:rFonts w:ascii="Times New Roman" w:hAnsi="Times New Roman" w:cs="Times New Roman"/>
                <w:sz w:val="20"/>
                <w:szCs w:val="20"/>
              </w:rPr>
              <w:t>b</w:t>
            </w:r>
            <w:r w:rsidRPr="00B70095">
              <w:rPr>
                <w:rFonts w:ascii="Times New Roman" w:hAnsi="Times New Roman" w:cs="Times New Roman"/>
                <w:sz w:val="20"/>
                <w:szCs w:val="20"/>
              </w:rPr>
              <w:t>) Alerjik reaksiyona neden olabilir.</w:t>
            </w:r>
          </w:p>
        </w:tc>
      </w:tr>
      <w:tr w:rsidR="00D51D93" w:rsidRPr="00B70095" w14:paraId="0A2A3A25" w14:textId="77777777" w:rsidTr="00AB2447">
        <w:trPr>
          <w:trHeight w:val="1203"/>
          <w:jc w:val="center"/>
        </w:trPr>
        <w:tc>
          <w:tcPr>
            <w:tcW w:w="1415" w:type="dxa"/>
            <w:vMerge/>
          </w:tcPr>
          <w:p w14:paraId="19D96A93" w14:textId="77777777" w:rsidR="00D51D93" w:rsidRPr="00B70095" w:rsidRDefault="00D51D93" w:rsidP="00D51D93">
            <w:pPr>
              <w:rPr>
                <w:rFonts w:ascii="Times New Roman" w:hAnsi="Times New Roman" w:cs="Times New Roman"/>
                <w:sz w:val="20"/>
                <w:szCs w:val="20"/>
              </w:rPr>
            </w:pPr>
          </w:p>
        </w:tc>
        <w:tc>
          <w:tcPr>
            <w:tcW w:w="1985" w:type="dxa"/>
            <w:vMerge/>
          </w:tcPr>
          <w:p w14:paraId="44DA3F0D" w14:textId="77777777" w:rsidR="00D51D93" w:rsidRPr="00B70095" w:rsidRDefault="00D51D93" w:rsidP="00D51D93">
            <w:pPr>
              <w:rPr>
                <w:rFonts w:ascii="Times New Roman" w:hAnsi="Times New Roman" w:cs="Times New Roman"/>
                <w:sz w:val="20"/>
                <w:szCs w:val="20"/>
              </w:rPr>
            </w:pPr>
          </w:p>
        </w:tc>
        <w:tc>
          <w:tcPr>
            <w:tcW w:w="1704" w:type="dxa"/>
            <w:vMerge/>
          </w:tcPr>
          <w:p w14:paraId="03B1B1AA" w14:textId="77777777" w:rsidR="00D51D93" w:rsidRPr="00B70095" w:rsidRDefault="00D51D93" w:rsidP="00D51D93">
            <w:pPr>
              <w:rPr>
                <w:rFonts w:ascii="Times New Roman" w:hAnsi="Times New Roman" w:cs="Times New Roman"/>
                <w:sz w:val="20"/>
                <w:szCs w:val="20"/>
              </w:rPr>
            </w:pPr>
          </w:p>
        </w:tc>
        <w:tc>
          <w:tcPr>
            <w:tcW w:w="993" w:type="dxa"/>
            <w:vMerge/>
          </w:tcPr>
          <w:p w14:paraId="52F9755D" w14:textId="77777777" w:rsidR="00D51D93" w:rsidRPr="00B70095" w:rsidRDefault="00D51D93" w:rsidP="00D51D93">
            <w:pPr>
              <w:rPr>
                <w:rFonts w:ascii="Times New Roman" w:hAnsi="Times New Roman" w:cs="Times New Roman"/>
                <w:sz w:val="20"/>
                <w:szCs w:val="20"/>
              </w:rPr>
            </w:pPr>
          </w:p>
        </w:tc>
        <w:tc>
          <w:tcPr>
            <w:tcW w:w="992" w:type="dxa"/>
            <w:vMerge/>
          </w:tcPr>
          <w:p w14:paraId="471849E0" w14:textId="77777777" w:rsidR="00D51D93" w:rsidRPr="00B70095" w:rsidRDefault="00D51D93" w:rsidP="00D51D93">
            <w:pPr>
              <w:rPr>
                <w:rFonts w:ascii="Times New Roman" w:hAnsi="Times New Roman" w:cs="Times New Roman"/>
                <w:sz w:val="20"/>
                <w:szCs w:val="20"/>
              </w:rPr>
            </w:pPr>
          </w:p>
        </w:tc>
        <w:tc>
          <w:tcPr>
            <w:tcW w:w="1709" w:type="dxa"/>
          </w:tcPr>
          <w:p w14:paraId="09D6EF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Kirpik boyama amaçlı ürünler</w:t>
            </w:r>
          </w:p>
        </w:tc>
        <w:tc>
          <w:tcPr>
            <w:tcW w:w="1699" w:type="dxa"/>
          </w:tcPr>
          <w:p w14:paraId="159F2198" w14:textId="77777777" w:rsidR="00D51D93" w:rsidRPr="00B70095" w:rsidRDefault="00D51D93" w:rsidP="00D51D93">
            <w:pPr>
              <w:rPr>
                <w:rFonts w:ascii="Times New Roman" w:hAnsi="Times New Roman" w:cs="Times New Roman"/>
                <w:sz w:val="20"/>
                <w:szCs w:val="20"/>
              </w:rPr>
            </w:pPr>
          </w:p>
        </w:tc>
        <w:tc>
          <w:tcPr>
            <w:tcW w:w="2262" w:type="dxa"/>
          </w:tcPr>
          <w:p w14:paraId="14D88E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Sadece profesyonel kullanım içindir.</w:t>
            </w:r>
          </w:p>
        </w:tc>
        <w:tc>
          <w:tcPr>
            <w:tcW w:w="2692" w:type="dxa"/>
          </w:tcPr>
          <w:p w14:paraId="52E731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Aşağıdakiler etikette belirtilmelidir: </w:t>
            </w:r>
          </w:p>
          <w:p w14:paraId="0A67EE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024D0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F58EB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945E080" wp14:editId="18C26FD6">
                  <wp:extent cx="361315" cy="351155"/>
                  <wp:effectExtent l="0" t="0" r="635" b="0"/>
                  <wp:docPr id="313" name="Resim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0147B9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793C8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B6E4C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175DAC5" w14:textId="77777777" w:rsidR="00D51D93" w:rsidRPr="00B70095" w:rsidRDefault="00D51D93" w:rsidP="00D51D93">
            <w:pPr>
              <w:rPr>
                <w:rFonts w:ascii="Times New Roman" w:hAnsi="Times New Roman" w:cs="Times New Roman"/>
                <w:sz w:val="20"/>
                <w:szCs w:val="20"/>
              </w:rPr>
            </w:pPr>
          </w:p>
          <w:p w14:paraId="715678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1D635F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084069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2A1F1F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p w14:paraId="07137E19" w14:textId="77777777" w:rsidR="00D51D93" w:rsidRPr="00B70095" w:rsidRDefault="00D51D93" w:rsidP="00D51D93">
            <w:pPr>
              <w:rPr>
                <w:rFonts w:ascii="Times New Roman" w:hAnsi="Times New Roman" w:cs="Times New Roman"/>
                <w:sz w:val="20"/>
                <w:szCs w:val="20"/>
              </w:rPr>
            </w:pPr>
          </w:p>
          <w:p w14:paraId="57699FF4" w14:textId="55F88E22" w:rsidR="00D51D93" w:rsidRPr="00B70095" w:rsidRDefault="00D51D93" w:rsidP="003F2A98">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5BCBDE84" w14:textId="77777777" w:rsidTr="00AB2447">
        <w:trPr>
          <w:trHeight w:val="400"/>
          <w:jc w:val="center"/>
        </w:trPr>
        <w:tc>
          <w:tcPr>
            <w:tcW w:w="1415" w:type="dxa"/>
          </w:tcPr>
          <w:p w14:paraId="110563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204</w:t>
            </w:r>
          </w:p>
        </w:tc>
        <w:tc>
          <w:tcPr>
            <w:tcW w:w="1985" w:type="dxa"/>
          </w:tcPr>
          <w:p w14:paraId="16C6F8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2,3-Dihidro-1H-indol-5,6-diol ve onun hidrobromür tuzu( 17)</w:t>
            </w:r>
          </w:p>
          <w:p w14:paraId="6A4A2945" w14:textId="77777777" w:rsidR="00D51D93" w:rsidRPr="00B70095" w:rsidRDefault="00D51D93" w:rsidP="00D51D93">
            <w:pPr>
              <w:rPr>
                <w:rFonts w:ascii="Times New Roman" w:hAnsi="Times New Roman" w:cs="Times New Roman"/>
                <w:sz w:val="20"/>
                <w:szCs w:val="20"/>
              </w:rPr>
            </w:pPr>
          </w:p>
        </w:tc>
        <w:tc>
          <w:tcPr>
            <w:tcW w:w="1704" w:type="dxa"/>
          </w:tcPr>
          <w:p w14:paraId="3A1E1A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Dihydroxy</w:t>
            </w:r>
          </w:p>
          <w:p w14:paraId="2FEA8F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indoline </w:t>
            </w:r>
          </w:p>
          <w:p w14:paraId="547F43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Dihydroxy </w:t>
            </w:r>
          </w:p>
          <w:p w14:paraId="314805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indoline HBr</w:t>
            </w:r>
          </w:p>
        </w:tc>
        <w:tc>
          <w:tcPr>
            <w:tcW w:w="993" w:type="dxa"/>
          </w:tcPr>
          <w:p w14:paraId="3307DA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29539-03-5/</w:t>
            </w:r>
          </w:p>
          <w:p w14:paraId="4F5A8E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138937-28-7</w:t>
            </w:r>
          </w:p>
        </w:tc>
        <w:tc>
          <w:tcPr>
            <w:tcW w:w="992" w:type="dxa"/>
          </w:tcPr>
          <w:p w14:paraId="600975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w:t>
            </w:r>
          </w:p>
          <w:p w14:paraId="65E6C5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421- 170-6</w:t>
            </w:r>
          </w:p>
        </w:tc>
        <w:tc>
          <w:tcPr>
            <w:tcW w:w="1709" w:type="dxa"/>
          </w:tcPr>
          <w:p w14:paraId="613D0C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7E287F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2,0</w:t>
            </w:r>
          </w:p>
        </w:tc>
        <w:tc>
          <w:tcPr>
            <w:tcW w:w="2262" w:type="dxa"/>
          </w:tcPr>
          <w:p w14:paraId="72C1B45D" w14:textId="77777777" w:rsidR="00D51D93" w:rsidRPr="00B70095" w:rsidRDefault="00D51D93" w:rsidP="00D51D93">
            <w:pPr>
              <w:rPr>
                <w:rFonts w:ascii="Times New Roman" w:hAnsi="Times New Roman" w:cs="Times New Roman"/>
                <w:sz w:val="20"/>
                <w:szCs w:val="20"/>
              </w:rPr>
            </w:pPr>
          </w:p>
        </w:tc>
        <w:tc>
          <w:tcPr>
            <w:tcW w:w="2692" w:type="dxa"/>
          </w:tcPr>
          <w:p w14:paraId="0C3156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Alerjik reaksiyona neden olabilir.</w:t>
            </w:r>
          </w:p>
        </w:tc>
      </w:tr>
      <w:tr w:rsidR="00D51D93" w:rsidRPr="00B70095" w14:paraId="04141DE0" w14:textId="77777777" w:rsidTr="00AB2447">
        <w:trPr>
          <w:trHeight w:val="400"/>
          <w:jc w:val="center"/>
        </w:trPr>
        <w:tc>
          <w:tcPr>
            <w:tcW w:w="1415" w:type="dxa"/>
          </w:tcPr>
          <w:p w14:paraId="372463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w:t>
            </w:r>
          </w:p>
        </w:tc>
        <w:tc>
          <w:tcPr>
            <w:tcW w:w="1985" w:type="dxa"/>
          </w:tcPr>
          <w:p w14:paraId="0A18F7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219’a bakınız</w:t>
            </w:r>
          </w:p>
        </w:tc>
        <w:tc>
          <w:tcPr>
            <w:tcW w:w="1704" w:type="dxa"/>
          </w:tcPr>
          <w:p w14:paraId="7AEBE742" w14:textId="77777777" w:rsidR="00D51D93" w:rsidRPr="00B70095" w:rsidRDefault="00D51D93" w:rsidP="00D51D93">
            <w:pPr>
              <w:rPr>
                <w:rFonts w:ascii="Times New Roman" w:hAnsi="Times New Roman" w:cs="Times New Roman"/>
                <w:sz w:val="20"/>
                <w:szCs w:val="20"/>
              </w:rPr>
            </w:pPr>
          </w:p>
        </w:tc>
        <w:tc>
          <w:tcPr>
            <w:tcW w:w="993" w:type="dxa"/>
          </w:tcPr>
          <w:p w14:paraId="4713B69A" w14:textId="77777777" w:rsidR="00D51D93" w:rsidRPr="00B70095" w:rsidRDefault="00D51D93" w:rsidP="00D51D93">
            <w:pPr>
              <w:rPr>
                <w:rFonts w:ascii="Times New Roman" w:hAnsi="Times New Roman" w:cs="Times New Roman"/>
                <w:sz w:val="20"/>
                <w:szCs w:val="20"/>
              </w:rPr>
            </w:pPr>
          </w:p>
        </w:tc>
        <w:tc>
          <w:tcPr>
            <w:tcW w:w="992" w:type="dxa"/>
          </w:tcPr>
          <w:p w14:paraId="5A5113E0" w14:textId="77777777" w:rsidR="00D51D93" w:rsidRPr="00B70095" w:rsidRDefault="00D51D93" w:rsidP="00D51D93">
            <w:pPr>
              <w:rPr>
                <w:rFonts w:ascii="Times New Roman" w:hAnsi="Times New Roman" w:cs="Times New Roman"/>
                <w:sz w:val="20"/>
                <w:szCs w:val="20"/>
              </w:rPr>
            </w:pPr>
          </w:p>
        </w:tc>
        <w:tc>
          <w:tcPr>
            <w:tcW w:w="1709" w:type="dxa"/>
          </w:tcPr>
          <w:p w14:paraId="737461B9" w14:textId="77777777" w:rsidR="00D51D93" w:rsidRPr="00B70095" w:rsidRDefault="00D51D93" w:rsidP="00D51D93">
            <w:pPr>
              <w:rPr>
                <w:rFonts w:ascii="Times New Roman" w:hAnsi="Times New Roman" w:cs="Times New Roman"/>
                <w:sz w:val="20"/>
                <w:szCs w:val="20"/>
              </w:rPr>
            </w:pPr>
          </w:p>
        </w:tc>
        <w:tc>
          <w:tcPr>
            <w:tcW w:w="1699" w:type="dxa"/>
          </w:tcPr>
          <w:p w14:paraId="52D5DEE2" w14:textId="77777777" w:rsidR="00D51D93" w:rsidRPr="00B70095" w:rsidRDefault="00D51D93" w:rsidP="00D51D93">
            <w:pPr>
              <w:rPr>
                <w:rFonts w:ascii="Times New Roman" w:hAnsi="Times New Roman" w:cs="Times New Roman"/>
                <w:sz w:val="20"/>
                <w:szCs w:val="20"/>
              </w:rPr>
            </w:pPr>
          </w:p>
        </w:tc>
        <w:tc>
          <w:tcPr>
            <w:tcW w:w="2262" w:type="dxa"/>
          </w:tcPr>
          <w:p w14:paraId="71D4547F" w14:textId="77777777" w:rsidR="00D51D93" w:rsidRPr="00B70095" w:rsidRDefault="00D51D93" w:rsidP="00D51D93">
            <w:pPr>
              <w:rPr>
                <w:rFonts w:ascii="Times New Roman" w:hAnsi="Times New Roman" w:cs="Times New Roman"/>
                <w:sz w:val="20"/>
                <w:szCs w:val="20"/>
              </w:rPr>
            </w:pPr>
          </w:p>
        </w:tc>
        <w:tc>
          <w:tcPr>
            <w:tcW w:w="2692" w:type="dxa"/>
          </w:tcPr>
          <w:p w14:paraId="79BA8884" w14:textId="77777777" w:rsidR="00D51D93" w:rsidRPr="00B70095" w:rsidRDefault="00D51D93" w:rsidP="00D51D93">
            <w:pPr>
              <w:rPr>
                <w:rFonts w:ascii="Times New Roman" w:hAnsi="Times New Roman" w:cs="Times New Roman"/>
                <w:sz w:val="20"/>
                <w:szCs w:val="20"/>
              </w:rPr>
            </w:pPr>
          </w:p>
        </w:tc>
      </w:tr>
      <w:tr w:rsidR="00D51D93" w:rsidRPr="00B70095" w14:paraId="56F7CA38" w14:textId="77777777" w:rsidTr="00AB2447">
        <w:trPr>
          <w:trHeight w:val="400"/>
          <w:jc w:val="center"/>
        </w:trPr>
        <w:tc>
          <w:tcPr>
            <w:tcW w:w="1415" w:type="dxa"/>
          </w:tcPr>
          <w:p w14:paraId="12CADF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206</w:t>
            </w:r>
          </w:p>
        </w:tc>
        <w:tc>
          <w:tcPr>
            <w:tcW w:w="1985" w:type="dxa"/>
          </w:tcPr>
          <w:p w14:paraId="0BF9D6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3-(2-Hidroksietil)- p-fenilendiamonyum sülfat</w:t>
            </w:r>
          </w:p>
        </w:tc>
        <w:tc>
          <w:tcPr>
            <w:tcW w:w="1704" w:type="dxa"/>
          </w:tcPr>
          <w:p w14:paraId="0AB364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Hydroxyethyl-</w:t>
            </w:r>
          </w:p>
          <w:p w14:paraId="1F2EC1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p-Phenylene- diamine  Sulfate</w:t>
            </w:r>
          </w:p>
        </w:tc>
        <w:tc>
          <w:tcPr>
            <w:tcW w:w="993" w:type="dxa"/>
          </w:tcPr>
          <w:p w14:paraId="5FC2FC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93841-25-9</w:t>
            </w:r>
          </w:p>
        </w:tc>
        <w:tc>
          <w:tcPr>
            <w:tcW w:w="992" w:type="dxa"/>
          </w:tcPr>
          <w:p w14:paraId="565359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298-995-1</w:t>
            </w:r>
          </w:p>
        </w:tc>
        <w:tc>
          <w:tcPr>
            <w:tcW w:w="1709" w:type="dxa"/>
          </w:tcPr>
          <w:p w14:paraId="569867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2FCB73D6" w14:textId="77777777" w:rsidR="00D51D93" w:rsidRPr="00B70095" w:rsidRDefault="00D51D93" w:rsidP="00D51D93">
            <w:pPr>
              <w:rPr>
                <w:rFonts w:ascii="Times New Roman" w:hAnsi="Times New Roman" w:cs="Times New Roman"/>
                <w:sz w:val="20"/>
                <w:szCs w:val="20"/>
              </w:rPr>
            </w:pPr>
          </w:p>
        </w:tc>
        <w:tc>
          <w:tcPr>
            <w:tcW w:w="2262" w:type="dxa"/>
          </w:tcPr>
          <w:p w14:paraId="2B279A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2,0’ı aşmamalıdır (sülfat olarak hesaplandığında).</w:t>
            </w:r>
          </w:p>
        </w:tc>
        <w:tc>
          <w:tcPr>
            <w:tcW w:w="2692" w:type="dxa"/>
          </w:tcPr>
          <w:p w14:paraId="294BFA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2CB18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4805E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6491657" wp14:editId="6CEB113F">
                  <wp:extent cx="361315" cy="351155"/>
                  <wp:effectExtent l="0" t="0" r="635" b="0"/>
                  <wp:docPr id="314" name="Resim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6BA31C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6B81FB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49F56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FBDFF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706122B" w14:textId="77777777" w:rsidR="00D51D93" w:rsidRPr="00B70095" w:rsidRDefault="00D51D93" w:rsidP="00D51D93">
            <w:pPr>
              <w:rPr>
                <w:rFonts w:ascii="Times New Roman" w:hAnsi="Times New Roman" w:cs="Times New Roman"/>
                <w:sz w:val="20"/>
                <w:szCs w:val="20"/>
              </w:rPr>
            </w:pPr>
          </w:p>
          <w:p w14:paraId="1EF3ED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EF157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BC0DF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13FC8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A0A066F" w14:textId="77777777" w:rsidTr="00AB2447">
        <w:trPr>
          <w:trHeight w:val="400"/>
          <w:jc w:val="center"/>
        </w:trPr>
        <w:tc>
          <w:tcPr>
            <w:tcW w:w="1415" w:type="dxa"/>
          </w:tcPr>
          <w:p w14:paraId="7B15A606" w14:textId="77777777" w:rsidR="00D51D93" w:rsidRPr="00B70095" w:rsidRDefault="00D51D93" w:rsidP="00D51D93">
            <w:pPr>
              <w:rPr>
                <w:rFonts w:ascii="Times New Roman" w:hAnsi="Times New Roman" w:cs="Times New Roman"/>
                <w:sz w:val="20"/>
                <w:szCs w:val="20"/>
              </w:rPr>
            </w:pPr>
          </w:p>
        </w:tc>
        <w:tc>
          <w:tcPr>
            <w:tcW w:w="1985" w:type="dxa"/>
          </w:tcPr>
          <w:p w14:paraId="088F32AA" w14:textId="77777777" w:rsidR="00D51D93" w:rsidRPr="00B70095" w:rsidRDefault="00D51D93" w:rsidP="00D51D93">
            <w:pPr>
              <w:rPr>
                <w:rFonts w:ascii="Times New Roman" w:hAnsi="Times New Roman" w:cs="Times New Roman"/>
                <w:sz w:val="20"/>
                <w:szCs w:val="20"/>
              </w:rPr>
            </w:pPr>
          </w:p>
        </w:tc>
        <w:tc>
          <w:tcPr>
            <w:tcW w:w="1704" w:type="dxa"/>
          </w:tcPr>
          <w:p w14:paraId="7897483F" w14:textId="77777777" w:rsidR="00D51D93" w:rsidRPr="00B70095" w:rsidRDefault="00D51D93" w:rsidP="00D51D93">
            <w:pPr>
              <w:rPr>
                <w:rFonts w:ascii="Times New Roman" w:hAnsi="Times New Roman" w:cs="Times New Roman"/>
                <w:sz w:val="20"/>
                <w:szCs w:val="20"/>
              </w:rPr>
            </w:pPr>
          </w:p>
        </w:tc>
        <w:tc>
          <w:tcPr>
            <w:tcW w:w="993" w:type="dxa"/>
          </w:tcPr>
          <w:p w14:paraId="5EBB8455" w14:textId="77777777" w:rsidR="00D51D93" w:rsidRPr="00B70095" w:rsidRDefault="00D51D93" w:rsidP="00D51D93">
            <w:pPr>
              <w:rPr>
                <w:rFonts w:ascii="Times New Roman" w:hAnsi="Times New Roman" w:cs="Times New Roman"/>
                <w:sz w:val="20"/>
                <w:szCs w:val="20"/>
              </w:rPr>
            </w:pPr>
          </w:p>
        </w:tc>
        <w:tc>
          <w:tcPr>
            <w:tcW w:w="992" w:type="dxa"/>
          </w:tcPr>
          <w:p w14:paraId="5AD09D00" w14:textId="77777777" w:rsidR="00D51D93" w:rsidRPr="00B70095" w:rsidRDefault="00D51D93" w:rsidP="00D51D93">
            <w:pPr>
              <w:rPr>
                <w:rFonts w:ascii="Times New Roman" w:hAnsi="Times New Roman" w:cs="Times New Roman"/>
                <w:sz w:val="20"/>
                <w:szCs w:val="20"/>
              </w:rPr>
            </w:pPr>
          </w:p>
        </w:tc>
        <w:tc>
          <w:tcPr>
            <w:tcW w:w="1709" w:type="dxa"/>
          </w:tcPr>
          <w:p w14:paraId="1023E6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4C603CAA" w14:textId="77777777" w:rsidR="00D51D93" w:rsidRPr="00B70095" w:rsidRDefault="00D51D93" w:rsidP="00D51D93">
            <w:pPr>
              <w:rPr>
                <w:rFonts w:ascii="Times New Roman" w:hAnsi="Times New Roman" w:cs="Times New Roman"/>
                <w:sz w:val="20"/>
                <w:szCs w:val="20"/>
              </w:rPr>
            </w:pPr>
          </w:p>
        </w:tc>
        <w:tc>
          <w:tcPr>
            <w:tcW w:w="2262" w:type="dxa"/>
          </w:tcPr>
          <w:p w14:paraId="230422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(b)Oksidatif koşullar altında karıştırıldıktan sonra kirpiklere uygulanan maksimum konsantrasyon 1,75 % (serbest baz olarak hesaplandığında) </w:t>
            </w:r>
          </w:p>
          <w:p w14:paraId="70B2DCF3" w14:textId="77777777" w:rsidR="00D51D93" w:rsidRPr="00B70095" w:rsidRDefault="00D51D93" w:rsidP="00D51D93">
            <w:pPr>
              <w:rPr>
                <w:rFonts w:ascii="Times New Roman" w:hAnsi="Times New Roman" w:cs="Times New Roman"/>
                <w:sz w:val="20"/>
                <w:szCs w:val="20"/>
              </w:rPr>
            </w:pPr>
          </w:p>
          <w:p w14:paraId="18D34686" w14:textId="77777777" w:rsidR="00D51D93" w:rsidRPr="00B70095" w:rsidRDefault="00D51D93" w:rsidP="00D51D93">
            <w:pPr>
              <w:rPr>
                <w:rFonts w:ascii="Times New Roman" w:hAnsi="Times New Roman" w:cs="Times New Roman"/>
                <w:sz w:val="20"/>
                <w:szCs w:val="20"/>
              </w:rPr>
            </w:pPr>
          </w:p>
          <w:p w14:paraId="7C453A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tc>
        <w:tc>
          <w:tcPr>
            <w:tcW w:w="2692" w:type="dxa"/>
          </w:tcPr>
          <w:p w14:paraId="06D0E7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174D1C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45494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110191A7" wp14:editId="043D7F93">
                  <wp:extent cx="361315" cy="351155"/>
                  <wp:effectExtent l="0" t="0" r="635" b="0"/>
                  <wp:docPr id="315" name="Resim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Bu ürün şiddetli alerjik reaksiyonlara neden olabilir.</w:t>
            </w:r>
          </w:p>
          <w:p w14:paraId="3BD830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FC2AF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AD688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34F9C94" w14:textId="77777777" w:rsidR="00D51D93" w:rsidRPr="00B70095" w:rsidRDefault="00D51D93" w:rsidP="00D51D93">
            <w:pPr>
              <w:rPr>
                <w:rFonts w:ascii="Times New Roman" w:hAnsi="Times New Roman" w:cs="Times New Roman"/>
                <w:sz w:val="20"/>
                <w:szCs w:val="20"/>
              </w:rPr>
            </w:pPr>
          </w:p>
          <w:p w14:paraId="1036A1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tüketicinin kirpikleri boyanmamalıdır:</w:t>
            </w:r>
          </w:p>
          <w:p w14:paraId="1AD4D2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71A2A9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084813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50322F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Sadece profesyonel kullanım içindir. </w:t>
            </w:r>
          </w:p>
          <w:p w14:paraId="3064E7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0CB348DD" w14:textId="77777777" w:rsidTr="00AB2447">
        <w:trPr>
          <w:trHeight w:val="400"/>
          <w:jc w:val="center"/>
        </w:trPr>
        <w:tc>
          <w:tcPr>
            <w:tcW w:w="1415" w:type="dxa"/>
          </w:tcPr>
          <w:p w14:paraId="5DA590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207</w:t>
            </w:r>
          </w:p>
        </w:tc>
        <w:tc>
          <w:tcPr>
            <w:tcW w:w="1985" w:type="dxa"/>
          </w:tcPr>
          <w:p w14:paraId="33986BCF" w14:textId="77777777" w:rsidR="00D51D93" w:rsidRPr="00B70095" w:rsidRDefault="00D51D93" w:rsidP="00D51D93">
            <w:pPr>
              <w:rPr>
                <w:rFonts w:ascii="Times New Roman" w:hAnsi="Times New Roman" w:cs="Times New Roman"/>
                <w:sz w:val="20"/>
                <w:szCs w:val="20"/>
              </w:rPr>
            </w:pPr>
          </w:p>
          <w:p w14:paraId="796CA1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1H-Indole-5,6-diol</w:t>
            </w:r>
          </w:p>
        </w:tc>
        <w:tc>
          <w:tcPr>
            <w:tcW w:w="1704" w:type="dxa"/>
          </w:tcPr>
          <w:p w14:paraId="5787A8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Dihydroxy-</w:t>
            </w:r>
          </w:p>
          <w:p w14:paraId="0A4734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indole</w:t>
            </w:r>
          </w:p>
        </w:tc>
        <w:tc>
          <w:tcPr>
            <w:tcW w:w="993" w:type="dxa"/>
          </w:tcPr>
          <w:p w14:paraId="68A385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3131-52-0</w:t>
            </w:r>
          </w:p>
        </w:tc>
        <w:tc>
          <w:tcPr>
            <w:tcW w:w="992" w:type="dxa"/>
          </w:tcPr>
          <w:p w14:paraId="643ABA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412-130-9</w:t>
            </w:r>
          </w:p>
        </w:tc>
        <w:tc>
          <w:tcPr>
            <w:tcW w:w="1709" w:type="dxa"/>
          </w:tcPr>
          <w:p w14:paraId="3C1704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5A1D945C" w14:textId="77777777" w:rsidR="00D51D93" w:rsidRPr="00B70095" w:rsidRDefault="00D51D93" w:rsidP="00D51D93">
            <w:pPr>
              <w:rPr>
                <w:rFonts w:ascii="Times New Roman" w:hAnsi="Times New Roman" w:cs="Times New Roman"/>
                <w:sz w:val="20"/>
                <w:szCs w:val="20"/>
              </w:rPr>
            </w:pPr>
          </w:p>
          <w:p w14:paraId="3BD17520" w14:textId="77777777" w:rsidR="00D51D93" w:rsidRPr="00B70095" w:rsidRDefault="00D51D93" w:rsidP="00D51D93">
            <w:pPr>
              <w:rPr>
                <w:rFonts w:ascii="Times New Roman" w:hAnsi="Times New Roman" w:cs="Times New Roman"/>
                <w:sz w:val="20"/>
                <w:szCs w:val="20"/>
              </w:rPr>
            </w:pPr>
          </w:p>
          <w:p w14:paraId="6D870F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15A9D40" w14:textId="77777777" w:rsidR="00D51D93" w:rsidRPr="00B70095" w:rsidRDefault="00D51D93" w:rsidP="00D51D93">
            <w:pPr>
              <w:rPr>
                <w:rFonts w:ascii="Times New Roman" w:hAnsi="Times New Roman" w:cs="Times New Roman"/>
                <w:sz w:val="20"/>
                <w:szCs w:val="20"/>
              </w:rPr>
            </w:pPr>
          </w:p>
          <w:p w14:paraId="3C4F8D92" w14:textId="77777777" w:rsidR="00D51D93" w:rsidRPr="00B70095" w:rsidRDefault="00D51D93" w:rsidP="00D51D93">
            <w:pPr>
              <w:rPr>
                <w:rFonts w:ascii="Times New Roman" w:hAnsi="Times New Roman" w:cs="Times New Roman"/>
                <w:sz w:val="20"/>
                <w:szCs w:val="20"/>
              </w:rPr>
            </w:pPr>
          </w:p>
          <w:p w14:paraId="52F6F47A" w14:textId="77777777" w:rsidR="00D51D93" w:rsidRPr="00B70095" w:rsidRDefault="00D51D93" w:rsidP="00D51D93">
            <w:pPr>
              <w:rPr>
                <w:rFonts w:ascii="Times New Roman" w:hAnsi="Times New Roman" w:cs="Times New Roman"/>
                <w:sz w:val="20"/>
                <w:szCs w:val="20"/>
              </w:rPr>
            </w:pPr>
          </w:p>
          <w:p w14:paraId="670DCF60" w14:textId="77777777" w:rsidR="00D51D93" w:rsidRPr="00B70095" w:rsidRDefault="00D51D93" w:rsidP="00D51D93">
            <w:pPr>
              <w:rPr>
                <w:rFonts w:ascii="Times New Roman" w:hAnsi="Times New Roman" w:cs="Times New Roman"/>
                <w:sz w:val="20"/>
                <w:szCs w:val="20"/>
              </w:rPr>
            </w:pPr>
          </w:p>
          <w:p w14:paraId="17D974A9" w14:textId="77777777" w:rsidR="00D51D93" w:rsidRPr="00B70095" w:rsidRDefault="00D51D93" w:rsidP="00D51D93">
            <w:pPr>
              <w:rPr>
                <w:rFonts w:ascii="Times New Roman" w:hAnsi="Times New Roman" w:cs="Times New Roman"/>
                <w:sz w:val="20"/>
                <w:szCs w:val="20"/>
              </w:rPr>
            </w:pPr>
          </w:p>
          <w:p w14:paraId="2E350F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0,5</w:t>
            </w:r>
          </w:p>
        </w:tc>
        <w:tc>
          <w:tcPr>
            <w:tcW w:w="2262" w:type="dxa"/>
          </w:tcPr>
          <w:p w14:paraId="44A2AA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0,5’i aşmamalıdır.</w:t>
            </w:r>
          </w:p>
        </w:tc>
        <w:tc>
          <w:tcPr>
            <w:tcW w:w="2692" w:type="dxa"/>
          </w:tcPr>
          <w:p w14:paraId="2F77C4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0CCFF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36305BF" w14:textId="77777777" w:rsidR="00D51D93" w:rsidRPr="00B70095" w:rsidRDefault="00D51D93" w:rsidP="00D51D93">
            <w:pPr>
              <w:rPr>
                <w:rFonts w:ascii="Times New Roman" w:hAnsi="Times New Roman" w:cs="Times New Roman"/>
                <w:sz w:val="20"/>
                <w:szCs w:val="20"/>
              </w:rPr>
            </w:pPr>
          </w:p>
          <w:p w14:paraId="38E05B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1232C6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653DDF4" wp14:editId="1A76B249">
                  <wp:extent cx="361315" cy="351155"/>
                  <wp:effectExtent l="0" t="0" r="635" b="0"/>
                  <wp:docPr id="316" name="Resi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0EE24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AFA58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412119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2DD5C9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DB2CF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FC654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697E8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D86CED2" w14:textId="77777777" w:rsidTr="00AB2447">
        <w:trPr>
          <w:trHeight w:val="400"/>
          <w:jc w:val="center"/>
        </w:trPr>
        <w:tc>
          <w:tcPr>
            <w:tcW w:w="1415" w:type="dxa"/>
          </w:tcPr>
          <w:p w14:paraId="54FF0E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208</w:t>
            </w:r>
          </w:p>
        </w:tc>
        <w:tc>
          <w:tcPr>
            <w:tcW w:w="1985" w:type="dxa"/>
          </w:tcPr>
          <w:p w14:paraId="57D9DBD1" w14:textId="77777777" w:rsidR="00D51D93" w:rsidRPr="00B70095" w:rsidRDefault="00D51D93" w:rsidP="00D51D93">
            <w:pPr>
              <w:rPr>
                <w:rFonts w:ascii="Times New Roman" w:hAnsi="Times New Roman" w:cs="Times New Roman"/>
                <w:sz w:val="20"/>
                <w:szCs w:val="20"/>
              </w:rPr>
            </w:pPr>
          </w:p>
          <w:p w14:paraId="5BD2C7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5-Amino-4-kloro-2- metilfenol hidro­ klorür</w:t>
            </w:r>
          </w:p>
        </w:tc>
        <w:tc>
          <w:tcPr>
            <w:tcW w:w="1704" w:type="dxa"/>
          </w:tcPr>
          <w:p w14:paraId="4047EC5F" w14:textId="77777777" w:rsidR="00D51D93" w:rsidRPr="00B70095" w:rsidRDefault="00D51D93" w:rsidP="00D51D93">
            <w:pPr>
              <w:rPr>
                <w:rFonts w:ascii="Times New Roman" w:hAnsi="Times New Roman" w:cs="Times New Roman"/>
                <w:sz w:val="20"/>
                <w:szCs w:val="20"/>
              </w:rPr>
            </w:pPr>
          </w:p>
          <w:p w14:paraId="2243DD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5-Amino-4- Chloro-o-Cresol HCl</w:t>
            </w:r>
          </w:p>
        </w:tc>
        <w:tc>
          <w:tcPr>
            <w:tcW w:w="993" w:type="dxa"/>
          </w:tcPr>
          <w:p w14:paraId="209E84B6" w14:textId="77777777" w:rsidR="00D51D93" w:rsidRPr="00B70095" w:rsidRDefault="00D51D93" w:rsidP="00D51D93">
            <w:pPr>
              <w:rPr>
                <w:rFonts w:ascii="Times New Roman" w:hAnsi="Times New Roman" w:cs="Times New Roman"/>
                <w:sz w:val="20"/>
                <w:szCs w:val="20"/>
              </w:rPr>
            </w:pPr>
          </w:p>
          <w:p w14:paraId="7C5606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110102-85-7</w:t>
            </w:r>
          </w:p>
        </w:tc>
        <w:tc>
          <w:tcPr>
            <w:tcW w:w="992" w:type="dxa"/>
          </w:tcPr>
          <w:p w14:paraId="0B54462F" w14:textId="77777777" w:rsidR="00D51D93" w:rsidRPr="00B70095" w:rsidRDefault="00D51D93" w:rsidP="00D51D93">
            <w:pPr>
              <w:rPr>
                <w:rFonts w:ascii="Times New Roman" w:hAnsi="Times New Roman" w:cs="Times New Roman"/>
                <w:sz w:val="20"/>
                <w:szCs w:val="20"/>
              </w:rPr>
            </w:pPr>
          </w:p>
        </w:tc>
        <w:tc>
          <w:tcPr>
            <w:tcW w:w="1709" w:type="dxa"/>
          </w:tcPr>
          <w:p w14:paraId="3B152043" w14:textId="77777777" w:rsidR="00D51D93" w:rsidRPr="00B70095" w:rsidRDefault="00D51D93" w:rsidP="00D51D93">
            <w:pPr>
              <w:rPr>
                <w:rFonts w:ascii="Times New Roman" w:hAnsi="Times New Roman" w:cs="Times New Roman"/>
                <w:sz w:val="20"/>
                <w:szCs w:val="20"/>
              </w:rPr>
            </w:pPr>
          </w:p>
          <w:p w14:paraId="348384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46FCA83" w14:textId="77777777" w:rsidR="00D51D93" w:rsidRPr="00B70095" w:rsidRDefault="00D51D93" w:rsidP="00D51D93">
            <w:pPr>
              <w:rPr>
                <w:rFonts w:ascii="Times New Roman" w:hAnsi="Times New Roman" w:cs="Times New Roman"/>
                <w:sz w:val="20"/>
                <w:szCs w:val="20"/>
              </w:rPr>
            </w:pPr>
          </w:p>
        </w:tc>
        <w:tc>
          <w:tcPr>
            <w:tcW w:w="2262" w:type="dxa"/>
          </w:tcPr>
          <w:p w14:paraId="3FB8E11A" w14:textId="77777777" w:rsidR="00D51D93" w:rsidRPr="00B70095" w:rsidRDefault="00D51D93" w:rsidP="00D51D93">
            <w:pPr>
              <w:rPr>
                <w:rFonts w:ascii="Times New Roman" w:hAnsi="Times New Roman" w:cs="Times New Roman"/>
                <w:sz w:val="20"/>
                <w:szCs w:val="20"/>
              </w:rPr>
            </w:pPr>
          </w:p>
          <w:p w14:paraId="32A070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1,5’i aşmamalıdır (hidroklorür olarak hesaplandığında).</w:t>
            </w:r>
          </w:p>
        </w:tc>
        <w:tc>
          <w:tcPr>
            <w:tcW w:w="2692" w:type="dxa"/>
          </w:tcPr>
          <w:p w14:paraId="5000E2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4D0CD8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0E190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56A2496C" wp14:editId="2AE7A933">
                  <wp:extent cx="361315" cy="351155"/>
                  <wp:effectExtent l="0" t="0" r="635" b="0"/>
                  <wp:docPr id="317" name="Resim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8748A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9E8CF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536F6E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74E09E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83D2F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E657F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6D0A6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04AE8FB" w14:textId="77777777" w:rsidTr="00AB2447">
        <w:trPr>
          <w:trHeight w:val="400"/>
          <w:jc w:val="center"/>
        </w:trPr>
        <w:tc>
          <w:tcPr>
            <w:tcW w:w="1415" w:type="dxa"/>
          </w:tcPr>
          <w:p w14:paraId="67B94B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209</w:t>
            </w:r>
          </w:p>
        </w:tc>
        <w:tc>
          <w:tcPr>
            <w:tcW w:w="1985" w:type="dxa"/>
          </w:tcPr>
          <w:p w14:paraId="4AA06D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1H-Indol-6-ol</w:t>
            </w:r>
          </w:p>
        </w:tc>
        <w:tc>
          <w:tcPr>
            <w:tcW w:w="1704" w:type="dxa"/>
          </w:tcPr>
          <w:p w14:paraId="07A7B9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6-Hydroxy-</w:t>
            </w:r>
          </w:p>
          <w:p w14:paraId="48893C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indole</w:t>
            </w:r>
          </w:p>
        </w:tc>
        <w:tc>
          <w:tcPr>
            <w:tcW w:w="993" w:type="dxa"/>
          </w:tcPr>
          <w:p w14:paraId="53F4A3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2380-86-1</w:t>
            </w:r>
          </w:p>
        </w:tc>
        <w:tc>
          <w:tcPr>
            <w:tcW w:w="992" w:type="dxa"/>
          </w:tcPr>
          <w:p w14:paraId="6B3701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417-020-4</w:t>
            </w:r>
          </w:p>
        </w:tc>
        <w:tc>
          <w:tcPr>
            <w:tcW w:w="1709" w:type="dxa"/>
          </w:tcPr>
          <w:p w14:paraId="3537DB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AEFC67C" w14:textId="77777777" w:rsidR="00D51D93" w:rsidRPr="00B70095" w:rsidRDefault="00D51D93" w:rsidP="00D51D93">
            <w:pPr>
              <w:rPr>
                <w:rFonts w:ascii="Times New Roman" w:hAnsi="Times New Roman" w:cs="Times New Roman"/>
                <w:sz w:val="20"/>
                <w:szCs w:val="20"/>
              </w:rPr>
            </w:pPr>
          </w:p>
        </w:tc>
        <w:tc>
          <w:tcPr>
            <w:tcW w:w="2262" w:type="dxa"/>
          </w:tcPr>
          <w:p w14:paraId="24898B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0,5’i aşmamalıdır.</w:t>
            </w:r>
          </w:p>
        </w:tc>
        <w:tc>
          <w:tcPr>
            <w:tcW w:w="2692" w:type="dxa"/>
          </w:tcPr>
          <w:p w14:paraId="4BC176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57E035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F5F37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452D1C3" wp14:editId="4845DD36">
                  <wp:extent cx="361315" cy="351155"/>
                  <wp:effectExtent l="0" t="0" r="635" b="0"/>
                  <wp:docPr id="318" name="Resim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2E950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BB1FE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168FDC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28134A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7105C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9B322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83EE7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7255369" w14:textId="77777777" w:rsidTr="00AB2447">
        <w:trPr>
          <w:trHeight w:val="400"/>
          <w:jc w:val="center"/>
        </w:trPr>
        <w:tc>
          <w:tcPr>
            <w:tcW w:w="1415" w:type="dxa"/>
          </w:tcPr>
          <w:p w14:paraId="04D8DF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210</w:t>
            </w:r>
          </w:p>
        </w:tc>
        <w:tc>
          <w:tcPr>
            <w:tcW w:w="1985" w:type="dxa"/>
          </w:tcPr>
          <w:p w14:paraId="0EF643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1H-Indol-2,3-Dion</w:t>
            </w:r>
          </w:p>
        </w:tc>
        <w:tc>
          <w:tcPr>
            <w:tcW w:w="1704" w:type="dxa"/>
          </w:tcPr>
          <w:p w14:paraId="188369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Isatin</w:t>
            </w:r>
          </w:p>
        </w:tc>
        <w:tc>
          <w:tcPr>
            <w:tcW w:w="993" w:type="dxa"/>
          </w:tcPr>
          <w:p w14:paraId="047A0D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91-56-5</w:t>
            </w:r>
          </w:p>
        </w:tc>
        <w:tc>
          <w:tcPr>
            <w:tcW w:w="992" w:type="dxa"/>
          </w:tcPr>
          <w:p w14:paraId="596C95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202-077-8</w:t>
            </w:r>
          </w:p>
        </w:tc>
        <w:tc>
          <w:tcPr>
            <w:tcW w:w="1709" w:type="dxa"/>
          </w:tcPr>
          <w:p w14:paraId="35BF54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081692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1,6</w:t>
            </w:r>
          </w:p>
        </w:tc>
        <w:tc>
          <w:tcPr>
            <w:tcW w:w="2262" w:type="dxa"/>
          </w:tcPr>
          <w:p w14:paraId="64EF7AE8" w14:textId="77777777" w:rsidR="00D51D93" w:rsidRPr="00B70095" w:rsidRDefault="00D51D93" w:rsidP="00D51D93">
            <w:pPr>
              <w:rPr>
                <w:rFonts w:ascii="Times New Roman" w:hAnsi="Times New Roman" w:cs="Times New Roman"/>
                <w:sz w:val="20"/>
                <w:szCs w:val="20"/>
              </w:rPr>
            </w:pPr>
          </w:p>
        </w:tc>
        <w:tc>
          <w:tcPr>
            <w:tcW w:w="2692" w:type="dxa"/>
          </w:tcPr>
          <w:p w14:paraId="524B0E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B444360" wp14:editId="44D97CC9">
                  <wp:extent cx="361315" cy="351155"/>
                  <wp:effectExtent l="0" t="0" r="635" b="0"/>
                  <wp:docPr id="319" name="Resim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476D2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D787D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28406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artırabilir.</w:t>
            </w:r>
          </w:p>
          <w:p w14:paraId="6DF389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32EFBE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27313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3C853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C1113FF" w14:textId="77777777" w:rsidTr="00AB2447">
        <w:trPr>
          <w:trHeight w:val="400"/>
          <w:jc w:val="center"/>
        </w:trPr>
        <w:tc>
          <w:tcPr>
            <w:tcW w:w="1415" w:type="dxa"/>
          </w:tcPr>
          <w:p w14:paraId="2DFDBB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211</w:t>
            </w:r>
          </w:p>
        </w:tc>
        <w:tc>
          <w:tcPr>
            <w:tcW w:w="1985" w:type="dxa"/>
          </w:tcPr>
          <w:p w14:paraId="7A05C4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2-Aminopiridin-3-ol</w:t>
            </w:r>
          </w:p>
        </w:tc>
        <w:tc>
          <w:tcPr>
            <w:tcW w:w="1704" w:type="dxa"/>
          </w:tcPr>
          <w:p w14:paraId="4A4477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2-Amino-3-</w:t>
            </w:r>
          </w:p>
          <w:p w14:paraId="3F9F98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Hydroxy-</w:t>
            </w:r>
          </w:p>
          <w:p w14:paraId="68976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pyridine</w:t>
            </w:r>
          </w:p>
        </w:tc>
        <w:tc>
          <w:tcPr>
            <w:tcW w:w="993" w:type="dxa"/>
          </w:tcPr>
          <w:p w14:paraId="12B1CB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16867-03-1</w:t>
            </w:r>
          </w:p>
        </w:tc>
        <w:tc>
          <w:tcPr>
            <w:tcW w:w="992" w:type="dxa"/>
          </w:tcPr>
          <w:p w14:paraId="49CE99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240-886-8</w:t>
            </w:r>
          </w:p>
        </w:tc>
        <w:tc>
          <w:tcPr>
            <w:tcW w:w="1709" w:type="dxa"/>
          </w:tcPr>
          <w:p w14:paraId="15EB97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0A231F60" w14:textId="77777777" w:rsidR="00D51D93" w:rsidRPr="00B70095" w:rsidRDefault="00D51D93" w:rsidP="00D51D93">
            <w:pPr>
              <w:rPr>
                <w:rFonts w:ascii="Times New Roman" w:hAnsi="Times New Roman" w:cs="Times New Roman"/>
                <w:sz w:val="20"/>
                <w:szCs w:val="20"/>
              </w:rPr>
            </w:pPr>
          </w:p>
        </w:tc>
        <w:tc>
          <w:tcPr>
            <w:tcW w:w="2262" w:type="dxa"/>
          </w:tcPr>
          <w:p w14:paraId="00775D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7E3B5C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667D5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86600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66950CB9" wp14:editId="7F161003">
                  <wp:extent cx="361315" cy="351155"/>
                  <wp:effectExtent l="0" t="0" r="635" b="0"/>
                  <wp:docPr id="320" name="Resim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C1F13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F3EF3B2" w14:textId="77777777" w:rsidR="00D51D93" w:rsidRPr="00B70095" w:rsidRDefault="00D51D93" w:rsidP="00D51D93">
            <w:pPr>
              <w:rPr>
                <w:rFonts w:ascii="Times New Roman" w:hAnsi="Times New Roman" w:cs="Times New Roman"/>
                <w:sz w:val="20"/>
                <w:szCs w:val="20"/>
              </w:rPr>
            </w:pPr>
          </w:p>
          <w:p w14:paraId="5D17F9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BBF74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ADD0A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0CDB81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BFAD4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0B1B2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F835AC6" w14:textId="77777777" w:rsidTr="00AB2447">
        <w:trPr>
          <w:trHeight w:val="400"/>
          <w:jc w:val="center"/>
        </w:trPr>
        <w:tc>
          <w:tcPr>
            <w:tcW w:w="1415" w:type="dxa"/>
          </w:tcPr>
          <w:p w14:paraId="36392568" w14:textId="77777777" w:rsidR="00D51D93" w:rsidRPr="00B70095" w:rsidRDefault="00D51D93" w:rsidP="00D51D93">
            <w:pPr>
              <w:rPr>
                <w:rFonts w:ascii="Times New Roman" w:hAnsi="Times New Roman" w:cs="Times New Roman"/>
                <w:sz w:val="20"/>
                <w:szCs w:val="20"/>
              </w:rPr>
            </w:pPr>
          </w:p>
        </w:tc>
        <w:tc>
          <w:tcPr>
            <w:tcW w:w="1985" w:type="dxa"/>
          </w:tcPr>
          <w:p w14:paraId="495CE5B7" w14:textId="77777777" w:rsidR="00D51D93" w:rsidRPr="00B70095" w:rsidRDefault="00D51D93" w:rsidP="00D51D93">
            <w:pPr>
              <w:rPr>
                <w:rFonts w:ascii="Times New Roman" w:hAnsi="Times New Roman" w:cs="Times New Roman"/>
                <w:sz w:val="20"/>
                <w:szCs w:val="20"/>
              </w:rPr>
            </w:pPr>
          </w:p>
        </w:tc>
        <w:tc>
          <w:tcPr>
            <w:tcW w:w="1704" w:type="dxa"/>
          </w:tcPr>
          <w:p w14:paraId="0BE57CA5" w14:textId="77777777" w:rsidR="00D51D93" w:rsidRPr="00B70095" w:rsidRDefault="00D51D93" w:rsidP="00D51D93">
            <w:pPr>
              <w:rPr>
                <w:rFonts w:ascii="Times New Roman" w:hAnsi="Times New Roman" w:cs="Times New Roman"/>
                <w:sz w:val="20"/>
                <w:szCs w:val="20"/>
              </w:rPr>
            </w:pPr>
          </w:p>
        </w:tc>
        <w:tc>
          <w:tcPr>
            <w:tcW w:w="993" w:type="dxa"/>
          </w:tcPr>
          <w:p w14:paraId="7DEB6D46" w14:textId="77777777" w:rsidR="00D51D93" w:rsidRPr="00B70095" w:rsidRDefault="00D51D93" w:rsidP="00D51D93">
            <w:pPr>
              <w:rPr>
                <w:rFonts w:ascii="Times New Roman" w:hAnsi="Times New Roman" w:cs="Times New Roman"/>
                <w:sz w:val="20"/>
                <w:szCs w:val="20"/>
              </w:rPr>
            </w:pPr>
          </w:p>
        </w:tc>
        <w:tc>
          <w:tcPr>
            <w:tcW w:w="992" w:type="dxa"/>
          </w:tcPr>
          <w:p w14:paraId="4BCC247E" w14:textId="77777777" w:rsidR="00D51D93" w:rsidRPr="00B70095" w:rsidRDefault="00D51D93" w:rsidP="00D51D93">
            <w:pPr>
              <w:rPr>
                <w:rFonts w:ascii="Times New Roman" w:hAnsi="Times New Roman" w:cs="Times New Roman"/>
                <w:sz w:val="20"/>
                <w:szCs w:val="20"/>
              </w:rPr>
            </w:pPr>
          </w:p>
        </w:tc>
        <w:tc>
          <w:tcPr>
            <w:tcW w:w="1709" w:type="dxa"/>
          </w:tcPr>
          <w:p w14:paraId="71A0DE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438871D8" w14:textId="77777777" w:rsidR="00D51D93" w:rsidRPr="00B70095" w:rsidRDefault="00D51D93" w:rsidP="00D51D93">
            <w:pPr>
              <w:rPr>
                <w:rFonts w:ascii="Times New Roman" w:hAnsi="Times New Roman" w:cs="Times New Roman"/>
                <w:sz w:val="20"/>
                <w:szCs w:val="20"/>
              </w:rPr>
            </w:pPr>
          </w:p>
        </w:tc>
        <w:tc>
          <w:tcPr>
            <w:tcW w:w="2262" w:type="dxa"/>
          </w:tcPr>
          <w:p w14:paraId="648432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(b)Oksidatif koşullar altında karıştırıldıktan sonra kirpiklere uygulanan maksimum konsantrasyon % 0,5’ı aşmamalıdır.</w:t>
            </w:r>
          </w:p>
          <w:p w14:paraId="3E8F59F6" w14:textId="77777777" w:rsidR="00D51D93" w:rsidRPr="00B70095" w:rsidRDefault="00D51D93" w:rsidP="00D51D93">
            <w:pPr>
              <w:rPr>
                <w:rFonts w:ascii="Times New Roman" w:hAnsi="Times New Roman" w:cs="Times New Roman"/>
                <w:sz w:val="20"/>
                <w:szCs w:val="20"/>
              </w:rPr>
            </w:pPr>
          </w:p>
          <w:p w14:paraId="1C7B0E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tc>
        <w:tc>
          <w:tcPr>
            <w:tcW w:w="2692" w:type="dxa"/>
          </w:tcPr>
          <w:p w14:paraId="37E65B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1B3FAC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4BE46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0C713822" wp14:editId="6E831956">
                  <wp:extent cx="361315" cy="351155"/>
                  <wp:effectExtent l="0" t="0" r="635" b="0"/>
                  <wp:docPr id="321" name="Resim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Bu ürün şiddetli alerjik reaksiyonlara neden olabilir.</w:t>
            </w:r>
          </w:p>
          <w:p w14:paraId="42ABD6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53F05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DBCAD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A693656" w14:textId="77777777" w:rsidR="00D51D93" w:rsidRPr="00B70095" w:rsidRDefault="00D51D93" w:rsidP="00D51D93">
            <w:pPr>
              <w:rPr>
                <w:rFonts w:ascii="Times New Roman" w:hAnsi="Times New Roman" w:cs="Times New Roman"/>
                <w:sz w:val="20"/>
                <w:szCs w:val="20"/>
              </w:rPr>
            </w:pPr>
          </w:p>
          <w:p w14:paraId="315667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tüketicinin kirpikleri boyanmamalıdır:</w:t>
            </w:r>
          </w:p>
          <w:p w14:paraId="5ADF70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48DD96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77E0B7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02F721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5DCD7E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62679D9B" w14:textId="77777777" w:rsidTr="00AB2447">
        <w:trPr>
          <w:trHeight w:val="400"/>
          <w:jc w:val="center"/>
        </w:trPr>
        <w:tc>
          <w:tcPr>
            <w:tcW w:w="1415" w:type="dxa"/>
          </w:tcPr>
          <w:p w14:paraId="5D3E27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212</w:t>
            </w:r>
          </w:p>
        </w:tc>
        <w:tc>
          <w:tcPr>
            <w:tcW w:w="1985" w:type="dxa"/>
          </w:tcPr>
          <w:p w14:paraId="346D4F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2-Metil-1-naftil asetat</w:t>
            </w:r>
          </w:p>
        </w:tc>
        <w:tc>
          <w:tcPr>
            <w:tcW w:w="1704" w:type="dxa"/>
          </w:tcPr>
          <w:p w14:paraId="607F89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1-Acetoxy-2- Methylnaph-</w:t>
            </w:r>
          </w:p>
          <w:p w14:paraId="17DB5D3C"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thalene</w:t>
            </w:r>
          </w:p>
        </w:tc>
        <w:tc>
          <w:tcPr>
            <w:tcW w:w="993" w:type="dxa"/>
          </w:tcPr>
          <w:p w14:paraId="55947E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5697-02-9</w:t>
            </w:r>
          </w:p>
        </w:tc>
        <w:tc>
          <w:tcPr>
            <w:tcW w:w="992" w:type="dxa"/>
          </w:tcPr>
          <w:p w14:paraId="3CBBFA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454-690-7</w:t>
            </w:r>
          </w:p>
        </w:tc>
        <w:tc>
          <w:tcPr>
            <w:tcW w:w="1709" w:type="dxa"/>
          </w:tcPr>
          <w:p w14:paraId="127C28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018E9B7" w14:textId="77777777" w:rsidR="00D51D93" w:rsidRPr="00B70095" w:rsidRDefault="00D51D93" w:rsidP="00D51D93">
            <w:pPr>
              <w:rPr>
                <w:rFonts w:ascii="Times New Roman" w:hAnsi="Times New Roman" w:cs="Times New Roman"/>
                <w:sz w:val="20"/>
                <w:szCs w:val="20"/>
              </w:rPr>
            </w:pPr>
          </w:p>
        </w:tc>
        <w:tc>
          <w:tcPr>
            <w:tcW w:w="2262" w:type="dxa"/>
          </w:tcPr>
          <w:p w14:paraId="16CAE2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2,0’ı aşmamalıdır  (2-Metil-1-Naftol ve 1-Asetoksi-2-Metilnaftalen bir saç boyası formülasyonunda beraber bulunduğunda, 2- Metil-1-Naftol’ün kafadaki maksimum konsantrasyonu % 2,0’ı geçmemelidir.)</w:t>
            </w:r>
          </w:p>
        </w:tc>
        <w:tc>
          <w:tcPr>
            <w:tcW w:w="2692" w:type="dxa"/>
          </w:tcPr>
          <w:p w14:paraId="005C69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7455A1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4189C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66FDFCB" wp14:editId="7CE949C8">
                  <wp:extent cx="361315" cy="351155"/>
                  <wp:effectExtent l="0" t="0" r="635" b="0"/>
                  <wp:docPr id="322" name="Resim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F285C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A65B5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AE125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Geçici “kara kına” dövmesi alerji riskini arttırabilir.</w:t>
            </w:r>
          </w:p>
          <w:p w14:paraId="3A72DE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3CB7F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0DE50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BB323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B24D579" w14:textId="77777777" w:rsidTr="00AB2447">
        <w:trPr>
          <w:trHeight w:val="400"/>
          <w:jc w:val="center"/>
        </w:trPr>
        <w:tc>
          <w:tcPr>
            <w:tcW w:w="1415" w:type="dxa"/>
          </w:tcPr>
          <w:p w14:paraId="3C1624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213</w:t>
            </w:r>
          </w:p>
        </w:tc>
        <w:tc>
          <w:tcPr>
            <w:tcW w:w="1985" w:type="dxa"/>
          </w:tcPr>
          <w:p w14:paraId="388E3F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1-Hidroksi-2-metil­ naftalen</w:t>
            </w:r>
          </w:p>
        </w:tc>
        <w:tc>
          <w:tcPr>
            <w:tcW w:w="1704" w:type="dxa"/>
          </w:tcPr>
          <w:p w14:paraId="441EAE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2-Methyl-1- </w:t>
            </w:r>
          </w:p>
          <w:p w14:paraId="681B72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Naphthol</w:t>
            </w:r>
          </w:p>
        </w:tc>
        <w:tc>
          <w:tcPr>
            <w:tcW w:w="993" w:type="dxa"/>
          </w:tcPr>
          <w:p w14:paraId="7FF234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7469-77-4</w:t>
            </w:r>
          </w:p>
        </w:tc>
        <w:tc>
          <w:tcPr>
            <w:tcW w:w="992" w:type="dxa"/>
          </w:tcPr>
          <w:p w14:paraId="09CF81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231-265-2</w:t>
            </w:r>
          </w:p>
        </w:tc>
        <w:tc>
          <w:tcPr>
            <w:tcW w:w="1709" w:type="dxa"/>
          </w:tcPr>
          <w:p w14:paraId="78AD50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2BFE31AE" w14:textId="77777777" w:rsidR="00D51D93" w:rsidRPr="00B70095" w:rsidRDefault="00D51D93" w:rsidP="00D51D93">
            <w:pPr>
              <w:rPr>
                <w:rFonts w:ascii="Times New Roman" w:hAnsi="Times New Roman" w:cs="Times New Roman"/>
                <w:sz w:val="20"/>
                <w:szCs w:val="20"/>
              </w:rPr>
            </w:pPr>
          </w:p>
        </w:tc>
        <w:tc>
          <w:tcPr>
            <w:tcW w:w="2262" w:type="dxa"/>
          </w:tcPr>
          <w:p w14:paraId="51C4B8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2,0’ı aşmamalıdır (2-Metil-1-Naftol ve 1-Asetoksi-2-Metilnaftalen bir saç boyası formülasyonunda beraber bulunduğunda, 2- Metil-1-Naftol’ün kafadaki maksimum konsantrasyonu % 2,0’ı geçmemelidir.)</w:t>
            </w:r>
          </w:p>
        </w:tc>
        <w:tc>
          <w:tcPr>
            <w:tcW w:w="2692" w:type="dxa"/>
          </w:tcPr>
          <w:p w14:paraId="02F458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72F29B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05102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CC07219" wp14:editId="1DE5E70D">
                  <wp:extent cx="361315" cy="351155"/>
                  <wp:effectExtent l="0" t="0" r="635" b="0"/>
                  <wp:docPr id="323" name="Resim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EDE0F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804E8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F6027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6D323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0CF87F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43F9C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76790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021A2C1D" w14:textId="77777777" w:rsidTr="00AB2447">
        <w:trPr>
          <w:trHeight w:val="400"/>
          <w:jc w:val="center"/>
        </w:trPr>
        <w:tc>
          <w:tcPr>
            <w:tcW w:w="1415" w:type="dxa"/>
          </w:tcPr>
          <w:p w14:paraId="3F1E3A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214</w:t>
            </w:r>
          </w:p>
        </w:tc>
        <w:tc>
          <w:tcPr>
            <w:tcW w:w="1985" w:type="dxa"/>
          </w:tcPr>
          <w:p w14:paraId="05A50B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5,7- dinitro-8-oksido-2- naftalensülfonat CI 10316</w:t>
            </w:r>
          </w:p>
        </w:tc>
        <w:tc>
          <w:tcPr>
            <w:tcW w:w="1704" w:type="dxa"/>
          </w:tcPr>
          <w:p w14:paraId="27C217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Yellow 1</w:t>
            </w:r>
          </w:p>
          <w:p w14:paraId="5C170D80" w14:textId="77777777" w:rsidR="00D51D93" w:rsidRPr="00B70095" w:rsidRDefault="00D51D93" w:rsidP="00D51D93">
            <w:pPr>
              <w:rPr>
                <w:rFonts w:ascii="Times New Roman" w:hAnsi="Times New Roman" w:cs="Times New Roman"/>
                <w:sz w:val="20"/>
                <w:szCs w:val="20"/>
              </w:rPr>
            </w:pPr>
          </w:p>
        </w:tc>
        <w:tc>
          <w:tcPr>
            <w:tcW w:w="993" w:type="dxa"/>
          </w:tcPr>
          <w:p w14:paraId="7B6DCA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846-70-8</w:t>
            </w:r>
          </w:p>
          <w:p w14:paraId="3DEC6947" w14:textId="77777777" w:rsidR="00D51D93" w:rsidRPr="00B70095" w:rsidRDefault="00D51D93" w:rsidP="00D51D93">
            <w:pPr>
              <w:rPr>
                <w:rFonts w:ascii="Times New Roman" w:hAnsi="Times New Roman" w:cs="Times New Roman"/>
                <w:sz w:val="20"/>
                <w:szCs w:val="20"/>
              </w:rPr>
            </w:pPr>
          </w:p>
        </w:tc>
        <w:tc>
          <w:tcPr>
            <w:tcW w:w="992" w:type="dxa"/>
          </w:tcPr>
          <w:p w14:paraId="318F90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212-690-2</w:t>
            </w:r>
          </w:p>
        </w:tc>
        <w:tc>
          <w:tcPr>
            <w:tcW w:w="1709" w:type="dxa"/>
          </w:tcPr>
          <w:p w14:paraId="6BAD11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6987924F" w14:textId="77777777" w:rsidR="00D51D93" w:rsidRPr="00B70095" w:rsidRDefault="00D51D93" w:rsidP="00D51D93">
            <w:pPr>
              <w:rPr>
                <w:rFonts w:ascii="Times New Roman" w:hAnsi="Times New Roman" w:cs="Times New Roman"/>
                <w:sz w:val="20"/>
                <w:szCs w:val="20"/>
              </w:rPr>
            </w:pPr>
          </w:p>
          <w:p w14:paraId="1104C82E" w14:textId="77777777" w:rsidR="00D51D93" w:rsidRPr="00B70095" w:rsidRDefault="00D51D93" w:rsidP="00D51D93">
            <w:pPr>
              <w:rPr>
                <w:rFonts w:ascii="Times New Roman" w:hAnsi="Times New Roman" w:cs="Times New Roman"/>
                <w:sz w:val="20"/>
                <w:szCs w:val="20"/>
              </w:rPr>
            </w:pPr>
          </w:p>
          <w:p w14:paraId="7F803A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5482D53" w14:textId="77777777" w:rsidR="00D51D93" w:rsidRPr="00B70095" w:rsidRDefault="00D51D93" w:rsidP="00D51D93">
            <w:pPr>
              <w:rPr>
                <w:rFonts w:ascii="Times New Roman" w:hAnsi="Times New Roman" w:cs="Times New Roman"/>
                <w:sz w:val="20"/>
                <w:szCs w:val="20"/>
              </w:rPr>
            </w:pPr>
          </w:p>
          <w:p w14:paraId="6CFFB545" w14:textId="77777777" w:rsidR="00D51D93" w:rsidRPr="00B70095" w:rsidRDefault="00D51D93" w:rsidP="00D51D93">
            <w:pPr>
              <w:rPr>
                <w:rFonts w:ascii="Times New Roman" w:hAnsi="Times New Roman" w:cs="Times New Roman"/>
                <w:sz w:val="20"/>
                <w:szCs w:val="20"/>
              </w:rPr>
            </w:pPr>
          </w:p>
          <w:p w14:paraId="28DA1C77" w14:textId="77777777" w:rsidR="00D51D93" w:rsidRPr="00B70095" w:rsidRDefault="00D51D93" w:rsidP="00D51D93">
            <w:pPr>
              <w:rPr>
                <w:rFonts w:ascii="Times New Roman" w:hAnsi="Times New Roman" w:cs="Times New Roman"/>
                <w:sz w:val="20"/>
                <w:szCs w:val="20"/>
              </w:rPr>
            </w:pPr>
          </w:p>
          <w:p w14:paraId="5282D992" w14:textId="77777777" w:rsidR="00D51D93" w:rsidRPr="00B70095" w:rsidRDefault="00D51D93" w:rsidP="00D51D93">
            <w:pPr>
              <w:rPr>
                <w:rFonts w:ascii="Times New Roman" w:hAnsi="Times New Roman" w:cs="Times New Roman"/>
                <w:sz w:val="20"/>
                <w:szCs w:val="20"/>
              </w:rPr>
            </w:pPr>
          </w:p>
          <w:p w14:paraId="00E195CD" w14:textId="77777777" w:rsidR="00D51D93" w:rsidRPr="00B70095" w:rsidRDefault="00D51D93" w:rsidP="00D51D93">
            <w:pPr>
              <w:rPr>
                <w:rFonts w:ascii="Times New Roman" w:hAnsi="Times New Roman" w:cs="Times New Roman"/>
                <w:sz w:val="20"/>
                <w:szCs w:val="20"/>
              </w:rPr>
            </w:pPr>
          </w:p>
          <w:p w14:paraId="39FC9E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0,2</w:t>
            </w:r>
          </w:p>
        </w:tc>
        <w:tc>
          <w:tcPr>
            <w:tcW w:w="2262" w:type="dxa"/>
          </w:tcPr>
          <w:p w14:paraId="2B588E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7F6953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6A920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14E7E52" w14:textId="77777777" w:rsidR="00D51D93" w:rsidRPr="00B70095" w:rsidRDefault="00D51D93" w:rsidP="00D51D93">
            <w:pPr>
              <w:rPr>
                <w:rFonts w:ascii="Times New Roman" w:hAnsi="Times New Roman" w:cs="Times New Roman"/>
                <w:sz w:val="20"/>
                <w:szCs w:val="20"/>
              </w:rPr>
            </w:pPr>
          </w:p>
          <w:p w14:paraId="5B50DF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489B88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7DD9985" wp14:editId="2B5734D8">
                  <wp:extent cx="361315" cy="351155"/>
                  <wp:effectExtent l="0" t="0" r="635" b="0"/>
                  <wp:docPr id="324" name="Resim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1D502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3BC48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9313F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1573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194054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3E7D5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0095B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04B742D" w14:textId="77777777" w:rsidTr="00AB2447">
        <w:trPr>
          <w:trHeight w:val="1133"/>
          <w:jc w:val="center"/>
        </w:trPr>
        <w:tc>
          <w:tcPr>
            <w:tcW w:w="1415" w:type="dxa"/>
            <w:vMerge w:val="restart"/>
          </w:tcPr>
          <w:p w14:paraId="411B01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215</w:t>
            </w:r>
          </w:p>
        </w:tc>
        <w:tc>
          <w:tcPr>
            <w:tcW w:w="1985" w:type="dxa"/>
            <w:vMerge w:val="restart"/>
          </w:tcPr>
          <w:p w14:paraId="4403E6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4-Amino-3-nitro­ fenol</w:t>
            </w:r>
          </w:p>
        </w:tc>
        <w:tc>
          <w:tcPr>
            <w:tcW w:w="1704" w:type="dxa"/>
            <w:vMerge w:val="restart"/>
          </w:tcPr>
          <w:p w14:paraId="64AC76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4-amino-3-</w:t>
            </w:r>
          </w:p>
          <w:p w14:paraId="4756C3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nitrophenol</w:t>
            </w:r>
          </w:p>
        </w:tc>
        <w:tc>
          <w:tcPr>
            <w:tcW w:w="993" w:type="dxa"/>
            <w:vMerge w:val="restart"/>
          </w:tcPr>
          <w:p w14:paraId="66934F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610-81-1</w:t>
            </w:r>
          </w:p>
        </w:tc>
        <w:tc>
          <w:tcPr>
            <w:tcW w:w="992" w:type="dxa"/>
            <w:vMerge w:val="restart"/>
          </w:tcPr>
          <w:p w14:paraId="3C5684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210-236-8</w:t>
            </w:r>
          </w:p>
        </w:tc>
        <w:tc>
          <w:tcPr>
            <w:tcW w:w="1709" w:type="dxa"/>
          </w:tcPr>
          <w:p w14:paraId="5E235E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tc>
        <w:tc>
          <w:tcPr>
            <w:tcW w:w="1699" w:type="dxa"/>
          </w:tcPr>
          <w:p w14:paraId="0DDB2C3B" w14:textId="77777777" w:rsidR="00D51D93" w:rsidRPr="00B70095" w:rsidRDefault="00D51D93" w:rsidP="00D51D93">
            <w:pPr>
              <w:rPr>
                <w:rFonts w:ascii="Times New Roman" w:hAnsi="Times New Roman" w:cs="Times New Roman"/>
                <w:sz w:val="20"/>
                <w:szCs w:val="20"/>
              </w:rPr>
            </w:pPr>
          </w:p>
          <w:p w14:paraId="2C3C8650" w14:textId="77777777" w:rsidR="00D51D93" w:rsidRPr="00B70095" w:rsidRDefault="00D51D93" w:rsidP="00D51D93">
            <w:pPr>
              <w:rPr>
                <w:rFonts w:ascii="Times New Roman" w:hAnsi="Times New Roman" w:cs="Times New Roman"/>
                <w:sz w:val="20"/>
                <w:szCs w:val="20"/>
              </w:rPr>
            </w:pPr>
          </w:p>
          <w:p w14:paraId="28F96B5A" w14:textId="77777777" w:rsidR="00D51D93" w:rsidRPr="00B70095" w:rsidRDefault="00D51D93" w:rsidP="00D51D93">
            <w:pPr>
              <w:rPr>
                <w:rFonts w:ascii="Times New Roman" w:hAnsi="Times New Roman" w:cs="Times New Roman"/>
                <w:sz w:val="20"/>
                <w:szCs w:val="20"/>
              </w:rPr>
            </w:pPr>
          </w:p>
        </w:tc>
        <w:tc>
          <w:tcPr>
            <w:tcW w:w="2262" w:type="dxa"/>
            <w:vMerge w:val="restart"/>
          </w:tcPr>
          <w:p w14:paraId="03982F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1,5’i aşmamalıdır.</w:t>
            </w:r>
          </w:p>
        </w:tc>
        <w:tc>
          <w:tcPr>
            <w:tcW w:w="2692" w:type="dxa"/>
          </w:tcPr>
          <w:p w14:paraId="006A64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C9F76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CA3DF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B931EC8" wp14:editId="6610B01A">
                  <wp:extent cx="361315" cy="351155"/>
                  <wp:effectExtent l="0" t="0" r="635" b="0"/>
                  <wp:docPr id="325" name="Resim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5C08F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744FA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C43F4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61074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05A4E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43860D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8B985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4E3179D" w14:textId="77777777" w:rsidTr="005135C1">
        <w:trPr>
          <w:trHeight w:val="1700"/>
          <w:jc w:val="center"/>
        </w:trPr>
        <w:tc>
          <w:tcPr>
            <w:tcW w:w="1415" w:type="dxa"/>
            <w:vMerge/>
          </w:tcPr>
          <w:p w14:paraId="79B4D31D" w14:textId="77777777" w:rsidR="00D51D93" w:rsidRPr="00B70095" w:rsidRDefault="00D51D93" w:rsidP="00D51D93">
            <w:pPr>
              <w:rPr>
                <w:rFonts w:ascii="Times New Roman" w:hAnsi="Times New Roman" w:cs="Times New Roman"/>
                <w:sz w:val="20"/>
                <w:szCs w:val="20"/>
              </w:rPr>
            </w:pPr>
          </w:p>
        </w:tc>
        <w:tc>
          <w:tcPr>
            <w:tcW w:w="1985" w:type="dxa"/>
            <w:vMerge/>
          </w:tcPr>
          <w:p w14:paraId="2913E78A" w14:textId="77777777" w:rsidR="00D51D93" w:rsidRPr="00B70095" w:rsidRDefault="00D51D93" w:rsidP="00D51D93">
            <w:pPr>
              <w:rPr>
                <w:rFonts w:ascii="Times New Roman" w:hAnsi="Times New Roman" w:cs="Times New Roman"/>
                <w:sz w:val="20"/>
                <w:szCs w:val="20"/>
              </w:rPr>
            </w:pPr>
          </w:p>
        </w:tc>
        <w:tc>
          <w:tcPr>
            <w:tcW w:w="1704" w:type="dxa"/>
            <w:vMerge/>
          </w:tcPr>
          <w:p w14:paraId="7BA6511A" w14:textId="77777777" w:rsidR="00D51D93" w:rsidRPr="00B70095" w:rsidRDefault="00D51D93" w:rsidP="00D51D93">
            <w:pPr>
              <w:rPr>
                <w:rFonts w:ascii="Times New Roman" w:hAnsi="Times New Roman" w:cs="Times New Roman"/>
                <w:sz w:val="20"/>
                <w:szCs w:val="20"/>
              </w:rPr>
            </w:pPr>
          </w:p>
        </w:tc>
        <w:tc>
          <w:tcPr>
            <w:tcW w:w="993" w:type="dxa"/>
            <w:vMerge/>
          </w:tcPr>
          <w:p w14:paraId="36824696" w14:textId="77777777" w:rsidR="00D51D93" w:rsidRPr="00B70095" w:rsidRDefault="00D51D93" w:rsidP="00D51D93">
            <w:pPr>
              <w:rPr>
                <w:rFonts w:ascii="Times New Roman" w:hAnsi="Times New Roman" w:cs="Times New Roman"/>
                <w:sz w:val="20"/>
                <w:szCs w:val="20"/>
              </w:rPr>
            </w:pPr>
          </w:p>
        </w:tc>
        <w:tc>
          <w:tcPr>
            <w:tcW w:w="992" w:type="dxa"/>
            <w:vMerge/>
          </w:tcPr>
          <w:p w14:paraId="3EDAB0F3" w14:textId="77777777" w:rsidR="00D51D93" w:rsidRPr="00B70095" w:rsidRDefault="00D51D93" w:rsidP="00D51D93">
            <w:pPr>
              <w:rPr>
                <w:rFonts w:ascii="Times New Roman" w:hAnsi="Times New Roman" w:cs="Times New Roman"/>
                <w:sz w:val="20"/>
                <w:szCs w:val="20"/>
              </w:rPr>
            </w:pPr>
          </w:p>
        </w:tc>
        <w:tc>
          <w:tcPr>
            <w:tcW w:w="1709" w:type="dxa"/>
          </w:tcPr>
          <w:p w14:paraId="66C3268D" w14:textId="77777777" w:rsidR="00D51D93" w:rsidRPr="00B70095" w:rsidRDefault="00D51D93" w:rsidP="00D51D93">
            <w:pPr>
              <w:rPr>
                <w:rFonts w:ascii="Times New Roman" w:hAnsi="Times New Roman" w:cs="Times New Roman"/>
                <w:sz w:val="20"/>
                <w:szCs w:val="20"/>
              </w:rPr>
            </w:pPr>
          </w:p>
          <w:p w14:paraId="67AAEB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232BC038" w14:textId="77777777" w:rsidR="00D51D93" w:rsidRPr="00B70095" w:rsidRDefault="00D51D93" w:rsidP="00D51D93">
            <w:pPr>
              <w:rPr>
                <w:rFonts w:ascii="Times New Roman" w:hAnsi="Times New Roman" w:cs="Times New Roman"/>
                <w:sz w:val="20"/>
                <w:szCs w:val="20"/>
              </w:rPr>
            </w:pPr>
          </w:p>
          <w:p w14:paraId="6079FB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vMerge/>
          </w:tcPr>
          <w:p w14:paraId="42B1A767" w14:textId="77777777" w:rsidR="00D51D93" w:rsidRPr="00B70095" w:rsidRDefault="00D51D93" w:rsidP="00D51D93">
            <w:pPr>
              <w:rPr>
                <w:rFonts w:ascii="Times New Roman" w:hAnsi="Times New Roman" w:cs="Times New Roman"/>
                <w:sz w:val="20"/>
                <w:szCs w:val="20"/>
              </w:rPr>
            </w:pPr>
          </w:p>
        </w:tc>
        <w:tc>
          <w:tcPr>
            <w:tcW w:w="2692" w:type="dxa"/>
          </w:tcPr>
          <w:p w14:paraId="346FEE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 </w:t>
            </w:r>
            <w:r w:rsidRPr="00B70095">
              <w:rPr>
                <w:rFonts w:ascii="Times New Roman" w:hAnsi="Times New Roman" w:cs="Times New Roman"/>
                <w:noProof/>
                <w:sz w:val="20"/>
                <w:szCs w:val="20"/>
                <w:lang w:eastAsia="tr-TR"/>
              </w:rPr>
              <w:drawing>
                <wp:inline distT="0" distB="0" distL="0" distR="0" wp14:anchorId="2940C04B" wp14:editId="341DD7D6">
                  <wp:extent cx="361315" cy="351155"/>
                  <wp:effectExtent l="0" t="0" r="635" b="0"/>
                  <wp:docPr id="326" name="Resim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boyalarışiddetli alerjik reaksiyonlara neden olabilir.</w:t>
            </w:r>
          </w:p>
          <w:p w14:paraId="4525A3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FF372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98761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9C30546" w14:textId="77777777" w:rsidR="00D51D93" w:rsidRPr="00B70095" w:rsidRDefault="00D51D93" w:rsidP="00D51D93">
            <w:pPr>
              <w:rPr>
                <w:rFonts w:ascii="Times New Roman" w:hAnsi="Times New Roman" w:cs="Times New Roman"/>
                <w:sz w:val="20"/>
                <w:szCs w:val="20"/>
              </w:rPr>
            </w:pPr>
          </w:p>
          <w:p w14:paraId="79AE37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B81F7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3F798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3CA584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3447E83" w14:textId="77777777" w:rsidTr="00AB2447">
        <w:trPr>
          <w:trHeight w:val="400"/>
          <w:jc w:val="center"/>
        </w:trPr>
        <w:tc>
          <w:tcPr>
            <w:tcW w:w="1415" w:type="dxa"/>
          </w:tcPr>
          <w:p w14:paraId="070DB5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216</w:t>
            </w:r>
          </w:p>
        </w:tc>
        <w:tc>
          <w:tcPr>
            <w:tcW w:w="1985" w:type="dxa"/>
          </w:tcPr>
          <w:p w14:paraId="33FEBC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Naftalen-2,7-diol</w:t>
            </w:r>
          </w:p>
        </w:tc>
        <w:tc>
          <w:tcPr>
            <w:tcW w:w="1704" w:type="dxa"/>
          </w:tcPr>
          <w:p w14:paraId="4E9D1A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2,7-Naphtha-</w:t>
            </w:r>
          </w:p>
          <w:p w14:paraId="7C1AE6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lenediol</w:t>
            </w:r>
          </w:p>
        </w:tc>
        <w:tc>
          <w:tcPr>
            <w:tcW w:w="993" w:type="dxa"/>
          </w:tcPr>
          <w:p w14:paraId="2EFBFC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582-17-2</w:t>
            </w:r>
          </w:p>
        </w:tc>
        <w:tc>
          <w:tcPr>
            <w:tcW w:w="992" w:type="dxa"/>
          </w:tcPr>
          <w:p w14:paraId="1423B2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209-478-7</w:t>
            </w:r>
          </w:p>
        </w:tc>
        <w:tc>
          <w:tcPr>
            <w:tcW w:w="1709" w:type="dxa"/>
          </w:tcPr>
          <w:p w14:paraId="387614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24F5A62A" w14:textId="77777777" w:rsidR="00D51D93" w:rsidRPr="00B70095" w:rsidRDefault="00D51D93" w:rsidP="00D51D93">
            <w:pPr>
              <w:rPr>
                <w:rFonts w:ascii="Times New Roman" w:hAnsi="Times New Roman" w:cs="Times New Roman"/>
                <w:sz w:val="20"/>
                <w:szCs w:val="20"/>
              </w:rPr>
            </w:pPr>
          </w:p>
          <w:p w14:paraId="7EF46B13" w14:textId="77777777" w:rsidR="00D51D93" w:rsidRPr="00B70095" w:rsidRDefault="00D51D93" w:rsidP="00D51D93">
            <w:pPr>
              <w:rPr>
                <w:rFonts w:ascii="Times New Roman" w:hAnsi="Times New Roman" w:cs="Times New Roman"/>
                <w:sz w:val="20"/>
                <w:szCs w:val="20"/>
              </w:rPr>
            </w:pPr>
          </w:p>
          <w:p w14:paraId="01BCC599" w14:textId="77777777" w:rsidR="00D51D93" w:rsidRPr="00B70095" w:rsidRDefault="00D51D93" w:rsidP="00D51D93">
            <w:pPr>
              <w:rPr>
                <w:rFonts w:ascii="Times New Roman" w:hAnsi="Times New Roman" w:cs="Times New Roman"/>
                <w:sz w:val="20"/>
                <w:szCs w:val="20"/>
              </w:rPr>
            </w:pPr>
          </w:p>
          <w:p w14:paraId="41F51E47" w14:textId="77777777" w:rsidR="00D51D93" w:rsidRPr="00B70095" w:rsidRDefault="00D51D93" w:rsidP="00D51D93">
            <w:pPr>
              <w:rPr>
                <w:rFonts w:ascii="Times New Roman" w:hAnsi="Times New Roman" w:cs="Times New Roman"/>
                <w:sz w:val="20"/>
                <w:szCs w:val="20"/>
              </w:rPr>
            </w:pPr>
          </w:p>
          <w:p w14:paraId="73975D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Okside edici olmayan saç boyalarında kullanılan saç boya maddeleri </w:t>
            </w:r>
          </w:p>
        </w:tc>
        <w:tc>
          <w:tcPr>
            <w:tcW w:w="1699" w:type="dxa"/>
          </w:tcPr>
          <w:p w14:paraId="10E1D186" w14:textId="77777777" w:rsidR="00D51D93" w:rsidRPr="00B70095" w:rsidRDefault="00D51D93" w:rsidP="00D51D93">
            <w:pPr>
              <w:rPr>
                <w:rFonts w:ascii="Times New Roman" w:hAnsi="Times New Roman" w:cs="Times New Roman"/>
                <w:sz w:val="20"/>
                <w:szCs w:val="20"/>
              </w:rPr>
            </w:pPr>
          </w:p>
          <w:p w14:paraId="422FB0A9" w14:textId="77777777" w:rsidR="00D51D93" w:rsidRPr="00B70095" w:rsidRDefault="00D51D93" w:rsidP="00D51D93">
            <w:pPr>
              <w:rPr>
                <w:rFonts w:ascii="Times New Roman" w:hAnsi="Times New Roman" w:cs="Times New Roman"/>
                <w:sz w:val="20"/>
                <w:szCs w:val="20"/>
              </w:rPr>
            </w:pPr>
          </w:p>
          <w:p w14:paraId="3A9918F7" w14:textId="77777777" w:rsidR="00D51D93" w:rsidRPr="00B70095" w:rsidRDefault="00D51D93" w:rsidP="00D51D93">
            <w:pPr>
              <w:rPr>
                <w:rFonts w:ascii="Times New Roman" w:hAnsi="Times New Roman" w:cs="Times New Roman"/>
                <w:sz w:val="20"/>
                <w:szCs w:val="20"/>
              </w:rPr>
            </w:pPr>
          </w:p>
          <w:p w14:paraId="1E5F7FD8" w14:textId="77777777" w:rsidR="00D51D93" w:rsidRPr="00B70095" w:rsidRDefault="00D51D93" w:rsidP="00D51D93">
            <w:pPr>
              <w:rPr>
                <w:rFonts w:ascii="Times New Roman" w:hAnsi="Times New Roman" w:cs="Times New Roman"/>
                <w:sz w:val="20"/>
                <w:szCs w:val="20"/>
              </w:rPr>
            </w:pPr>
          </w:p>
          <w:p w14:paraId="50B83937" w14:textId="77777777" w:rsidR="00D51D93" w:rsidRPr="00B70095" w:rsidRDefault="00D51D93" w:rsidP="00D51D93">
            <w:pPr>
              <w:rPr>
                <w:rFonts w:ascii="Times New Roman" w:hAnsi="Times New Roman" w:cs="Times New Roman"/>
                <w:sz w:val="20"/>
                <w:szCs w:val="20"/>
              </w:rPr>
            </w:pPr>
          </w:p>
          <w:p w14:paraId="4677D237" w14:textId="77777777" w:rsidR="00D51D93" w:rsidRPr="00B70095" w:rsidRDefault="00D51D93" w:rsidP="00D51D93">
            <w:pPr>
              <w:rPr>
                <w:rFonts w:ascii="Times New Roman" w:hAnsi="Times New Roman" w:cs="Times New Roman"/>
                <w:sz w:val="20"/>
                <w:szCs w:val="20"/>
              </w:rPr>
            </w:pPr>
          </w:p>
          <w:p w14:paraId="6514DA60" w14:textId="77777777" w:rsidR="00D51D93" w:rsidRPr="00B70095" w:rsidRDefault="00D51D93" w:rsidP="00D51D93">
            <w:pPr>
              <w:rPr>
                <w:rFonts w:ascii="Times New Roman" w:hAnsi="Times New Roman" w:cs="Times New Roman"/>
                <w:sz w:val="20"/>
                <w:szCs w:val="20"/>
              </w:rPr>
            </w:pPr>
          </w:p>
          <w:p w14:paraId="6C0A76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687406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462D04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80522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80312BD" w14:textId="77777777" w:rsidR="00D51D93" w:rsidRPr="00B70095" w:rsidRDefault="00D51D93" w:rsidP="00D51D93">
            <w:pPr>
              <w:rPr>
                <w:rFonts w:ascii="Times New Roman" w:hAnsi="Times New Roman" w:cs="Times New Roman"/>
                <w:sz w:val="20"/>
                <w:szCs w:val="20"/>
              </w:rPr>
            </w:pPr>
          </w:p>
          <w:p w14:paraId="78F299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7EDF75E" wp14:editId="7F37CE0D">
                  <wp:extent cx="361315" cy="351155"/>
                  <wp:effectExtent l="0" t="0" r="635" b="0"/>
                  <wp:docPr id="327" name="Resim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boyalarışiddetli alerjik reaksiyonlara neden olabilir.</w:t>
            </w:r>
          </w:p>
          <w:p w14:paraId="0E032F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B49EB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DD5AE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98D00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16320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2E436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681D33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F3BE222" w14:textId="77777777" w:rsidTr="00AB2447">
        <w:trPr>
          <w:trHeight w:val="400"/>
          <w:jc w:val="center"/>
        </w:trPr>
        <w:tc>
          <w:tcPr>
            <w:tcW w:w="1415" w:type="dxa"/>
            <w:vMerge w:val="restart"/>
          </w:tcPr>
          <w:p w14:paraId="35B634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217</w:t>
            </w:r>
          </w:p>
        </w:tc>
        <w:tc>
          <w:tcPr>
            <w:tcW w:w="1985" w:type="dxa"/>
            <w:vMerge w:val="restart"/>
          </w:tcPr>
          <w:p w14:paraId="29F661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m-Aminofenol ve tuzları</w:t>
            </w:r>
          </w:p>
          <w:p w14:paraId="6C1217CF" w14:textId="77777777" w:rsidR="00D51D93" w:rsidRPr="00B70095" w:rsidRDefault="00D51D93" w:rsidP="00D51D93">
            <w:pPr>
              <w:rPr>
                <w:rFonts w:ascii="Times New Roman" w:hAnsi="Times New Roman" w:cs="Times New Roman"/>
                <w:sz w:val="20"/>
                <w:szCs w:val="20"/>
              </w:rPr>
            </w:pPr>
          </w:p>
        </w:tc>
        <w:tc>
          <w:tcPr>
            <w:tcW w:w="1704" w:type="dxa"/>
            <w:vMerge w:val="restart"/>
          </w:tcPr>
          <w:p w14:paraId="0D285E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m-Aminophenol</w:t>
            </w:r>
          </w:p>
          <w:p w14:paraId="60BC64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m-Aminophenol HCl</w:t>
            </w:r>
          </w:p>
          <w:p w14:paraId="366967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m-Aminophenol sulfate</w:t>
            </w:r>
          </w:p>
        </w:tc>
        <w:tc>
          <w:tcPr>
            <w:tcW w:w="993" w:type="dxa"/>
            <w:vMerge w:val="restart"/>
          </w:tcPr>
          <w:p w14:paraId="04B2DA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591-27-5 /</w:t>
            </w:r>
          </w:p>
          <w:p w14:paraId="5C6AE4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51-81-0 /</w:t>
            </w:r>
          </w:p>
          <w:p w14:paraId="0BC8E4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68239-81-6/</w:t>
            </w:r>
          </w:p>
          <w:p w14:paraId="34E5E1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38171-54-9</w:t>
            </w:r>
          </w:p>
        </w:tc>
        <w:tc>
          <w:tcPr>
            <w:tcW w:w="992" w:type="dxa"/>
            <w:vMerge w:val="restart"/>
          </w:tcPr>
          <w:p w14:paraId="71FD0F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209-711-2/</w:t>
            </w:r>
          </w:p>
          <w:p w14:paraId="1435A3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200-125-2/</w:t>
            </w:r>
          </w:p>
          <w:p w14:paraId="68C9B0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269-475-1</w:t>
            </w:r>
          </w:p>
        </w:tc>
        <w:tc>
          <w:tcPr>
            <w:tcW w:w="1709" w:type="dxa"/>
          </w:tcPr>
          <w:p w14:paraId="1C871C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064F61C8" w14:textId="77777777" w:rsidR="00D51D93" w:rsidRPr="00B70095" w:rsidRDefault="00D51D93" w:rsidP="00D51D93">
            <w:pPr>
              <w:rPr>
                <w:rFonts w:ascii="Times New Roman" w:hAnsi="Times New Roman" w:cs="Times New Roman"/>
                <w:sz w:val="20"/>
                <w:szCs w:val="20"/>
              </w:rPr>
            </w:pPr>
          </w:p>
        </w:tc>
        <w:tc>
          <w:tcPr>
            <w:tcW w:w="2262" w:type="dxa"/>
          </w:tcPr>
          <w:p w14:paraId="2E66DA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veya kirpiklere uygulanan maksimum konsantrasyon % 1,2’yi aşmamalıdır.</w:t>
            </w:r>
          </w:p>
        </w:tc>
        <w:tc>
          <w:tcPr>
            <w:tcW w:w="2692" w:type="dxa"/>
          </w:tcPr>
          <w:p w14:paraId="3AE587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1294B1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D6882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AE8C123" wp14:editId="6E460B4B">
                  <wp:extent cx="361315" cy="351155"/>
                  <wp:effectExtent l="0" t="0" r="635" b="0"/>
                  <wp:docPr id="328" name="Resim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D64A1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8A6D6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37A0F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CA0C7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F005F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C4F9F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15A327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B85AE67" w14:textId="77777777" w:rsidTr="00AB2447">
        <w:trPr>
          <w:trHeight w:val="400"/>
          <w:jc w:val="center"/>
        </w:trPr>
        <w:tc>
          <w:tcPr>
            <w:tcW w:w="1415" w:type="dxa"/>
            <w:vMerge/>
          </w:tcPr>
          <w:p w14:paraId="275EFE55" w14:textId="77777777" w:rsidR="00D51D93" w:rsidRPr="00B70095" w:rsidRDefault="00D51D93" w:rsidP="00D51D93">
            <w:pPr>
              <w:rPr>
                <w:rFonts w:ascii="Times New Roman" w:hAnsi="Times New Roman" w:cs="Times New Roman"/>
                <w:sz w:val="20"/>
                <w:szCs w:val="20"/>
              </w:rPr>
            </w:pPr>
          </w:p>
        </w:tc>
        <w:tc>
          <w:tcPr>
            <w:tcW w:w="1985" w:type="dxa"/>
            <w:vMerge/>
          </w:tcPr>
          <w:p w14:paraId="024FBD67" w14:textId="77777777" w:rsidR="00D51D93" w:rsidRPr="00B70095" w:rsidRDefault="00D51D93" w:rsidP="00D51D93">
            <w:pPr>
              <w:rPr>
                <w:rFonts w:ascii="Times New Roman" w:hAnsi="Times New Roman" w:cs="Times New Roman"/>
                <w:sz w:val="20"/>
                <w:szCs w:val="20"/>
              </w:rPr>
            </w:pPr>
          </w:p>
        </w:tc>
        <w:tc>
          <w:tcPr>
            <w:tcW w:w="1704" w:type="dxa"/>
            <w:vMerge/>
          </w:tcPr>
          <w:p w14:paraId="4821C693" w14:textId="77777777" w:rsidR="00D51D93" w:rsidRPr="00B70095" w:rsidRDefault="00D51D93" w:rsidP="00D51D93">
            <w:pPr>
              <w:rPr>
                <w:rFonts w:ascii="Times New Roman" w:hAnsi="Times New Roman" w:cs="Times New Roman"/>
                <w:sz w:val="20"/>
                <w:szCs w:val="20"/>
              </w:rPr>
            </w:pPr>
          </w:p>
        </w:tc>
        <w:tc>
          <w:tcPr>
            <w:tcW w:w="993" w:type="dxa"/>
            <w:vMerge/>
          </w:tcPr>
          <w:p w14:paraId="52CBCB0C" w14:textId="77777777" w:rsidR="00D51D93" w:rsidRPr="00B70095" w:rsidRDefault="00D51D93" w:rsidP="00D51D93">
            <w:pPr>
              <w:rPr>
                <w:rFonts w:ascii="Times New Roman" w:hAnsi="Times New Roman" w:cs="Times New Roman"/>
                <w:sz w:val="20"/>
                <w:szCs w:val="20"/>
              </w:rPr>
            </w:pPr>
          </w:p>
        </w:tc>
        <w:tc>
          <w:tcPr>
            <w:tcW w:w="992" w:type="dxa"/>
            <w:vMerge/>
          </w:tcPr>
          <w:p w14:paraId="6F396D70" w14:textId="77777777" w:rsidR="00D51D93" w:rsidRPr="00B70095" w:rsidRDefault="00D51D93" w:rsidP="00D51D93">
            <w:pPr>
              <w:rPr>
                <w:rFonts w:ascii="Times New Roman" w:hAnsi="Times New Roman" w:cs="Times New Roman"/>
                <w:sz w:val="20"/>
                <w:szCs w:val="20"/>
              </w:rPr>
            </w:pPr>
          </w:p>
        </w:tc>
        <w:tc>
          <w:tcPr>
            <w:tcW w:w="1709" w:type="dxa"/>
          </w:tcPr>
          <w:p w14:paraId="092858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Kirpik boyama amaçlı ürünler </w:t>
            </w:r>
          </w:p>
        </w:tc>
        <w:tc>
          <w:tcPr>
            <w:tcW w:w="1699" w:type="dxa"/>
          </w:tcPr>
          <w:p w14:paraId="6BEA28E3" w14:textId="77777777" w:rsidR="00D51D93" w:rsidRPr="00B70095" w:rsidRDefault="00D51D93" w:rsidP="00D51D93">
            <w:pPr>
              <w:rPr>
                <w:rFonts w:ascii="Times New Roman" w:hAnsi="Times New Roman" w:cs="Times New Roman"/>
                <w:sz w:val="20"/>
                <w:szCs w:val="20"/>
              </w:rPr>
            </w:pPr>
          </w:p>
        </w:tc>
        <w:tc>
          <w:tcPr>
            <w:tcW w:w="2262" w:type="dxa"/>
          </w:tcPr>
          <w:p w14:paraId="112F83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66E3FD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537098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19DBF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Sadece profesyonel kullanım içindir. “  </w:t>
            </w:r>
            <w:r w:rsidRPr="00B70095">
              <w:rPr>
                <w:rFonts w:ascii="Times New Roman" w:hAnsi="Times New Roman" w:cs="Times New Roman"/>
                <w:noProof/>
                <w:sz w:val="20"/>
                <w:szCs w:val="20"/>
                <w:lang w:eastAsia="tr-TR"/>
              </w:rPr>
              <w:drawing>
                <wp:inline distT="0" distB="0" distL="0" distR="0" wp14:anchorId="102C2333" wp14:editId="084F2530">
                  <wp:extent cx="361315" cy="351155"/>
                  <wp:effectExtent l="0" t="0" r="635" b="0"/>
                  <wp:docPr id="329" name="Resi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3BB525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F6DDE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4EA68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FBEF4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6BBFD7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39B9E4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ya da kirpik boyaları nedeniyle daha önce bir reaksiyon yaşanmışsa,</w:t>
            </w:r>
          </w:p>
          <w:p w14:paraId="2B7239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580C50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728EB0E8" w14:textId="77777777" w:rsidTr="00AB2447">
        <w:trPr>
          <w:trHeight w:val="400"/>
          <w:jc w:val="center"/>
        </w:trPr>
        <w:tc>
          <w:tcPr>
            <w:tcW w:w="1415" w:type="dxa"/>
          </w:tcPr>
          <w:p w14:paraId="02809A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218</w:t>
            </w:r>
          </w:p>
        </w:tc>
        <w:tc>
          <w:tcPr>
            <w:tcW w:w="1985" w:type="dxa"/>
          </w:tcPr>
          <w:p w14:paraId="1AA10A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6-Hidroksi-3,4- dimetil-2-piridon</w:t>
            </w:r>
          </w:p>
        </w:tc>
        <w:tc>
          <w:tcPr>
            <w:tcW w:w="1704" w:type="dxa"/>
          </w:tcPr>
          <w:p w14:paraId="2F1BDC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2,6-Dihydroxy-</w:t>
            </w:r>
          </w:p>
          <w:p w14:paraId="5AED37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3,4-dimethyl-</w:t>
            </w:r>
          </w:p>
          <w:p w14:paraId="596E90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pyridine</w:t>
            </w:r>
          </w:p>
        </w:tc>
        <w:tc>
          <w:tcPr>
            <w:tcW w:w="993" w:type="dxa"/>
          </w:tcPr>
          <w:p w14:paraId="01AE87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84540- 47-6</w:t>
            </w:r>
          </w:p>
        </w:tc>
        <w:tc>
          <w:tcPr>
            <w:tcW w:w="992" w:type="dxa"/>
          </w:tcPr>
          <w:p w14:paraId="1F833B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283-141-2</w:t>
            </w:r>
          </w:p>
        </w:tc>
        <w:tc>
          <w:tcPr>
            <w:tcW w:w="1709" w:type="dxa"/>
          </w:tcPr>
          <w:p w14:paraId="087E67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745B4609" w14:textId="77777777" w:rsidR="00D51D93" w:rsidRPr="00B70095" w:rsidRDefault="00D51D93" w:rsidP="00D51D93">
            <w:pPr>
              <w:rPr>
                <w:rFonts w:ascii="Times New Roman" w:hAnsi="Times New Roman" w:cs="Times New Roman"/>
                <w:sz w:val="20"/>
                <w:szCs w:val="20"/>
              </w:rPr>
            </w:pPr>
          </w:p>
        </w:tc>
        <w:tc>
          <w:tcPr>
            <w:tcW w:w="2262" w:type="dxa"/>
          </w:tcPr>
          <w:p w14:paraId="6C9AB5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1,0’ı aşmamalıdır.</w:t>
            </w:r>
          </w:p>
        </w:tc>
        <w:tc>
          <w:tcPr>
            <w:tcW w:w="2692" w:type="dxa"/>
          </w:tcPr>
          <w:p w14:paraId="062B9E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525946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5EA21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5F5244C1" wp14:editId="7224814B">
                  <wp:extent cx="371475" cy="361950"/>
                  <wp:effectExtent l="0" t="0" r="9525" b="0"/>
                  <wp:docPr id="330" name="Resim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Saç boyalarışiddetli alerjik reaksiyonlara neden olabilir.</w:t>
            </w:r>
          </w:p>
          <w:p w14:paraId="4219FA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9A364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C4947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25A6D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21761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60044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7349D5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A09FC5E" w14:textId="77777777" w:rsidTr="00AB2447">
        <w:trPr>
          <w:trHeight w:val="2008"/>
          <w:jc w:val="center"/>
        </w:trPr>
        <w:tc>
          <w:tcPr>
            <w:tcW w:w="1415" w:type="dxa"/>
            <w:vMerge w:val="restart"/>
          </w:tcPr>
          <w:p w14:paraId="6725B8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219</w:t>
            </w:r>
          </w:p>
        </w:tc>
        <w:tc>
          <w:tcPr>
            <w:tcW w:w="1985" w:type="dxa"/>
            <w:vMerge w:val="restart"/>
          </w:tcPr>
          <w:p w14:paraId="2D2503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1-Hidroksi-3-nitro-4- (3-hidroksipropilamino)benzen ( 17)</w:t>
            </w:r>
          </w:p>
          <w:p w14:paraId="00100434" w14:textId="77777777" w:rsidR="00D51D93" w:rsidRPr="00B70095" w:rsidRDefault="00D51D93" w:rsidP="00D51D93">
            <w:pPr>
              <w:rPr>
                <w:rFonts w:ascii="Times New Roman" w:hAnsi="Times New Roman" w:cs="Times New Roman"/>
                <w:sz w:val="20"/>
                <w:szCs w:val="20"/>
              </w:rPr>
            </w:pPr>
          </w:p>
        </w:tc>
        <w:tc>
          <w:tcPr>
            <w:tcW w:w="1704" w:type="dxa"/>
            <w:vMerge w:val="restart"/>
          </w:tcPr>
          <w:p w14:paraId="017DF6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4-Hydroxy-</w:t>
            </w:r>
          </w:p>
          <w:p w14:paraId="58744A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propylamino-3-nitrophenol</w:t>
            </w:r>
          </w:p>
          <w:p w14:paraId="004A1DC7" w14:textId="77777777" w:rsidR="00D51D93" w:rsidRPr="00B70095" w:rsidRDefault="00D51D93" w:rsidP="00D51D93">
            <w:pPr>
              <w:rPr>
                <w:rFonts w:ascii="Times New Roman" w:hAnsi="Times New Roman" w:cs="Times New Roman"/>
                <w:sz w:val="20"/>
                <w:szCs w:val="20"/>
              </w:rPr>
            </w:pPr>
          </w:p>
        </w:tc>
        <w:tc>
          <w:tcPr>
            <w:tcW w:w="993" w:type="dxa"/>
            <w:vMerge w:val="restart"/>
          </w:tcPr>
          <w:p w14:paraId="366508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92952-81-3</w:t>
            </w:r>
          </w:p>
        </w:tc>
        <w:tc>
          <w:tcPr>
            <w:tcW w:w="992" w:type="dxa"/>
            <w:vMerge w:val="restart"/>
          </w:tcPr>
          <w:p w14:paraId="5D05D7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406-305-9</w:t>
            </w:r>
          </w:p>
        </w:tc>
        <w:tc>
          <w:tcPr>
            <w:tcW w:w="1709" w:type="dxa"/>
          </w:tcPr>
          <w:p w14:paraId="443B50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327953CA" w14:textId="77777777" w:rsidR="00D51D93" w:rsidRPr="00B70095" w:rsidRDefault="00D51D93" w:rsidP="00D51D93">
            <w:pPr>
              <w:rPr>
                <w:rFonts w:ascii="Times New Roman" w:hAnsi="Times New Roman" w:cs="Times New Roman"/>
                <w:sz w:val="20"/>
                <w:szCs w:val="20"/>
              </w:rPr>
            </w:pPr>
          </w:p>
        </w:tc>
        <w:tc>
          <w:tcPr>
            <w:tcW w:w="1699" w:type="dxa"/>
          </w:tcPr>
          <w:p w14:paraId="739037E8" w14:textId="77777777" w:rsidR="00D51D93" w:rsidRPr="00B70095" w:rsidRDefault="00D51D93" w:rsidP="00D51D93">
            <w:pPr>
              <w:rPr>
                <w:rFonts w:ascii="Times New Roman" w:hAnsi="Times New Roman" w:cs="Times New Roman"/>
                <w:sz w:val="20"/>
                <w:szCs w:val="20"/>
              </w:rPr>
            </w:pPr>
          </w:p>
        </w:tc>
        <w:tc>
          <w:tcPr>
            <w:tcW w:w="2262" w:type="dxa"/>
          </w:tcPr>
          <w:p w14:paraId="7EBDC3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a)Oksidatif koşullar altında karıştırıldıktan sonra saça uygulanan, serbest baz olarak hesaplanan maksimum konsantrasyon % 2,6’yı aşmamalıdır.</w:t>
            </w:r>
          </w:p>
          <w:p w14:paraId="50F1C396" w14:textId="77777777" w:rsidR="00D51D93" w:rsidRPr="00B70095" w:rsidRDefault="00D51D93" w:rsidP="00D51D93">
            <w:pPr>
              <w:rPr>
                <w:rFonts w:ascii="Times New Roman" w:hAnsi="Times New Roman" w:cs="Times New Roman"/>
                <w:sz w:val="20"/>
                <w:szCs w:val="20"/>
              </w:rPr>
            </w:pPr>
          </w:p>
          <w:p w14:paraId="65E92B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29207D7A" w14:textId="77777777" w:rsidR="003864E2" w:rsidRPr="00B70095" w:rsidRDefault="00D51D93" w:rsidP="003864E2">
            <w:pPr>
              <w:rPr>
                <w:rFonts w:ascii="Times New Roman" w:hAnsi="Times New Roman" w:cs="Times New Roman"/>
                <w:sz w:val="20"/>
                <w:szCs w:val="20"/>
              </w:rPr>
            </w:pPr>
            <w:r w:rsidRPr="00B70095">
              <w:rPr>
                <w:rFonts w:ascii="Times New Roman" w:hAnsi="Times New Roman" w:cs="Times New Roman"/>
                <w:sz w:val="20"/>
                <w:szCs w:val="20"/>
              </w:rPr>
              <w:t xml:space="preserve">— </w:t>
            </w:r>
            <w:r w:rsidR="003864E2" w:rsidRPr="00B70095">
              <w:rPr>
                <w:rFonts w:ascii="Times New Roman" w:hAnsi="Times New Roman" w:cs="Times New Roman"/>
                <w:sz w:val="20"/>
                <w:szCs w:val="20"/>
              </w:rPr>
              <w:t>Nitroza edici  madde/maddelerle kullanmayınız.</w:t>
            </w:r>
          </w:p>
          <w:p w14:paraId="3D472C84" w14:textId="593A356D" w:rsidR="00D51D93" w:rsidRPr="00B70095" w:rsidRDefault="00D51D93" w:rsidP="00D51D93">
            <w:pPr>
              <w:rPr>
                <w:rFonts w:ascii="Times New Roman" w:hAnsi="Times New Roman" w:cs="Times New Roman"/>
                <w:sz w:val="20"/>
                <w:szCs w:val="20"/>
              </w:rPr>
            </w:pPr>
          </w:p>
          <w:p w14:paraId="6E83A2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B06FD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vMerge w:val="restart"/>
          </w:tcPr>
          <w:p w14:paraId="66469D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E0395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A9C54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D810AA3" wp14:editId="5A81FABC">
                  <wp:extent cx="361315" cy="351155"/>
                  <wp:effectExtent l="0" t="0" r="635" b="0"/>
                  <wp:docPr id="331" name="Resim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A6D5D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0B2EB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AF858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47A87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BB6A0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082BA6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D9F79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3A9AF5B" w14:textId="77777777" w:rsidTr="00AB2447">
        <w:trPr>
          <w:trHeight w:val="2091"/>
          <w:jc w:val="center"/>
        </w:trPr>
        <w:tc>
          <w:tcPr>
            <w:tcW w:w="1415" w:type="dxa"/>
            <w:vMerge/>
          </w:tcPr>
          <w:p w14:paraId="2C2364B0" w14:textId="77777777" w:rsidR="00D51D93" w:rsidRPr="00B70095" w:rsidRDefault="00D51D93" w:rsidP="00D51D93">
            <w:pPr>
              <w:rPr>
                <w:rFonts w:ascii="Times New Roman" w:hAnsi="Times New Roman" w:cs="Times New Roman"/>
                <w:sz w:val="20"/>
                <w:szCs w:val="20"/>
              </w:rPr>
            </w:pPr>
          </w:p>
        </w:tc>
        <w:tc>
          <w:tcPr>
            <w:tcW w:w="1985" w:type="dxa"/>
            <w:vMerge/>
          </w:tcPr>
          <w:p w14:paraId="64DA72CD" w14:textId="77777777" w:rsidR="00D51D93" w:rsidRPr="00B70095" w:rsidRDefault="00D51D93" w:rsidP="00D51D93">
            <w:pPr>
              <w:rPr>
                <w:rFonts w:ascii="Times New Roman" w:hAnsi="Times New Roman" w:cs="Times New Roman"/>
                <w:sz w:val="20"/>
                <w:szCs w:val="20"/>
              </w:rPr>
            </w:pPr>
          </w:p>
        </w:tc>
        <w:tc>
          <w:tcPr>
            <w:tcW w:w="1704" w:type="dxa"/>
            <w:vMerge/>
          </w:tcPr>
          <w:p w14:paraId="2B730B86" w14:textId="77777777" w:rsidR="00D51D93" w:rsidRPr="00B70095" w:rsidRDefault="00D51D93" w:rsidP="00D51D93">
            <w:pPr>
              <w:rPr>
                <w:rFonts w:ascii="Times New Roman" w:hAnsi="Times New Roman" w:cs="Times New Roman"/>
                <w:sz w:val="20"/>
                <w:szCs w:val="20"/>
              </w:rPr>
            </w:pPr>
          </w:p>
        </w:tc>
        <w:tc>
          <w:tcPr>
            <w:tcW w:w="993" w:type="dxa"/>
            <w:vMerge/>
          </w:tcPr>
          <w:p w14:paraId="778DE07A" w14:textId="77777777" w:rsidR="00D51D93" w:rsidRPr="00B70095" w:rsidRDefault="00D51D93" w:rsidP="00D51D93">
            <w:pPr>
              <w:rPr>
                <w:rFonts w:ascii="Times New Roman" w:hAnsi="Times New Roman" w:cs="Times New Roman"/>
                <w:sz w:val="20"/>
                <w:szCs w:val="20"/>
              </w:rPr>
            </w:pPr>
          </w:p>
        </w:tc>
        <w:tc>
          <w:tcPr>
            <w:tcW w:w="992" w:type="dxa"/>
            <w:vMerge/>
          </w:tcPr>
          <w:p w14:paraId="18E9AF7E" w14:textId="77777777" w:rsidR="00D51D93" w:rsidRPr="00B70095" w:rsidRDefault="00D51D93" w:rsidP="00D51D93">
            <w:pPr>
              <w:rPr>
                <w:rFonts w:ascii="Times New Roman" w:hAnsi="Times New Roman" w:cs="Times New Roman"/>
                <w:sz w:val="20"/>
                <w:szCs w:val="20"/>
              </w:rPr>
            </w:pPr>
          </w:p>
        </w:tc>
        <w:tc>
          <w:tcPr>
            <w:tcW w:w="1709" w:type="dxa"/>
          </w:tcPr>
          <w:p w14:paraId="57FE42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04343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2,6</w:t>
            </w:r>
          </w:p>
        </w:tc>
        <w:tc>
          <w:tcPr>
            <w:tcW w:w="2262" w:type="dxa"/>
          </w:tcPr>
          <w:p w14:paraId="3F9159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tc>
        <w:tc>
          <w:tcPr>
            <w:tcW w:w="2692" w:type="dxa"/>
            <w:vMerge/>
          </w:tcPr>
          <w:p w14:paraId="46130B6A" w14:textId="77777777" w:rsidR="00D51D93" w:rsidRPr="00B70095" w:rsidRDefault="00D51D93" w:rsidP="00D51D93">
            <w:pPr>
              <w:rPr>
                <w:rFonts w:ascii="Times New Roman" w:hAnsi="Times New Roman" w:cs="Times New Roman"/>
                <w:sz w:val="20"/>
                <w:szCs w:val="20"/>
              </w:rPr>
            </w:pPr>
          </w:p>
        </w:tc>
      </w:tr>
      <w:tr w:rsidR="00D51D93" w:rsidRPr="00B70095" w14:paraId="26F46CDA" w14:textId="77777777" w:rsidTr="00AB2447">
        <w:trPr>
          <w:trHeight w:val="400"/>
          <w:jc w:val="center"/>
        </w:trPr>
        <w:tc>
          <w:tcPr>
            <w:tcW w:w="1415" w:type="dxa"/>
          </w:tcPr>
          <w:p w14:paraId="7FB92B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w:t>
            </w:r>
          </w:p>
        </w:tc>
        <w:tc>
          <w:tcPr>
            <w:tcW w:w="1985" w:type="dxa"/>
          </w:tcPr>
          <w:p w14:paraId="7DCE2C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1-[(2′-Metoksietil)amino]-2-nitro4-[di-(2′-hidroksietil)amino]benzen ( 17)</w:t>
            </w:r>
          </w:p>
        </w:tc>
        <w:tc>
          <w:tcPr>
            <w:tcW w:w="1704" w:type="dxa"/>
          </w:tcPr>
          <w:p w14:paraId="69844B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11</w:t>
            </w:r>
          </w:p>
        </w:tc>
        <w:tc>
          <w:tcPr>
            <w:tcW w:w="993" w:type="dxa"/>
          </w:tcPr>
          <w:p w14:paraId="136356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23920-15-2</w:t>
            </w:r>
          </w:p>
        </w:tc>
        <w:tc>
          <w:tcPr>
            <w:tcW w:w="992" w:type="dxa"/>
          </w:tcPr>
          <w:p w14:paraId="64F13B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459-980-7</w:t>
            </w:r>
          </w:p>
        </w:tc>
        <w:tc>
          <w:tcPr>
            <w:tcW w:w="1709" w:type="dxa"/>
          </w:tcPr>
          <w:p w14:paraId="157645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754E16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2,0</w:t>
            </w:r>
          </w:p>
        </w:tc>
        <w:tc>
          <w:tcPr>
            <w:tcW w:w="2262" w:type="dxa"/>
          </w:tcPr>
          <w:p w14:paraId="60642BAF"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4FC52A05" w14:textId="68F37F36" w:rsidR="00D51D93" w:rsidRPr="00B70095" w:rsidRDefault="00D51D93" w:rsidP="00D51D93">
            <w:pPr>
              <w:rPr>
                <w:rFonts w:ascii="Times New Roman" w:hAnsi="Times New Roman" w:cs="Times New Roman"/>
                <w:sz w:val="20"/>
                <w:szCs w:val="20"/>
              </w:rPr>
            </w:pPr>
          </w:p>
          <w:p w14:paraId="59E9DE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7BFE49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654F1C10" w14:textId="77777777" w:rsidR="00D51D93" w:rsidRPr="00B70095" w:rsidRDefault="00D51D93" w:rsidP="00D51D93">
            <w:pPr>
              <w:rPr>
                <w:rFonts w:ascii="Times New Roman" w:hAnsi="Times New Roman" w:cs="Times New Roman"/>
                <w:sz w:val="20"/>
                <w:szCs w:val="20"/>
              </w:rPr>
            </w:pPr>
          </w:p>
        </w:tc>
      </w:tr>
      <w:tr w:rsidR="00D51D93" w:rsidRPr="00B70095" w14:paraId="3B5C09BB" w14:textId="77777777" w:rsidTr="00AB2447">
        <w:trPr>
          <w:trHeight w:val="5687"/>
          <w:jc w:val="center"/>
        </w:trPr>
        <w:tc>
          <w:tcPr>
            <w:tcW w:w="1415" w:type="dxa"/>
          </w:tcPr>
          <w:p w14:paraId="0A00B5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221</w:t>
            </w:r>
          </w:p>
        </w:tc>
        <w:tc>
          <w:tcPr>
            <w:tcW w:w="1985" w:type="dxa"/>
          </w:tcPr>
          <w:p w14:paraId="5836FC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2-(4-Metil-2-nitroa­ nilino)etanol</w:t>
            </w:r>
          </w:p>
        </w:tc>
        <w:tc>
          <w:tcPr>
            <w:tcW w:w="1704" w:type="dxa"/>
          </w:tcPr>
          <w:p w14:paraId="5077D1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Hydroxyethyl-</w:t>
            </w:r>
          </w:p>
          <w:p w14:paraId="1F9DD8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 nitro-p-toluidine</w:t>
            </w:r>
          </w:p>
          <w:p w14:paraId="0598711E" w14:textId="77777777" w:rsidR="00D51D93" w:rsidRPr="00B70095" w:rsidRDefault="00D51D93" w:rsidP="00D51D93">
            <w:pPr>
              <w:rPr>
                <w:rFonts w:ascii="Times New Roman" w:hAnsi="Times New Roman" w:cs="Times New Roman"/>
                <w:sz w:val="20"/>
                <w:szCs w:val="20"/>
              </w:rPr>
            </w:pPr>
          </w:p>
        </w:tc>
        <w:tc>
          <w:tcPr>
            <w:tcW w:w="993" w:type="dxa"/>
          </w:tcPr>
          <w:p w14:paraId="44383E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100418-33-5</w:t>
            </w:r>
          </w:p>
        </w:tc>
        <w:tc>
          <w:tcPr>
            <w:tcW w:w="992" w:type="dxa"/>
          </w:tcPr>
          <w:p w14:paraId="3CB059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408-090-7</w:t>
            </w:r>
          </w:p>
        </w:tc>
        <w:tc>
          <w:tcPr>
            <w:tcW w:w="1709" w:type="dxa"/>
          </w:tcPr>
          <w:p w14:paraId="5474BD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1D8BD4D4" w14:textId="77777777" w:rsidR="00D51D93" w:rsidRPr="00B70095" w:rsidRDefault="00D51D93" w:rsidP="00D51D93">
            <w:pPr>
              <w:rPr>
                <w:rFonts w:ascii="Times New Roman" w:hAnsi="Times New Roman" w:cs="Times New Roman"/>
                <w:sz w:val="20"/>
                <w:szCs w:val="20"/>
              </w:rPr>
            </w:pPr>
          </w:p>
          <w:p w14:paraId="1870876F" w14:textId="77777777" w:rsidR="00D51D93" w:rsidRPr="00B70095" w:rsidRDefault="00D51D93" w:rsidP="00D51D93">
            <w:pPr>
              <w:rPr>
                <w:rFonts w:ascii="Times New Roman" w:hAnsi="Times New Roman" w:cs="Times New Roman"/>
                <w:sz w:val="20"/>
                <w:szCs w:val="20"/>
              </w:rPr>
            </w:pPr>
          </w:p>
          <w:p w14:paraId="30086C91" w14:textId="77777777" w:rsidR="00D51D93" w:rsidRPr="00B70095" w:rsidRDefault="00D51D93" w:rsidP="00D51D93">
            <w:pPr>
              <w:rPr>
                <w:rFonts w:ascii="Times New Roman" w:hAnsi="Times New Roman" w:cs="Times New Roman"/>
                <w:sz w:val="20"/>
                <w:szCs w:val="20"/>
              </w:rPr>
            </w:pPr>
          </w:p>
          <w:p w14:paraId="4E39B5D7" w14:textId="77777777" w:rsidR="00D51D93" w:rsidRPr="00B70095" w:rsidRDefault="00D51D93" w:rsidP="00D51D93">
            <w:pPr>
              <w:rPr>
                <w:rFonts w:ascii="Times New Roman" w:hAnsi="Times New Roman" w:cs="Times New Roman"/>
                <w:sz w:val="20"/>
                <w:szCs w:val="20"/>
              </w:rPr>
            </w:pPr>
          </w:p>
          <w:p w14:paraId="1701D7AB" w14:textId="6F277314" w:rsidR="00D51D93" w:rsidRDefault="00D51D93" w:rsidP="00D51D93">
            <w:pPr>
              <w:rPr>
                <w:rFonts w:ascii="Times New Roman" w:hAnsi="Times New Roman" w:cs="Times New Roman"/>
                <w:sz w:val="20"/>
                <w:szCs w:val="20"/>
              </w:rPr>
            </w:pPr>
          </w:p>
          <w:p w14:paraId="5776B336" w14:textId="77777777" w:rsidR="0071259E" w:rsidRPr="00B70095" w:rsidRDefault="0071259E" w:rsidP="00D51D93">
            <w:pPr>
              <w:rPr>
                <w:rFonts w:ascii="Times New Roman" w:hAnsi="Times New Roman" w:cs="Times New Roman"/>
                <w:sz w:val="20"/>
                <w:szCs w:val="20"/>
              </w:rPr>
            </w:pPr>
          </w:p>
          <w:p w14:paraId="3CBB77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EE1E5FD" w14:textId="77777777" w:rsidR="00D51D93" w:rsidRPr="00B70095" w:rsidRDefault="00D51D93" w:rsidP="00D51D93">
            <w:pPr>
              <w:rPr>
                <w:rFonts w:ascii="Times New Roman" w:hAnsi="Times New Roman" w:cs="Times New Roman"/>
                <w:sz w:val="20"/>
                <w:szCs w:val="20"/>
              </w:rPr>
            </w:pPr>
          </w:p>
          <w:p w14:paraId="3B41271A" w14:textId="77777777" w:rsidR="00D51D93" w:rsidRPr="00B70095" w:rsidRDefault="00D51D93" w:rsidP="00D51D93">
            <w:pPr>
              <w:rPr>
                <w:rFonts w:ascii="Times New Roman" w:hAnsi="Times New Roman" w:cs="Times New Roman"/>
                <w:sz w:val="20"/>
                <w:szCs w:val="20"/>
              </w:rPr>
            </w:pPr>
          </w:p>
          <w:p w14:paraId="4D85E497" w14:textId="77777777" w:rsidR="00D51D93" w:rsidRPr="00B70095" w:rsidRDefault="00D51D93" w:rsidP="00D51D93">
            <w:pPr>
              <w:rPr>
                <w:rFonts w:ascii="Times New Roman" w:hAnsi="Times New Roman" w:cs="Times New Roman"/>
                <w:sz w:val="20"/>
                <w:szCs w:val="20"/>
              </w:rPr>
            </w:pPr>
          </w:p>
          <w:p w14:paraId="249F4E06" w14:textId="77777777" w:rsidR="00D51D93" w:rsidRPr="00B70095" w:rsidRDefault="00D51D93" w:rsidP="00D51D93">
            <w:pPr>
              <w:rPr>
                <w:rFonts w:ascii="Times New Roman" w:hAnsi="Times New Roman" w:cs="Times New Roman"/>
                <w:sz w:val="20"/>
                <w:szCs w:val="20"/>
              </w:rPr>
            </w:pPr>
          </w:p>
          <w:p w14:paraId="0E80F581" w14:textId="77777777" w:rsidR="00D51D93" w:rsidRPr="00B70095" w:rsidRDefault="00D51D93" w:rsidP="00D51D93">
            <w:pPr>
              <w:rPr>
                <w:rFonts w:ascii="Times New Roman" w:hAnsi="Times New Roman" w:cs="Times New Roman"/>
                <w:sz w:val="20"/>
                <w:szCs w:val="20"/>
              </w:rPr>
            </w:pPr>
          </w:p>
          <w:p w14:paraId="0457079F" w14:textId="77777777" w:rsidR="00D51D93" w:rsidRPr="00B70095" w:rsidRDefault="00D51D93" w:rsidP="00D51D93">
            <w:pPr>
              <w:rPr>
                <w:rFonts w:ascii="Times New Roman" w:hAnsi="Times New Roman" w:cs="Times New Roman"/>
                <w:sz w:val="20"/>
                <w:szCs w:val="20"/>
              </w:rPr>
            </w:pPr>
          </w:p>
          <w:p w14:paraId="19CC0341" w14:textId="77777777" w:rsidR="00D51D93" w:rsidRPr="00B70095" w:rsidRDefault="00D51D93" w:rsidP="00D51D93">
            <w:pPr>
              <w:rPr>
                <w:rFonts w:ascii="Times New Roman" w:hAnsi="Times New Roman" w:cs="Times New Roman"/>
                <w:sz w:val="20"/>
                <w:szCs w:val="20"/>
              </w:rPr>
            </w:pPr>
          </w:p>
          <w:p w14:paraId="42A599B3" w14:textId="77777777" w:rsidR="00D51D93" w:rsidRPr="00B70095" w:rsidRDefault="00D51D93" w:rsidP="00D51D93">
            <w:pPr>
              <w:rPr>
                <w:rFonts w:ascii="Times New Roman" w:hAnsi="Times New Roman" w:cs="Times New Roman"/>
                <w:sz w:val="20"/>
                <w:szCs w:val="20"/>
              </w:rPr>
            </w:pPr>
          </w:p>
          <w:p w14:paraId="66062DA2" w14:textId="77777777" w:rsidR="00D51D93" w:rsidRPr="00B70095" w:rsidRDefault="00D51D93" w:rsidP="00D51D93">
            <w:pPr>
              <w:rPr>
                <w:rFonts w:ascii="Times New Roman" w:hAnsi="Times New Roman" w:cs="Times New Roman"/>
                <w:sz w:val="20"/>
                <w:szCs w:val="20"/>
              </w:rPr>
            </w:pPr>
          </w:p>
          <w:p w14:paraId="161196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3BBD7B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p w14:paraId="6F3F5E30" w14:textId="77777777" w:rsidR="00D51D93" w:rsidRPr="00B70095" w:rsidRDefault="00D51D93" w:rsidP="00D51D93">
            <w:pPr>
              <w:rPr>
                <w:rFonts w:ascii="Times New Roman" w:hAnsi="Times New Roman" w:cs="Times New Roman"/>
                <w:sz w:val="20"/>
                <w:szCs w:val="20"/>
              </w:rPr>
            </w:pPr>
          </w:p>
          <w:p w14:paraId="6D0D414F" w14:textId="77777777" w:rsidR="00D51D93" w:rsidRPr="00B70095" w:rsidRDefault="00D51D93" w:rsidP="00D51D93">
            <w:pPr>
              <w:rPr>
                <w:rFonts w:ascii="Times New Roman" w:hAnsi="Times New Roman" w:cs="Times New Roman"/>
                <w:sz w:val="20"/>
                <w:szCs w:val="20"/>
              </w:rPr>
            </w:pPr>
          </w:p>
          <w:p w14:paraId="308F66DE" w14:textId="77777777" w:rsidR="00D51D93" w:rsidRPr="00B70095" w:rsidRDefault="00D51D93" w:rsidP="00D51D93">
            <w:pPr>
              <w:rPr>
                <w:rFonts w:ascii="Times New Roman" w:hAnsi="Times New Roman" w:cs="Times New Roman"/>
                <w:sz w:val="20"/>
                <w:szCs w:val="20"/>
              </w:rPr>
            </w:pPr>
          </w:p>
          <w:p w14:paraId="086A0D2C" w14:textId="77777777" w:rsidR="00D51D93" w:rsidRPr="00B70095" w:rsidRDefault="00D51D93" w:rsidP="00D51D93">
            <w:pPr>
              <w:rPr>
                <w:rFonts w:ascii="Times New Roman" w:hAnsi="Times New Roman" w:cs="Times New Roman"/>
                <w:sz w:val="20"/>
                <w:szCs w:val="20"/>
              </w:rPr>
            </w:pPr>
          </w:p>
          <w:p w14:paraId="6787FF23" w14:textId="77777777" w:rsidR="00D51D93" w:rsidRPr="00B70095" w:rsidRDefault="00D51D93" w:rsidP="00D51D93">
            <w:pPr>
              <w:rPr>
                <w:rFonts w:ascii="Times New Roman" w:hAnsi="Times New Roman" w:cs="Times New Roman"/>
                <w:sz w:val="20"/>
                <w:szCs w:val="20"/>
              </w:rPr>
            </w:pPr>
          </w:p>
          <w:p w14:paraId="6753DD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7D1237D7"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176DCD4A" w14:textId="7DECB615" w:rsidR="00D51D93" w:rsidRPr="00B70095" w:rsidRDefault="00D51D93" w:rsidP="00D51D93">
            <w:pPr>
              <w:rPr>
                <w:rFonts w:ascii="Times New Roman" w:hAnsi="Times New Roman" w:cs="Times New Roman"/>
                <w:sz w:val="20"/>
                <w:szCs w:val="20"/>
              </w:rPr>
            </w:pPr>
          </w:p>
          <w:p w14:paraId="6A6943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634FB1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03662F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Aşağıdakiler etikette belirtilmelidir: </w:t>
            </w:r>
          </w:p>
          <w:p w14:paraId="02480C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11FFF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77CF150" wp14:editId="1F425CEF">
                  <wp:extent cx="361315" cy="351155"/>
                  <wp:effectExtent l="0" t="0" r="635" b="0"/>
                  <wp:docPr id="332" name="Resim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39B66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BCAF3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3EDEA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93A89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5B29F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0A937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6D102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610FBB6" w14:textId="77777777" w:rsidTr="00AB2447">
        <w:trPr>
          <w:trHeight w:val="7595"/>
          <w:jc w:val="center"/>
        </w:trPr>
        <w:tc>
          <w:tcPr>
            <w:tcW w:w="1415" w:type="dxa"/>
          </w:tcPr>
          <w:p w14:paraId="54EE26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222</w:t>
            </w:r>
          </w:p>
        </w:tc>
        <w:tc>
          <w:tcPr>
            <w:tcW w:w="1985" w:type="dxa"/>
          </w:tcPr>
          <w:p w14:paraId="4F41EEE3" w14:textId="77777777" w:rsidR="00D51D93" w:rsidRPr="00B70095" w:rsidRDefault="00D51D93" w:rsidP="00D51D93">
            <w:pPr>
              <w:rPr>
                <w:rFonts w:ascii="Times New Roman" w:hAnsi="Times New Roman" w:cs="Times New Roman"/>
                <w:sz w:val="20"/>
                <w:szCs w:val="20"/>
              </w:rPr>
            </w:pPr>
          </w:p>
          <w:p w14:paraId="2F764A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1-Hidroksi-2-beta- hidroksietilamino- 4,6-dinitrobenzen</w:t>
            </w:r>
          </w:p>
        </w:tc>
        <w:tc>
          <w:tcPr>
            <w:tcW w:w="1704" w:type="dxa"/>
          </w:tcPr>
          <w:p w14:paraId="680337B9" w14:textId="77777777" w:rsidR="00D51D93" w:rsidRPr="00B70095" w:rsidRDefault="00D51D93" w:rsidP="00D51D93">
            <w:pPr>
              <w:rPr>
                <w:rFonts w:ascii="Times New Roman" w:hAnsi="Times New Roman" w:cs="Times New Roman"/>
                <w:sz w:val="20"/>
                <w:szCs w:val="20"/>
              </w:rPr>
            </w:pPr>
          </w:p>
          <w:p w14:paraId="5E7DA9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2-Hydroxye-</w:t>
            </w:r>
          </w:p>
          <w:p w14:paraId="15CCE5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thylpicramic acid</w:t>
            </w:r>
          </w:p>
        </w:tc>
        <w:tc>
          <w:tcPr>
            <w:tcW w:w="993" w:type="dxa"/>
          </w:tcPr>
          <w:p w14:paraId="708742D3" w14:textId="77777777" w:rsidR="00D51D93" w:rsidRPr="00B70095" w:rsidRDefault="00D51D93" w:rsidP="00D51D93">
            <w:pPr>
              <w:rPr>
                <w:rFonts w:ascii="Times New Roman" w:hAnsi="Times New Roman" w:cs="Times New Roman"/>
                <w:sz w:val="20"/>
                <w:szCs w:val="20"/>
              </w:rPr>
            </w:pPr>
          </w:p>
          <w:p w14:paraId="101B7B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99610-72-7</w:t>
            </w:r>
          </w:p>
        </w:tc>
        <w:tc>
          <w:tcPr>
            <w:tcW w:w="992" w:type="dxa"/>
          </w:tcPr>
          <w:p w14:paraId="094BCEC8" w14:textId="77777777" w:rsidR="00D51D93" w:rsidRPr="00B70095" w:rsidRDefault="00D51D93" w:rsidP="00D51D93">
            <w:pPr>
              <w:rPr>
                <w:rFonts w:ascii="Times New Roman" w:hAnsi="Times New Roman" w:cs="Times New Roman"/>
                <w:sz w:val="20"/>
                <w:szCs w:val="20"/>
              </w:rPr>
            </w:pPr>
          </w:p>
          <w:p w14:paraId="3C487F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412-520-9</w:t>
            </w:r>
          </w:p>
        </w:tc>
        <w:tc>
          <w:tcPr>
            <w:tcW w:w="1709" w:type="dxa"/>
          </w:tcPr>
          <w:p w14:paraId="44450911" w14:textId="77777777" w:rsidR="00D51D93" w:rsidRPr="00B70095" w:rsidRDefault="00D51D93" w:rsidP="00D51D93">
            <w:pPr>
              <w:rPr>
                <w:rFonts w:ascii="Times New Roman" w:hAnsi="Times New Roman" w:cs="Times New Roman"/>
                <w:sz w:val="20"/>
                <w:szCs w:val="20"/>
              </w:rPr>
            </w:pPr>
          </w:p>
          <w:p w14:paraId="2779B1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02A81E5C" w14:textId="77777777" w:rsidR="00D51D93" w:rsidRPr="00B70095" w:rsidRDefault="00D51D93" w:rsidP="00D51D93">
            <w:pPr>
              <w:rPr>
                <w:rFonts w:ascii="Times New Roman" w:hAnsi="Times New Roman" w:cs="Times New Roman"/>
                <w:sz w:val="20"/>
                <w:szCs w:val="20"/>
              </w:rPr>
            </w:pPr>
          </w:p>
          <w:p w14:paraId="06A16B12" w14:textId="77777777" w:rsidR="00D51D93" w:rsidRPr="00B70095" w:rsidRDefault="00D51D93" w:rsidP="00D51D93">
            <w:pPr>
              <w:rPr>
                <w:rFonts w:ascii="Times New Roman" w:hAnsi="Times New Roman" w:cs="Times New Roman"/>
                <w:sz w:val="20"/>
                <w:szCs w:val="20"/>
              </w:rPr>
            </w:pPr>
          </w:p>
          <w:p w14:paraId="79953521" w14:textId="77777777" w:rsidR="00D51D93" w:rsidRPr="00B70095" w:rsidRDefault="00D51D93" w:rsidP="00D51D93">
            <w:pPr>
              <w:rPr>
                <w:rFonts w:ascii="Times New Roman" w:hAnsi="Times New Roman" w:cs="Times New Roman"/>
                <w:sz w:val="20"/>
                <w:szCs w:val="20"/>
              </w:rPr>
            </w:pPr>
          </w:p>
          <w:p w14:paraId="6C242E89" w14:textId="77777777" w:rsidR="00D51D93" w:rsidRPr="00B70095" w:rsidRDefault="00D51D93" w:rsidP="00D51D93">
            <w:pPr>
              <w:rPr>
                <w:rFonts w:ascii="Times New Roman" w:hAnsi="Times New Roman" w:cs="Times New Roman"/>
                <w:sz w:val="20"/>
                <w:szCs w:val="20"/>
              </w:rPr>
            </w:pPr>
          </w:p>
          <w:p w14:paraId="431A1C8E" w14:textId="77777777" w:rsidR="00D51D93" w:rsidRPr="00B70095" w:rsidRDefault="00D51D93" w:rsidP="00D51D93">
            <w:pPr>
              <w:rPr>
                <w:rFonts w:ascii="Times New Roman" w:hAnsi="Times New Roman" w:cs="Times New Roman"/>
                <w:sz w:val="20"/>
                <w:szCs w:val="20"/>
              </w:rPr>
            </w:pPr>
          </w:p>
          <w:p w14:paraId="5BC644E2" w14:textId="77777777" w:rsidR="00D51D93" w:rsidRPr="00B70095" w:rsidRDefault="00D51D93" w:rsidP="00D51D93">
            <w:pPr>
              <w:rPr>
                <w:rFonts w:ascii="Times New Roman" w:hAnsi="Times New Roman" w:cs="Times New Roman"/>
                <w:sz w:val="20"/>
                <w:szCs w:val="20"/>
              </w:rPr>
            </w:pPr>
          </w:p>
          <w:p w14:paraId="604D6F03" w14:textId="77777777" w:rsidR="00D51D93" w:rsidRPr="00B70095" w:rsidRDefault="00D51D93" w:rsidP="00D51D93">
            <w:pPr>
              <w:rPr>
                <w:rFonts w:ascii="Times New Roman" w:hAnsi="Times New Roman" w:cs="Times New Roman"/>
                <w:sz w:val="20"/>
                <w:szCs w:val="20"/>
              </w:rPr>
            </w:pPr>
          </w:p>
          <w:p w14:paraId="15A8A8EC" w14:textId="77777777" w:rsidR="00D51D93" w:rsidRPr="00B70095" w:rsidRDefault="00D51D93" w:rsidP="00D51D93">
            <w:pPr>
              <w:rPr>
                <w:rFonts w:ascii="Times New Roman" w:hAnsi="Times New Roman" w:cs="Times New Roman"/>
                <w:sz w:val="20"/>
                <w:szCs w:val="20"/>
              </w:rPr>
            </w:pPr>
          </w:p>
          <w:p w14:paraId="02652F9E" w14:textId="77777777" w:rsidR="00D51D93" w:rsidRPr="00B70095" w:rsidRDefault="00D51D93" w:rsidP="00D51D93">
            <w:pPr>
              <w:rPr>
                <w:rFonts w:ascii="Times New Roman" w:hAnsi="Times New Roman" w:cs="Times New Roman"/>
                <w:sz w:val="20"/>
                <w:szCs w:val="20"/>
              </w:rPr>
            </w:pPr>
          </w:p>
          <w:p w14:paraId="7EE0779E" w14:textId="77777777" w:rsidR="00D51D93" w:rsidRPr="00B70095" w:rsidRDefault="00D51D93" w:rsidP="00D51D93">
            <w:pPr>
              <w:rPr>
                <w:rFonts w:ascii="Times New Roman" w:hAnsi="Times New Roman" w:cs="Times New Roman"/>
                <w:sz w:val="20"/>
                <w:szCs w:val="20"/>
              </w:rPr>
            </w:pPr>
          </w:p>
          <w:p w14:paraId="0459E396" w14:textId="77777777" w:rsidR="00D51D93" w:rsidRPr="00B70095" w:rsidRDefault="00D51D93" w:rsidP="00D51D93">
            <w:pPr>
              <w:rPr>
                <w:rFonts w:ascii="Times New Roman" w:hAnsi="Times New Roman" w:cs="Times New Roman"/>
                <w:sz w:val="20"/>
                <w:szCs w:val="20"/>
              </w:rPr>
            </w:pPr>
          </w:p>
          <w:p w14:paraId="077CAD5D" w14:textId="77777777" w:rsidR="00D51D93" w:rsidRPr="00B70095" w:rsidRDefault="00D51D93" w:rsidP="00D51D93">
            <w:pPr>
              <w:rPr>
                <w:rFonts w:ascii="Times New Roman" w:hAnsi="Times New Roman" w:cs="Times New Roman"/>
                <w:sz w:val="20"/>
                <w:szCs w:val="20"/>
              </w:rPr>
            </w:pPr>
          </w:p>
          <w:p w14:paraId="551381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8537F58" w14:textId="77777777" w:rsidR="00D51D93" w:rsidRPr="00B70095" w:rsidRDefault="00D51D93" w:rsidP="00D51D93">
            <w:pPr>
              <w:rPr>
                <w:rFonts w:ascii="Times New Roman" w:hAnsi="Times New Roman" w:cs="Times New Roman"/>
                <w:sz w:val="20"/>
                <w:szCs w:val="20"/>
              </w:rPr>
            </w:pPr>
          </w:p>
          <w:p w14:paraId="66494B27" w14:textId="77777777" w:rsidR="00D51D93" w:rsidRPr="00B70095" w:rsidRDefault="00D51D93" w:rsidP="00D51D93">
            <w:pPr>
              <w:rPr>
                <w:rFonts w:ascii="Times New Roman" w:hAnsi="Times New Roman" w:cs="Times New Roman"/>
                <w:sz w:val="20"/>
                <w:szCs w:val="20"/>
              </w:rPr>
            </w:pPr>
          </w:p>
          <w:p w14:paraId="24D4FE7F" w14:textId="77777777" w:rsidR="00D51D93" w:rsidRPr="00B70095" w:rsidRDefault="00D51D93" w:rsidP="00D51D93">
            <w:pPr>
              <w:rPr>
                <w:rFonts w:ascii="Times New Roman" w:hAnsi="Times New Roman" w:cs="Times New Roman"/>
                <w:sz w:val="20"/>
                <w:szCs w:val="20"/>
              </w:rPr>
            </w:pPr>
          </w:p>
          <w:p w14:paraId="1A34141F" w14:textId="77777777" w:rsidR="00D51D93" w:rsidRPr="00B70095" w:rsidRDefault="00D51D93" w:rsidP="00D51D93">
            <w:pPr>
              <w:rPr>
                <w:rFonts w:ascii="Times New Roman" w:hAnsi="Times New Roman" w:cs="Times New Roman"/>
                <w:sz w:val="20"/>
                <w:szCs w:val="20"/>
              </w:rPr>
            </w:pPr>
          </w:p>
          <w:p w14:paraId="5AF4B5C3" w14:textId="77777777" w:rsidR="00D51D93" w:rsidRPr="00B70095" w:rsidRDefault="00D51D93" w:rsidP="00D51D93">
            <w:pPr>
              <w:rPr>
                <w:rFonts w:ascii="Times New Roman" w:hAnsi="Times New Roman" w:cs="Times New Roman"/>
                <w:sz w:val="20"/>
                <w:szCs w:val="20"/>
              </w:rPr>
            </w:pPr>
          </w:p>
          <w:p w14:paraId="78EDE522" w14:textId="77777777" w:rsidR="00D51D93" w:rsidRPr="00B70095" w:rsidRDefault="00D51D93" w:rsidP="00D51D93">
            <w:pPr>
              <w:rPr>
                <w:rFonts w:ascii="Times New Roman" w:hAnsi="Times New Roman" w:cs="Times New Roman"/>
                <w:sz w:val="20"/>
                <w:szCs w:val="20"/>
              </w:rPr>
            </w:pPr>
          </w:p>
          <w:p w14:paraId="597C4DC0" w14:textId="77777777" w:rsidR="00D51D93" w:rsidRPr="00B70095" w:rsidRDefault="00D51D93" w:rsidP="00D51D93">
            <w:pPr>
              <w:rPr>
                <w:rFonts w:ascii="Times New Roman" w:hAnsi="Times New Roman" w:cs="Times New Roman"/>
                <w:sz w:val="20"/>
                <w:szCs w:val="20"/>
              </w:rPr>
            </w:pPr>
          </w:p>
          <w:p w14:paraId="10BF9718" w14:textId="77777777" w:rsidR="00D51D93" w:rsidRPr="00B70095" w:rsidRDefault="00D51D93" w:rsidP="00D51D93">
            <w:pPr>
              <w:rPr>
                <w:rFonts w:ascii="Times New Roman" w:hAnsi="Times New Roman" w:cs="Times New Roman"/>
                <w:sz w:val="20"/>
                <w:szCs w:val="20"/>
              </w:rPr>
            </w:pPr>
          </w:p>
          <w:p w14:paraId="21142D1E" w14:textId="77777777" w:rsidR="00D51D93" w:rsidRPr="00B70095" w:rsidRDefault="00D51D93" w:rsidP="00D51D93">
            <w:pPr>
              <w:rPr>
                <w:rFonts w:ascii="Times New Roman" w:hAnsi="Times New Roman" w:cs="Times New Roman"/>
                <w:sz w:val="20"/>
                <w:szCs w:val="20"/>
              </w:rPr>
            </w:pPr>
          </w:p>
          <w:p w14:paraId="1E13909F" w14:textId="77777777" w:rsidR="00D51D93" w:rsidRPr="00B70095" w:rsidRDefault="00D51D93" w:rsidP="00D51D93">
            <w:pPr>
              <w:rPr>
                <w:rFonts w:ascii="Times New Roman" w:hAnsi="Times New Roman" w:cs="Times New Roman"/>
                <w:sz w:val="20"/>
                <w:szCs w:val="20"/>
              </w:rPr>
            </w:pPr>
          </w:p>
          <w:p w14:paraId="6F9FEA7E" w14:textId="77777777" w:rsidR="00D51D93" w:rsidRPr="00B70095" w:rsidRDefault="00D51D93" w:rsidP="00D51D93">
            <w:pPr>
              <w:rPr>
                <w:rFonts w:ascii="Times New Roman" w:hAnsi="Times New Roman" w:cs="Times New Roman"/>
                <w:sz w:val="20"/>
                <w:szCs w:val="20"/>
              </w:rPr>
            </w:pPr>
          </w:p>
          <w:p w14:paraId="64F3CF98" w14:textId="77777777" w:rsidR="00D51D93" w:rsidRPr="00B70095" w:rsidRDefault="00D51D93" w:rsidP="00D51D93">
            <w:pPr>
              <w:rPr>
                <w:rFonts w:ascii="Times New Roman" w:hAnsi="Times New Roman" w:cs="Times New Roman"/>
                <w:sz w:val="20"/>
                <w:szCs w:val="20"/>
              </w:rPr>
            </w:pPr>
          </w:p>
          <w:p w14:paraId="786FE2BE" w14:textId="77777777" w:rsidR="00D51D93" w:rsidRPr="00B70095" w:rsidRDefault="00D51D93" w:rsidP="00D51D93">
            <w:pPr>
              <w:rPr>
                <w:rFonts w:ascii="Times New Roman" w:hAnsi="Times New Roman" w:cs="Times New Roman"/>
                <w:sz w:val="20"/>
                <w:szCs w:val="20"/>
              </w:rPr>
            </w:pPr>
          </w:p>
          <w:p w14:paraId="775A7BC5" w14:textId="77777777" w:rsidR="00D51D93" w:rsidRPr="00B70095" w:rsidRDefault="00D51D93" w:rsidP="00D51D93">
            <w:pPr>
              <w:rPr>
                <w:rFonts w:ascii="Times New Roman" w:hAnsi="Times New Roman" w:cs="Times New Roman"/>
                <w:sz w:val="20"/>
                <w:szCs w:val="20"/>
              </w:rPr>
            </w:pPr>
          </w:p>
          <w:p w14:paraId="654B325E" w14:textId="77777777" w:rsidR="00D51D93" w:rsidRPr="00B70095" w:rsidRDefault="00D51D93" w:rsidP="00D51D93">
            <w:pPr>
              <w:rPr>
                <w:rFonts w:ascii="Times New Roman" w:hAnsi="Times New Roman" w:cs="Times New Roman"/>
                <w:sz w:val="20"/>
                <w:szCs w:val="20"/>
              </w:rPr>
            </w:pPr>
          </w:p>
          <w:p w14:paraId="53070FEB" w14:textId="77777777" w:rsidR="00D51D93" w:rsidRPr="00B70095" w:rsidRDefault="00D51D93" w:rsidP="00D51D93">
            <w:pPr>
              <w:rPr>
                <w:rFonts w:ascii="Times New Roman" w:hAnsi="Times New Roman" w:cs="Times New Roman"/>
                <w:sz w:val="20"/>
                <w:szCs w:val="20"/>
              </w:rPr>
            </w:pPr>
          </w:p>
          <w:p w14:paraId="50FA8E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2,0</w:t>
            </w:r>
          </w:p>
        </w:tc>
        <w:tc>
          <w:tcPr>
            <w:tcW w:w="2262" w:type="dxa"/>
          </w:tcPr>
          <w:p w14:paraId="37470AED" w14:textId="77777777" w:rsidR="00D51D93" w:rsidRPr="00B70095" w:rsidRDefault="00D51D93" w:rsidP="00D51D93">
            <w:pPr>
              <w:rPr>
                <w:rFonts w:ascii="Times New Roman" w:hAnsi="Times New Roman" w:cs="Times New Roman"/>
                <w:sz w:val="20"/>
                <w:szCs w:val="20"/>
              </w:rPr>
            </w:pPr>
          </w:p>
          <w:p w14:paraId="3B7AF5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1,5’i aşmamalıdır.</w:t>
            </w:r>
          </w:p>
          <w:p w14:paraId="77327D72" w14:textId="77777777" w:rsidR="00D51D93" w:rsidRPr="00B70095" w:rsidRDefault="00D51D93" w:rsidP="00D51D93">
            <w:pPr>
              <w:rPr>
                <w:rFonts w:ascii="Times New Roman" w:hAnsi="Times New Roman" w:cs="Times New Roman"/>
                <w:sz w:val="20"/>
                <w:szCs w:val="20"/>
              </w:rPr>
            </w:pPr>
          </w:p>
          <w:p w14:paraId="67036F2E" w14:textId="77777777" w:rsidR="00D51D93" w:rsidRPr="00B70095" w:rsidRDefault="00D51D93" w:rsidP="00D51D93">
            <w:pPr>
              <w:rPr>
                <w:rFonts w:ascii="Times New Roman" w:hAnsi="Times New Roman" w:cs="Times New Roman"/>
                <w:sz w:val="20"/>
                <w:szCs w:val="20"/>
              </w:rPr>
            </w:pPr>
          </w:p>
          <w:p w14:paraId="09CD1FCA" w14:textId="77777777" w:rsidR="00D51D93" w:rsidRPr="00B70095" w:rsidRDefault="00D51D93" w:rsidP="00D51D93">
            <w:pPr>
              <w:rPr>
                <w:rFonts w:ascii="Times New Roman" w:hAnsi="Times New Roman" w:cs="Times New Roman"/>
                <w:sz w:val="20"/>
                <w:szCs w:val="20"/>
              </w:rPr>
            </w:pPr>
          </w:p>
          <w:p w14:paraId="1D494753" w14:textId="77777777" w:rsidR="00D51D93" w:rsidRPr="00B70095" w:rsidRDefault="00D51D93" w:rsidP="00D51D93">
            <w:pPr>
              <w:rPr>
                <w:rFonts w:ascii="Times New Roman" w:hAnsi="Times New Roman" w:cs="Times New Roman"/>
                <w:sz w:val="20"/>
                <w:szCs w:val="20"/>
              </w:rPr>
            </w:pPr>
          </w:p>
          <w:p w14:paraId="1F4204CF" w14:textId="77777777" w:rsidR="00D51D93" w:rsidRPr="00B70095" w:rsidRDefault="00D51D93" w:rsidP="00D51D93">
            <w:pPr>
              <w:rPr>
                <w:rFonts w:ascii="Times New Roman" w:hAnsi="Times New Roman" w:cs="Times New Roman"/>
                <w:sz w:val="20"/>
                <w:szCs w:val="20"/>
              </w:rPr>
            </w:pPr>
          </w:p>
          <w:p w14:paraId="42BF41E1" w14:textId="77777777" w:rsidR="00D51D93" w:rsidRPr="00B70095" w:rsidRDefault="00D51D93" w:rsidP="00D51D93">
            <w:pPr>
              <w:rPr>
                <w:rFonts w:ascii="Times New Roman" w:hAnsi="Times New Roman" w:cs="Times New Roman"/>
                <w:sz w:val="20"/>
                <w:szCs w:val="20"/>
              </w:rPr>
            </w:pPr>
          </w:p>
          <w:p w14:paraId="3E4F35EC" w14:textId="77777777" w:rsidR="00D51D93" w:rsidRPr="00B70095" w:rsidRDefault="00D51D93" w:rsidP="00D51D93">
            <w:pPr>
              <w:rPr>
                <w:rFonts w:ascii="Times New Roman" w:hAnsi="Times New Roman" w:cs="Times New Roman"/>
                <w:sz w:val="20"/>
                <w:szCs w:val="20"/>
              </w:rPr>
            </w:pPr>
          </w:p>
          <w:p w14:paraId="7FD468C3" w14:textId="77777777" w:rsidR="00D51D93" w:rsidRPr="00B70095" w:rsidRDefault="00D51D93" w:rsidP="00D51D93">
            <w:pPr>
              <w:rPr>
                <w:rFonts w:ascii="Times New Roman" w:hAnsi="Times New Roman" w:cs="Times New Roman"/>
                <w:sz w:val="20"/>
                <w:szCs w:val="20"/>
              </w:rPr>
            </w:pPr>
          </w:p>
          <w:p w14:paraId="12C3EC5D" w14:textId="77777777" w:rsidR="00D51D93" w:rsidRPr="00B70095" w:rsidRDefault="00D51D93" w:rsidP="00D51D93">
            <w:pPr>
              <w:rPr>
                <w:rFonts w:ascii="Times New Roman" w:hAnsi="Times New Roman" w:cs="Times New Roman"/>
                <w:sz w:val="20"/>
                <w:szCs w:val="20"/>
              </w:rPr>
            </w:pPr>
          </w:p>
          <w:p w14:paraId="014F7871" w14:textId="77777777" w:rsidR="00D51D93" w:rsidRPr="00B70095" w:rsidRDefault="00D51D93" w:rsidP="00D51D93">
            <w:pPr>
              <w:rPr>
                <w:rFonts w:ascii="Times New Roman" w:hAnsi="Times New Roman" w:cs="Times New Roman"/>
                <w:sz w:val="20"/>
                <w:szCs w:val="20"/>
              </w:rPr>
            </w:pPr>
          </w:p>
          <w:p w14:paraId="60CC33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5E2BC18D" w14:textId="4FAD2014"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5B88BF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282781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0EA373DF" w14:textId="77777777" w:rsidR="00D51D93" w:rsidRPr="00B70095" w:rsidRDefault="00D51D93" w:rsidP="00D51D93">
            <w:pPr>
              <w:rPr>
                <w:rFonts w:ascii="Times New Roman" w:hAnsi="Times New Roman" w:cs="Times New Roman"/>
                <w:sz w:val="20"/>
                <w:szCs w:val="20"/>
              </w:rPr>
            </w:pPr>
          </w:p>
          <w:p w14:paraId="2FA0E8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B0C58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3ACCE51" w14:textId="77777777" w:rsidR="00D51D93" w:rsidRPr="00B70095" w:rsidRDefault="00D51D93" w:rsidP="00D51D93">
            <w:pPr>
              <w:rPr>
                <w:rFonts w:ascii="Times New Roman" w:hAnsi="Times New Roman" w:cs="Times New Roman"/>
                <w:sz w:val="20"/>
                <w:szCs w:val="20"/>
              </w:rPr>
            </w:pPr>
          </w:p>
          <w:p w14:paraId="0773D7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4FF4129E" wp14:editId="617B1069">
                  <wp:extent cx="361315" cy="351155"/>
                  <wp:effectExtent l="0" t="0" r="635" b="0"/>
                  <wp:docPr id="333" name="Resim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22921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EFB72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F6C48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816B6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A6181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9B259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A1F83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6D4694A" w14:textId="77777777" w:rsidTr="00AB2447">
        <w:trPr>
          <w:trHeight w:val="400"/>
          <w:jc w:val="center"/>
        </w:trPr>
        <w:tc>
          <w:tcPr>
            <w:tcW w:w="1415" w:type="dxa"/>
          </w:tcPr>
          <w:p w14:paraId="449548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223</w:t>
            </w:r>
          </w:p>
        </w:tc>
        <w:tc>
          <w:tcPr>
            <w:tcW w:w="1985" w:type="dxa"/>
          </w:tcPr>
          <w:p w14:paraId="2E0E89AB" w14:textId="77777777" w:rsidR="00D51D93" w:rsidRPr="00B70095" w:rsidRDefault="00D51D93" w:rsidP="00D51D93">
            <w:pPr>
              <w:rPr>
                <w:rFonts w:ascii="Times New Roman" w:hAnsi="Times New Roman" w:cs="Times New Roman"/>
                <w:sz w:val="20"/>
                <w:szCs w:val="20"/>
              </w:rPr>
            </w:pPr>
          </w:p>
          <w:p w14:paraId="4A5F8D26" w14:textId="33EC970B" w:rsidR="00D51D93" w:rsidRPr="00B70095" w:rsidRDefault="0059047F" w:rsidP="00D51D93">
            <w:pPr>
              <w:rPr>
                <w:rFonts w:ascii="Times New Roman" w:hAnsi="Times New Roman" w:cs="Times New Roman"/>
                <w:sz w:val="20"/>
                <w:szCs w:val="20"/>
              </w:rPr>
            </w:pPr>
            <w:r>
              <w:rPr>
                <w:rFonts w:ascii="Times New Roman" w:hAnsi="Times New Roman" w:cs="Times New Roman"/>
                <w:sz w:val="20"/>
                <w:szCs w:val="20"/>
              </w:rPr>
              <w:t>p-Metilamin</w:t>
            </w:r>
            <w:r w:rsidR="00D51D93" w:rsidRPr="00B70095">
              <w:rPr>
                <w:rFonts w:ascii="Times New Roman" w:hAnsi="Times New Roman" w:cs="Times New Roman"/>
                <w:sz w:val="20"/>
                <w:szCs w:val="20"/>
              </w:rPr>
              <w:t>ofenol ve onun sülfatı</w:t>
            </w:r>
          </w:p>
        </w:tc>
        <w:tc>
          <w:tcPr>
            <w:tcW w:w="1704" w:type="dxa"/>
          </w:tcPr>
          <w:p w14:paraId="5726A2A5" w14:textId="77777777" w:rsidR="00D51D93" w:rsidRPr="00B70095" w:rsidRDefault="00D51D93" w:rsidP="00D51D93">
            <w:pPr>
              <w:rPr>
                <w:rFonts w:ascii="Times New Roman" w:hAnsi="Times New Roman" w:cs="Times New Roman"/>
                <w:sz w:val="20"/>
                <w:szCs w:val="20"/>
              </w:rPr>
            </w:pPr>
          </w:p>
          <w:p w14:paraId="003A6A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p-Methylamin-</w:t>
            </w:r>
          </w:p>
          <w:p w14:paraId="5C2528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ophenol</w:t>
            </w:r>
          </w:p>
          <w:p w14:paraId="1885AF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p-Methylamin­ ophenol </w:t>
            </w:r>
          </w:p>
          <w:p w14:paraId="5B99C7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sulphate</w:t>
            </w:r>
          </w:p>
        </w:tc>
        <w:tc>
          <w:tcPr>
            <w:tcW w:w="993" w:type="dxa"/>
          </w:tcPr>
          <w:p w14:paraId="357B5621" w14:textId="77777777" w:rsidR="00D51D93" w:rsidRPr="00B70095" w:rsidRDefault="00D51D93" w:rsidP="00D51D93">
            <w:pPr>
              <w:rPr>
                <w:rFonts w:ascii="Times New Roman" w:hAnsi="Times New Roman" w:cs="Times New Roman"/>
                <w:sz w:val="20"/>
                <w:szCs w:val="20"/>
              </w:rPr>
            </w:pPr>
          </w:p>
          <w:p w14:paraId="47C9E1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150-75-4 /</w:t>
            </w:r>
          </w:p>
          <w:p w14:paraId="26E9C2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55-55-0 /</w:t>
            </w:r>
          </w:p>
          <w:p w14:paraId="70DAA0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1936-57-8</w:t>
            </w:r>
          </w:p>
        </w:tc>
        <w:tc>
          <w:tcPr>
            <w:tcW w:w="992" w:type="dxa"/>
          </w:tcPr>
          <w:p w14:paraId="0BB1A4E0" w14:textId="77777777" w:rsidR="00D51D93" w:rsidRPr="00B70095" w:rsidRDefault="00D51D93" w:rsidP="00D51D93">
            <w:pPr>
              <w:rPr>
                <w:rFonts w:ascii="Times New Roman" w:hAnsi="Times New Roman" w:cs="Times New Roman"/>
                <w:sz w:val="20"/>
                <w:szCs w:val="20"/>
              </w:rPr>
            </w:pPr>
          </w:p>
          <w:p w14:paraId="390ED0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205-768-2 /</w:t>
            </w:r>
          </w:p>
          <w:p w14:paraId="085D23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200-237-1 /</w:t>
            </w:r>
          </w:p>
          <w:p w14:paraId="782704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217-706-1</w:t>
            </w:r>
          </w:p>
        </w:tc>
        <w:tc>
          <w:tcPr>
            <w:tcW w:w="1709" w:type="dxa"/>
          </w:tcPr>
          <w:p w14:paraId="39F3FE0E" w14:textId="77777777" w:rsidR="00D51D93" w:rsidRPr="00B70095" w:rsidRDefault="00D51D93" w:rsidP="00D51D93">
            <w:pPr>
              <w:rPr>
                <w:rFonts w:ascii="Times New Roman" w:hAnsi="Times New Roman" w:cs="Times New Roman"/>
                <w:sz w:val="20"/>
                <w:szCs w:val="20"/>
              </w:rPr>
            </w:pPr>
          </w:p>
          <w:p w14:paraId="606626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9D6EDF9" w14:textId="77777777" w:rsidR="00D51D93" w:rsidRPr="00B70095" w:rsidRDefault="00D51D93" w:rsidP="00D51D93">
            <w:pPr>
              <w:rPr>
                <w:rFonts w:ascii="Times New Roman" w:hAnsi="Times New Roman" w:cs="Times New Roman"/>
                <w:sz w:val="20"/>
                <w:szCs w:val="20"/>
              </w:rPr>
            </w:pPr>
          </w:p>
        </w:tc>
        <w:tc>
          <w:tcPr>
            <w:tcW w:w="2262" w:type="dxa"/>
          </w:tcPr>
          <w:p w14:paraId="5574392E" w14:textId="77777777" w:rsidR="00D51D93" w:rsidRPr="00B70095" w:rsidRDefault="00D51D93" w:rsidP="00D51D93">
            <w:pPr>
              <w:rPr>
                <w:rFonts w:ascii="Times New Roman" w:hAnsi="Times New Roman" w:cs="Times New Roman"/>
                <w:sz w:val="20"/>
                <w:szCs w:val="20"/>
              </w:rPr>
            </w:pPr>
          </w:p>
          <w:p w14:paraId="4E5EA8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0,68’i aşmamalıdır (sülfat olarak).</w:t>
            </w:r>
          </w:p>
          <w:p w14:paraId="206BA0B7" w14:textId="77777777" w:rsidR="00D51D93" w:rsidRPr="00B70095" w:rsidRDefault="00D51D93" w:rsidP="00D51D93">
            <w:pPr>
              <w:rPr>
                <w:rFonts w:ascii="Times New Roman" w:hAnsi="Times New Roman" w:cs="Times New Roman"/>
                <w:sz w:val="20"/>
                <w:szCs w:val="20"/>
              </w:rPr>
            </w:pPr>
          </w:p>
          <w:p w14:paraId="0ADE83BE" w14:textId="1570B99D"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5C0140EE" w14:textId="3FB481A6" w:rsidR="00D51D93" w:rsidRPr="00B70095" w:rsidRDefault="00D51D93" w:rsidP="00D51D93">
            <w:pPr>
              <w:rPr>
                <w:rFonts w:ascii="Times New Roman" w:hAnsi="Times New Roman" w:cs="Times New Roman"/>
                <w:sz w:val="20"/>
                <w:szCs w:val="20"/>
              </w:rPr>
            </w:pPr>
          </w:p>
          <w:p w14:paraId="3724C9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196605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79F9F605" w14:textId="77777777" w:rsidR="00D51D93" w:rsidRPr="00B70095" w:rsidRDefault="00D51D93" w:rsidP="00D51D93">
            <w:pPr>
              <w:rPr>
                <w:rFonts w:ascii="Times New Roman" w:hAnsi="Times New Roman" w:cs="Times New Roman"/>
                <w:sz w:val="20"/>
                <w:szCs w:val="20"/>
              </w:rPr>
            </w:pPr>
          </w:p>
          <w:p w14:paraId="50337C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624019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012CF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49318441" wp14:editId="0BAB91F9">
                  <wp:extent cx="361315" cy="351155"/>
                  <wp:effectExtent l="0" t="0" r="635" b="0"/>
                  <wp:docPr id="334" name="Resim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CAF60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F2469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2EF9A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D0631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1B287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8FF72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AE2B8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1FED0B0B" w14:textId="77777777" w:rsidTr="00AB2447">
        <w:trPr>
          <w:trHeight w:val="400"/>
          <w:jc w:val="center"/>
        </w:trPr>
        <w:tc>
          <w:tcPr>
            <w:tcW w:w="1415" w:type="dxa"/>
          </w:tcPr>
          <w:p w14:paraId="4DD839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224</w:t>
            </w:r>
          </w:p>
        </w:tc>
        <w:tc>
          <w:tcPr>
            <w:tcW w:w="1985" w:type="dxa"/>
          </w:tcPr>
          <w:p w14:paraId="7B328D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1-Propanol, 3-[[4- [bis(2-hidroksietil)amino]-2-nitrofenil]amino] ( 17)</w:t>
            </w:r>
          </w:p>
          <w:p w14:paraId="5D6DB90F" w14:textId="77777777" w:rsidR="00D51D93" w:rsidRPr="00B70095" w:rsidRDefault="00D51D93" w:rsidP="00D51D93">
            <w:pPr>
              <w:rPr>
                <w:rFonts w:ascii="Times New Roman" w:hAnsi="Times New Roman" w:cs="Times New Roman"/>
                <w:sz w:val="20"/>
                <w:szCs w:val="20"/>
              </w:rPr>
            </w:pPr>
          </w:p>
        </w:tc>
        <w:tc>
          <w:tcPr>
            <w:tcW w:w="1704" w:type="dxa"/>
          </w:tcPr>
          <w:p w14:paraId="556156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Violet No 2</w:t>
            </w:r>
          </w:p>
          <w:p w14:paraId="1230311C" w14:textId="77777777" w:rsidR="00D51D93" w:rsidRPr="00B70095" w:rsidRDefault="00D51D93" w:rsidP="00D51D93">
            <w:pPr>
              <w:rPr>
                <w:rFonts w:ascii="Times New Roman" w:hAnsi="Times New Roman" w:cs="Times New Roman"/>
                <w:sz w:val="20"/>
                <w:szCs w:val="20"/>
              </w:rPr>
            </w:pPr>
          </w:p>
        </w:tc>
        <w:tc>
          <w:tcPr>
            <w:tcW w:w="993" w:type="dxa"/>
          </w:tcPr>
          <w:p w14:paraId="5DD8AB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104226-19-9</w:t>
            </w:r>
          </w:p>
        </w:tc>
        <w:tc>
          <w:tcPr>
            <w:tcW w:w="992" w:type="dxa"/>
          </w:tcPr>
          <w:p w14:paraId="5C3C28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410-910-3</w:t>
            </w:r>
          </w:p>
        </w:tc>
        <w:tc>
          <w:tcPr>
            <w:tcW w:w="1709" w:type="dxa"/>
          </w:tcPr>
          <w:p w14:paraId="0ADC7D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7C6F5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2,0</w:t>
            </w:r>
          </w:p>
        </w:tc>
        <w:tc>
          <w:tcPr>
            <w:tcW w:w="2262" w:type="dxa"/>
          </w:tcPr>
          <w:p w14:paraId="451D5D7E"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36CFDD89" w14:textId="4943B256" w:rsidR="00D51D93" w:rsidRPr="00B70095" w:rsidRDefault="00D51D93" w:rsidP="00D51D93">
            <w:pPr>
              <w:rPr>
                <w:rFonts w:ascii="Times New Roman" w:hAnsi="Times New Roman" w:cs="Times New Roman"/>
                <w:sz w:val="20"/>
                <w:szCs w:val="20"/>
              </w:rPr>
            </w:pPr>
          </w:p>
          <w:p w14:paraId="5F72AF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DC2CB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451690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Alerjik reaksiyona neden olabilir.</w:t>
            </w:r>
          </w:p>
          <w:p w14:paraId="0DA8CDD5" w14:textId="77777777" w:rsidR="00D51D93" w:rsidRPr="00B70095" w:rsidRDefault="00D51D93" w:rsidP="00D51D93">
            <w:pPr>
              <w:rPr>
                <w:rFonts w:ascii="Times New Roman" w:hAnsi="Times New Roman" w:cs="Times New Roman"/>
                <w:sz w:val="20"/>
                <w:szCs w:val="20"/>
              </w:rPr>
            </w:pPr>
          </w:p>
        </w:tc>
      </w:tr>
      <w:tr w:rsidR="00D51D93" w:rsidRPr="00B70095" w14:paraId="583C8D04" w14:textId="77777777" w:rsidTr="00AB2447">
        <w:trPr>
          <w:trHeight w:val="6347"/>
          <w:jc w:val="center"/>
        </w:trPr>
        <w:tc>
          <w:tcPr>
            <w:tcW w:w="1415" w:type="dxa"/>
          </w:tcPr>
          <w:p w14:paraId="63CD74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225</w:t>
            </w:r>
          </w:p>
        </w:tc>
        <w:tc>
          <w:tcPr>
            <w:tcW w:w="1985" w:type="dxa"/>
          </w:tcPr>
          <w:p w14:paraId="69F938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1-(beta-Hidroksie­ til)amino-2-nitro-4- N-etil-N-(.beta.- hidroksietil)amino­ benzen ve onun hidroklorürü</w:t>
            </w:r>
          </w:p>
        </w:tc>
        <w:tc>
          <w:tcPr>
            <w:tcW w:w="1704" w:type="dxa"/>
          </w:tcPr>
          <w:p w14:paraId="7EEB2D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12</w:t>
            </w:r>
          </w:p>
        </w:tc>
        <w:tc>
          <w:tcPr>
            <w:tcW w:w="993" w:type="dxa"/>
          </w:tcPr>
          <w:p w14:paraId="7FC735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104516-93-</w:t>
            </w:r>
          </w:p>
          <w:p w14:paraId="1862CD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 132885-</w:t>
            </w:r>
          </w:p>
          <w:p w14:paraId="217141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85-9 (HCl)</w:t>
            </w:r>
          </w:p>
        </w:tc>
        <w:tc>
          <w:tcPr>
            <w:tcW w:w="992" w:type="dxa"/>
          </w:tcPr>
          <w:p w14:paraId="1E1B48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 407-</w:t>
            </w:r>
          </w:p>
          <w:p w14:paraId="17B058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020-2</w:t>
            </w:r>
          </w:p>
        </w:tc>
        <w:tc>
          <w:tcPr>
            <w:tcW w:w="1709" w:type="dxa"/>
          </w:tcPr>
          <w:p w14:paraId="40FF16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1504C5E7" w14:textId="77777777" w:rsidR="00D51D93" w:rsidRPr="00B70095" w:rsidRDefault="00D51D93" w:rsidP="00D51D93">
            <w:pPr>
              <w:rPr>
                <w:rFonts w:ascii="Times New Roman" w:hAnsi="Times New Roman" w:cs="Times New Roman"/>
                <w:sz w:val="20"/>
                <w:szCs w:val="20"/>
              </w:rPr>
            </w:pPr>
          </w:p>
          <w:p w14:paraId="7328FB0B" w14:textId="77777777" w:rsidR="00D51D93" w:rsidRPr="00B70095" w:rsidRDefault="00D51D93" w:rsidP="00D51D93">
            <w:pPr>
              <w:rPr>
                <w:rFonts w:ascii="Times New Roman" w:hAnsi="Times New Roman" w:cs="Times New Roman"/>
                <w:sz w:val="20"/>
                <w:szCs w:val="20"/>
              </w:rPr>
            </w:pPr>
          </w:p>
          <w:p w14:paraId="0633C3D2" w14:textId="77777777" w:rsidR="00D51D93" w:rsidRPr="00B70095" w:rsidRDefault="00D51D93" w:rsidP="00D51D93">
            <w:pPr>
              <w:rPr>
                <w:rFonts w:ascii="Times New Roman" w:hAnsi="Times New Roman" w:cs="Times New Roman"/>
                <w:sz w:val="20"/>
                <w:szCs w:val="20"/>
              </w:rPr>
            </w:pPr>
          </w:p>
          <w:p w14:paraId="0AEBF5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192D8228" w14:textId="77777777" w:rsidR="00D51D93" w:rsidRPr="00B70095" w:rsidRDefault="00D51D93" w:rsidP="00D51D93">
            <w:pPr>
              <w:rPr>
                <w:rFonts w:ascii="Times New Roman" w:hAnsi="Times New Roman" w:cs="Times New Roman"/>
                <w:sz w:val="20"/>
                <w:szCs w:val="20"/>
              </w:rPr>
            </w:pPr>
          </w:p>
          <w:p w14:paraId="01E6F873" w14:textId="77777777" w:rsidR="00D51D93" w:rsidRPr="00B70095" w:rsidRDefault="00D51D93" w:rsidP="00D51D93">
            <w:pPr>
              <w:rPr>
                <w:rFonts w:ascii="Times New Roman" w:hAnsi="Times New Roman" w:cs="Times New Roman"/>
                <w:sz w:val="20"/>
                <w:szCs w:val="20"/>
              </w:rPr>
            </w:pPr>
          </w:p>
          <w:p w14:paraId="14D604EF" w14:textId="77777777" w:rsidR="00D51D93" w:rsidRPr="00B70095" w:rsidRDefault="00D51D93" w:rsidP="00D51D93">
            <w:pPr>
              <w:rPr>
                <w:rFonts w:ascii="Times New Roman" w:hAnsi="Times New Roman" w:cs="Times New Roman"/>
                <w:sz w:val="20"/>
                <w:szCs w:val="20"/>
              </w:rPr>
            </w:pPr>
          </w:p>
          <w:p w14:paraId="7187FE4B" w14:textId="77777777" w:rsidR="00D51D93" w:rsidRPr="00B70095" w:rsidRDefault="00D51D93" w:rsidP="00D51D93">
            <w:pPr>
              <w:rPr>
                <w:rFonts w:ascii="Times New Roman" w:hAnsi="Times New Roman" w:cs="Times New Roman"/>
                <w:sz w:val="20"/>
                <w:szCs w:val="20"/>
              </w:rPr>
            </w:pPr>
          </w:p>
          <w:p w14:paraId="0933804E" w14:textId="77777777" w:rsidR="00D51D93" w:rsidRPr="00B70095" w:rsidRDefault="00D51D93" w:rsidP="00D51D93">
            <w:pPr>
              <w:rPr>
                <w:rFonts w:ascii="Times New Roman" w:hAnsi="Times New Roman" w:cs="Times New Roman"/>
                <w:sz w:val="20"/>
                <w:szCs w:val="20"/>
              </w:rPr>
            </w:pPr>
          </w:p>
          <w:p w14:paraId="17CDE9F5" w14:textId="77777777" w:rsidR="00D51D93" w:rsidRPr="00B70095" w:rsidRDefault="00D51D93" w:rsidP="00D51D93">
            <w:pPr>
              <w:rPr>
                <w:rFonts w:ascii="Times New Roman" w:hAnsi="Times New Roman" w:cs="Times New Roman"/>
                <w:sz w:val="20"/>
                <w:szCs w:val="20"/>
              </w:rPr>
            </w:pPr>
          </w:p>
          <w:p w14:paraId="519529A1" w14:textId="77777777" w:rsidR="00D51D93" w:rsidRPr="00B70095" w:rsidRDefault="00D51D93" w:rsidP="00D51D93">
            <w:pPr>
              <w:rPr>
                <w:rFonts w:ascii="Times New Roman" w:hAnsi="Times New Roman" w:cs="Times New Roman"/>
                <w:sz w:val="20"/>
                <w:szCs w:val="20"/>
              </w:rPr>
            </w:pPr>
          </w:p>
          <w:p w14:paraId="6798F7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%1,5  (hidroklorür olarak)</w:t>
            </w:r>
          </w:p>
        </w:tc>
        <w:tc>
          <w:tcPr>
            <w:tcW w:w="2262" w:type="dxa"/>
          </w:tcPr>
          <w:p w14:paraId="4FBCD4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0,75’i aşmamalıdır (hidroklorür olarak).</w:t>
            </w:r>
          </w:p>
          <w:p w14:paraId="1A26713E" w14:textId="77777777" w:rsidR="00D51D93" w:rsidRPr="00B70095" w:rsidRDefault="00D51D93" w:rsidP="00D51D93">
            <w:pPr>
              <w:rPr>
                <w:rFonts w:ascii="Times New Roman" w:hAnsi="Times New Roman" w:cs="Times New Roman"/>
                <w:sz w:val="20"/>
                <w:szCs w:val="20"/>
              </w:rPr>
            </w:pPr>
          </w:p>
          <w:p w14:paraId="4FD305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7D7B0B5B" w14:textId="746F8D0E"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6D87FA1C" w14:textId="129872DC" w:rsidR="00D51D93" w:rsidRPr="00B70095" w:rsidRDefault="00D51D93" w:rsidP="00D51D93">
            <w:pPr>
              <w:rPr>
                <w:rFonts w:ascii="Times New Roman" w:hAnsi="Times New Roman" w:cs="Times New Roman"/>
                <w:sz w:val="20"/>
                <w:szCs w:val="20"/>
              </w:rPr>
            </w:pPr>
          </w:p>
          <w:p w14:paraId="1492FD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662193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14A80F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E744F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38F28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500BC78F" wp14:editId="6EF3AB70">
                  <wp:extent cx="371475" cy="361950"/>
                  <wp:effectExtent l="0" t="0" r="9525" b="0"/>
                  <wp:docPr id="335" name="Resim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60564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7FF6C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CEDFA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0A3F6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D3B32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311ED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F80B8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tc>
      </w:tr>
      <w:tr w:rsidR="00D51D93" w:rsidRPr="00B70095" w14:paraId="3D8A53EF" w14:textId="77777777" w:rsidTr="00AB2447">
        <w:trPr>
          <w:trHeight w:val="708"/>
          <w:jc w:val="center"/>
        </w:trPr>
        <w:tc>
          <w:tcPr>
            <w:tcW w:w="1415" w:type="dxa"/>
          </w:tcPr>
          <w:p w14:paraId="25FAC8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226</w:t>
            </w:r>
          </w:p>
        </w:tc>
        <w:tc>
          <w:tcPr>
            <w:tcW w:w="1985" w:type="dxa"/>
          </w:tcPr>
          <w:p w14:paraId="20EC3A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4,4′-[1,3-Propandiilbis(oksi)]bisbenzen-1,3-diamin ve onun tetrahidroklorürtuzu ( 17)</w:t>
            </w:r>
          </w:p>
        </w:tc>
        <w:tc>
          <w:tcPr>
            <w:tcW w:w="1704" w:type="dxa"/>
          </w:tcPr>
          <w:p w14:paraId="218023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1,3-bis-(2,4-Diaminophenoxy)- propane</w:t>
            </w:r>
          </w:p>
          <w:p w14:paraId="4BE04D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1,3-bis-(2,4-Diaminophenoxy)- propane HCl</w:t>
            </w:r>
          </w:p>
        </w:tc>
        <w:tc>
          <w:tcPr>
            <w:tcW w:w="993" w:type="dxa"/>
          </w:tcPr>
          <w:p w14:paraId="770A4F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81892-72-0/ 74918-21-1</w:t>
            </w:r>
          </w:p>
        </w:tc>
        <w:tc>
          <w:tcPr>
            <w:tcW w:w="992" w:type="dxa"/>
          </w:tcPr>
          <w:p w14:paraId="6187122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279-845-4/</w:t>
            </w:r>
          </w:p>
          <w:p w14:paraId="15D0C5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278-022-7</w:t>
            </w:r>
          </w:p>
        </w:tc>
        <w:tc>
          <w:tcPr>
            <w:tcW w:w="1709" w:type="dxa"/>
          </w:tcPr>
          <w:p w14:paraId="0543FC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1C383B44" w14:textId="77777777" w:rsidR="00D51D93" w:rsidRPr="00B70095" w:rsidRDefault="00D51D93" w:rsidP="00D51D93">
            <w:pPr>
              <w:rPr>
                <w:rFonts w:ascii="Times New Roman" w:hAnsi="Times New Roman" w:cs="Times New Roman"/>
                <w:sz w:val="20"/>
                <w:szCs w:val="20"/>
              </w:rPr>
            </w:pPr>
          </w:p>
          <w:p w14:paraId="34466CBB" w14:textId="77777777" w:rsidR="00D51D93" w:rsidRPr="00B70095" w:rsidRDefault="00D51D93" w:rsidP="00D51D93">
            <w:pPr>
              <w:rPr>
                <w:rFonts w:ascii="Times New Roman" w:hAnsi="Times New Roman" w:cs="Times New Roman"/>
                <w:sz w:val="20"/>
                <w:szCs w:val="20"/>
              </w:rPr>
            </w:pPr>
          </w:p>
          <w:p w14:paraId="0CC61149" w14:textId="77777777" w:rsidR="00D51D93" w:rsidRPr="00B70095" w:rsidRDefault="00D51D93" w:rsidP="00D51D93">
            <w:pPr>
              <w:rPr>
                <w:rFonts w:ascii="Times New Roman" w:hAnsi="Times New Roman" w:cs="Times New Roman"/>
                <w:sz w:val="20"/>
                <w:szCs w:val="20"/>
              </w:rPr>
            </w:pPr>
          </w:p>
          <w:p w14:paraId="2591DEB6" w14:textId="77777777" w:rsidR="00D51D93" w:rsidRPr="00B70095" w:rsidRDefault="00D51D93" w:rsidP="00D51D93">
            <w:pPr>
              <w:rPr>
                <w:rFonts w:ascii="Times New Roman" w:hAnsi="Times New Roman" w:cs="Times New Roman"/>
                <w:sz w:val="20"/>
                <w:szCs w:val="20"/>
              </w:rPr>
            </w:pPr>
          </w:p>
          <w:p w14:paraId="6819A0A4" w14:textId="77777777" w:rsidR="00D51D93" w:rsidRPr="00B70095" w:rsidRDefault="00D51D93" w:rsidP="00D51D93">
            <w:pPr>
              <w:rPr>
                <w:rFonts w:ascii="Times New Roman" w:hAnsi="Times New Roman" w:cs="Times New Roman"/>
                <w:sz w:val="20"/>
                <w:szCs w:val="20"/>
              </w:rPr>
            </w:pPr>
          </w:p>
          <w:p w14:paraId="3A349A15" w14:textId="77777777" w:rsidR="00D51D93" w:rsidRPr="00B70095" w:rsidRDefault="00D51D93" w:rsidP="00D51D93">
            <w:pPr>
              <w:rPr>
                <w:rFonts w:ascii="Times New Roman" w:hAnsi="Times New Roman" w:cs="Times New Roman"/>
                <w:sz w:val="20"/>
                <w:szCs w:val="20"/>
              </w:rPr>
            </w:pPr>
          </w:p>
          <w:p w14:paraId="0F07DDB1" w14:textId="77777777" w:rsidR="00D51D93" w:rsidRPr="00B70095" w:rsidRDefault="00D51D93" w:rsidP="00D51D93">
            <w:pPr>
              <w:rPr>
                <w:rFonts w:ascii="Times New Roman" w:hAnsi="Times New Roman" w:cs="Times New Roman"/>
                <w:sz w:val="20"/>
                <w:szCs w:val="20"/>
              </w:rPr>
            </w:pPr>
          </w:p>
          <w:p w14:paraId="3BD07C68" w14:textId="77777777" w:rsidR="00D51D93" w:rsidRPr="00B70095" w:rsidRDefault="00D51D93" w:rsidP="00D51D93">
            <w:pPr>
              <w:rPr>
                <w:rFonts w:ascii="Times New Roman" w:hAnsi="Times New Roman" w:cs="Times New Roman"/>
                <w:sz w:val="20"/>
                <w:szCs w:val="20"/>
              </w:rPr>
            </w:pPr>
          </w:p>
          <w:p w14:paraId="484188F5" w14:textId="77777777" w:rsidR="00D51D93" w:rsidRPr="00B70095" w:rsidRDefault="00D51D93" w:rsidP="00D51D93">
            <w:pPr>
              <w:rPr>
                <w:rFonts w:ascii="Times New Roman" w:hAnsi="Times New Roman" w:cs="Times New Roman"/>
                <w:sz w:val="20"/>
                <w:szCs w:val="20"/>
              </w:rPr>
            </w:pPr>
          </w:p>
          <w:p w14:paraId="152FFD6B" w14:textId="77777777" w:rsidR="00D51D93" w:rsidRPr="00B70095" w:rsidRDefault="00D51D93" w:rsidP="00D51D93">
            <w:pPr>
              <w:rPr>
                <w:rFonts w:ascii="Times New Roman" w:hAnsi="Times New Roman" w:cs="Times New Roman"/>
                <w:sz w:val="20"/>
                <w:szCs w:val="20"/>
              </w:rPr>
            </w:pPr>
          </w:p>
          <w:p w14:paraId="6D19A040" w14:textId="77777777" w:rsidR="00D51D93" w:rsidRPr="00B70095" w:rsidRDefault="00D51D93" w:rsidP="00D51D93">
            <w:pPr>
              <w:rPr>
                <w:rFonts w:ascii="Times New Roman" w:hAnsi="Times New Roman" w:cs="Times New Roman"/>
                <w:sz w:val="20"/>
                <w:szCs w:val="20"/>
              </w:rPr>
            </w:pPr>
          </w:p>
          <w:p w14:paraId="0B25A1CD" w14:textId="77777777" w:rsidR="00D51D93" w:rsidRPr="00B70095" w:rsidRDefault="00D51D93" w:rsidP="00D51D93">
            <w:pPr>
              <w:rPr>
                <w:rFonts w:ascii="Times New Roman" w:hAnsi="Times New Roman" w:cs="Times New Roman"/>
                <w:sz w:val="20"/>
                <w:szCs w:val="20"/>
              </w:rPr>
            </w:pPr>
          </w:p>
          <w:p w14:paraId="3DBCF457" w14:textId="77777777" w:rsidR="00D51D93" w:rsidRPr="00B70095" w:rsidRDefault="00D51D93" w:rsidP="00D51D93">
            <w:pPr>
              <w:rPr>
                <w:rFonts w:ascii="Times New Roman" w:hAnsi="Times New Roman" w:cs="Times New Roman"/>
                <w:sz w:val="20"/>
                <w:szCs w:val="20"/>
              </w:rPr>
            </w:pPr>
          </w:p>
          <w:p w14:paraId="14F6704B" w14:textId="2DCF615F" w:rsidR="00D51D93" w:rsidRPr="00B70095" w:rsidRDefault="00D51D93" w:rsidP="00D51D93">
            <w:pPr>
              <w:rPr>
                <w:rFonts w:ascii="Times New Roman" w:hAnsi="Times New Roman" w:cs="Times New Roman"/>
                <w:sz w:val="20"/>
                <w:szCs w:val="20"/>
              </w:rPr>
            </w:pPr>
          </w:p>
          <w:p w14:paraId="07D738E8" w14:textId="66AEC304" w:rsidR="00665825" w:rsidRPr="00B70095" w:rsidRDefault="00665825" w:rsidP="00D51D93">
            <w:pPr>
              <w:rPr>
                <w:rFonts w:ascii="Times New Roman" w:hAnsi="Times New Roman" w:cs="Times New Roman"/>
                <w:sz w:val="20"/>
                <w:szCs w:val="20"/>
              </w:rPr>
            </w:pPr>
          </w:p>
          <w:p w14:paraId="597C6D22" w14:textId="445E4857" w:rsidR="00665825" w:rsidRDefault="00665825" w:rsidP="00D51D93">
            <w:pPr>
              <w:rPr>
                <w:rFonts w:ascii="Times New Roman" w:hAnsi="Times New Roman" w:cs="Times New Roman"/>
                <w:sz w:val="20"/>
                <w:szCs w:val="20"/>
              </w:rPr>
            </w:pPr>
          </w:p>
          <w:p w14:paraId="700A16FB" w14:textId="58ACB90D" w:rsidR="0071259E" w:rsidRDefault="0071259E" w:rsidP="00D51D93">
            <w:pPr>
              <w:rPr>
                <w:rFonts w:ascii="Times New Roman" w:hAnsi="Times New Roman" w:cs="Times New Roman"/>
                <w:sz w:val="20"/>
                <w:szCs w:val="20"/>
              </w:rPr>
            </w:pPr>
          </w:p>
          <w:p w14:paraId="75440E4C" w14:textId="77777777" w:rsidR="0071259E" w:rsidRPr="00B70095" w:rsidRDefault="0071259E" w:rsidP="00D51D93">
            <w:pPr>
              <w:rPr>
                <w:rFonts w:ascii="Times New Roman" w:hAnsi="Times New Roman" w:cs="Times New Roman"/>
                <w:sz w:val="20"/>
                <w:szCs w:val="20"/>
              </w:rPr>
            </w:pPr>
          </w:p>
          <w:p w14:paraId="0E1F97EC" w14:textId="77777777" w:rsidR="00665825" w:rsidRPr="00B70095" w:rsidRDefault="00665825" w:rsidP="00D51D93">
            <w:pPr>
              <w:rPr>
                <w:rFonts w:ascii="Times New Roman" w:hAnsi="Times New Roman" w:cs="Times New Roman"/>
                <w:sz w:val="20"/>
                <w:szCs w:val="20"/>
              </w:rPr>
            </w:pPr>
          </w:p>
          <w:p w14:paraId="4D3EBA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Okside edici olmayan saç boyalarında kullanılan saç boya maddeleri</w:t>
            </w:r>
          </w:p>
        </w:tc>
        <w:tc>
          <w:tcPr>
            <w:tcW w:w="1699" w:type="dxa"/>
          </w:tcPr>
          <w:p w14:paraId="7A743F2A" w14:textId="77777777" w:rsidR="00D51D93" w:rsidRPr="00B70095" w:rsidRDefault="00D51D93" w:rsidP="00D51D93">
            <w:pPr>
              <w:rPr>
                <w:rFonts w:ascii="Times New Roman" w:hAnsi="Times New Roman" w:cs="Times New Roman"/>
                <w:sz w:val="20"/>
                <w:szCs w:val="20"/>
              </w:rPr>
            </w:pPr>
          </w:p>
          <w:p w14:paraId="58A8222C" w14:textId="77777777" w:rsidR="00D51D93" w:rsidRPr="00B70095" w:rsidRDefault="00D51D93" w:rsidP="00D51D93">
            <w:pPr>
              <w:rPr>
                <w:rFonts w:ascii="Times New Roman" w:hAnsi="Times New Roman" w:cs="Times New Roman"/>
                <w:sz w:val="20"/>
                <w:szCs w:val="20"/>
              </w:rPr>
            </w:pPr>
          </w:p>
          <w:p w14:paraId="4533CBD3" w14:textId="77777777" w:rsidR="00D51D93" w:rsidRPr="00B70095" w:rsidRDefault="00D51D93" w:rsidP="00D51D93">
            <w:pPr>
              <w:rPr>
                <w:rFonts w:ascii="Times New Roman" w:hAnsi="Times New Roman" w:cs="Times New Roman"/>
                <w:sz w:val="20"/>
                <w:szCs w:val="20"/>
              </w:rPr>
            </w:pPr>
          </w:p>
          <w:p w14:paraId="6F1F2F52" w14:textId="77777777" w:rsidR="00D51D93" w:rsidRPr="00B70095" w:rsidRDefault="00D51D93" w:rsidP="00D51D93">
            <w:pPr>
              <w:rPr>
                <w:rFonts w:ascii="Times New Roman" w:hAnsi="Times New Roman" w:cs="Times New Roman"/>
                <w:sz w:val="20"/>
                <w:szCs w:val="20"/>
              </w:rPr>
            </w:pPr>
          </w:p>
          <w:p w14:paraId="1A675C8B" w14:textId="77777777" w:rsidR="00D51D93" w:rsidRPr="00B70095" w:rsidRDefault="00D51D93" w:rsidP="00D51D93">
            <w:pPr>
              <w:rPr>
                <w:rFonts w:ascii="Times New Roman" w:hAnsi="Times New Roman" w:cs="Times New Roman"/>
                <w:sz w:val="20"/>
                <w:szCs w:val="20"/>
              </w:rPr>
            </w:pPr>
          </w:p>
          <w:p w14:paraId="0A560ECD" w14:textId="77777777" w:rsidR="00D51D93" w:rsidRPr="00B70095" w:rsidRDefault="00D51D93" w:rsidP="00D51D93">
            <w:pPr>
              <w:rPr>
                <w:rFonts w:ascii="Times New Roman" w:hAnsi="Times New Roman" w:cs="Times New Roman"/>
                <w:sz w:val="20"/>
                <w:szCs w:val="20"/>
              </w:rPr>
            </w:pPr>
          </w:p>
          <w:p w14:paraId="22827AD5" w14:textId="77777777" w:rsidR="00D51D93" w:rsidRPr="00B70095" w:rsidRDefault="00D51D93" w:rsidP="00D51D93">
            <w:pPr>
              <w:rPr>
                <w:rFonts w:ascii="Times New Roman" w:hAnsi="Times New Roman" w:cs="Times New Roman"/>
                <w:sz w:val="20"/>
                <w:szCs w:val="20"/>
              </w:rPr>
            </w:pPr>
          </w:p>
          <w:p w14:paraId="02AF053D" w14:textId="77777777" w:rsidR="00D51D93" w:rsidRPr="00B70095" w:rsidRDefault="00D51D93" w:rsidP="00D51D93">
            <w:pPr>
              <w:rPr>
                <w:rFonts w:ascii="Times New Roman" w:hAnsi="Times New Roman" w:cs="Times New Roman"/>
                <w:sz w:val="20"/>
                <w:szCs w:val="20"/>
              </w:rPr>
            </w:pPr>
          </w:p>
          <w:p w14:paraId="0F68B00F" w14:textId="77777777" w:rsidR="00D51D93" w:rsidRPr="00B70095" w:rsidRDefault="00D51D93" w:rsidP="00D51D93">
            <w:pPr>
              <w:rPr>
                <w:rFonts w:ascii="Times New Roman" w:hAnsi="Times New Roman" w:cs="Times New Roman"/>
                <w:sz w:val="20"/>
                <w:szCs w:val="20"/>
              </w:rPr>
            </w:pPr>
          </w:p>
          <w:p w14:paraId="3E36DA16" w14:textId="77777777" w:rsidR="00D51D93" w:rsidRPr="00B70095" w:rsidRDefault="00D51D93" w:rsidP="00D51D93">
            <w:pPr>
              <w:rPr>
                <w:rFonts w:ascii="Times New Roman" w:hAnsi="Times New Roman" w:cs="Times New Roman"/>
                <w:sz w:val="20"/>
                <w:szCs w:val="20"/>
              </w:rPr>
            </w:pPr>
          </w:p>
          <w:p w14:paraId="59595608" w14:textId="77777777" w:rsidR="00D51D93" w:rsidRPr="00B70095" w:rsidRDefault="00D51D93" w:rsidP="00D51D93">
            <w:pPr>
              <w:rPr>
                <w:rFonts w:ascii="Times New Roman" w:hAnsi="Times New Roman" w:cs="Times New Roman"/>
                <w:sz w:val="20"/>
                <w:szCs w:val="20"/>
              </w:rPr>
            </w:pPr>
          </w:p>
          <w:p w14:paraId="53465B27" w14:textId="77777777" w:rsidR="00D51D93" w:rsidRPr="00B70095" w:rsidRDefault="00D51D93" w:rsidP="00D51D93">
            <w:pPr>
              <w:rPr>
                <w:rFonts w:ascii="Times New Roman" w:hAnsi="Times New Roman" w:cs="Times New Roman"/>
                <w:sz w:val="20"/>
                <w:szCs w:val="20"/>
              </w:rPr>
            </w:pPr>
          </w:p>
          <w:p w14:paraId="4D23D6BC" w14:textId="77777777" w:rsidR="00D51D93" w:rsidRPr="00B70095" w:rsidRDefault="00D51D93" w:rsidP="00D51D93">
            <w:pPr>
              <w:rPr>
                <w:rFonts w:ascii="Times New Roman" w:hAnsi="Times New Roman" w:cs="Times New Roman"/>
                <w:sz w:val="20"/>
                <w:szCs w:val="20"/>
              </w:rPr>
            </w:pPr>
          </w:p>
          <w:p w14:paraId="72F1D5E4" w14:textId="77777777" w:rsidR="00D51D93" w:rsidRPr="00B70095" w:rsidRDefault="00D51D93" w:rsidP="00D51D93">
            <w:pPr>
              <w:rPr>
                <w:rFonts w:ascii="Times New Roman" w:hAnsi="Times New Roman" w:cs="Times New Roman"/>
                <w:sz w:val="20"/>
                <w:szCs w:val="20"/>
              </w:rPr>
            </w:pPr>
          </w:p>
          <w:p w14:paraId="42A785BD" w14:textId="77777777" w:rsidR="00D51D93" w:rsidRPr="00B70095" w:rsidRDefault="00D51D93" w:rsidP="00D51D93">
            <w:pPr>
              <w:rPr>
                <w:rFonts w:ascii="Times New Roman" w:hAnsi="Times New Roman" w:cs="Times New Roman"/>
                <w:sz w:val="20"/>
                <w:szCs w:val="20"/>
              </w:rPr>
            </w:pPr>
          </w:p>
          <w:p w14:paraId="2FC26B85" w14:textId="6D13F559" w:rsidR="00D51D93" w:rsidRPr="00B70095" w:rsidRDefault="00D51D93" w:rsidP="00D51D93">
            <w:pPr>
              <w:rPr>
                <w:rFonts w:ascii="Times New Roman" w:hAnsi="Times New Roman" w:cs="Times New Roman"/>
                <w:sz w:val="20"/>
                <w:szCs w:val="20"/>
              </w:rPr>
            </w:pPr>
          </w:p>
          <w:p w14:paraId="31B85583" w14:textId="07B557F0" w:rsidR="00665825" w:rsidRPr="00B70095" w:rsidRDefault="00665825" w:rsidP="00D51D93">
            <w:pPr>
              <w:rPr>
                <w:rFonts w:ascii="Times New Roman" w:hAnsi="Times New Roman" w:cs="Times New Roman"/>
                <w:sz w:val="20"/>
                <w:szCs w:val="20"/>
              </w:rPr>
            </w:pPr>
          </w:p>
          <w:p w14:paraId="52FB4164" w14:textId="0C0883CE" w:rsidR="00665825" w:rsidRPr="00B70095" w:rsidRDefault="00665825" w:rsidP="00D51D93">
            <w:pPr>
              <w:rPr>
                <w:rFonts w:ascii="Times New Roman" w:hAnsi="Times New Roman" w:cs="Times New Roman"/>
                <w:sz w:val="20"/>
                <w:szCs w:val="20"/>
              </w:rPr>
            </w:pPr>
          </w:p>
          <w:p w14:paraId="3DB52D95" w14:textId="2AEC9CC4" w:rsidR="00665825" w:rsidRDefault="00665825" w:rsidP="00D51D93">
            <w:pPr>
              <w:rPr>
                <w:rFonts w:ascii="Times New Roman" w:hAnsi="Times New Roman" w:cs="Times New Roman"/>
                <w:sz w:val="20"/>
                <w:szCs w:val="20"/>
              </w:rPr>
            </w:pPr>
          </w:p>
          <w:p w14:paraId="5246D77B" w14:textId="77777777" w:rsidR="0071259E" w:rsidRPr="00B70095" w:rsidRDefault="0071259E" w:rsidP="00D51D93">
            <w:pPr>
              <w:rPr>
                <w:rFonts w:ascii="Times New Roman" w:hAnsi="Times New Roman" w:cs="Times New Roman"/>
                <w:sz w:val="20"/>
                <w:szCs w:val="20"/>
              </w:rPr>
            </w:pPr>
          </w:p>
          <w:p w14:paraId="50A38836" w14:textId="77777777" w:rsidR="00D51D93" w:rsidRPr="00B70095" w:rsidRDefault="00D51D93" w:rsidP="00D51D93">
            <w:pPr>
              <w:rPr>
                <w:rFonts w:ascii="Times New Roman" w:hAnsi="Times New Roman" w:cs="Times New Roman"/>
                <w:sz w:val="20"/>
                <w:szCs w:val="20"/>
              </w:rPr>
            </w:pPr>
          </w:p>
          <w:p w14:paraId="0FFA7E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Serbest baz olarak % 1,2 (tetrahidroklorür tuzu olarak % 1,8)</w:t>
            </w:r>
          </w:p>
        </w:tc>
        <w:tc>
          <w:tcPr>
            <w:tcW w:w="2262" w:type="dxa"/>
          </w:tcPr>
          <w:p w14:paraId="17D15B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(a) Oksidatif koşullar altında karıştırıldıktan sonra saça uygulanan, serbest baz olarak hesaplanan maksimum konsantrasyon % 1,2’yi aşmamalıdır (tetrahidroklorür tuzu olarak % 1,8).</w:t>
            </w:r>
          </w:p>
          <w:p w14:paraId="55B56AF5" w14:textId="77777777" w:rsidR="00D51D93" w:rsidRPr="00B70095" w:rsidRDefault="00D51D93" w:rsidP="00D51D93">
            <w:pPr>
              <w:rPr>
                <w:rFonts w:ascii="Times New Roman" w:hAnsi="Times New Roman" w:cs="Times New Roman"/>
                <w:sz w:val="20"/>
                <w:szCs w:val="20"/>
              </w:rPr>
            </w:pPr>
          </w:p>
          <w:p w14:paraId="2BD524AD" w14:textId="77777777" w:rsidR="00D51D93" w:rsidRPr="00B70095" w:rsidRDefault="00D51D93" w:rsidP="00D51D93">
            <w:pPr>
              <w:rPr>
                <w:rFonts w:ascii="Times New Roman" w:hAnsi="Times New Roman" w:cs="Times New Roman"/>
                <w:sz w:val="20"/>
                <w:szCs w:val="20"/>
              </w:rPr>
            </w:pPr>
          </w:p>
        </w:tc>
        <w:tc>
          <w:tcPr>
            <w:tcW w:w="2692" w:type="dxa"/>
          </w:tcPr>
          <w:p w14:paraId="2AECDB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5BA842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109EA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504D682" wp14:editId="75A60593">
                  <wp:extent cx="361315" cy="351155"/>
                  <wp:effectExtent l="0" t="0" r="635" b="0"/>
                  <wp:docPr id="336" name="Resim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465D2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1573A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A7404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FCE24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26782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7F8E1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1EAAC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Geçici “kara kına” dövmesi nedeniyle daha önce bir reaksiyon yaşanmışsa.” </w:t>
            </w:r>
          </w:p>
          <w:p w14:paraId="42F297F8" w14:textId="77777777" w:rsidR="00D51D93" w:rsidRPr="00B70095" w:rsidRDefault="00D51D93" w:rsidP="00D51D93">
            <w:pPr>
              <w:rPr>
                <w:rFonts w:ascii="Times New Roman" w:hAnsi="Times New Roman" w:cs="Times New Roman"/>
                <w:sz w:val="20"/>
                <w:szCs w:val="20"/>
              </w:rPr>
            </w:pPr>
          </w:p>
          <w:p w14:paraId="6FBCEA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 Alerjik reaksiyona sebep olabilir.</w:t>
            </w:r>
          </w:p>
        </w:tc>
      </w:tr>
      <w:tr w:rsidR="00D51D93" w:rsidRPr="00B70095" w14:paraId="6C2E4A51" w14:textId="77777777" w:rsidTr="00AB2447">
        <w:trPr>
          <w:trHeight w:val="992"/>
          <w:jc w:val="center"/>
        </w:trPr>
        <w:tc>
          <w:tcPr>
            <w:tcW w:w="1415" w:type="dxa"/>
            <w:vMerge w:val="restart"/>
          </w:tcPr>
          <w:p w14:paraId="7EC2CE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227</w:t>
            </w:r>
          </w:p>
        </w:tc>
        <w:tc>
          <w:tcPr>
            <w:tcW w:w="1985" w:type="dxa"/>
            <w:vMerge w:val="restart"/>
          </w:tcPr>
          <w:p w14:paraId="126DFE62" w14:textId="77777777" w:rsidR="00D51D93" w:rsidRPr="00B70095" w:rsidRDefault="00D51D93" w:rsidP="00D51D93">
            <w:pPr>
              <w:rPr>
                <w:rFonts w:ascii="Times New Roman" w:hAnsi="Times New Roman" w:cs="Times New Roman"/>
                <w:sz w:val="20"/>
                <w:szCs w:val="20"/>
              </w:rPr>
            </w:pPr>
          </w:p>
          <w:p w14:paraId="20C4A6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3-Amino-2,4-diklorofenol ve onun hidroklorürü</w:t>
            </w:r>
          </w:p>
        </w:tc>
        <w:tc>
          <w:tcPr>
            <w:tcW w:w="1704" w:type="dxa"/>
            <w:vMerge w:val="restart"/>
          </w:tcPr>
          <w:p w14:paraId="332FBA98" w14:textId="77777777" w:rsidR="00D51D93" w:rsidRPr="00B70095" w:rsidRDefault="00D51D93" w:rsidP="00D51D93">
            <w:pPr>
              <w:rPr>
                <w:rFonts w:ascii="Times New Roman" w:hAnsi="Times New Roman" w:cs="Times New Roman"/>
                <w:sz w:val="20"/>
                <w:szCs w:val="20"/>
              </w:rPr>
            </w:pPr>
          </w:p>
          <w:p w14:paraId="49162D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3-Amino-2,4- dichlorophenol</w:t>
            </w:r>
          </w:p>
          <w:p w14:paraId="72DCE1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3-Amino-2,4-</w:t>
            </w:r>
          </w:p>
          <w:p w14:paraId="1ECB1A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Dichlorophenol</w:t>
            </w:r>
          </w:p>
          <w:p w14:paraId="70CDC3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HCl</w:t>
            </w:r>
          </w:p>
        </w:tc>
        <w:tc>
          <w:tcPr>
            <w:tcW w:w="993" w:type="dxa"/>
            <w:vMerge w:val="restart"/>
          </w:tcPr>
          <w:p w14:paraId="20E3A583" w14:textId="77777777" w:rsidR="00D51D93" w:rsidRPr="00B70095" w:rsidRDefault="00D51D93" w:rsidP="00D51D93">
            <w:pPr>
              <w:rPr>
                <w:rFonts w:ascii="Times New Roman" w:hAnsi="Times New Roman" w:cs="Times New Roman"/>
                <w:sz w:val="20"/>
                <w:szCs w:val="20"/>
              </w:rPr>
            </w:pPr>
          </w:p>
          <w:p w14:paraId="585150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61693-42-</w:t>
            </w:r>
          </w:p>
          <w:p w14:paraId="4297B9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 61693-</w:t>
            </w:r>
          </w:p>
          <w:p w14:paraId="51A9AD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43-4</w:t>
            </w:r>
          </w:p>
        </w:tc>
        <w:tc>
          <w:tcPr>
            <w:tcW w:w="992" w:type="dxa"/>
            <w:vMerge w:val="restart"/>
          </w:tcPr>
          <w:p w14:paraId="7570FF21" w14:textId="77777777" w:rsidR="00D51D93" w:rsidRPr="00B70095" w:rsidRDefault="00D51D93" w:rsidP="00D51D93">
            <w:pPr>
              <w:rPr>
                <w:rFonts w:ascii="Times New Roman" w:hAnsi="Times New Roman" w:cs="Times New Roman"/>
                <w:sz w:val="20"/>
                <w:szCs w:val="20"/>
              </w:rPr>
            </w:pPr>
          </w:p>
          <w:p w14:paraId="0AF87E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262-909-</w:t>
            </w:r>
          </w:p>
          <w:p w14:paraId="7A21F1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 / —</w:t>
            </w:r>
          </w:p>
        </w:tc>
        <w:tc>
          <w:tcPr>
            <w:tcW w:w="1709" w:type="dxa"/>
          </w:tcPr>
          <w:p w14:paraId="0334A606" w14:textId="77777777" w:rsidR="00D51D93" w:rsidRPr="00B70095" w:rsidRDefault="00D51D93" w:rsidP="00D51D93">
            <w:pPr>
              <w:rPr>
                <w:rFonts w:ascii="Times New Roman" w:hAnsi="Times New Roman" w:cs="Times New Roman"/>
                <w:sz w:val="20"/>
                <w:szCs w:val="20"/>
              </w:rPr>
            </w:pPr>
          </w:p>
          <w:p w14:paraId="15D1DA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2EC27FF3" w14:textId="77777777" w:rsidR="00D51D93" w:rsidRPr="00B70095" w:rsidRDefault="00D51D93" w:rsidP="00D51D93">
            <w:pPr>
              <w:rPr>
                <w:rFonts w:ascii="Times New Roman" w:hAnsi="Times New Roman" w:cs="Times New Roman"/>
                <w:sz w:val="20"/>
                <w:szCs w:val="20"/>
              </w:rPr>
            </w:pPr>
          </w:p>
          <w:p w14:paraId="76B36996" w14:textId="77777777" w:rsidR="00D51D93" w:rsidRPr="00B70095" w:rsidRDefault="00D51D93" w:rsidP="00D51D93">
            <w:pPr>
              <w:rPr>
                <w:rFonts w:ascii="Times New Roman" w:hAnsi="Times New Roman" w:cs="Times New Roman"/>
                <w:sz w:val="20"/>
                <w:szCs w:val="20"/>
              </w:rPr>
            </w:pPr>
          </w:p>
        </w:tc>
        <w:tc>
          <w:tcPr>
            <w:tcW w:w="2262" w:type="dxa"/>
            <w:vMerge w:val="restart"/>
          </w:tcPr>
          <w:p w14:paraId="5BE6974D" w14:textId="77777777" w:rsidR="00D51D93" w:rsidRPr="00B70095" w:rsidRDefault="00D51D93" w:rsidP="00D51D93">
            <w:pPr>
              <w:rPr>
                <w:rFonts w:ascii="Times New Roman" w:hAnsi="Times New Roman" w:cs="Times New Roman"/>
                <w:sz w:val="20"/>
                <w:szCs w:val="20"/>
              </w:rPr>
            </w:pPr>
          </w:p>
          <w:p w14:paraId="38474F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1,5’i aşmamalıdır (hidroklorür olarak).</w:t>
            </w:r>
          </w:p>
        </w:tc>
        <w:tc>
          <w:tcPr>
            <w:tcW w:w="2692" w:type="dxa"/>
            <w:vMerge w:val="restart"/>
          </w:tcPr>
          <w:p w14:paraId="22D0E5C0" w14:textId="77777777" w:rsidR="00D51D93" w:rsidRPr="00B70095" w:rsidRDefault="00D51D93" w:rsidP="00D51D93">
            <w:pPr>
              <w:rPr>
                <w:rFonts w:ascii="Times New Roman" w:hAnsi="Times New Roman" w:cs="Times New Roman"/>
                <w:sz w:val="20"/>
                <w:szCs w:val="20"/>
              </w:rPr>
            </w:pPr>
          </w:p>
          <w:p w14:paraId="430ABD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E0B63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60416A4" w14:textId="77777777" w:rsidR="00D51D93" w:rsidRPr="00B70095" w:rsidRDefault="00D51D93" w:rsidP="00D51D93">
            <w:pPr>
              <w:rPr>
                <w:rFonts w:ascii="Times New Roman" w:hAnsi="Times New Roman" w:cs="Times New Roman"/>
                <w:sz w:val="20"/>
                <w:szCs w:val="20"/>
              </w:rPr>
            </w:pPr>
          </w:p>
          <w:p w14:paraId="45E572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7D30DC1F" wp14:editId="56799E0D">
                  <wp:extent cx="361315" cy="351155"/>
                  <wp:effectExtent l="0" t="0" r="635" b="0"/>
                  <wp:docPr id="337" name="Resim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E5C4D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62086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8E56F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4E59C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7B6C3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978C3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68FA7A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BE5BB4E" w14:textId="77777777" w:rsidTr="00AB2447">
        <w:trPr>
          <w:trHeight w:val="2091"/>
          <w:jc w:val="center"/>
        </w:trPr>
        <w:tc>
          <w:tcPr>
            <w:tcW w:w="1415" w:type="dxa"/>
            <w:vMerge/>
          </w:tcPr>
          <w:p w14:paraId="46E5FF2F" w14:textId="77777777" w:rsidR="00D51D93" w:rsidRPr="00B70095" w:rsidRDefault="00D51D93" w:rsidP="00D51D93">
            <w:pPr>
              <w:rPr>
                <w:rFonts w:ascii="Times New Roman" w:hAnsi="Times New Roman" w:cs="Times New Roman"/>
                <w:sz w:val="20"/>
                <w:szCs w:val="20"/>
              </w:rPr>
            </w:pPr>
          </w:p>
        </w:tc>
        <w:tc>
          <w:tcPr>
            <w:tcW w:w="1985" w:type="dxa"/>
            <w:vMerge/>
          </w:tcPr>
          <w:p w14:paraId="007B8E5C" w14:textId="77777777" w:rsidR="00D51D93" w:rsidRPr="00B70095" w:rsidRDefault="00D51D93" w:rsidP="00D51D93">
            <w:pPr>
              <w:rPr>
                <w:rFonts w:ascii="Times New Roman" w:hAnsi="Times New Roman" w:cs="Times New Roman"/>
                <w:sz w:val="20"/>
                <w:szCs w:val="20"/>
              </w:rPr>
            </w:pPr>
          </w:p>
        </w:tc>
        <w:tc>
          <w:tcPr>
            <w:tcW w:w="1704" w:type="dxa"/>
            <w:vMerge/>
          </w:tcPr>
          <w:p w14:paraId="1F11228F" w14:textId="77777777" w:rsidR="00D51D93" w:rsidRPr="00B70095" w:rsidRDefault="00D51D93" w:rsidP="00D51D93">
            <w:pPr>
              <w:rPr>
                <w:rFonts w:ascii="Times New Roman" w:hAnsi="Times New Roman" w:cs="Times New Roman"/>
                <w:sz w:val="20"/>
                <w:szCs w:val="20"/>
              </w:rPr>
            </w:pPr>
          </w:p>
        </w:tc>
        <w:tc>
          <w:tcPr>
            <w:tcW w:w="993" w:type="dxa"/>
            <w:vMerge/>
          </w:tcPr>
          <w:p w14:paraId="6F679832" w14:textId="77777777" w:rsidR="00D51D93" w:rsidRPr="00B70095" w:rsidRDefault="00D51D93" w:rsidP="00D51D93">
            <w:pPr>
              <w:rPr>
                <w:rFonts w:ascii="Times New Roman" w:hAnsi="Times New Roman" w:cs="Times New Roman"/>
                <w:sz w:val="20"/>
                <w:szCs w:val="20"/>
              </w:rPr>
            </w:pPr>
          </w:p>
        </w:tc>
        <w:tc>
          <w:tcPr>
            <w:tcW w:w="992" w:type="dxa"/>
            <w:vMerge/>
          </w:tcPr>
          <w:p w14:paraId="7446B01B" w14:textId="77777777" w:rsidR="00D51D93" w:rsidRPr="00B70095" w:rsidRDefault="00D51D93" w:rsidP="00D51D93">
            <w:pPr>
              <w:rPr>
                <w:rFonts w:ascii="Times New Roman" w:hAnsi="Times New Roman" w:cs="Times New Roman"/>
                <w:sz w:val="20"/>
                <w:szCs w:val="20"/>
              </w:rPr>
            </w:pPr>
          </w:p>
        </w:tc>
        <w:tc>
          <w:tcPr>
            <w:tcW w:w="1709" w:type="dxa"/>
          </w:tcPr>
          <w:p w14:paraId="56DF00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442908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%1,5 (hidroklorür olarak)</w:t>
            </w:r>
          </w:p>
        </w:tc>
        <w:tc>
          <w:tcPr>
            <w:tcW w:w="2262" w:type="dxa"/>
            <w:vMerge/>
          </w:tcPr>
          <w:p w14:paraId="75442751" w14:textId="77777777" w:rsidR="00D51D93" w:rsidRPr="00B70095" w:rsidRDefault="00D51D93" w:rsidP="00D51D93">
            <w:pPr>
              <w:rPr>
                <w:rFonts w:ascii="Times New Roman" w:hAnsi="Times New Roman" w:cs="Times New Roman"/>
                <w:sz w:val="20"/>
                <w:szCs w:val="20"/>
              </w:rPr>
            </w:pPr>
          </w:p>
        </w:tc>
        <w:tc>
          <w:tcPr>
            <w:tcW w:w="2692" w:type="dxa"/>
            <w:vMerge/>
          </w:tcPr>
          <w:p w14:paraId="52A5561F" w14:textId="77777777" w:rsidR="00D51D93" w:rsidRPr="00B70095" w:rsidRDefault="00D51D93" w:rsidP="00D51D93">
            <w:pPr>
              <w:rPr>
                <w:rFonts w:ascii="Times New Roman" w:hAnsi="Times New Roman" w:cs="Times New Roman"/>
                <w:sz w:val="20"/>
                <w:szCs w:val="20"/>
              </w:rPr>
            </w:pPr>
          </w:p>
        </w:tc>
      </w:tr>
      <w:tr w:rsidR="00D51D93" w:rsidRPr="00B70095" w14:paraId="2B8A742B" w14:textId="77777777" w:rsidTr="00AB2447">
        <w:trPr>
          <w:trHeight w:val="400"/>
          <w:jc w:val="center"/>
        </w:trPr>
        <w:tc>
          <w:tcPr>
            <w:tcW w:w="1415" w:type="dxa"/>
          </w:tcPr>
          <w:p w14:paraId="274F63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228</w:t>
            </w:r>
          </w:p>
        </w:tc>
        <w:tc>
          <w:tcPr>
            <w:tcW w:w="1985" w:type="dxa"/>
          </w:tcPr>
          <w:p w14:paraId="72ACB83D" w14:textId="77777777" w:rsidR="00D51D93" w:rsidRPr="00B70095" w:rsidRDefault="00D51D93" w:rsidP="00D51D93">
            <w:pPr>
              <w:rPr>
                <w:rFonts w:ascii="Times New Roman" w:hAnsi="Times New Roman" w:cs="Times New Roman"/>
                <w:sz w:val="20"/>
                <w:szCs w:val="20"/>
              </w:rPr>
            </w:pPr>
          </w:p>
          <w:p w14:paraId="6724F6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3-Metil -1- fenil</w:t>
            </w:r>
          </w:p>
          <w:p w14:paraId="1000D8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-5-pirazolon</w:t>
            </w:r>
          </w:p>
        </w:tc>
        <w:tc>
          <w:tcPr>
            <w:tcW w:w="1704" w:type="dxa"/>
          </w:tcPr>
          <w:p w14:paraId="74F1EA46" w14:textId="77777777" w:rsidR="00D51D93" w:rsidRPr="00B70095" w:rsidRDefault="00D51D93" w:rsidP="00D51D93">
            <w:pPr>
              <w:rPr>
                <w:rFonts w:ascii="Times New Roman" w:hAnsi="Times New Roman" w:cs="Times New Roman"/>
                <w:sz w:val="20"/>
                <w:szCs w:val="20"/>
              </w:rPr>
            </w:pPr>
          </w:p>
          <w:p w14:paraId="7FB566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Phenyl methyl</w:t>
            </w:r>
          </w:p>
          <w:p w14:paraId="6D36C6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pyrazolone</w:t>
            </w:r>
          </w:p>
        </w:tc>
        <w:tc>
          <w:tcPr>
            <w:tcW w:w="993" w:type="dxa"/>
          </w:tcPr>
          <w:p w14:paraId="274C7699" w14:textId="77777777" w:rsidR="00D51D93" w:rsidRPr="00B70095" w:rsidRDefault="00D51D93" w:rsidP="00D51D93">
            <w:pPr>
              <w:rPr>
                <w:rFonts w:ascii="Times New Roman" w:hAnsi="Times New Roman" w:cs="Times New Roman"/>
                <w:sz w:val="20"/>
                <w:szCs w:val="20"/>
              </w:rPr>
            </w:pPr>
          </w:p>
          <w:p w14:paraId="3B6E82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89-25-8</w:t>
            </w:r>
          </w:p>
        </w:tc>
        <w:tc>
          <w:tcPr>
            <w:tcW w:w="992" w:type="dxa"/>
          </w:tcPr>
          <w:p w14:paraId="6982D383" w14:textId="77777777" w:rsidR="00D51D93" w:rsidRPr="00B70095" w:rsidRDefault="00D51D93" w:rsidP="00D51D93">
            <w:pPr>
              <w:rPr>
                <w:rFonts w:ascii="Times New Roman" w:hAnsi="Times New Roman" w:cs="Times New Roman"/>
                <w:sz w:val="20"/>
                <w:szCs w:val="20"/>
              </w:rPr>
            </w:pPr>
          </w:p>
          <w:p w14:paraId="5AF928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201-891-0</w:t>
            </w:r>
          </w:p>
        </w:tc>
        <w:tc>
          <w:tcPr>
            <w:tcW w:w="1709" w:type="dxa"/>
          </w:tcPr>
          <w:p w14:paraId="7DEEE27E" w14:textId="77777777" w:rsidR="00D51D93" w:rsidRPr="00B70095" w:rsidRDefault="00D51D93" w:rsidP="00D51D93">
            <w:pPr>
              <w:rPr>
                <w:rFonts w:ascii="Times New Roman" w:hAnsi="Times New Roman" w:cs="Times New Roman"/>
                <w:sz w:val="20"/>
                <w:szCs w:val="20"/>
              </w:rPr>
            </w:pPr>
          </w:p>
          <w:p w14:paraId="5073E7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0996FA07" w14:textId="77777777" w:rsidR="00D51D93" w:rsidRPr="00B70095" w:rsidRDefault="00D51D93" w:rsidP="00D51D93">
            <w:pPr>
              <w:rPr>
                <w:rFonts w:ascii="Times New Roman" w:hAnsi="Times New Roman" w:cs="Times New Roman"/>
                <w:sz w:val="20"/>
                <w:szCs w:val="20"/>
              </w:rPr>
            </w:pPr>
          </w:p>
        </w:tc>
        <w:tc>
          <w:tcPr>
            <w:tcW w:w="2262" w:type="dxa"/>
          </w:tcPr>
          <w:p w14:paraId="7BC2D157" w14:textId="77777777" w:rsidR="00D51D93" w:rsidRPr="00B70095" w:rsidRDefault="00D51D93" w:rsidP="00D51D93">
            <w:pPr>
              <w:rPr>
                <w:rFonts w:ascii="Times New Roman" w:hAnsi="Times New Roman" w:cs="Times New Roman"/>
                <w:sz w:val="20"/>
                <w:szCs w:val="20"/>
              </w:rPr>
            </w:pPr>
          </w:p>
          <w:p w14:paraId="7BE5FC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0,25’i aşmamalıdır.</w:t>
            </w:r>
          </w:p>
          <w:p w14:paraId="410C195E" w14:textId="77777777" w:rsidR="00D51D93" w:rsidRPr="00B70095" w:rsidRDefault="00D51D93" w:rsidP="00D51D93">
            <w:pPr>
              <w:rPr>
                <w:rFonts w:ascii="Times New Roman" w:hAnsi="Times New Roman" w:cs="Times New Roman"/>
                <w:sz w:val="20"/>
                <w:szCs w:val="20"/>
              </w:rPr>
            </w:pPr>
          </w:p>
        </w:tc>
        <w:tc>
          <w:tcPr>
            <w:tcW w:w="2692" w:type="dxa"/>
          </w:tcPr>
          <w:p w14:paraId="1B0873FB" w14:textId="77777777" w:rsidR="00D51D93" w:rsidRPr="00B70095" w:rsidRDefault="00D51D93" w:rsidP="00D51D93">
            <w:pPr>
              <w:rPr>
                <w:rFonts w:ascii="Times New Roman" w:hAnsi="Times New Roman" w:cs="Times New Roman"/>
                <w:sz w:val="20"/>
                <w:szCs w:val="20"/>
              </w:rPr>
            </w:pPr>
          </w:p>
          <w:p w14:paraId="2E5630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3B8555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53391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12B13E41" wp14:editId="34ADFBCF">
                  <wp:extent cx="361315" cy="351155"/>
                  <wp:effectExtent l="0" t="0" r="635" b="0"/>
                  <wp:docPr id="338" name="Resim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6697C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7D68F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D53B1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ED7DA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9E2D4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DEDAB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41D536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FDE9600" w14:textId="77777777" w:rsidTr="002D5058">
        <w:trPr>
          <w:trHeight w:val="1842"/>
          <w:jc w:val="center"/>
        </w:trPr>
        <w:tc>
          <w:tcPr>
            <w:tcW w:w="1415" w:type="dxa"/>
          </w:tcPr>
          <w:p w14:paraId="799769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229</w:t>
            </w:r>
          </w:p>
        </w:tc>
        <w:tc>
          <w:tcPr>
            <w:tcW w:w="1985" w:type="dxa"/>
          </w:tcPr>
          <w:p w14:paraId="40C43D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5-[(2-Hidroksie­ til)amino]-o-kresol</w:t>
            </w:r>
          </w:p>
        </w:tc>
        <w:tc>
          <w:tcPr>
            <w:tcW w:w="1704" w:type="dxa"/>
          </w:tcPr>
          <w:p w14:paraId="436E2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2-Methyl-5- Hydroxyethyl</w:t>
            </w:r>
          </w:p>
          <w:p w14:paraId="741FF9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Aminophenol</w:t>
            </w:r>
          </w:p>
        </w:tc>
        <w:tc>
          <w:tcPr>
            <w:tcW w:w="993" w:type="dxa"/>
          </w:tcPr>
          <w:p w14:paraId="09B619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55302-96-0</w:t>
            </w:r>
          </w:p>
        </w:tc>
        <w:tc>
          <w:tcPr>
            <w:tcW w:w="992" w:type="dxa"/>
          </w:tcPr>
          <w:p w14:paraId="29F383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259-583-7</w:t>
            </w:r>
          </w:p>
        </w:tc>
        <w:tc>
          <w:tcPr>
            <w:tcW w:w="1709" w:type="dxa"/>
          </w:tcPr>
          <w:p w14:paraId="7E0A36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68D6BFA6" w14:textId="77777777" w:rsidR="00D51D93" w:rsidRPr="00B70095" w:rsidRDefault="00D51D93" w:rsidP="00D51D93">
            <w:pPr>
              <w:rPr>
                <w:rFonts w:ascii="Times New Roman" w:hAnsi="Times New Roman" w:cs="Times New Roman"/>
                <w:sz w:val="20"/>
                <w:szCs w:val="20"/>
              </w:rPr>
            </w:pPr>
          </w:p>
        </w:tc>
        <w:tc>
          <w:tcPr>
            <w:tcW w:w="2262" w:type="dxa"/>
          </w:tcPr>
          <w:p w14:paraId="11832B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veya kirpiklere uygulanan maksimum konsantrasyon % 1,5’i aşmamalıdır.</w:t>
            </w:r>
          </w:p>
          <w:p w14:paraId="236C5B80" w14:textId="0EFEF57A"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701E4DCC" w14:textId="661BF0BB" w:rsidR="00D51D93" w:rsidRPr="00B70095" w:rsidRDefault="00D51D93" w:rsidP="00D51D93">
            <w:pPr>
              <w:rPr>
                <w:rFonts w:ascii="Times New Roman" w:hAnsi="Times New Roman" w:cs="Times New Roman"/>
                <w:sz w:val="20"/>
                <w:szCs w:val="20"/>
              </w:rPr>
            </w:pPr>
          </w:p>
          <w:p w14:paraId="559B83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4A0B9B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3A5A06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Aşağıdakiler etikette belirtilmelidir: </w:t>
            </w:r>
          </w:p>
          <w:p w14:paraId="2AAAA8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0115E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11A216E2" wp14:editId="1254980C">
                  <wp:extent cx="361315" cy="351155"/>
                  <wp:effectExtent l="0" t="0" r="635" b="0"/>
                  <wp:docPr id="339" name="Resim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553D1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B9355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E4A51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417D1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0DF66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56627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6B1356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749E3E4" w14:textId="77777777" w:rsidTr="00AB2447">
        <w:trPr>
          <w:trHeight w:val="400"/>
          <w:jc w:val="center"/>
        </w:trPr>
        <w:tc>
          <w:tcPr>
            <w:tcW w:w="1415" w:type="dxa"/>
          </w:tcPr>
          <w:p w14:paraId="792D761B" w14:textId="77777777" w:rsidR="00D51D93" w:rsidRPr="00B70095" w:rsidRDefault="00D51D93" w:rsidP="00D51D93">
            <w:pPr>
              <w:rPr>
                <w:rFonts w:ascii="Times New Roman" w:hAnsi="Times New Roman" w:cs="Times New Roman"/>
                <w:sz w:val="20"/>
                <w:szCs w:val="20"/>
              </w:rPr>
            </w:pPr>
          </w:p>
        </w:tc>
        <w:tc>
          <w:tcPr>
            <w:tcW w:w="1985" w:type="dxa"/>
          </w:tcPr>
          <w:p w14:paraId="6018F087" w14:textId="77777777" w:rsidR="00D51D93" w:rsidRPr="00B70095" w:rsidRDefault="00D51D93" w:rsidP="00D51D93">
            <w:pPr>
              <w:rPr>
                <w:rFonts w:ascii="Times New Roman" w:hAnsi="Times New Roman" w:cs="Times New Roman"/>
                <w:sz w:val="20"/>
                <w:szCs w:val="20"/>
              </w:rPr>
            </w:pPr>
          </w:p>
        </w:tc>
        <w:tc>
          <w:tcPr>
            <w:tcW w:w="1704" w:type="dxa"/>
          </w:tcPr>
          <w:p w14:paraId="37D05BA9" w14:textId="77777777" w:rsidR="00D51D93" w:rsidRPr="00B70095" w:rsidRDefault="00D51D93" w:rsidP="00D51D93">
            <w:pPr>
              <w:rPr>
                <w:rFonts w:ascii="Times New Roman" w:hAnsi="Times New Roman" w:cs="Times New Roman"/>
                <w:sz w:val="20"/>
                <w:szCs w:val="20"/>
              </w:rPr>
            </w:pPr>
          </w:p>
        </w:tc>
        <w:tc>
          <w:tcPr>
            <w:tcW w:w="993" w:type="dxa"/>
          </w:tcPr>
          <w:p w14:paraId="4F593C75" w14:textId="77777777" w:rsidR="00D51D93" w:rsidRPr="00B70095" w:rsidRDefault="00D51D93" w:rsidP="00D51D93">
            <w:pPr>
              <w:rPr>
                <w:rFonts w:ascii="Times New Roman" w:hAnsi="Times New Roman" w:cs="Times New Roman"/>
                <w:sz w:val="20"/>
                <w:szCs w:val="20"/>
              </w:rPr>
            </w:pPr>
          </w:p>
        </w:tc>
        <w:tc>
          <w:tcPr>
            <w:tcW w:w="992" w:type="dxa"/>
          </w:tcPr>
          <w:p w14:paraId="2D713B15" w14:textId="77777777" w:rsidR="00D51D93" w:rsidRPr="00B70095" w:rsidRDefault="00D51D93" w:rsidP="00D51D93">
            <w:pPr>
              <w:rPr>
                <w:rFonts w:ascii="Times New Roman" w:hAnsi="Times New Roman" w:cs="Times New Roman"/>
                <w:sz w:val="20"/>
                <w:szCs w:val="20"/>
              </w:rPr>
            </w:pPr>
          </w:p>
        </w:tc>
        <w:tc>
          <w:tcPr>
            <w:tcW w:w="1709" w:type="dxa"/>
          </w:tcPr>
          <w:p w14:paraId="6BF461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(b) Kirpik boyama amaçlı ürünler</w:t>
            </w:r>
          </w:p>
        </w:tc>
        <w:tc>
          <w:tcPr>
            <w:tcW w:w="1699" w:type="dxa"/>
          </w:tcPr>
          <w:p w14:paraId="19533962" w14:textId="77777777" w:rsidR="00D51D93" w:rsidRPr="00B70095" w:rsidRDefault="00D51D93" w:rsidP="00D51D93">
            <w:pPr>
              <w:rPr>
                <w:rFonts w:ascii="Times New Roman" w:hAnsi="Times New Roman" w:cs="Times New Roman"/>
                <w:sz w:val="20"/>
                <w:szCs w:val="20"/>
              </w:rPr>
            </w:pPr>
          </w:p>
        </w:tc>
        <w:tc>
          <w:tcPr>
            <w:tcW w:w="2262" w:type="dxa"/>
          </w:tcPr>
          <w:p w14:paraId="28CD25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613271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672B54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453F9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48FCE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5259C3D3" wp14:editId="58BA49B9">
                  <wp:extent cx="361315" cy="351155"/>
                  <wp:effectExtent l="0" t="0" r="635" b="0"/>
                  <wp:docPr id="340" name="Resim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3C0206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4B8BE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E759C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110F3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3265ED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0B6520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ya da kirpik boyaları nedeniyle daha önce bir reaksiyon yaşanmışsa,</w:t>
            </w:r>
          </w:p>
          <w:p w14:paraId="4195BC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2867F5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15E76BA9" w14:textId="77777777" w:rsidTr="00AB2447">
        <w:trPr>
          <w:trHeight w:val="400"/>
          <w:jc w:val="center"/>
        </w:trPr>
        <w:tc>
          <w:tcPr>
            <w:tcW w:w="1415" w:type="dxa"/>
          </w:tcPr>
          <w:p w14:paraId="28B872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230</w:t>
            </w:r>
          </w:p>
        </w:tc>
        <w:tc>
          <w:tcPr>
            <w:tcW w:w="1985" w:type="dxa"/>
          </w:tcPr>
          <w:p w14:paraId="46FD31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3,4-Dihidro-2H-1,4- benzoksazin-6-ol</w:t>
            </w:r>
          </w:p>
        </w:tc>
        <w:tc>
          <w:tcPr>
            <w:tcW w:w="1704" w:type="dxa"/>
          </w:tcPr>
          <w:p w14:paraId="7A5AF3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Hydroxybenzo-morpholine </w:t>
            </w:r>
          </w:p>
          <w:p w14:paraId="0E2E23FD" w14:textId="77777777" w:rsidR="00D51D93" w:rsidRPr="00B70095" w:rsidRDefault="00D51D93" w:rsidP="00D51D93">
            <w:pPr>
              <w:rPr>
                <w:rFonts w:ascii="Times New Roman" w:hAnsi="Times New Roman" w:cs="Times New Roman"/>
                <w:sz w:val="20"/>
                <w:szCs w:val="20"/>
              </w:rPr>
            </w:pPr>
          </w:p>
        </w:tc>
        <w:tc>
          <w:tcPr>
            <w:tcW w:w="993" w:type="dxa"/>
          </w:tcPr>
          <w:p w14:paraId="1B2763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26021-57-8</w:t>
            </w:r>
          </w:p>
        </w:tc>
        <w:tc>
          <w:tcPr>
            <w:tcW w:w="992" w:type="dxa"/>
          </w:tcPr>
          <w:p w14:paraId="511092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247- 415-5</w:t>
            </w:r>
          </w:p>
        </w:tc>
        <w:tc>
          <w:tcPr>
            <w:tcW w:w="1709" w:type="dxa"/>
          </w:tcPr>
          <w:p w14:paraId="03C8F8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FE5A146" w14:textId="77777777" w:rsidR="00D51D93" w:rsidRPr="00B70095" w:rsidRDefault="00D51D93" w:rsidP="00D51D93">
            <w:pPr>
              <w:rPr>
                <w:rFonts w:ascii="Times New Roman" w:hAnsi="Times New Roman" w:cs="Times New Roman"/>
                <w:sz w:val="20"/>
                <w:szCs w:val="20"/>
              </w:rPr>
            </w:pPr>
          </w:p>
        </w:tc>
        <w:tc>
          <w:tcPr>
            <w:tcW w:w="2262" w:type="dxa"/>
          </w:tcPr>
          <w:p w14:paraId="3768EC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1,0’ı aşmamalıdır.</w:t>
            </w:r>
          </w:p>
          <w:p w14:paraId="695C0CA6"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4F530252" w14:textId="58EF249A" w:rsidR="00D51D93" w:rsidRPr="00B70095" w:rsidRDefault="00D51D93" w:rsidP="00D51D93">
            <w:pPr>
              <w:rPr>
                <w:rFonts w:ascii="Times New Roman" w:hAnsi="Times New Roman" w:cs="Times New Roman"/>
                <w:sz w:val="20"/>
                <w:szCs w:val="20"/>
              </w:rPr>
            </w:pPr>
          </w:p>
          <w:p w14:paraId="3E8CD4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3BB50B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p w14:paraId="2B854F10" w14:textId="77777777" w:rsidR="00D51D93" w:rsidRPr="00B70095" w:rsidRDefault="00D51D93" w:rsidP="00D51D93">
            <w:pPr>
              <w:rPr>
                <w:rFonts w:ascii="Times New Roman" w:hAnsi="Times New Roman" w:cs="Times New Roman"/>
                <w:sz w:val="20"/>
                <w:szCs w:val="20"/>
              </w:rPr>
            </w:pPr>
          </w:p>
        </w:tc>
        <w:tc>
          <w:tcPr>
            <w:tcW w:w="2692" w:type="dxa"/>
          </w:tcPr>
          <w:p w14:paraId="3436DE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37F705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AA070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DAB1066" wp14:editId="26A12339">
                  <wp:extent cx="361315" cy="351155"/>
                  <wp:effectExtent l="0" t="0" r="635" b="0"/>
                  <wp:docPr id="341" name="Resim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815E9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BABEE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DE1E4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DFA80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E1C36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B5438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290DEA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6DD9AB0" w14:textId="77777777" w:rsidTr="00AB2447">
        <w:trPr>
          <w:trHeight w:val="400"/>
          <w:jc w:val="center"/>
        </w:trPr>
        <w:tc>
          <w:tcPr>
            <w:tcW w:w="1415" w:type="dxa"/>
          </w:tcPr>
          <w:p w14:paraId="6A19E2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231</w:t>
            </w:r>
          </w:p>
        </w:tc>
        <w:tc>
          <w:tcPr>
            <w:tcW w:w="1985" w:type="dxa"/>
          </w:tcPr>
          <w:p w14:paraId="7E2172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1,5-Di-(beta-hidroksietilamino)-2- nitro-4-klorobenzen ( 17)</w:t>
            </w:r>
          </w:p>
          <w:p w14:paraId="64402056" w14:textId="77777777" w:rsidR="00D51D93" w:rsidRPr="00B70095" w:rsidRDefault="00D51D93" w:rsidP="00D51D93">
            <w:pPr>
              <w:rPr>
                <w:rFonts w:ascii="Times New Roman" w:hAnsi="Times New Roman" w:cs="Times New Roman"/>
                <w:sz w:val="20"/>
                <w:szCs w:val="20"/>
              </w:rPr>
            </w:pPr>
          </w:p>
        </w:tc>
        <w:tc>
          <w:tcPr>
            <w:tcW w:w="1704" w:type="dxa"/>
          </w:tcPr>
          <w:p w14:paraId="0B2568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10</w:t>
            </w:r>
          </w:p>
        </w:tc>
        <w:tc>
          <w:tcPr>
            <w:tcW w:w="993" w:type="dxa"/>
          </w:tcPr>
          <w:p w14:paraId="3536EB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109023-83-8</w:t>
            </w:r>
          </w:p>
        </w:tc>
        <w:tc>
          <w:tcPr>
            <w:tcW w:w="992" w:type="dxa"/>
          </w:tcPr>
          <w:p w14:paraId="17037E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416-940-3</w:t>
            </w:r>
          </w:p>
        </w:tc>
        <w:tc>
          <w:tcPr>
            <w:tcW w:w="1709" w:type="dxa"/>
          </w:tcPr>
          <w:p w14:paraId="7C08F5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7EADAC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0,1</w:t>
            </w:r>
          </w:p>
        </w:tc>
        <w:tc>
          <w:tcPr>
            <w:tcW w:w="2262" w:type="dxa"/>
          </w:tcPr>
          <w:p w14:paraId="343C52D6" w14:textId="0942B9EE"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2CD4A7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75304E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594994C8" w14:textId="77777777" w:rsidR="00D51D93" w:rsidRPr="00B70095" w:rsidRDefault="00D51D93" w:rsidP="00D51D93">
            <w:pPr>
              <w:rPr>
                <w:rFonts w:ascii="Times New Roman" w:hAnsi="Times New Roman" w:cs="Times New Roman"/>
                <w:sz w:val="20"/>
                <w:szCs w:val="20"/>
              </w:rPr>
            </w:pPr>
          </w:p>
        </w:tc>
      </w:tr>
      <w:tr w:rsidR="00D51D93" w:rsidRPr="00B70095" w14:paraId="4A0A6F81" w14:textId="77777777" w:rsidTr="00AB2447">
        <w:trPr>
          <w:trHeight w:val="400"/>
          <w:jc w:val="center"/>
        </w:trPr>
        <w:tc>
          <w:tcPr>
            <w:tcW w:w="1415" w:type="dxa"/>
          </w:tcPr>
          <w:p w14:paraId="2E8450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w:t>
            </w:r>
          </w:p>
        </w:tc>
        <w:tc>
          <w:tcPr>
            <w:tcW w:w="1985" w:type="dxa"/>
          </w:tcPr>
          <w:p w14:paraId="2513A39E" w14:textId="77777777" w:rsidR="00D51D93" w:rsidRPr="00B70095" w:rsidRDefault="00D51D93" w:rsidP="00D51D93">
            <w:pPr>
              <w:rPr>
                <w:rFonts w:ascii="Times New Roman" w:hAnsi="Times New Roman" w:cs="Times New Roman"/>
                <w:sz w:val="20"/>
                <w:szCs w:val="20"/>
              </w:rPr>
            </w:pPr>
          </w:p>
          <w:p w14:paraId="7D78AF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2,6-Dimetoksi-3,5- piridindiamin ve onun hidroklorürü</w:t>
            </w:r>
          </w:p>
        </w:tc>
        <w:tc>
          <w:tcPr>
            <w:tcW w:w="1704" w:type="dxa"/>
          </w:tcPr>
          <w:p w14:paraId="19E535D4" w14:textId="77777777" w:rsidR="00D51D93" w:rsidRPr="00B70095" w:rsidRDefault="00D51D93" w:rsidP="00D51D93">
            <w:pPr>
              <w:rPr>
                <w:rFonts w:ascii="Times New Roman" w:hAnsi="Times New Roman" w:cs="Times New Roman"/>
                <w:sz w:val="20"/>
                <w:szCs w:val="20"/>
              </w:rPr>
            </w:pPr>
          </w:p>
          <w:p w14:paraId="094ECF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2,6-Dimethoxy- 3,5-pyridine- diamine</w:t>
            </w:r>
          </w:p>
          <w:p w14:paraId="2F8781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2,6-Dimethoxy- 3,5-pyridine­ diamine HCl</w:t>
            </w:r>
          </w:p>
        </w:tc>
        <w:tc>
          <w:tcPr>
            <w:tcW w:w="993" w:type="dxa"/>
          </w:tcPr>
          <w:p w14:paraId="7C8F7A38" w14:textId="77777777" w:rsidR="00D51D93" w:rsidRPr="00B70095" w:rsidRDefault="00D51D93" w:rsidP="00D51D93">
            <w:pPr>
              <w:rPr>
                <w:rFonts w:ascii="Times New Roman" w:hAnsi="Times New Roman" w:cs="Times New Roman"/>
                <w:sz w:val="20"/>
                <w:szCs w:val="20"/>
              </w:rPr>
            </w:pPr>
          </w:p>
          <w:p w14:paraId="2750A7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56216-28-5 /</w:t>
            </w:r>
          </w:p>
          <w:p w14:paraId="5C3624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85679-78-3</w:t>
            </w:r>
          </w:p>
        </w:tc>
        <w:tc>
          <w:tcPr>
            <w:tcW w:w="992" w:type="dxa"/>
          </w:tcPr>
          <w:p w14:paraId="2429D884" w14:textId="77777777" w:rsidR="00D51D93" w:rsidRPr="00B70095" w:rsidRDefault="00D51D93" w:rsidP="00D51D93">
            <w:pPr>
              <w:rPr>
                <w:rFonts w:ascii="Times New Roman" w:hAnsi="Times New Roman" w:cs="Times New Roman"/>
                <w:sz w:val="20"/>
                <w:szCs w:val="20"/>
              </w:rPr>
            </w:pPr>
          </w:p>
          <w:p w14:paraId="746407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260-062-1 /</w:t>
            </w:r>
          </w:p>
          <w:p w14:paraId="3C7B32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p>
        </w:tc>
        <w:tc>
          <w:tcPr>
            <w:tcW w:w="1709" w:type="dxa"/>
          </w:tcPr>
          <w:p w14:paraId="5D42EB28" w14:textId="77777777" w:rsidR="00D51D93" w:rsidRPr="00B70095" w:rsidRDefault="00D51D93" w:rsidP="00D51D93">
            <w:pPr>
              <w:rPr>
                <w:rFonts w:ascii="Times New Roman" w:hAnsi="Times New Roman" w:cs="Times New Roman"/>
                <w:sz w:val="20"/>
                <w:szCs w:val="20"/>
              </w:rPr>
            </w:pPr>
          </w:p>
          <w:p w14:paraId="6B444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4BF15A8" w14:textId="77777777" w:rsidR="00D51D93" w:rsidRPr="00B70095" w:rsidRDefault="00D51D93" w:rsidP="00D51D93">
            <w:pPr>
              <w:rPr>
                <w:rFonts w:ascii="Times New Roman" w:hAnsi="Times New Roman" w:cs="Times New Roman"/>
                <w:sz w:val="20"/>
                <w:szCs w:val="20"/>
              </w:rPr>
            </w:pPr>
          </w:p>
        </w:tc>
        <w:tc>
          <w:tcPr>
            <w:tcW w:w="2262" w:type="dxa"/>
          </w:tcPr>
          <w:p w14:paraId="21AE9F08" w14:textId="77777777" w:rsidR="00D51D93" w:rsidRPr="00B70095" w:rsidRDefault="00D51D93" w:rsidP="00D51D93">
            <w:pPr>
              <w:rPr>
                <w:rFonts w:ascii="Times New Roman" w:hAnsi="Times New Roman" w:cs="Times New Roman"/>
                <w:sz w:val="20"/>
                <w:szCs w:val="20"/>
              </w:rPr>
            </w:pPr>
          </w:p>
          <w:p w14:paraId="4317B6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0,25 ‘i aşmamalıdır (hidroklorür olarak).</w:t>
            </w:r>
          </w:p>
          <w:p w14:paraId="7FD22EDD" w14:textId="77777777" w:rsidR="00D51D93" w:rsidRPr="00B70095" w:rsidRDefault="00D51D93" w:rsidP="00D51D93">
            <w:pPr>
              <w:rPr>
                <w:rFonts w:ascii="Times New Roman" w:hAnsi="Times New Roman" w:cs="Times New Roman"/>
                <w:sz w:val="20"/>
                <w:szCs w:val="20"/>
              </w:rPr>
            </w:pPr>
          </w:p>
        </w:tc>
        <w:tc>
          <w:tcPr>
            <w:tcW w:w="2692" w:type="dxa"/>
          </w:tcPr>
          <w:p w14:paraId="3D5CC308" w14:textId="77777777" w:rsidR="00D51D93" w:rsidRPr="00B70095" w:rsidRDefault="00D51D93" w:rsidP="00D51D93">
            <w:pPr>
              <w:rPr>
                <w:rFonts w:ascii="Times New Roman" w:hAnsi="Times New Roman" w:cs="Times New Roman"/>
                <w:sz w:val="20"/>
                <w:szCs w:val="20"/>
              </w:rPr>
            </w:pPr>
          </w:p>
          <w:p w14:paraId="2AB2CF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28CA0B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A1DDE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0ED11974" wp14:editId="06CA1F28">
                  <wp:extent cx="361315" cy="351155"/>
                  <wp:effectExtent l="0" t="0" r="635" b="0"/>
                  <wp:docPr id="342" name="Resim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6F0AF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A7D42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263FA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Geçici “kara kına” dövmesi alerji riskini arttırabilir.</w:t>
            </w:r>
          </w:p>
          <w:p w14:paraId="70854B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4BD11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467FE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49CAF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F23D5C9" w14:textId="77777777" w:rsidTr="00AB2447">
        <w:trPr>
          <w:trHeight w:val="400"/>
          <w:jc w:val="center"/>
        </w:trPr>
        <w:tc>
          <w:tcPr>
            <w:tcW w:w="1415" w:type="dxa"/>
          </w:tcPr>
          <w:p w14:paraId="0D6494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233</w:t>
            </w:r>
          </w:p>
        </w:tc>
        <w:tc>
          <w:tcPr>
            <w:tcW w:w="1985" w:type="dxa"/>
          </w:tcPr>
          <w:p w14:paraId="5262ED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1-(beta-Aminoe­ til)amino-4-(beta- hidroksietil)oksi-2- nitrobenzen ve tuzları</w:t>
            </w:r>
          </w:p>
        </w:tc>
        <w:tc>
          <w:tcPr>
            <w:tcW w:w="1704" w:type="dxa"/>
          </w:tcPr>
          <w:p w14:paraId="7D0677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Orange No 2</w:t>
            </w:r>
          </w:p>
        </w:tc>
        <w:tc>
          <w:tcPr>
            <w:tcW w:w="993" w:type="dxa"/>
          </w:tcPr>
          <w:p w14:paraId="1A0BD9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85765-48-6</w:t>
            </w:r>
          </w:p>
        </w:tc>
        <w:tc>
          <w:tcPr>
            <w:tcW w:w="992" w:type="dxa"/>
          </w:tcPr>
          <w:p w14:paraId="0D5C9B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416-410-1</w:t>
            </w:r>
          </w:p>
        </w:tc>
        <w:tc>
          <w:tcPr>
            <w:tcW w:w="1709" w:type="dxa"/>
          </w:tcPr>
          <w:p w14:paraId="388677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19AE65EA" w14:textId="77777777" w:rsidR="00D51D93" w:rsidRPr="00B70095" w:rsidRDefault="00D51D93" w:rsidP="00D51D93">
            <w:pPr>
              <w:rPr>
                <w:rFonts w:ascii="Times New Roman" w:hAnsi="Times New Roman" w:cs="Times New Roman"/>
                <w:sz w:val="20"/>
                <w:szCs w:val="20"/>
              </w:rPr>
            </w:pPr>
          </w:p>
          <w:p w14:paraId="52887A34" w14:textId="77777777" w:rsidR="00D51D93" w:rsidRPr="00B70095" w:rsidRDefault="00D51D93" w:rsidP="00D51D93">
            <w:pPr>
              <w:rPr>
                <w:rFonts w:ascii="Times New Roman" w:hAnsi="Times New Roman" w:cs="Times New Roman"/>
                <w:sz w:val="20"/>
                <w:szCs w:val="20"/>
              </w:rPr>
            </w:pPr>
          </w:p>
          <w:p w14:paraId="58C4FF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1,0 %</w:t>
            </w:r>
          </w:p>
        </w:tc>
        <w:tc>
          <w:tcPr>
            <w:tcW w:w="2262" w:type="dxa"/>
          </w:tcPr>
          <w:p w14:paraId="3A631D85" w14:textId="07705B46"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039C23CD" w14:textId="5FE39F4C" w:rsidR="00D51D93" w:rsidRPr="00B70095" w:rsidRDefault="00D51D93" w:rsidP="00D51D93">
            <w:pPr>
              <w:rPr>
                <w:rFonts w:ascii="Times New Roman" w:hAnsi="Times New Roman" w:cs="Times New Roman"/>
                <w:sz w:val="20"/>
                <w:szCs w:val="20"/>
              </w:rPr>
            </w:pPr>
          </w:p>
          <w:p w14:paraId="18161D2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236A3F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4E3EA2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53F5D4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8ECA4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1319F4DC" wp14:editId="65D35FA8">
                  <wp:extent cx="361315" cy="351155"/>
                  <wp:effectExtent l="0" t="0" r="635" b="0"/>
                  <wp:docPr id="343" name="Resim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96316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95305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0FDA8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E422C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6BC043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9F4E3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52C1C8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10005B20" w14:textId="77777777" w:rsidTr="002D5058">
        <w:trPr>
          <w:trHeight w:val="3543"/>
          <w:jc w:val="center"/>
        </w:trPr>
        <w:tc>
          <w:tcPr>
            <w:tcW w:w="1415" w:type="dxa"/>
            <w:vMerge w:val="restart"/>
          </w:tcPr>
          <w:p w14:paraId="4CCD7C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234</w:t>
            </w:r>
          </w:p>
        </w:tc>
        <w:tc>
          <w:tcPr>
            <w:tcW w:w="1985" w:type="dxa"/>
            <w:vMerge w:val="restart"/>
          </w:tcPr>
          <w:p w14:paraId="02FB04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2-[(4- amino-2-metil-5- nitrofenil)amino]- ve tuzları</w:t>
            </w:r>
          </w:p>
        </w:tc>
        <w:tc>
          <w:tcPr>
            <w:tcW w:w="1704" w:type="dxa"/>
            <w:vMerge w:val="restart"/>
          </w:tcPr>
          <w:p w14:paraId="0E6E36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Violet No 1</w:t>
            </w:r>
          </w:p>
        </w:tc>
        <w:tc>
          <w:tcPr>
            <w:tcW w:w="993" w:type="dxa"/>
            <w:vMerge w:val="restart"/>
          </w:tcPr>
          <w:p w14:paraId="411B03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82576-75-8</w:t>
            </w:r>
          </w:p>
        </w:tc>
        <w:tc>
          <w:tcPr>
            <w:tcW w:w="992" w:type="dxa"/>
            <w:vMerge w:val="restart"/>
          </w:tcPr>
          <w:p w14:paraId="1E2D22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417-600-7</w:t>
            </w:r>
          </w:p>
        </w:tc>
        <w:tc>
          <w:tcPr>
            <w:tcW w:w="1709" w:type="dxa"/>
          </w:tcPr>
          <w:p w14:paraId="1C1F8B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0128D68B" w14:textId="77777777" w:rsidR="00D51D93" w:rsidRPr="00B70095" w:rsidRDefault="00D51D93" w:rsidP="00D51D93">
            <w:pPr>
              <w:rPr>
                <w:rFonts w:ascii="Times New Roman" w:hAnsi="Times New Roman" w:cs="Times New Roman"/>
                <w:sz w:val="20"/>
                <w:szCs w:val="20"/>
              </w:rPr>
            </w:pPr>
          </w:p>
        </w:tc>
        <w:tc>
          <w:tcPr>
            <w:tcW w:w="2262" w:type="dxa"/>
            <w:vMerge w:val="restart"/>
          </w:tcPr>
          <w:p w14:paraId="28C8DB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0,25’i aşmamalıdır.</w:t>
            </w:r>
          </w:p>
          <w:p w14:paraId="3C87228D" w14:textId="77777777" w:rsidR="00D51D93" w:rsidRPr="00B70095" w:rsidRDefault="00D51D93" w:rsidP="00D51D93">
            <w:pPr>
              <w:rPr>
                <w:rFonts w:ascii="Times New Roman" w:hAnsi="Times New Roman" w:cs="Times New Roman"/>
                <w:sz w:val="20"/>
                <w:szCs w:val="20"/>
              </w:rPr>
            </w:pPr>
          </w:p>
          <w:p w14:paraId="274541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5B7F3B2B" w14:textId="3B0DBF68"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26E4CABB" w14:textId="3BFC5CC1" w:rsidR="00D51D93" w:rsidRPr="00B70095" w:rsidRDefault="00D51D93" w:rsidP="00D51D93">
            <w:pPr>
              <w:rPr>
                <w:rFonts w:ascii="Times New Roman" w:hAnsi="Times New Roman" w:cs="Times New Roman"/>
                <w:sz w:val="20"/>
                <w:szCs w:val="20"/>
              </w:rPr>
            </w:pPr>
          </w:p>
          <w:p w14:paraId="32422E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2FF6BC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398BBF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147EF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FB84DA2" w14:textId="77777777" w:rsidR="00D51D93" w:rsidRPr="00B70095" w:rsidRDefault="00D51D93" w:rsidP="00D51D93">
            <w:pPr>
              <w:rPr>
                <w:rFonts w:ascii="Times New Roman" w:hAnsi="Times New Roman" w:cs="Times New Roman"/>
                <w:sz w:val="20"/>
                <w:szCs w:val="20"/>
              </w:rPr>
            </w:pPr>
          </w:p>
          <w:p w14:paraId="5C872C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790991A9" wp14:editId="7F25F43B">
                  <wp:extent cx="361315" cy="351155"/>
                  <wp:effectExtent l="0" t="0" r="635" b="0"/>
                  <wp:docPr id="344" name="Resi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8C00C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AB4AE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092C0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8F521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Şu durumlarda saçınızı boyamayınız.</w:t>
            </w:r>
          </w:p>
          <w:p w14:paraId="5F18E7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98344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BD686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1D1E02A" w14:textId="77777777" w:rsidTr="00AB2447">
        <w:trPr>
          <w:trHeight w:val="272"/>
          <w:jc w:val="center"/>
        </w:trPr>
        <w:tc>
          <w:tcPr>
            <w:tcW w:w="1415" w:type="dxa"/>
            <w:vMerge/>
          </w:tcPr>
          <w:p w14:paraId="78B48CC0" w14:textId="77777777" w:rsidR="00D51D93" w:rsidRPr="00B70095" w:rsidRDefault="00D51D93" w:rsidP="00D51D93">
            <w:pPr>
              <w:rPr>
                <w:rFonts w:ascii="Times New Roman" w:hAnsi="Times New Roman" w:cs="Times New Roman"/>
                <w:sz w:val="20"/>
                <w:szCs w:val="20"/>
              </w:rPr>
            </w:pPr>
          </w:p>
        </w:tc>
        <w:tc>
          <w:tcPr>
            <w:tcW w:w="1985" w:type="dxa"/>
            <w:vMerge/>
          </w:tcPr>
          <w:p w14:paraId="41888F72" w14:textId="77777777" w:rsidR="00D51D93" w:rsidRPr="00B70095" w:rsidRDefault="00D51D93" w:rsidP="00D51D93">
            <w:pPr>
              <w:rPr>
                <w:rFonts w:ascii="Times New Roman" w:hAnsi="Times New Roman" w:cs="Times New Roman"/>
                <w:sz w:val="20"/>
                <w:szCs w:val="20"/>
              </w:rPr>
            </w:pPr>
          </w:p>
        </w:tc>
        <w:tc>
          <w:tcPr>
            <w:tcW w:w="1704" w:type="dxa"/>
            <w:vMerge/>
          </w:tcPr>
          <w:p w14:paraId="2EF3DF42" w14:textId="77777777" w:rsidR="00D51D93" w:rsidRPr="00B70095" w:rsidRDefault="00D51D93" w:rsidP="00D51D93">
            <w:pPr>
              <w:rPr>
                <w:rFonts w:ascii="Times New Roman" w:hAnsi="Times New Roman" w:cs="Times New Roman"/>
                <w:sz w:val="20"/>
                <w:szCs w:val="20"/>
              </w:rPr>
            </w:pPr>
          </w:p>
        </w:tc>
        <w:tc>
          <w:tcPr>
            <w:tcW w:w="993" w:type="dxa"/>
            <w:vMerge/>
          </w:tcPr>
          <w:p w14:paraId="5CC8AE75" w14:textId="77777777" w:rsidR="00D51D93" w:rsidRPr="00B70095" w:rsidRDefault="00D51D93" w:rsidP="00D51D93">
            <w:pPr>
              <w:rPr>
                <w:rFonts w:ascii="Times New Roman" w:hAnsi="Times New Roman" w:cs="Times New Roman"/>
                <w:sz w:val="20"/>
                <w:szCs w:val="20"/>
              </w:rPr>
            </w:pPr>
          </w:p>
        </w:tc>
        <w:tc>
          <w:tcPr>
            <w:tcW w:w="992" w:type="dxa"/>
            <w:vMerge/>
          </w:tcPr>
          <w:p w14:paraId="19D9A349" w14:textId="77777777" w:rsidR="00D51D93" w:rsidRPr="00B70095" w:rsidRDefault="00D51D93" w:rsidP="00D51D93">
            <w:pPr>
              <w:rPr>
                <w:rFonts w:ascii="Times New Roman" w:hAnsi="Times New Roman" w:cs="Times New Roman"/>
                <w:sz w:val="20"/>
                <w:szCs w:val="20"/>
              </w:rPr>
            </w:pPr>
          </w:p>
        </w:tc>
        <w:tc>
          <w:tcPr>
            <w:tcW w:w="1709" w:type="dxa"/>
          </w:tcPr>
          <w:p w14:paraId="4D59E6C2" w14:textId="77777777" w:rsidR="00D51D93" w:rsidRPr="00B70095" w:rsidRDefault="00D51D93" w:rsidP="00D51D93">
            <w:pPr>
              <w:rPr>
                <w:rFonts w:ascii="Times New Roman" w:hAnsi="Times New Roman" w:cs="Times New Roman"/>
                <w:sz w:val="20"/>
                <w:szCs w:val="20"/>
              </w:rPr>
            </w:pPr>
          </w:p>
          <w:p w14:paraId="0CF686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87FB2EC" w14:textId="77777777" w:rsidR="00D51D93" w:rsidRPr="00B70095" w:rsidRDefault="00D51D93" w:rsidP="00D51D93">
            <w:pPr>
              <w:rPr>
                <w:rFonts w:ascii="Times New Roman" w:hAnsi="Times New Roman" w:cs="Times New Roman"/>
                <w:sz w:val="20"/>
                <w:szCs w:val="20"/>
              </w:rPr>
            </w:pPr>
          </w:p>
          <w:p w14:paraId="05FFEA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0,28</w:t>
            </w:r>
          </w:p>
        </w:tc>
        <w:tc>
          <w:tcPr>
            <w:tcW w:w="2262" w:type="dxa"/>
            <w:vMerge/>
          </w:tcPr>
          <w:p w14:paraId="45D0C6D0" w14:textId="77777777" w:rsidR="00D51D93" w:rsidRPr="00B70095" w:rsidRDefault="00D51D93" w:rsidP="00D51D93">
            <w:pPr>
              <w:rPr>
                <w:rFonts w:ascii="Times New Roman" w:hAnsi="Times New Roman" w:cs="Times New Roman"/>
                <w:sz w:val="20"/>
                <w:szCs w:val="20"/>
              </w:rPr>
            </w:pPr>
          </w:p>
        </w:tc>
        <w:tc>
          <w:tcPr>
            <w:tcW w:w="2692" w:type="dxa"/>
          </w:tcPr>
          <w:p w14:paraId="7567FF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 </w:t>
            </w:r>
            <w:r w:rsidRPr="00B70095">
              <w:rPr>
                <w:rFonts w:ascii="Times New Roman" w:hAnsi="Times New Roman" w:cs="Times New Roman"/>
                <w:noProof/>
                <w:sz w:val="20"/>
                <w:szCs w:val="20"/>
                <w:lang w:eastAsia="tr-TR"/>
              </w:rPr>
              <w:drawing>
                <wp:inline distT="0" distB="0" distL="0" distR="0" wp14:anchorId="6E1774BD" wp14:editId="14E679DD">
                  <wp:extent cx="361315" cy="351155"/>
                  <wp:effectExtent l="0" t="0" r="635" b="0"/>
                  <wp:docPr id="345" name="Resim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31BD73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C00E2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8FA54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693E5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2DC60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B7A44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3CAC87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E82AF2B" w14:textId="77777777" w:rsidTr="00AB2447">
        <w:trPr>
          <w:trHeight w:val="400"/>
          <w:jc w:val="center"/>
        </w:trPr>
        <w:tc>
          <w:tcPr>
            <w:tcW w:w="1415" w:type="dxa"/>
          </w:tcPr>
          <w:p w14:paraId="2B917B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235</w:t>
            </w:r>
          </w:p>
        </w:tc>
        <w:tc>
          <w:tcPr>
            <w:tcW w:w="1985" w:type="dxa"/>
          </w:tcPr>
          <w:p w14:paraId="074A51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2-[3-(metilamino)- 4-nitrofenoksi]etanol ( 17)</w:t>
            </w:r>
          </w:p>
        </w:tc>
        <w:tc>
          <w:tcPr>
            <w:tcW w:w="1704" w:type="dxa"/>
          </w:tcPr>
          <w:p w14:paraId="492BA1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3-Methylamino-</w:t>
            </w:r>
          </w:p>
          <w:p w14:paraId="29F0D4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4-nitrophenoxy-</w:t>
            </w:r>
          </w:p>
          <w:p w14:paraId="17078C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w:t>
            </w:r>
          </w:p>
          <w:p w14:paraId="17AE63A9" w14:textId="77777777" w:rsidR="00D51D93" w:rsidRPr="00B70095" w:rsidRDefault="00D51D93" w:rsidP="00D51D93">
            <w:pPr>
              <w:rPr>
                <w:rFonts w:ascii="Times New Roman" w:hAnsi="Times New Roman" w:cs="Times New Roman"/>
                <w:sz w:val="20"/>
                <w:szCs w:val="20"/>
              </w:rPr>
            </w:pPr>
          </w:p>
        </w:tc>
        <w:tc>
          <w:tcPr>
            <w:tcW w:w="993" w:type="dxa"/>
          </w:tcPr>
          <w:p w14:paraId="183204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59820-63-2</w:t>
            </w:r>
          </w:p>
        </w:tc>
        <w:tc>
          <w:tcPr>
            <w:tcW w:w="992" w:type="dxa"/>
          </w:tcPr>
          <w:p w14:paraId="51EAB9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261-940-7</w:t>
            </w:r>
          </w:p>
        </w:tc>
        <w:tc>
          <w:tcPr>
            <w:tcW w:w="1709" w:type="dxa"/>
          </w:tcPr>
          <w:p w14:paraId="34EB28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C6AEB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0,15</w:t>
            </w:r>
          </w:p>
        </w:tc>
        <w:tc>
          <w:tcPr>
            <w:tcW w:w="2262" w:type="dxa"/>
          </w:tcPr>
          <w:p w14:paraId="30765E4F"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6CD5D955" w14:textId="1974CA02" w:rsidR="00D51D93" w:rsidRPr="00B70095" w:rsidRDefault="00D51D93" w:rsidP="00D51D93">
            <w:pPr>
              <w:rPr>
                <w:rFonts w:ascii="Times New Roman" w:hAnsi="Times New Roman" w:cs="Times New Roman"/>
                <w:sz w:val="20"/>
                <w:szCs w:val="20"/>
              </w:rPr>
            </w:pPr>
          </w:p>
          <w:p w14:paraId="62FF88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003551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18772993" w14:textId="77777777" w:rsidR="00D51D93" w:rsidRPr="00B70095" w:rsidRDefault="00D51D93" w:rsidP="00D51D93">
            <w:pPr>
              <w:rPr>
                <w:rFonts w:ascii="Times New Roman" w:hAnsi="Times New Roman" w:cs="Times New Roman"/>
                <w:sz w:val="20"/>
                <w:szCs w:val="20"/>
              </w:rPr>
            </w:pPr>
          </w:p>
        </w:tc>
      </w:tr>
      <w:tr w:rsidR="00D51D93" w:rsidRPr="00B70095" w14:paraId="33252E1B" w14:textId="77777777" w:rsidTr="00AB2447">
        <w:trPr>
          <w:trHeight w:val="400"/>
          <w:jc w:val="center"/>
        </w:trPr>
        <w:tc>
          <w:tcPr>
            <w:tcW w:w="1415" w:type="dxa"/>
          </w:tcPr>
          <w:p w14:paraId="6686C0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236</w:t>
            </w:r>
          </w:p>
        </w:tc>
        <w:tc>
          <w:tcPr>
            <w:tcW w:w="1985" w:type="dxa"/>
          </w:tcPr>
          <w:p w14:paraId="5A8FC2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2-[(2-metoksi-4- nitrofenil)amino]etanol ve tuzları</w:t>
            </w:r>
          </w:p>
        </w:tc>
        <w:tc>
          <w:tcPr>
            <w:tcW w:w="1704" w:type="dxa"/>
          </w:tcPr>
          <w:p w14:paraId="582394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2-Hydroxyethy­ lamino-5- nitroanisole</w:t>
            </w:r>
          </w:p>
        </w:tc>
        <w:tc>
          <w:tcPr>
            <w:tcW w:w="993" w:type="dxa"/>
          </w:tcPr>
          <w:p w14:paraId="6812A9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66095-81-6</w:t>
            </w:r>
          </w:p>
        </w:tc>
        <w:tc>
          <w:tcPr>
            <w:tcW w:w="992" w:type="dxa"/>
          </w:tcPr>
          <w:p w14:paraId="2EEAEA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266-138-0</w:t>
            </w:r>
          </w:p>
        </w:tc>
        <w:tc>
          <w:tcPr>
            <w:tcW w:w="1709" w:type="dxa"/>
          </w:tcPr>
          <w:p w14:paraId="052A67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6E004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%0,2 </w:t>
            </w:r>
          </w:p>
        </w:tc>
        <w:tc>
          <w:tcPr>
            <w:tcW w:w="2262" w:type="dxa"/>
          </w:tcPr>
          <w:p w14:paraId="3A51A7F7"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 </w:t>
            </w:r>
            <w:r w:rsidR="00D5085F" w:rsidRPr="00B70095">
              <w:rPr>
                <w:rFonts w:ascii="Times New Roman" w:hAnsi="Times New Roman" w:cs="Times New Roman"/>
                <w:sz w:val="20"/>
                <w:szCs w:val="20"/>
              </w:rPr>
              <w:t>Nitroza edici  madde/maddelerle kullanmayınız.</w:t>
            </w:r>
          </w:p>
          <w:p w14:paraId="1B1A3DBB" w14:textId="7A917C12" w:rsidR="00D51D93" w:rsidRPr="00B70095" w:rsidRDefault="00D51D93" w:rsidP="00D51D93">
            <w:pPr>
              <w:rPr>
                <w:rFonts w:ascii="Times New Roman" w:hAnsi="Times New Roman" w:cs="Times New Roman"/>
                <w:sz w:val="20"/>
                <w:szCs w:val="20"/>
              </w:rPr>
            </w:pPr>
          </w:p>
          <w:p w14:paraId="58BEF9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3175FF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16EA3CA4" w14:textId="77777777" w:rsidR="00D51D93" w:rsidRPr="00B70095" w:rsidRDefault="00D51D93" w:rsidP="00D51D93">
            <w:pPr>
              <w:rPr>
                <w:rFonts w:ascii="Times New Roman" w:hAnsi="Times New Roman" w:cs="Times New Roman"/>
                <w:sz w:val="20"/>
                <w:szCs w:val="20"/>
              </w:rPr>
            </w:pPr>
          </w:p>
        </w:tc>
      </w:tr>
      <w:tr w:rsidR="00D51D93" w:rsidRPr="00B70095" w14:paraId="5E0AE907" w14:textId="77777777" w:rsidTr="00AB2447">
        <w:trPr>
          <w:trHeight w:val="1763"/>
          <w:jc w:val="center"/>
        </w:trPr>
        <w:tc>
          <w:tcPr>
            <w:tcW w:w="1415" w:type="dxa"/>
          </w:tcPr>
          <w:p w14:paraId="346683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237</w:t>
            </w:r>
          </w:p>
        </w:tc>
        <w:tc>
          <w:tcPr>
            <w:tcW w:w="1985" w:type="dxa"/>
          </w:tcPr>
          <w:p w14:paraId="5BBF2B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2,2′-[(4-Amino-3-</w:t>
            </w:r>
          </w:p>
          <w:p w14:paraId="4FF0A41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nitrofenil)imino]bisetanol ve onun hidroklorürü</w:t>
            </w:r>
          </w:p>
        </w:tc>
        <w:tc>
          <w:tcPr>
            <w:tcW w:w="1704" w:type="dxa"/>
          </w:tcPr>
          <w:p w14:paraId="5DD333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Red No 13</w:t>
            </w:r>
          </w:p>
          <w:p w14:paraId="0A653A32" w14:textId="77777777" w:rsidR="00D51D93" w:rsidRPr="00B70095" w:rsidRDefault="00D51D93" w:rsidP="00D51D93">
            <w:pPr>
              <w:rPr>
                <w:rFonts w:ascii="Times New Roman" w:hAnsi="Times New Roman" w:cs="Times New Roman"/>
                <w:sz w:val="20"/>
                <w:szCs w:val="20"/>
              </w:rPr>
            </w:pPr>
          </w:p>
        </w:tc>
        <w:tc>
          <w:tcPr>
            <w:tcW w:w="993" w:type="dxa"/>
          </w:tcPr>
          <w:p w14:paraId="68763C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29705-39-3/</w:t>
            </w:r>
          </w:p>
          <w:p w14:paraId="1AF6E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94158- 13-1</w:t>
            </w:r>
          </w:p>
          <w:p w14:paraId="0D4D9D40" w14:textId="77777777" w:rsidR="00D51D93" w:rsidRPr="00B70095" w:rsidRDefault="00D51D93" w:rsidP="00D51D93">
            <w:pPr>
              <w:rPr>
                <w:rFonts w:ascii="Times New Roman" w:hAnsi="Times New Roman" w:cs="Times New Roman"/>
                <w:sz w:val="20"/>
                <w:szCs w:val="20"/>
              </w:rPr>
            </w:pPr>
          </w:p>
        </w:tc>
        <w:tc>
          <w:tcPr>
            <w:tcW w:w="992" w:type="dxa"/>
          </w:tcPr>
          <w:p w14:paraId="75964A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303-083-4</w:t>
            </w:r>
          </w:p>
        </w:tc>
        <w:tc>
          <w:tcPr>
            <w:tcW w:w="1709" w:type="dxa"/>
          </w:tcPr>
          <w:p w14:paraId="21A6E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1B3DAA0F" w14:textId="77777777" w:rsidR="00D51D93" w:rsidRPr="00B70095" w:rsidRDefault="00D51D93" w:rsidP="00D51D93">
            <w:pPr>
              <w:rPr>
                <w:rFonts w:ascii="Times New Roman" w:hAnsi="Times New Roman" w:cs="Times New Roman"/>
                <w:sz w:val="20"/>
                <w:szCs w:val="20"/>
              </w:rPr>
            </w:pPr>
          </w:p>
          <w:p w14:paraId="27B1D406" w14:textId="77777777" w:rsidR="00D51D93" w:rsidRPr="00B70095" w:rsidRDefault="00D51D93" w:rsidP="00D51D93">
            <w:pPr>
              <w:rPr>
                <w:rFonts w:ascii="Times New Roman" w:hAnsi="Times New Roman" w:cs="Times New Roman"/>
                <w:sz w:val="20"/>
                <w:szCs w:val="20"/>
              </w:rPr>
            </w:pPr>
          </w:p>
          <w:p w14:paraId="6C1FA419" w14:textId="77777777" w:rsidR="00D51D93" w:rsidRPr="00B70095" w:rsidRDefault="00D51D93" w:rsidP="00D51D93">
            <w:pPr>
              <w:rPr>
                <w:rFonts w:ascii="Times New Roman" w:hAnsi="Times New Roman" w:cs="Times New Roman"/>
                <w:sz w:val="20"/>
                <w:szCs w:val="20"/>
              </w:rPr>
            </w:pPr>
          </w:p>
          <w:p w14:paraId="14E73C96" w14:textId="77777777" w:rsidR="00D51D93" w:rsidRPr="00B70095" w:rsidRDefault="00D51D93" w:rsidP="00D51D93">
            <w:pPr>
              <w:rPr>
                <w:rFonts w:ascii="Times New Roman" w:hAnsi="Times New Roman" w:cs="Times New Roman"/>
                <w:sz w:val="20"/>
                <w:szCs w:val="20"/>
              </w:rPr>
            </w:pPr>
          </w:p>
          <w:p w14:paraId="060BF062" w14:textId="77777777" w:rsidR="00D51D93" w:rsidRPr="00B70095" w:rsidRDefault="00D51D93" w:rsidP="00D51D93">
            <w:pPr>
              <w:rPr>
                <w:rFonts w:ascii="Times New Roman" w:hAnsi="Times New Roman" w:cs="Times New Roman"/>
                <w:sz w:val="20"/>
                <w:szCs w:val="20"/>
              </w:rPr>
            </w:pPr>
          </w:p>
          <w:p w14:paraId="13118153" w14:textId="77777777" w:rsidR="00D51D93" w:rsidRPr="00B70095" w:rsidRDefault="00D51D93" w:rsidP="00D51D93">
            <w:pPr>
              <w:rPr>
                <w:rFonts w:ascii="Times New Roman" w:hAnsi="Times New Roman" w:cs="Times New Roman"/>
                <w:sz w:val="20"/>
                <w:szCs w:val="20"/>
              </w:rPr>
            </w:pPr>
          </w:p>
          <w:p w14:paraId="219AF697" w14:textId="77777777" w:rsidR="00D51D93" w:rsidRPr="00B70095" w:rsidRDefault="00D51D93" w:rsidP="00D51D93">
            <w:pPr>
              <w:rPr>
                <w:rFonts w:ascii="Times New Roman" w:hAnsi="Times New Roman" w:cs="Times New Roman"/>
                <w:sz w:val="20"/>
                <w:szCs w:val="20"/>
              </w:rPr>
            </w:pPr>
          </w:p>
          <w:p w14:paraId="50F2C37D" w14:textId="77777777" w:rsidR="00D51D93" w:rsidRPr="00B70095" w:rsidRDefault="00D51D93" w:rsidP="00D51D93">
            <w:pPr>
              <w:rPr>
                <w:rFonts w:ascii="Times New Roman" w:hAnsi="Times New Roman" w:cs="Times New Roman"/>
                <w:sz w:val="20"/>
                <w:szCs w:val="20"/>
              </w:rPr>
            </w:pPr>
          </w:p>
          <w:p w14:paraId="0C427AF0" w14:textId="77777777" w:rsidR="00D51D93" w:rsidRPr="00B70095" w:rsidRDefault="00D51D93" w:rsidP="00D51D93">
            <w:pPr>
              <w:rPr>
                <w:rFonts w:ascii="Times New Roman" w:hAnsi="Times New Roman" w:cs="Times New Roman"/>
                <w:sz w:val="20"/>
                <w:szCs w:val="20"/>
              </w:rPr>
            </w:pPr>
          </w:p>
          <w:p w14:paraId="6D730B92" w14:textId="77777777" w:rsidR="00D51D93" w:rsidRPr="00B70095" w:rsidRDefault="00D51D93" w:rsidP="00D51D93">
            <w:pPr>
              <w:rPr>
                <w:rFonts w:ascii="Times New Roman" w:hAnsi="Times New Roman" w:cs="Times New Roman"/>
                <w:sz w:val="20"/>
                <w:szCs w:val="20"/>
              </w:rPr>
            </w:pPr>
          </w:p>
          <w:p w14:paraId="718FDD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3738C0AB" w14:textId="77777777" w:rsidR="00D51D93" w:rsidRPr="00B70095" w:rsidRDefault="00D51D93" w:rsidP="00D51D93">
            <w:pPr>
              <w:rPr>
                <w:rFonts w:ascii="Times New Roman" w:hAnsi="Times New Roman" w:cs="Times New Roman"/>
                <w:sz w:val="20"/>
                <w:szCs w:val="20"/>
              </w:rPr>
            </w:pPr>
          </w:p>
          <w:p w14:paraId="17443338" w14:textId="77777777" w:rsidR="00D51D93" w:rsidRPr="00B70095" w:rsidRDefault="00D51D93" w:rsidP="00D51D93">
            <w:pPr>
              <w:rPr>
                <w:rFonts w:ascii="Times New Roman" w:hAnsi="Times New Roman" w:cs="Times New Roman"/>
                <w:sz w:val="20"/>
                <w:szCs w:val="20"/>
              </w:rPr>
            </w:pPr>
          </w:p>
          <w:p w14:paraId="2E6DAFAE" w14:textId="77777777" w:rsidR="00D51D93" w:rsidRPr="00B70095" w:rsidRDefault="00D51D93" w:rsidP="00D51D93">
            <w:pPr>
              <w:rPr>
                <w:rFonts w:ascii="Times New Roman" w:hAnsi="Times New Roman" w:cs="Times New Roman"/>
                <w:sz w:val="20"/>
                <w:szCs w:val="20"/>
              </w:rPr>
            </w:pPr>
          </w:p>
          <w:p w14:paraId="40F972DD" w14:textId="77777777" w:rsidR="00D51D93" w:rsidRPr="00B70095" w:rsidRDefault="00D51D93" w:rsidP="00D51D93">
            <w:pPr>
              <w:rPr>
                <w:rFonts w:ascii="Times New Roman" w:hAnsi="Times New Roman" w:cs="Times New Roman"/>
                <w:sz w:val="20"/>
                <w:szCs w:val="20"/>
              </w:rPr>
            </w:pPr>
          </w:p>
          <w:p w14:paraId="3CB85B28" w14:textId="77777777" w:rsidR="00D51D93" w:rsidRPr="00B70095" w:rsidRDefault="00D51D93" w:rsidP="00D51D93">
            <w:pPr>
              <w:rPr>
                <w:rFonts w:ascii="Times New Roman" w:hAnsi="Times New Roman" w:cs="Times New Roman"/>
                <w:sz w:val="20"/>
                <w:szCs w:val="20"/>
              </w:rPr>
            </w:pPr>
          </w:p>
          <w:p w14:paraId="078DE354" w14:textId="77777777" w:rsidR="00D51D93" w:rsidRPr="00B70095" w:rsidRDefault="00D51D93" w:rsidP="00D51D93">
            <w:pPr>
              <w:rPr>
                <w:rFonts w:ascii="Times New Roman" w:hAnsi="Times New Roman" w:cs="Times New Roman"/>
                <w:sz w:val="20"/>
                <w:szCs w:val="20"/>
              </w:rPr>
            </w:pPr>
          </w:p>
          <w:p w14:paraId="6956C02A" w14:textId="77777777" w:rsidR="00D51D93" w:rsidRPr="00B70095" w:rsidRDefault="00D51D93" w:rsidP="00D51D93">
            <w:pPr>
              <w:rPr>
                <w:rFonts w:ascii="Times New Roman" w:hAnsi="Times New Roman" w:cs="Times New Roman"/>
                <w:sz w:val="20"/>
                <w:szCs w:val="20"/>
              </w:rPr>
            </w:pPr>
          </w:p>
          <w:p w14:paraId="4017035E" w14:textId="77777777" w:rsidR="00D51D93" w:rsidRPr="00B70095" w:rsidRDefault="00D51D93" w:rsidP="00D51D93">
            <w:pPr>
              <w:rPr>
                <w:rFonts w:ascii="Times New Roman" w:hAnsi="Times New Roman" w:cs="Times New Roman"/>
                <w:sz w:val="20"/>
                <w:szCs w:val="20"/>
              </w:rPr>
            </w:pPr>
          </w:p>
          <w:p w14:paraId="4DE90D81" w14:textId="77777777" w:rsidR="00D51D93" w:rsidRPr="00B70095" w:rsidRDefault="00D51D93" w:rsidP="00D51D93">
            <w:pPr>
              <w:rPr>
                <w:rFonts w:ascii="Times New Roman" w:hAnsi="Times New Roman" w:cs="Times New Roman"/>
                <w:sz w:val="20"/>
                <w:szCs w:val="20"/>
              </w:rPr>
            </w:pPr>
          </w:p>
          <w:p w14:paraId="00B7FE56" w14:textId="77777777" w:rsidR="00D51D93" w:rsidRPr="00B70095" w:rsidRDefault="00D51D93" w:rsidP="00D51D93">
            <w:pPr>
              <w:rPr>
                <w:rFonts w:ascii="Times New Roman" w:hAnsi="Times New Roman" w:cs="Times New Roman"/>
                <w:sz w:val="20"/>
                <w:szCs w:val="20"/>
              </w:rPr>
            </w:pPr>
          </w:p>
          <w:p w14:paraId="2DA4CF02" w14:textId="77777777" w:rsidR="00D51D93" w:rsidRPr="00B70095" w:rsidRDefault="00D51D93" w:rsidP="00D51D93">
            <w:pPr>
              <w:rPr>
                <w:rFonts w:ascii="Times New Roman" w:hAnsi="Times New Roman" w:cs="Times New Roman"/>
                <w:sz w:val="20"/>
                <w:szCs w:val="20"/>
              </w:rPr>
            </w:pPr>
          </w:p>
          <w:p w14:paraId="26A6482F" w14:textId="77777777" w:rsidR="00D51D93" w:rsidRPr="00B70095" w:rsidRDefault="00D51D93" w:rsidP="00D51D93">
            <w:pPr>
              <w:rPr>
                <w:rFonts w:ascii="Times New Roman" w:hAnsi="Times New Roman" w:cs="Times New Roman"/>
                <w:sz w:val="20"/>
                <w:szCs w:val="20"/>
              </w:rPr>
            </w:pPr>
          </w:p>
          <w:p w14:paraId="4DF912A5" w14:textId="77777777" w:rsidR="00D51D93" w:rsidRPr="00B70095" w:rsidRDefault="00D51D93" w:rsidP="00D51D93">
            <w:pPr>
              <w:rPr>
                <w:rFonts w:ascii="Times New Roman" w:hAnsi="Times New Roman" w:cs="Times New Roman"/>
                <w:sz w:val="20"/>
                <w:szCs w:val="20"/>
              </w:rPr>
            </w:pPr>
          </w:p>
          <w:p w14:paraId="674D1E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2,5 (hidroklorür olarak)</w:t>
            </w:r>
          </w:p>
        </w:tc>
        <w:tc>
          <w:tcPr>
            <w:tcW w:w="2262" w:type="dxa"/>
          </w:tcPr>
          <w:p w14:paraId="149912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1,25’i aşmamalıdır (hidroklorür olarak).</w:t>
            </w:r>
          </w:p>
          <w:p w14:paraId="4F55B9D0" w14:textId="77777777" w:rsidR="00D51D93" w:rsidRPr="00B70095" w:rsidRDefault="00D51D93" w:rsidP="00D51D93">
            <w:pPr>
              <w:rPr>
                <w:rFonts w:ascii="Times New Roman" w:hAnsi="Times New Roman" w:cs="Times New Roman"/>
                <w:sz w:val="20"/>
                <w:szCs w:val="20"/>
              </w:rPr>
            </w:pPr>
          </w:p>
        </w:tc>
        <w:tc>
          <w:tcPr>
            <w:tcW w:w="2692" w:type="dxa"/>
          </w:tcPr>
          <w:p w14:paraId="26C632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1C8D80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B8E0439" w14:textId="77777777" w:rsidR="00D51D93" w:rsidRPr="00B70095" w:rsidRDefault="00D51D93" w:rsidP="00D51D93">
            <w:pPr>
              <w:rPr>
                <w:rFonts w:ascii="Times New Roman" w:hAnsi="Times New Roman" w:cs="Times New Roman"/>
                <w:sz w:val="20"/>
                <w:szCs w:val="20"/>
              </w:rPr>
            </w:pPr>
          </w:p>
          <w:p w14:paraId="1244F2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68DDC8DB" wp14:editId="1F6F74E5">
                  <wp:extent cx="361315" cy="351155"/>
                  <wp:effectExtent l="0" t="0" r="635" b="0"/>
                  <wp:docPr id="346" name="Resi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A1118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CD719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2E906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09CE3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DE1B1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66170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31C41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BB0ACB9" w14:textId="77777777" w:rsidTr="00AB2447">
        <w:trPr>
          <w:trHeight w:val="2427"/>
          <w:jc w:val="center"/>
        </w:trPr>
        <w:tc>
          <w:tcPr>
            <w:tcW w:w="1415" w:type="dxa"/>
            <w:vMerge w:val="restart"/>
          </w:tcPr>
          <w:p w14:paraId="639A9D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238</w:t>
            </w:r>
          </w:p>
        </w:tc>
        <w:tc>
          <w:tcPr>
            <w:tcW w:w="1985" w:type="dxa"/>
            <w:vMerge w:val="restart"/>
          </w:tcPr>
          <w:p w14:paraId="3D9C80D9" w14:textId="77777777" w:rsidR="00D51D93" w:rsidRPr="00B70095" w:rsidRDefault="00D51D93" w:rsidP="00D51D93">
            <w:pPr>
              <w:rPr>
                <w:rFonts w:ascii="Times New Roman" w:hAnsi="Times New Roman" w:cs="Times New Roman"/>
                <w:sz w:val="20"/>
                <w:szCs w:val="20"/>
              </w:rPr>
            </w:pPr>
          </w:p>
          <w:p w14:paraId="3807DA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Naftalen-1,5-diol</w:t>
            </w:r>
          </w:p>
        </w:tc>
        <w:tc>
          <w:tcPr>
            <w:tcW w:w="1704" w:type="dxa"/>
            <w:vMerge w:val="restart"/>
          </w:tcPr>
          <w:p w14:paraId="204CA5CA" w14:textId="77777777" w:rsidR="00D51D93" w:rsidRPr="00B70095" w:rsidRDefault="00D51D93" w:rsidP="00D51D93">
            <w:pPr>
              <w:rPr>
                <w:rFonts w:ascii="Times New Roman" w:hAnsi="Times New Roman" w:cs="Times New Roman"/>
                <w:sz w:val="20"/>
                <w:szCs w:val="20"/>
              </w:rPr>
            </w:pPr>
          </w:p>
          <w:p w14:paraId="3780F6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1,5-Naphtha­ lenediol</w:t>
            </w:r>
          </w:p>
        </w:tc>
        <w:tc>
          <w:tcPr>
            <w:tcW w:w="993" w:type="dxa"/>
            <w:vMerge w:val="restart"/>
          </w:tcPr>
          <w:p w14:paraId="697878FE" w14:textId="77777777" w:rsidR="00D51D93" w:rsidRPr="00B70095" w:rsidRDefault="00D51D93" w:rsidP="00D51D93">
            <w:pPr>
              <w:rPr>
                <w:rFonts w:ascii="Times New Roman" w:hAnsi="Times New Roman" w:cs="Times New Roman"/>
                <w:sz w:val="20"/>
                <w:szCs w:val="20"/>
              </w:rPr>
            </w:pPr>
          </w:p>
          <w:p w14:paraId="4DC6AA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83-56-7</w:t>
            </w:r>
          </w:p>
        </w:tc>
        <w:tc>
          <w:tcPr>
            <w:tcW w:w="992" w:type="dxa"/>
            <w:vMerge w:val="restart"/>
          </w:tcPr>
          <w:p w14:paraId="5981FEC2" w14:textId="77777777" w:rsidR="00D51D93" w:rsidRPr="00B70095" w:rsidRDefault="00D51D93" w:rsidP="00D51D93">
            <w:pPr>
              <w:rPr>
                <w:rFonts w:ascii="Times New Roman" w:hAnsi="Times New Roman" w:cs="Times New Roman"/>
                <w:sz w:val="20"/>
                <w:szCs w:val="20"/>
              </w:rPr>
            </w:pPr>
          </w:p>
          <w:p w14:paraId="6B173D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201-487-4</w:t>
            </w:r>
          </w:p>
        </w:tc>
        <w:tc>
          <w:tcPr>
            <w:tcW w:w="1709" w:type="dxa"/>
          </w:tcPr>
          <w:p w14:paraId="75AFAB0D" w14:textId="77777777" w:rsidR="00D51D93" w:rsidRPr="00B70095" w:rsidRDefault="00D51D93" w:rsidP="00D51D93">
            <w:pPr>
              <w:rPr>
                <w:rFonts w:ascii="Times New Roman" w:hAnsi="Times New Roman" w:cs="Times New Roman"/>
                <w:sz w:val="20"/>
                <w:szCs w:val="20"/>
              </w:rPr>
            </w:pPr>
          </w:p>
          <w:p w14:paraId="6F41F8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50EAEE8E" w14:textId="77777777" w:rsidR="00D51D93" w:rsidRPr="00B70095" w:rsidRDefault="00D51D93" w:rsidP="00D51D93">
            <w:pPr>
              <w:rPr>
                <w:rFonts w:ascii="Times New Roman" w:hAnsi="Times New Roman" w:cs="Times New Roman"/>
                <w:sz w:val="20"/>
                <w:szCs w:val="20"/>
              </w:rPr>
            </w:pPr>
          </w:p>
        </w:tc>
        <w:tc>
          <w:tcPr>
            <w:tcW w:w="2262" w:type="dxa"/>
            <w:vMerge w:val="restart"/>
          </w:tcPr>
          <w:p w14:paraId="5FCEA9DB" w14:textId="77777777" w:rsidR="00D51D93" w:rsidRPr="00B70095" w:rsidRDefault="00D51D93" w:rsidP="00D51D93">
            <w:pPr>
              <w:rPr>
                <w:rFonts w:ascii="Times New Roman" w:hAnsi="Times New Roman" w:cs="Times New Roman"/>
                <w:sz w:val="20"/>
                <w:szCs w:val="20"/>
              </w:rPr>
            </w:pPr>
          </w:p>
          <w:p w14:paraId="165722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vMerge w:val="restart"/>
          </w:tcPr>
          <w:p w14:paraId="27D1AB90" w14:textId="77777777" w:rsidR="00D51D93" w:rsidRPr="00B70095" w:rsidRDefault="00D51D93" w:rsidP="00D51D93">
            <w:pPr>
              <w:rPr>
                <w:rFonts w:ascii="Times New Roman" w:hAnsi="Times New Roman" w:cs="Times New Roman"/>
                <w:sz w:val="20"/>
                <w:szCs w:val="20"/>
              </w:rPr>
            </w:pPr>
          </w:p>
          <w:p w14:paraId="31AF6A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199BE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22C7BE5" w14:textId="77777777" w:rsidR="00D51D93" w:rsidRPr="00B70095" w:rsidRDefault="00D51D93" w:rsidP="00D51D93">
            <w:pPr>
              <w:rPr>
                <w:rFonts w:ascii="Times New Roman" w:hAnsi="Times New Roman" w:cs="Times New Roman"/>
                <w:sz w:val="20"/>
                <w:szCs w:val="20"/>
              </w:rPr>
            </w:pPr>
          </w:p>
          <w:p w14:paraId="2F9A07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11E427EC" wp14:editId="78DC3B15">
                  <wp:extent cx="361315" cy="351155"/>
                  <wp:effectExtent l="0" t="0" r="635" b="0"/>
                  <wp:docPr id="347" name="Resim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32D67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FE8AA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BD2E3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477B54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saçınızı boyamayınız.</w:t>
            </w:r>
          </w:p>
          <w:p w14:paraId="3F7178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F2974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465AD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7AA72B2" w14:textId="77777777" w:rsidTr="00AB2447">
        <w:trPr>
          <w:trHeight w:val="1440"/>
          <w:jc w:val="center"/>
        </w:trPr>
        <w:tc>
          <w:tcPr>
            <w:tcW w:w="1415" w:type="dxa"/>
            <w:vMerge/>
          </w:tcPr>
          <w:p w14:paraId="43DF2347" w14:textId="77777777" w:rsidR="00D51D93" w:rsidRPr="00B70095" w:rsidRDefault="00D51D93" w:rsidP="00D51D93">
            <w:pPr>
              <w:rPr>
                <w:rFonts w:ascii="Times New Roman" w:hAnsi="Times New Roman" w:cs="Times New Roman"/>
                <w:sz w:val="20"/>
                <w:szCs w:val="20"/>
              </w:rPr>
            </w:pPr>
          </w:p>
        </w:tc>
        <w:tc>
          <w:tcPr>
            <w:tcW w:w="1985" w:type="dxa"/>
            <w:vMerge/>
          </w:tcPr>
          <w:p w14:paraId="62592E30" w14:textId="77777777" w:rsidR="00D51D93" w:rsidRPr="00B70095" w:rsidRDefault="00D51D93" w:rsidP="00D51D93">
            <w:pPr>
              <w:rPr>
                <w:rFonts w:ascii="Times New Roman" w:hAnsi="Times New Roman" w:cs="Times New Roman"/>
                <w:sz w:val="20"/>
                <w:szCs w:val="20"/>
              </w:rPr>
            </w:pPr>
          </w:p>
        </w:tc>
        <w:tc>
          <w:tcPr>
            <w:tcW w:w="1704" w:type="dxa"/>
            <w:vMerge/>
          </w:tcPr>
          <w:p w14:paraId="124DC7A6" w14:textId="77777777" w:rsidR="00D51D93" w:rsidRPr="00B70095" w:rsidRDefault="00D51D93" w:rsidP="00D51D93">
            <w:pPr>
              <w:rPr>
                <w:rFonts w:ascii="Times New Roman" w:hAnsi="Times New Roman" w:cs="Times New Roman"/>
                <w:sz w:val="20"/>
                <w:szCs w:val="20"/>
              </w:rPr>
            </w:pPr>
          </w:p>
        </w:tc>
        <w:tc>
          <w:tcPr>
            <w:tcW w:w="993" w:type="dxa"/>
            <w:vMerge/>
          </w:tcPr>
          <w:p w14:paraId="4CF0E779" w14:textId="77777777" w:rsidR="00D51D93" w:rsidRPr="00B70095" w:rsidRDefault="00D51D93" w:rsidP="00D51D93">
            <w:pPr>
              <w:rPr>
                <w:rFonts w:ascii="Times New Roman" w:hAnsi="Times New Roman" w:cs="Times New Roman"/>
                <w:sz w:val="20"/>
                <w:szCs w:val="20"/>
              </w:rPr>
            </w:pPr>
          </w:p>
        </w:tc>
        <w:tc>
          <w:tcPr>
            <w:tcW w:w="992" w:type="dxa"/>
            <w:vMerge/>
          </w:tcPr>
          <w:p w14:paraId="50ECE153" w14:textId="77777777" w:rsidR="00D51D93" w:rsidRPr="00B70095" w:rsidRDefault="00D51D93" w:rsidP="00D51D93">
            <w:pPr>
              <w:rPr>
                <w:rFonts w:ascii="Times New Roman" w:hAnsi="Times New Roman" w:cs="Times New Roman"/>
                <w:sz w:val="20"/>
                <w:szCs w:val="20"/>
              </w:rPr>
            </w:pPr>
          </w:p>
        </w:tc>
        <w:tc>
          <w:tcPr>
            <w:tcW w:w="1709" w:type="dxa"/>
          </w:tcPr>
          <w:p w14:paraId="2A8D1B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025A2D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 1,0 </w:t>
            </w:r>
          </w:p>
        </w:tc>
        <w:tc>
          <w:tcPr>
            <w:tcW w:w="2262" w:type="dxa"/>
            <w:vMerge/>
          </w:tcPr>
          <w:p w14:paraId="587E3EC8" w14:textId="77777777" w:rsidR="00D51D93" w:rsidRPr="00B70095" w:rsidRDefault="00D51D93" w:rsidP="00D51D93">
            <w:pPr>
              <w:rPr>
                <w:rFonts w:ascii="Times New Roman" w:hAnsi="Times New Roman" w:cs="Times New Roman"/>
                <w:sz w:val="20"/>
                <w:szCs w:val="20"/>
              </w:rPr>
            </w:pPr>
          </w:p>
        </w:tc>
        <w:tc>
          <w:tcPr>
            <w:tcW w:w="2692" w:type="dxa"/>
            <w:vMerge/>
          </w:tcPr>
          <w:p w14:paraId="7E3B654F" w14:textId="77777777" w:rsidR="00D51D93" w:rsidRPr="00B70095" w:rsidRDefault="00D51D93" w:rsidP="00D51D93">
            <w:pPr>
              <w:rPr>
                <w:rFonts w:ascii="Times New Roman" w:hAnsi="Times New Roman" w:cs="Times New Roman"/>
                <w:sz w:val="20"/>
                <w:szCs w:val="20"/>
              </w:rPr>
            </w:pPr>
          </w:p>
        </w:tc>
      </w:tr>
      <w:tr w:rsidR="00D51D93" w:rsidRPr="00B70095" w14:paraId="25617D84" w14:textId="77777777" w:rsidTr="00AB2447">
        <w:trPr>
          <w:trHeight w:val="400"/>
          <w:jc w:val="center"/>
        </w:trPr>
        <w:tc>
          <w:tcPr>
            <w:tcW w:w="1415" w:type="dxa"/>
          </w:tcPr>
          <w:p w14:paraId="70FEFF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239</w:t>
            </w:r>
          </w:p>
        </w:tc>
        <w:tc>
          <w:tcPr>
            <w:tcW w:w="1985" w:type="dxa"/>
          </w:tcPr>
          <w:p w14:paraId="0190BD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Hidroksipropil bis(N-hidroksietil- p-fenilendiamin) ve onun tetrahidro- klorürü</w:t>
            </w:r>
          </w:p>
        </w:tc>
        <w:tc>
          <w:tcPr>
            <w:tcW w:w="1704" w:type="dxa"/>
          </w:tcPr>
          <w:p w14:paraId="28B6B1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Hydroxypropyl bis(N-hydroxyethyl-p-phenylene-diamine) HCl</w:t>
            </w:r>
          </w:p>
          <w:p w14:paraId="03D2DD9C" w14:textId="77777777" w:rsidR="00D51D93" w:rsidRPr="00B70095" w:rsidRDefault="00D51D93" w:rsidP="00D51D93">
            <w:pPr>
              <w:rPr>
                <w:rFonts w:ascii="Times New Roman" w:hAnsi="Times New Roman" w:cs="Times New Roman"/>
                <w:sz w:val="20"/>
                <w:szCs w:val="20"/>
              </w:rPr>
            </w:pPr>
          </w:p>
        </w:tc>
        <w:tc>
          <w:tcPr>
            <w:tcW w:w="993" w:type="dxa"/>
          </w:tcPr>
          <w:p w14:paraId="4B8C52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128729-30-6/</w:t>
            </w:r>
          </w:p>
          <w:p w14:paraId="614A6E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128729-28-2</w:t>
            </w:r>
          </w:p>
        </w:tc>
        <w:tc>
          <w:tcPr>
            <w:tcW w:w="992" w:type="dxa"/>
          </w:tcPr>
          <w:p w14:paraId="7F83A0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p>
          <w:p w14:paraId="779F48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416- 320-2</w:t>
            </w:r>
          </w:p>
        </w:tc>
        <w:tc>
          <w:tcPr>
            <w:tcW w:w="1709" w:type="dxa"/>
          </w:tcPr>
          <w:p w14:paraId="34BD3C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Okside edici saç boyalarında kullanılan saç boya maddeleri </w:t>
            </w:r>
          </w:p>
          <w:p w14:paraId="5AC718AC" w14:textId="77777777" w:rsidR="00D51D93" w:rsidRPr="00B70095" w:rsidRDefault="00D51D93" w:rsidP="00D51D93">
            <w:pPr>
              <w:rPr>
                <w:rFonts w:ascii="Times New Roman" w:hAnsi="Times New Roman" w:cs="Times New Roman"/>
                <w:sz w:val="20"/>
                <w:szCs w:val="20"/>
              </w:rPr>
            </w:pPr>
          </w:p>
          <w:p w14:paraId="230A6956" w14:textId="77777777" w:rsidR="00D51D93" w:rsidRPr="00B70095" w:rsidRDefault="00D51D93" w:rsidP="00D51D93">
            <w:pPr>
              <w:rPr>
                <w:rFonts w:ascii="Times New Roman" w:hAnsi="Times New Roman" w:cs="Times New Roman"/>
                <w:sz w:val="20"/>
                <w:szCs w:val="20"/>
              </w:rPr>
            </w:pPr>
          </w:p>
        </w:tc>
        <w:tc>
          <w:tcPr>
            <w:tcW w:w="1699" w:type="dxa"/>
          </w:tcPr>
          <w:p w14:paraId="6177BC77" w14:textId="77777777" w:rsidR="00D51D93" w:rsidRPr="00B70095" w:rsidRDefault="00D51D93" w:rsidP="00D51D93">
            <w:pPr>
              <w:rPr>
                <w:rFonts w:ascii="Times New Roman" w:hAnsi="Times New Roman" w:cs="Times New Roman"/>
                <w:sz w:val="20"/>
                <w:szCs w:val="20"/>
              </w:rPr>
            </w:pPr>
          </w:p>
        </w:tc>
        <w:tc>
          <w:tcPr>
            <w:tcW w:w="2262" w:type="dxa"/>
          </w:tcPr>
          <w:p w14:paraId="498612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0,4’ü aşmamalıdır (tetra hidroklorür olarak).</w:t>
            </w:r>
          </w:p>
          <w:p w14:paraId="3775EB40" w14:textId="77777777" w:rsidR="00D51D93" w:rsidRPr="00B70095" w:rsidRDefault="00D51D93" w:rsidP="00D51D93">
            <w:pPr>
              <w:rPr>
                <w:rFonts w:ascii="Times New Roman" w:hAnsi="Times New Roman" w:cs="Times New Roman"/>
                <w:sz w:val="20"/>
                <w:szCs w:val="20"/>
              </w:rPr>
            </w:pPr>
          </w:p>
        </w:tc>
        <w:tc>
          <w:tcPr>
            <w:tcW w:w="2692" w:type="dxa"/>
          </w:tcPr>
          <w:p w14:paraId="41CEC8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34E401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A1E7B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3D3973B" wp14:editId="575D7CFC">
                  <wp:extent cx="361315" cy="351155"/>
                  <wp:effectExtent l="0" t="0" r="635" b="0"/>
                  <wp:docPr id="348" name="Resim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E715E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E4D1C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F540D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68DFA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FBD3F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A2C6A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A613D80"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14FF68BB" w14:textId="01D38350" w:rsidR="002D5058" w:rsidRPr="00B70095" w:rsidRDefault="002D5058" w:rsidP="00D51D93">
            <w:pPr>
              <w:rPr>
                <w:rFonts w:ascii="Times New Roman" w:hAnsi="Times New Roman" w:cs="Times New Roman"/>
                <w:sz w:val="20"/>
                <w:szCs w:val="20"/>
              </w:rPr>
            </w:pPr>
          </w:p>
        </w:tc>
      </w:tr>
      <w:tr w:rsidR="00D51D93" w:rsidRPr="00B70095" w14:paraId="71D0325C" w14:textId="77777777" w:rsidTr="00AB2447">
        <w:trPr>
          <w:trHeight w:val="400"/>
          <w:jc w:val="center"/>
        </w:trPr>
        <w:tc>
          <w:tcPr>
            <w:tcW w:w="1415" w:type="dxa"/>
          </w:tcPr>
          <w:p w14:paraId="2818F1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240</w:t>
            </w:r>
          </w:p>
        </w:tc>
        <w:tc>
          <w:tcPr>
            <w:tcW w:w="1985" w:type="dxa"/>
          </w:tcPr>
          <w:p w14:paraId="5FF72B00" w14:textId="77777777" w:rsidR="00D51D93" w:rsidRPr="00B70095" w:rsidRDefault="00D51D93" w:rsidP="00D51D93">
            <w:pPr>
              <w:rPr>
                <w:rFonts w:ascii="Times New Roman" w:hAnsi="Times New Roman" w:cs="Times New Roman"/>
                <w:sz w:val="20"/>
                <w:szCs w:val="20"/>
              </w:rPr>
            </w:pPr>
          </w:p>
          <w:p w14:paraId="283980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4-Nitro-1,2-fenilendiamin</w:t>
            </w:r>
          </w:p>
        </w:tc>
        <w:tc>
          <w:tcPr>
            <w:tcW w:w="1704" w:type="dxa"/>
          </w:tcPr>
          <w:p w14:paraId="40F475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4-Nitro-o- Phenylene-</w:t>
            </w:r>
          </w:p>
          <w:p w14:paraId="7D4248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Diamine</w:t>
            </w:r>
          </w:p>
        </w:tc>
        <w:tc>
          <w:tcPr>
            <w:tcW w:w="993" w:type="dxa"/>
          </w:tcPr>
          <w:p w14:paraId="72D3F3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99-56-9</w:t>
            </w:r>
          </w:p>
        </w:tc>
        <w:tc>
          <w:tcPr>
            <w:tcW w:w="992" w:type="dxa"/>
          </w:tcPr>
          <w:p w14:paraId="483012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202-766-3</w:t>
            </w:r>
          </w:p>
        </w:tc>
        <w:tc>
          <w:tcPr>
            <w:tcW w:w="1709" w:type="dxa"/>
          </w:tcPr>
          <w:p w14:paraId="7732F1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78779DFB" w14:textId="77777777" w:rsidR="00D51D93" w:rsidRPr="00B70095" w:rsidRDefault="00D51D93" w:rsidP="00D51D93">
            <w:pPr>
              <w:rPr>
                <w:rFonts w:ascii="Times New Roman" w:hAnsi="Times New Roman" w:cs="Times New Roman"/>
                <w:sz w:val="20"/>
                <w:szCs w:val="20"/>
              </w:rPr>
            </w:pPr>
          </w:p>
        </w:tc>
        <w:tc>
          <w:tcPr>
            <w:tcW w:w="2262" w:type="dxa"/>
          </w:tcPr>
          <w:p w14:paraId="1FF4AF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0,5’i aşmamalıdır.</w:t>
            </w:r>
          </w:p>
        </w:tc>
        <w:tc>
          <w:tcPr>
            <w:tcW w:w="2692" w:type="dxa"/>
          </w:tcPr>
          <w:p w14:paraId="090465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08BD71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6C816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890C57C" wp14:editId="24F4FC24">
                  <wp:extent cx="361315" cy="351155"/>
                  <wp:effectExtent l="0" t="0" r="635" b="0"/>
                  <wp:docPr id="349" name="Resim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w:t>
            </w:r>
          </w:p>
          <w:p w14:paraId="25169C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boyaları şiddetli alerjik reaksiyonlara neden olabilir.</w:t>
            </w:r>
          </w:p>
          <w:p w14:paraId="6F7DF2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DCA0D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B86E3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0CAAC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A401F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9070C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70BBA43"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4E6773BE" w14:textId="4B5E2DB1" w:rsidR="002D5058" w:rsidRPr="00B70095" w:rsidRDefault="002D5058" w:rsidP="00D51D93">
            <w:pPr>
              <w:rPr>
                <w:rFonts w:ascii="Times New Roman" w:hAnsi="Times New Roman" w:cs="Times New Roman"/>
                <w:sz w:val="20"/>
                <w:szCs w:val="20"/>
              </w:rPr>
            </w:pPr>
          </w:p>
        </w:tc>
      </w:tr>
      <w:tr w:rsidR="00D51D93" w:rsidRPr="00B70095" w14:paraId="313CF586" w14:textId="77777777" w:rsidTr="00AB2447">
        <w:trPr>
          <w:trHeight w:val="400"/>
          <w:jc w:val="center"/>
        </w:trPr>
        <w:tc>
          <w:tcPr>
            <w:tcW w:w="1415" w:type="dxa"/>
          </w:tcPr>
          <w:p w14:paraId="5B28FA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241</w:t>
            </w:r>
          </w:p>
        </w:tc>
        <w:tc>
          <w:tcPr>
            <w:tcW w:w="1985" w:type="dxa"/>
          </w:tcPr>
          <w:p w14:paraId="4E2546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5-Amino-o-kresol</w:t>
            </w:r>
          </w:p>
        </w:tc>
        <w:tc>
          <w:tcPr>
            <w:tcW w:w="1704" w:type="dxa"/>
          </w:tcPr>
          <w:p w14:paraId="0716B7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4-Amino-2- Hydroxytoluene </w:t>
            </w:r>
          </w:p>
        </w:tc>
        <w:tc>
          <w:tcPr>
            <w:tcW w:w="993" w:type="dxa"/>
          </w:tcPr>
          <w:p w14:paraId="0D7ADA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2835-95-2</w:t>
            </w:r>
          </w:p>
        </w:tc>
        <w:tc>
          <w:tcPr>
            <w:tcW w:w="992" w:type="dxa"/>
          </w:tcPr>
          <w:p w14:paraId="3D23F9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220-618-6</w:t>
            </w:r>
          </w:p>
        </w:tc>
        <w:tc>
          <w:tcPr>
            <w:tcW w:w="1709" w:type="dxa"/>
          </w:tcPr>
          <w:p w14:paraId="281C68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64E9A44B" w14:textId="77777777" w:rsidR="00D51D93" w:rsidRPr="00B70095" w:rsidRDefault="00D51D93" w:rsidP="00D51D93">
            <w:pPr>
              <w:rPr>
                <w:rFonts w:ascii="Times New Roman" w:hAnsi="Times New Roman" w:cs="Times New Roman"/>
                <w:sz w:val="20"/>
                <w:szCs w:val="20"/>
              </w:rPr>
            </w:pPr>
          </w:p>
          <w:p w14:paraId="7250C874" w14:textId="77777777" w:rsidR="00D51D93" w:rsidRPr="00B70095" w:rsidRDefault="00D51D93" w:rsidP="00D51D93">
            <w:pPr>
              <w:rPr>
                <w:rFonts w:ascii="Times New Roman" w:hAnsi="Times New Roman" w:cs="Times New Roman"/>
                <w:sz w:val="20"/>
                <w:szCs w:val="20"/>
              </w:rPr>
            </w:pPr>
          </w:p>
          <w:p w14:paraId="202709F8" w14:textId="77777777" w:rsidR="00D51D93" w:rsidRPr="00B70095" w:rsidRDefault="00D51D93" w:rsidP="00D51D93">
            <w:pPr>
              <w:rPr>
                <w:rFonts w:ascii="Times New Roman" w:hAnsi="Times New Roman" w:cs="Times New Roman"/>
                <w:sz w:val="20"/>
                <w:szCs w:val="20"/>
              </w:rPr>
            </w:pPr>
          </w:p>
          <w:p w14:paraId="14B64471" w14:textId="77777777" w:rsidR="00D51D93" w:rsidRPr="00B70095" w:rsidRDefault="00D51D93" w:rsidP="00D51D93">
            <w:pPr>
              <w:rPr>
                <w:rFonts w:ascii="Times New Roman" w:hAnsi="Times New Roman" w:cs="Times New Roman"/>
                <w:sz w:val="20"/>
                <w:szCs w:val="20"/>
              </w:rPr>
            </w:pPr>
          </w:p>
          <w:p w14:paraId="2F6C5242" w14:textId="77777777" w:rsidR="00D51D93" w:rsidRPr="00B70095" w:rsidRDefault="00D51D93" w:rsidP="00D51D93">
            <w:pPr>
              <w:rPr>
                <w:rFonts w:ascii="Times New Roman" w:hAnsi="Times New Roman" w:cs="Times New Roman"/>
                <w:sz w:val="20"/>
                <w:szCs w:val="20"/>
              </w:rPr>
            </w:pPr>
          </w:p>
          <w:p w14:paraId="699C7216" w14:textId="77777777" w:rsidR="00D51D93" w:rsidRPr="00B70095" w:rsidRDefault="00D51D93" w:rsidP="00D51D93">
            <w:pPr>
              <w:rPr>
                <w:rFonts w:ascii="Times New Roman" w:hAnsi="Times New Roman" w:cs="Times New Roman"/>
                <w:sz w:val="20"/>
                <w:szCs w:val="20"/>
              </w:rPr>
            </w:pPr>
          </w:p>
          <w:p w14:paraId="31D1941A" w14:textId="77777777" w:rsidR="00D51D93" w:rsidRPr="00B70095" w:rsidRDefault="00D51D93" w:rsidP="00D51D93">
            <w:pPr>
              <w:rPr>
                <w:rFonts w:ascii="Times New Roman" w:hAnsi="Times New Roman" w:cs="Times New Roman"/>
                <w:sz w:val="20"/>
                <w:szCs w:val="20"/>
              </w:rPr>
            </w:pPr>
          </w:p>
          <w:p w14:paraId="502B88AE" w14:textId="77777777" w:rsidR="00D51D93" w:rsidRPr="00B70095" w:rsidRDefault="00D51D93" w:rsidP="00D51D93">
            <w:pPr>
              <w:rPr>
                <w:rFonts w:ascii="Times New Roman" w:hAnsi="Times New Roman" w:cs="Times New Roman"/>
                <w:sz w:val="20"/>
                <w:szCs w:val="20"/>
              </w:rPr>
            </w:pPr>
          </w:p>
          <w:p w14:paraId="31274FE2" w14:textId="77777777" w:rsidR="00D51D93" w:rsidRPr="00B70095" w:rsidRDefault="00D51D93" w:rsidP="00D51D93">
            <w:pPr>
              <w:rPr>
                <w:rFonts w:ascii="Times New Roman" w:hAnsi="Times New Roman" w:cs="Times New Roman"/>
                <w:sz w:val="20"/>
                <w:szCs w:val="20"/>
              </w:rPr>
            </w:pPr>
          </w:p>
          <w:p w14:paraId="4C304E51" w14:textId="77777777" w:rsidR="00D51D93" w:rsidRPr="00B70095" w:rsidRDefault="00D51D93" w:rsidP="00D51D93">
            <w:pPr>
              <w:rPr>
                <w:rFonts w:ascii="Times New Roman" w:hAnsi="Times New Roman" w:cs="Times New Roman"/>
                <w:sz w:val="20"/>
                <w:szCs w:val="20"/>
              </w:rPr>
            </w:pPr>
          </w:p>
        </w:tc>
        <w:tc>
          <w:tcPr>
            <w:tcW w:w="1699" w:type="dxa"/>
          </w:tcPr>
          <w:p w14:paraId="7439629F" w14:textId="77777777" w:rsidR="00D51D93" w:rsidRPr="00B70095" w:rsidRDefault="00D51D93" w:rsidP="00D51D93">
            <w:pPr>
              <w:rPr>
                <w:rFonts w:ascii="Times New Roman" w:hAnsi="Times New Roman" w:cs="Times New Roman"/>
                <w:sz w:val="20"/>
                <w:szCs w:val="20"/>
              </w:rPr>
            </w:pPr>
          </w:p>
        </w:tc>
        <w:tc>
          <w:tcPr>
            <w:tcW w:w="2262" w:type="dxa"/>
          </w:tcPr>
          <w:p w14:paraId="58896E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veya kirpiklere uygulanan maksimum konsantrasyon % 1,5’i aşmamalıdır.</w:t>
            </w:r>
          </w:p>
          <w:p w14:paraId="2B6EECED" w14:textId="77777777" w:rsidR="00D51D93" w:rsidRPr="00B70095" w:rsidRDefault="00D51D93" w:rsidP="00D51D93">
            <w:pPr>
              <w:rPr>
                <w:rFonts w:ascii="Times New Roman" w:hAnsi="Times New Roman" w:cs="Times New Roman"/>
                <w:sz w:val="20"/>
                <w:szCs w:val="20"/>
              </w:rPr>
            </w:pPr>
          </w:p>
          <w:p w14:paraId="5984155D" w14:textId="77777777" w:rsidR="00D51D93" w:rsidRPr="00B70095" w:rsidRDefault="00D51D93" w:rsidP="00D51D93">
            <w:pPr>
              <w:rPr>
                <w:rFonts w:ascii="Times New Roman" w:hAnsi="Times New Roman" w:cs="Times New Roman"/>
                <w:sz w:val="20"/>
                <w:szCs w:val="20"/>
              </w:rPr>
            </w:pPr>
          </w:p>
          <w:p w14:paraId="3B3485C0" w14:textId="77777777" w:rsidR="00D51D93" w:rsidRPr="00B70095" w:rsidRDefault="00D51D93" w:rsidP="00D51D93">
            <w:pPr>
              <w:rPr>
                <w:rFonts w:ascii="Times New Roman" w:hAnsi="Times New Roman" w:cs="Times New Roman"/>
                <w:sz w:val="20"/>
                <w:szCs w:val="20"/>
              </w:rPr>
            </w:pPr>
          </w:p>
          <w:p w14:paraId="68FBDEFB" w14:textId="77777777" w:rsidR="00D51D93" w:rsidRPr="00B70095" w:rsidRDefault="00D51D93" w:rsidP="00D51D93">
            <w:pPr>
              <w:rPr>
                <w:rFonts w:ascii="Times New Roman" w:hAnsi="Times New Roman" w:cs="Times New Roman"/>
                <w:sz w:val="20"/>
                <w:szCs w:val="20"/>
              </w:rPr>
            </w:pPr>
          </w:p>
          <w:p w14:paraId="21A620EC" w14:textId="77777777" w:rsidR="00D51D93" w:rsidRPr="00B70095" w:rsidRDefault="00D51D93" w:rsidP="00D51D93">
            <w:pPr>
              <w:rPr>
                <w:rFonts w:ascii="Times New Roman" w:hAnsi="Times New Roman" w:cs="Times New Roman"/>
                <w:sz w:val="20"/>
                <w:szCs w:val="20"/>
              </w:rPr>
            </w:pPr>
          </w:p>
          <w:p w14:paraId="7D49BA20" w14:textId="77777777" w:rsidR="00D51D93" w:rsidRPr="00B70095" w:rsidRDefault="00D51D93" w:rsidP="00D51D93">
            <w:pPr>
              <w:rPr>
                <w:rFonts w:ascii="Times New Roman" w:hAnsi="Times New Roman" w:cs="Times New Roman"/>
                <w:sz w:val="20"/>
                <w:szCs w:val="20"/>
              </w:rPr>
            </w:pPr>
          </w:p>
          <w:p w14:paraId="107646E7" w14:textId="77777777" w:rsidR="00D51D93" w:rsidRPr="00B70095" w:rsidRDefault="00D51D93" w:rsidP="00D51D93">
            <w:pPr>
              <w:rPr>
                <w:rFonts w:ascii="Times New Roman" w:hAnsi="Times New Roman" w:cs="Times New Roman"/>
                <w:sz w:val="20"/>
                <w:szCs w:val="20"/>
              </w:rPr>
            </w:pPr>
          </w:p>
          <w:p w14:paraId="248AC757" w14:textId="77777777" w:rsidR="00D51D93" w:rsidRPr="00B70095" w:rsidRDefault="00D51D93" w:rsidP="00D51D93">
            <w:pPr>
              <w:rPr>
                <w:rFonts w:ascii="Times New Roman" w:hAnsi="Times New Roman" w:cs="Times New Roman"/>
                <w:sz w:val="20"/>
                <w:szCs w:val="20"/>
              </w:rPr>
            </w:pPr>
          </w:p>
          <w:p w14:paraId="7B0E09A7" w14:textId="77777777" w:rsidR="00D51D93" w:rsidRPr="00B70095" w:rsidRDefault="00D51D93" w:rsidP="00D51D93">
            <w:pPr>
              <w:rPr>
                <w:rFonts w:ascii="Times New Roman" w:hAnsi="Times New Roman" w:cs="Times New Roman"/>
                <w:sz w:val="20"/>
                <w:szCs w:val="20"/>
              </w:rPr>
            </w:pPr>
          </w:p>
        </w:tc>
        <w:tc>
          <w:tcPr>
            <w:tcW w:w="2692" w:type="dxa"/>
          </w:tcPr>
          <w:p w14:paraId="64953C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C4216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E5840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6579BF9A" wp14:editId="0AB85E93">
                  <wp:extent cx="361315" cy="351155"/>
                  <wp:effectExtent l="0" t="0" r="635" b="0"/>
                  <wp:docPr id="350" name="Resim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3AA16F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E3EA9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5007C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EC4C4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DB02B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A8331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B1519B0"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461BBD60" w14:textId="2AF09872" w:rsidR="002D5058" w:rsidRPr="00B70095" w:rsidRDefault="002D5058" w:rsidP="00D51D93">
            <w:pPr>
              <w:rPr>
                <w:rFonts w:ascii="Times New Roman" w:hAnsi="Times New Roman" w:cs="Times New Roman"/>
                <w:sz w:val="20"/>
                <w:szCs w:val="20"/>
              </w:rPr>
            </w:pPr>
          </w:p>
        </w:tc>
      </w:tr>
      <w:tr w:rsidR="00D51D93" w:rsidRPr="00B70095" w14:paraId="796E4502" w14:textId="77777777" w:rsidTr="00AB2447">
        <w:trPr>
          <w:trHeight w:val="400"/>
          <w:jc w:val="center"/>
        </w:trPr>
        <w:tc>
          <w:tcPr>
            <w:tcW w:w="1415" w:type="dxa"/>
          </w:tcPr>
          <w:p w14:paraId="0AA3F3DE" w14:textId="77777777" w:rsidR="00D51D93" w:rsidRPr="00B70095" w:rsidRDefault="00D51D93" w:rsidP="00D51D93">
            <w:pPr>
              <w:rPr>
                <w:rFonts w:ascii="Times New Roman" w:hAnsi="Times New Roman" w:cs="Times New Roman"/>
                <w:sz w:val="20"/>
                <w:szCs w:val="20"/>
              </w:rPr>
            </w:pPr>
          </w:p>
        </w:tc>
        <w:tc>
          <w:tcPr>
            <w:tcW w:w="1985" w:type="dxa"/>
          </w:tcPr>
          <w:p w14:paraId="4ECF4B7D" w14:textId="77777777" w:rsidR="00D51D93" w:rsidRPr="00B70095" w:rsidRDefault="00D51D93" w:rsidP="00D51D93">
            <w:pPr>
              <w:rPr>
                <w:rFonts w:ascii="Times New Roman" w:hAnsi="Times New Roman" w:cs="Times New Roman"/>
                <w:sz w:val="20"/>
                <w:szCs w:val="20"/>
              </w:rPr>
            </w:pPr>
          </w:p>
        </w:tc>
        <w:tc>
          <w:tcPr>
            <w:tcW w:w="1704" w:type="dxa"/>
          </w:tcPr>
          <w:p w14:paraId="018FCAF6" w14:textId="77777777" w:rsidR="00D51D93" w:rsidRPr="00B70095" w:rsidRDefault="00D51D93" w:rsidP="00D51D93">
            <w:pPr>
              <w:rPr>
                <w:rFonts w:ascii="Times New Roman" w:hAnsi="Times New Roman" w:cs="Times New Roman"/>
                <w:sz w:val="20"/>
                <w:szCs w:val="20"/>
              </w:rPr>
            </w:pPr>
          </w:p>
        </w:tc>
        <w:tc>
          <w:tcPr>
            <w:tcW w:w="993" w:type="dxa"/>
          </w:tcPr>
          <w:p w14:paraId="0469FCF6" w14:textId="77777777" w:rsidR="00D51D93" w:rsidRPr="00B70095" w:rsidRDefault="00D51D93" w:rsidP="00D51D93">
            <w:pPr>
              <w:rPr>
                <w:rFonts w:ascii="Times New Roman" w:hAnsi="Times New Roman" w:cs="Times New Roman"/>
                <w:sz w:val="20"/>
                <w:szCs w:val="20"/>
              </w:rPr>
            </w:pPr>
          </w:p>
        </w:tc>
        <w:tc>
          <w:tcPr>
            <w:tcW w:w="992" w:type="dxa"/>
          </w:tcPr>
          <w:p w14:paraId="711A28AE" w14:textId="77777777" w:rsidR="00D51D93" w:rsidRPr="00B70095" w:rsidRDefault="00D51D93" w:rsidP="00D51D93">
            <w:pPr>
              <w:rPr>
                <w:rFonts w:ascii="Times New Roman" w:hAnsi="Times New Roman" w:cs="Times New Roman"/>
                <w:sz w:val="20"/>
                <w:szCs w:val="20"/>
              </w:rPr>
            </w:pPr>
          </w:p>
        </w:tc>
        <w:tc>
          <w:tcPr>
            <w:tcW w:w="1709" w:type="dxa"/>
          </w:tcPr>
          <w:p w14:paraId="139793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38F71360" w14:textId="77777777" w:rsidR="00D51D93" w:rsidRPr="00B70095" w:rsidRDefault="00D51D93" w:rsidP="00D51D93">
            <w:pPr>
              <w:rPr>
                <w:rFonts w:ascii="Times New Roman" w:hAnsi="Times New Roman" w:cs="Times New Roman"/>
                <w:sz w:val="20"/>
                <w:szCs w:val="20"/>
              </w:rPr>
            </w:pPr>
          </w:p>
        </w:tc>
        <w:tc>
          <w:tcPr>
            <w:tcW w:w="2262" w:type="dxa"/>
          </w:tcPr>
          <w:p w14:paraId="79AF09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4B0902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33B383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8B5CE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“Sadece profesyonel kullanım içindir.</w:t>
            </w:r>
          </w:p>
          <w:p w14:paraId="41CE37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5E10E8E5" wp14:editId="49C37B92">
                  <wp:extent cx="361315" cy="351155"/>
                  <wp:effectExtent l="0" t="0" r="635" b="0"/>
                  <wp:docPr id="351" name="Resim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1F32FD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23296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9BBBF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2A74F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47A6D6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666FFA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70F6AC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423EAC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Ürünün gözle teması halinde derhal durulayınız.”</w:t>
            </w:r>
          </w:p>
        </w:tc>
      </w:tr>
      <w:tr w:rsidR="00D51D93" w:rsidRPr="00B70095" w14:paraId="406224BC" w14:textId="77777777" w:rsidTr="00AB2447">
        <w:trPr>
          <w:trHeight w:val="400"/>
          <w:jc w:val="center"/>
        </w:trPr>
        <w:tc>
          <w:tcPr>
            <w:tcW w:w="1415" w:type="dxa"/>
          </w:tcPr>
          <w:p w14:paraId="165A48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242</w:t>
            </w:r>
          </w:p>
        </w:tc>
        <w:tc>
          <w:tcPr>
            <w:tcW w:w="1985" w:type="dxa"/>
          </w:tcPr>
          <w:p w14:paraId="20AA89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2,4-Diaminofen­ oksietanol, onun hidroklorür ve onun sülfat</w:t>
            </w:r>
          </w:p>
          <w:p w14:paraId="496E8735" w14:textId="77777777" w:rsidR="00D51D93" w:rsidRPr="00B70095" w:rsidRDefault="00D51D93" w:rsidP="00D51D93">
            <w:pPr>
              <w:rPr>
                <w:rFonts w:ascii="Times New Roman" w:hAnsi="Times New Roman" w:cs="Times New Roman"/>
                <w:sz w:val="20"/>
                <w:szCs w:val="20"/>
              </w:rPr>
            </w:pPr>
          </w:p>
        </w:tc>
        <w:tc>
          <w:tcPr>
            <w:tcW w:w="1704" w:type="dxa"/>
          </w:tcPr>
          <w:p w14:paraId="4D709336" w14:textId="77777777" w:rsidR="00145564"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2,4-Diamino</w:t>
            </w:r>
          </w:p>
          <w:p w14:paraId="00B1F9B9" w14:textId="0C44E8E3" w:rsidR="00D51D93" w:rsidRPr="00B70095" w:rsidRDefault="00145564" w:rsidP="00D51D93">
            <w:pPr>
              <w:rPr>
                <w:rFonts w:ascii="Times New Roman" w:hAnsi="Times New Roman" w:cs="Times New Roman"/>
                <w:sz w:val="20"/>
                <w:szCs w:val="20"/>
              </w:rPr>
            </w:pPr>
            <w:r w:rsidRPr="00B70095">
              <w:rPr>
                <w:rFonts w:ascii="Times New Roman" w:hAnsi="Times New Roman" w:cs="Times New Roman"/>
                <w:sz w:val="20"/>
                <w:szCs w:val="20"/>
              </w:rPr>
              <w:t>p</w:t>
            </w:r>
            <w:r w:rsidR="00D51D93" w:rsidRPr="00B70095">
              <w:rPr>
                <w:rFonts w:ascii="Times New Roman" w:hAnsi="Times New Roman" w:cs="Times New Roman"/>
                <w:sz w:val="20"/>
                <w:szCs w:val="20"/>
              </w:rPr>
              <w:t xml:space="preserve">henoxyethanol </w:t>
            </w:r>
          </w:p>
          <w:p w14:paraId="46C5F0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HCl</w:t>
            </w:r>
          </w:p>
          <w:p w14:paraId="32A32EE7" w14:textId="77777777" w:rsidR="00D51D93" w:rsidRPr="00B70095" w:rsidRDefault="00D51D93" w:rsidP="00D51D93">
            <w:pPr>
              <w:rPr>
                <w:rFonts w:ascii="Times New Roman" w:hAnsi="Times New Roman" w:cs="Times New Roman"/>
                <w:sz w:val="20"/>
                <w:szCs w:val="20"/>
              </w:rPr>
            </w:pPr>
          </w:p>
          <w:p w14:paraId="545BD571" w14:textId="77777777" w:rsidR="00145564"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2,4-Diamino</w:t>
            </w:r>
          </w:p>
          <w:p w14:paraId="394B1050" w14:textId="57EE74C1" w:rsidR="00D51D93" w:rsidRPr="00B70095" w:rsidRDefault="00145564" w:rsidP="00D51D93">
            <w:pPr>
              <w:rPr>
                <w:rFonts w:ascii="Times New Roman" w:hAnsi="Times New Roman" w:cs="Times New Roman"/>
                <w:sz w:val="20"/>
                <w:szCs w:val="20"/>
              </w:rPr>
            </w:pPr>
            <w:r w:rsidRPr="00B70095">
              <w:rPr>
                <w:rFonts w:ascii="Times New Roman" w:hAnsi="Times New Roman" w:cs="Times New Roman"/>
                <w:sz w:val="20"/>
                <w:szCs w:val="20"/>
              </w:rPr>
              <w:t>p</w:t>
            </w:r>
            <w:r w:rsidR="00D51D93" w:rsidRPr="00B70095">
              <w:rPr>
                <w:rFonts w:ascii="Times New Roman" w:hAnsi="Times New Roman" w:cs="Times New Roman"/>
                <w:sz w:val="20"/>
                <w:szCs w:val="20"/>
              </w:rPr>
              <w:t>henoxyethanol  sulfate</w:t>
            </w:r>
          </w:p>
          <w:p w14:paraId="0FBD8FFA" w14:textId="77777777" w:rsidR="00D51D93" w:rsidRPr="00B70095" w:rsidRDefault="00D51D93" w:rsidP="00D51D93">
            <w:pPr>
              <w:rPr>
                <w:rFonts w:ascii="Times New Roman" w:hAnsi="Times New Roman" w:cs="Times New Roman"/>
                <w:sz w:val="20"/>
                <w:szCs w:val="20"/>
              </w:rPr>
            </w:pPr>
          </w:p>
        </w:tc>
        <w:tc>
          <w:tcPr>
            <w:tcW w:w="993" w:type="dxa"/>
          </w:tcPr>
          <w:p w14:paraId="764925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70643-19-5/</w:t>
            </w:r>
          </w:p>
          <w:p w14:paraId="6F2390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66422-95-5/</w:t>
            </w:r>
          </w:p>
          <w:p w14:paraId="427318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70643-20-8</w:t>
            </w:r>
          </w:p>
        </w:tc>
        <w:tc>
          <w:tcPr>
            <w:tcW w:w="992" w:type="dxa"/>
          </w:tcPr>
          <w:p w14:paraId="5471F3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w:t>
            </w:r>
          </w:p>
          <w:p w14:paraId="32906D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266-357-1/</w:t>
            </w:r>
          </w:p>
          <w:p w14:paraId="69BC0F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274-713-2</w:t>
            </w:r>
          </w:p>
        </w:tc>
        <w:tc>
          <w:tcPr>
            <w:tcW w:w="1709" w:type="dxa"/>
          </w:tcPr>
          <w:p w14:paraId="6EB09C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086F0FD8" w14:textId="77777777" w:rsidR="00D51D93" w:rsidRPr="00B70095" w:rsidRDefault="00D51D93" w:rsidP="00D51D93">
            <w:pPr>
              <w:rPr>
                <w:rFonts w:ascii="Times New Roman" w:hAnsi="Times New Roman" w:cs="Times New Roman"/>
                <w:sz w:val="20"/>
                <w:szCs w:val="20"/>
              </w:rPr>
            </w:pPr>
          </w:p>
          <w:p w14:paraId="27BF9521" w14:textId="77777777" w:rsidR="00D51D93" w:rsidRPr="00B70095" w:rsidRDefault="00D51D93" w:rsidP="00D51D93">
            <w:pPr>
              <w:rPr>
                <w:rFonts w:ascii="Times New Roman" w:hAnsi="Times New Roman" w:cs="Times New Roman"/>
                <w:sz w:val="20"/>
                <w:szCs w:val="20"/>
              </w:rPr>
            </w:pPr>
          </w:p>
          <w:p w14:paraId="7BC8EDA6" w14:textId="77777777" w:rsidR="00D51D93" w:rsidRPr="00B70095" w:rsidRDefault="00D51D93" w:rsidP="00D51D93">
            <w:pPr>
              <w:rPr>
                <w:rFonts w:ascii="Times New Roman" w:hAnsi="Times New Roman" w:cs="Times New Roman"/>
                <w:sz w:val="20"/>
                <w:szCs w:val="20"/>
              </w:rPr>
            </w:pPr>
          </w:p>
          <w:p w14:paraId="6651F143" w14:textId="77777777" w:rsidR="00D51D93" w:rsidRPr="00B70095" w:rsidRDefault="00D51D93" w:rsidP="00D51D93">
            <w:pPr>
              <w:rPr>
                <w:rFonts w:ascii="Times New Roman" w:hAnsi="Times New Roman" w:cs="Times New Roman"/>
                <w:sz w:val="20"/>
                <w:szCs w:val="20"/>
              </w:rPr>
            </w:pPr>
          </w:p>
        </w:tc>
        <w:tc>
          <w:tcPr>
            <w:tcW w:w="1699" w:type="dxa"/>
          </w:tcPr>
          <w:p w14:paraId="70A19032" w14:textId="77777777" w:rsidR="00D51D93" w:rsidRPr="00B70095" w:rsidRDefault="00D51D93" w:rsidP="00D51D93">
            <w:pPr>
              <w:rPr>
                <w:rFonts w:ascii="Times New Roman" w:hAnsi="Times New Roman" w:cs="Times New Roman"/>
                <w:sz w:val="20"/>
                <w:szCs w:val="20"/>
              </w:rPr>
            </w:pPr>
          </w:p>
        </w:tc>
        <w:tc>
          <w:tcPr>
            <w:tcW w:w="2262" w:type="dxa"/>
          </w:tcPr>
          <w:p w14:paraId="0125CD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veya kirpiklere uygulanan maksimum konsantrasyon % 2,0’ı aşmamalıdır (hidroklorür olarak).</w:t>
            </w:r>
          </w:p>
          <w:p w14:paraId="22569EBA" w14:textId="77777777" w:rsidR="00D51D93" w:rsidRPr="00B70095" w:rsidRDefault="00D51D93" w:rsidP="00D51D93">
            <w:pPr>
              <w:rPr>
                <w:rFonts w:ascii="Times New Roman" w:hAnsi="Times New Roman" w:cs="Times New Roman"/>
                <w:sz w:val="20"/>
                <w:szCs w:val="20"/>
              </w:rPr>
            </w:pPr>
          </w:p>
        </w:tc>
        <w:tc>
          <w:tcPr>
            <w:tcW w:w="2692" w:type="dxa"/>
          </w:tcPr>
          <w:p w14:paraId="701415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Aşağıdakiler etikette belirtilmelidir:</w:t>
            </w:r>
          </w:p>
          <w:p w14:paraId="4D878D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44CF41E" w14:textId="77777777" w:rsidR="00D51D93" w:rsidRPr="00B70095" w:rsidRDefault="00D51D93" w:rsidP="00D51D93">
            <w:pPr>
              <w:rPr>
                <w:rFonts w:ascii="Times New Roman" w:hAnsi="Times New Roman" w:cs="Times New Roman"/>
                <w:sz w:val="20"/>
                <w:szCs w:val="20"/>
              </w:rPr>
            </w:pPr>
          </w:p>
          <w:p w14:paraId="773E03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6B687CD5" wp14:editId="2289EDB1">
                  <wp:extent cx="361315" cy="351155"/>
                  <wp:effectExtent l="0" t="0" r="635" b="0"/>
                  <wp:docPr id="352" name="Resim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121044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AAEFE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659D6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F7457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D425A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598CC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1E59A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372AB856" w14:textId="77777777" w:rsidTr="00AB2447">
        <w:trPr>
          <w:trHeight w:val="400"/>
          <w:jc w:val="center"/>
        </w:trPr>
        <w:tc>
          <w:tcPr>
            <w:tcW w:w="1415" w:type="dxa"/>
          </w:tcPr>
          <w:p w14:paraId="102811AC" w14:textId="77777777" w:rsidR="00D51D93" w:rsidRPr="00B70095" w:rsidRDefault="00D51D93" w:rsidP="00D51D93">
            <w:pPr>
              <w:rPr>
                <w:rFonts w:ascii="Times New Roman" w:hAnsi="Times New Roman" w:cs="Times New Roman"/>
                <w:sz w:val="20"/>
                <w:szCs w:val="20"/>
              </w:rPr>
            </w:pPr>
          </w:p>
        </w:tc>
        <w:tc>
          <w:tcPr>
            <w:tcW w:w="1985" w:type="dxa"/>
          </w:tcPr>
          <w:p w14:paraId="6C3AB100" w14:textId="77777777" w:rsidR="00D51D93" w:rsidRPr="00B70095" w:rsidRDefault="00D51D93" w:rsidP="00D51D93">
            <w:pPr>
              <w:rPr>
                <w:rFonts w:ascii="Times New Roman" w:hAnsi="Times New Roman" w:cs="Times New Roman"/>
                <w:sz w:val="20"/>
                <w:szCs w:val="20"/>
              </w:rPr>
            </w:pPr>
          </w:p>
        </w:tc>
        <w:tc>
          <w:tcPr>
            <w:tcW w:w="1704" w:type="dxa"/>
          </w:tcPr>
          <w:p w14:paraId="22A52BB6" w14:textId="77777777" w:rsidR="00D51D93" w:rsidRPr="00B70095" w:rsidRDefault="00D51D93" w:rsidP="00D51D93">
            <w:pPr>
              <w:rPr>
                <w:rFonts w:ascii="Times New Roman" w:hAnsi="Times New Roman" w:cs="Times New Roman"/>
                <w:sz w:val="20"/>
                <w:szCs w:val="20"/>
              </w:rPr>
            </w:pPr>
          </w:p>
        </w:tc>
        <w:tc>
          <w:tcPr>
            <w:tcW w:w="993" w:type="dxa"/>
          </w:tcPr>
          <w:p w14:paraId="358AAF5F" w14:textId="77777777" w:rsidR="00D51D93" w:rsidRPr="00B70095" w:rsidRDefault="00D51D93" w:rsidP="00D51D93">
            <w:pPr>
              <w:rPr>
                <w:rFonts w:ascii="Times New Roman" w:hAnsi="Times New Roman" w:cs="Times New Roman"/>
                <w:sz w:val="20"/>
                <w:szCs w:val="20"/>
              </w:rPr>
            </w:pPr>
          </w:p>
        </w:tc>
        <w:tc>
          <w:tcPr>
            <w:tcW w:w="992" w:type="dxa"/>
          </w:tcPr>
          <w:p w14:paraId="2476A994" w14:textId="77777777" w:rsidR="00D51D93" w:rsidRPr="00B70095" w:rsidRDefault="00D51D93" w:rsidP="00D51D93">
            <w:pPr>
              <w:rPr>
                <w:rFonts w:ascii="Times New Roman" w:hAnsi="Times New Roman" w:cs="Times New Roman"/>
                <w:sz w:val="20"/>
                <w:szCs w:val="20"/>
              </w:rPr>
            </w:pPr>
          </w:p>
        </w:tc>
        <w:tc>
          <w:tcPr>
            <w:tcW w:w="1709" w:type="dxa"/>
          </w:tcPr>
          <w:p w14:paraId="775452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79003435" w14:textId="77777777" w:rsidR="00D51D93" w:rsidRPr="00B70095" w:rsidRDefault="00D51D93" w:rsidP="00D51D93">
            <w:pPr>
              <w:rPr>
                <w:rFonts w:ascii="Times New Roman" w:hAnsi="Times New Roman" w:cs="Times New Roman"/>
                <w:sz w:val="20"/>
                <w:szCs w:val="20"/>
              </w:rPr>
            </w:pPr>
          </w:p>
        </w:tc>
        <w:tc>
          <w:tcPr>
            <w:tcW w:w="2262" w:type="dxa"/>
          </w:tcPr>
          <w:p w14:paraId="17DFCA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7F7A4D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11F67D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8495C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‘Sadece profesyonel kullanım içindir.</w:t>
            </w:r>
          </w:p>
          <w:p w14:paraId="716FEE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207071F3" wp14:editId="14D0382B">
                  <wp:extent cx="361315" cy="351155"/>
                  <wp:effectExtent l="0" t="0" r="635" b="0"/>
                  <wp:docPr id="353" name="Resim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6E1D92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F8CBE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57288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5EF8BE2" w14:textId="77777777" w:rsidR="00D51D93" w:rsidRPr="00B70095" w:rsidRDefault="00D51D93" w:rsidP="00D51D93">
            <w:pPr>
              <w:rPr>
                <w:rFonts w:ascii="Times New Roman" w:hAnsi="Times New Roman" w:cs="Times New Roman"/>
                <w:sz w:val="20"/>
                <w:szCs w:val="20"/>
              </w:rPr>
            </w:pPr>
          </w:p>
          <w:p w14:paraId="71D634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41A1F1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7CC422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0B7F7F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p w14:paraId="353B18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6D0B22EB" w14:textId="77777777" w:rsidTr="00AB2447">
        <w:trPr>
          <w:trHeight w:val="5804"/>
          <w:jc w:val="center"/>
        </w:trPr>
        <w:tc>
          <w:tcPr>
            <w:tcW w:w="1415" w:type="dxa"/>
          </w:tcPr>
          <w:p w14:paraId="7CEE9B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243</w:t>
            </w:r>
          </w:p>
          <w:p w14:paraId="68D14D2D" w14:textId="77777777" w:rsidR="00D51D93" w:rsidRPr="00B70095" w:rsidRDefault="00D51D93" w:rsidP="00D51D93">
            <w:pPr>
              <w:rPr>
                <w:rFonts w:ascii="Times New Roman" w:hAnsi="Times New Roman" w:cs="Times New Roman"/>
                <w:sz w:val="20"/>
                <w:szCs w:val="20"/>
              </w:rPr>
            </w:pPr>
          </w:p>
        </w:tc>
        <w:tc>
          <w:tcPr>
            <w:tcW w:w="1985" w:type="dxa"/>
          </w:tcPr>
          <w:p w14:paraId="408AAD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1,3-Benzendiol, 2- metil</w:t>
            </w:r>
          </w:p>
          <w:p w14:paraId="23407E73" w14:textId="77777777" w:rsidR="00D51D93" w:rsidRPr="00B70095" w:rsidRDefault="00D51D93" w:rsidP="00D51D93">
            <w:pPr>
              <w:rPr>
                <w:rFonts w:ascii="Times New Roman" w:hAnsi="Times New Roman" w:cs="Times New Roman"/>
                <w:sz w:val="20"/>
                <w:szCs w:val="20"/>
              </w:rPr>
            </w:pPr>
          </w:p>
        </w:tc>
        <w:tc>
          <w:tcPr>
            <w:tcW w:w="1704" w:type="dxa"/>
          </w:tcPr>
          <w:p w14:paraId="7C3FD1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2-Methyl-</w:t>
            </w:r>
          </w:p>
          <w:p w14:paraId="3757DF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resorcinol</w:t>
            </w:r>
          </w:p>
          <w:p w14:paraId="41223494" w14:textId="77777777" w:rsidR="00D51D93" w:rsidRPr="00B70095" w:rsidRDefault="00D51D93" w:rsidP="00D51D93">
            <w:pPr>
              <w:rPr>
                <w:rFonts w:ascii="Times New Roman" w:hAnsi="Times New Roman" w:cs="Times New Roman"/>
                <w:sz w:val="20"/>
                <w:szCs w:val="20"/>
              </w:rPr>
            </w:pPr>
          </w:p>
        </w:tc>
        <w:tc>
          <w:tcPr>
            <w:tcW w:w="993" w:type="dxa"/>
          </w:tcPr>
          <w:p w14:paraId="5847FA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608-25-3</w:t>
            </w:r>
          </w:p>
          <w:p w14:paraId="5C62713E" w14:textId="77777777" w:rsidR="00D51D93" w:rsidRPr="00B70095" w:rsidRDefault="00D51D93" w:rsidP="00D51D93">
            <w:pPr>
              <w:rPr>
                <w:rFonts w:ascii="Times New Roman" w:hAnsi="Times New Roman" w:cs="Times New Roman"/>
                <w:sz w:val="20"/>
                <w:szCs w:val="20"/>
              </w:rPr>
            </w:pPr>
          </w:p>
        </w:tc>
        <w:tc>
          <w:tcPr>
            <w:tcW w:w="992" w:type="dxa"/>
          </w:tcPr>
          <w:p w14:paraId="479F48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210-155-8</w:t>
            </w:r>
          </w:p>
          <w:p w14:paraId="44B945FA" w14:textId="77777777" w:rsidR="00D51D93" w:rsidRPr="00B70095" w:rsidRDefault="00D51D93" w:rsidP="00D51D93">
            <w:pPr>
              <w:rPr>
                <w:rFonts w:ascii="Times New Roman" w:hAnsi="Times New Roman" w:cs="Times New Roman"/>
                <w:sz w:val="20"/>
                <w:szCs w:val="20"/>
              </w:rPr>
            </w:pPr>
          </w:p>
        </w:tc>
        <w:tc>
          <w:tcPr>
            <w:tcW w:w="1709" w:type="dxa"/>
          </w:tcPr>
          <w:p w14:paraId="12BE6F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2ECEE9E2" w14:textId="77777777" w:rsidR="00D51D93" w:rsidRPr="00B70095" w:rsidRDefault="00D51D93" w:rsidP="00D51D93">
            <w:pPr>
              <w:rPr>
                <w:rFonts w:ascii="Times New Roman" w:hAnsi="Times New Roman" w:cs="Times New Roman"/>
                <w:sz w:val="20"/>
                <w:szCs w:val="20"/>
              </w:rPr>
            </w:pPr>
          </w:p>
          <w:p w14:paraId="52EF591E" w14:textId="77777777" w:rsidR="00D51D93" w:rsidRPr="00B70095" w:rsidRDefault="00D51D93" w:rsidP="00D51D93">
            <w:pPr>
              <w:rPr>
                <w:rFonts w:ascii="Times New Roman" w:hAnsi="Times New Roman" w:cs="Times New Roman"/>
                <w:sz w:val="20"/>
                <w:szCs w:val="20"/>
              </w:rPr>
            </w:pPr>
          </w:p>
          <w:p w14:paraId="433AC1D2" w14:textId="77777777" w:rsidR="00D51D93" w:rsidRPr="00B70095" w:rsidRDefault="00D51D93" w:rsidP="00D51D93">
            <w:pPr>
              <w:rPr>
                <w:rFonts w:ascii="Times New Roman" w:hAnsi="Times New Roman" w:cs="Times New Roman"/>
                <w:sz w:val="20"/>
                <w:szCs w:val="20"/>
              </w:rPr>
            </w:pPr>
          </w:p>
          <w:p w14:paraId="402A5AAC" w14:textId="77777777" w:rsidR="00D51D93" w:rsidRPr="00B70095" w:rsidRDefault="00D51D93" w:rsidP="00D51D93">
            <w:pPr>
              <w:rPr>
                <w:rFonts w:ascii="Times New Roman" w:hAnsi="Times New Roman" w:cs="Times New Roman"/>
                <w:sz w:val="20"/>
                <w:szCs w:val="20"/>
              </w:rPr>
            </w:pPr>
          </w:p>
          <w:p w14:paraId="33E559F8" w14:textId="77777777" w:rsidR="00D51D93" w:rsidRPr="00B70095" w:rsidRDefault="00D51D93" w:rsidP="00D51D93">
            <w:pPr>
              <w:rPr>
                <w:rFonts w:ascii="Times New Roman" w:hAnsi="Times New Roman" w:cs="Times New Roman"/>
                <w:sz w:val="20"/>
                <w:szCs w:val="20"/>
              </w:rPr>
            </w:pPr>
          </w:p>
          <w:p w14:paraId="00B93E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DA4A7E3" w14:textId="77777777" w:rsidR="00D51D93" w:rsidRPr="00B70095" w:rsidRDefault="00D51D93" w:rsidP="00D51D93">
            <w:pPr>
              <w:rPr>
                <w:rFonts w:ascii="Times New Roman" w:hAnsi="Times New Roman" w:cs="Times New Roman"/>
                <w:sz w:val="20"/>
                <w:szCs w:val="20"/>
              </w:rPr>
            </w:pPr>
          </w:p>
          <w:p w14:paraId="10C9A3E8" w14:textId="77777777" w:rsidR="00D51D93" w:rsidRPr="00B70095" w:rsidRDefault="00D51D93" w:rsidP="00D51D93">
            <w:pPr>
              <w:rPr>
                <w:rFonts w:ascii="Times New Roman" w:hAnsi="Times New Roman" w:cs="Times New Roman"/>
                <w:sz w:val="20"/>
                <w:szCs w:val="20"/>
              </w:rPr>
            </w:pPr>
          </w:p>
          <w:p w14:paraId="22A1C490" w14:textId="77777777" w:rsidR="00D51D93" w:rsidRPr="00B70095" w:rsidRDefault="00D51D93" w:rsidP="00D51D93">
            <w:pPr>
              <w:rPr>
                <w:rFonts w:ascii="Times New Roman" w:hAnsi="Times New Roman" w:cs="Times New Roman"/>
                <w:sz w:val="20"/>
                <w:szCs w:val="20"/>
              </w:rPr>
            </w:pPr>
          </w:p>
          <w:p w14:paraId="32FE9484" w14:textId="77777777" w:rsidR="00D51D93" w:rsidRPr="00B70095" w:rsidRDefault="00D51D93" w:rsidP="00D51D93">
            <w:pPr>
              <w:rPr>
                <w:rFonts w:ascii="Times New Roman" w:hAnsi="Times New Roman" w:cs="Times New Roman"/>
                <w:sz w:val="20"/>
                <w:szCs w:val="20"/>
              </w:rPr>
            </w:pPr>
          </w:p>
          <w:p w14:paraId="6B945B60" w14:textId="77777777" w:rsidR="00D51D93" w:rsidRPr="00B70095" w:rsidRDefault="00D51D93" w:rsidP="00D51D93">
            <w:pPr>
              <w:rPr>
                <w:rFonts w:ascii="Times New Roman" w:hAnsi="Times New Roman" w:cs="Times New Roman"/>
                <w:sz w:val="20"/>
                <w:szCs w:val="20"/>
              </w:rPr>
            </w:pPr>
          </w:p>
          <w:p w14:paraId="35826065" w14:textId="77777777" w:rsidR="00D51D93" w:rsidRPr="00B70095" w:rsidRDefault="00D51D93" w:rsidP="00D51D93">
            <w:pPr>
              <w:rPr>
                <w:rFonts w:ascii="Times New Roman" w:hAnsi="Times New Roman" w:cs="Times New Roman"/>
                <w:sz w:val="20"/>
                <w:szCs w:val="20"/>
              </w:rPr>
            </w:pPr>
          </w:p>
          <w:p w14:paraId="65B8D988" w14:textId="77777777" w:rsidR="00D51D93" w:rsidRPr="00B70095" w:rsidRDefault="00D51D93" w:rsidP="00D51D93">
            <w:pPr>
              <w:rPr>
                <w:rFonts w:ascii="Times New Roman" w:hAnsi="Times New Roman" w:cs="Times New Roman"/>
                <w:sz w:val="20"/>
                <w:szCs w:val="20"/>
              </w:rPr>
            </w:pPr>
          </w:p>
          <w:p w14:paraId="5F3F4238" w14:textId="77777777" w:rsidR="00D51D93" w:rsidRPr="00B70095" w:rsidRDefault="00D51D93" w:rsidP="00D51D93">
            <w:pPr>
              <w:rPr>
                <w:rFonts w:ascii="Times New Roman" w:hAnsi="Times New Roman" w:cs="Times New Roman"/>
                <w:sz w:val="20"/>
                <w:szCs w:val="20"/>
              </w:rPr>
            </w:pPr>
          </w:p>
          <w:p w14:paraId="18DC4A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1,8</w:t>
            </w:r>
          </w:p>
        </w:tc>
        <w:tc>
          <w:tcPr>
            <w:tcW w:w="2262" w:type="dxa"/>
          </w:tcPr>
          <w:p w14:paraId="562FF4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Oksidatif koşullar altında karıştırıldıktan sonra saça uygulanan maksimum konsantrasyon % 1,8’i aşmamalıdır.</w:t>
            </w:r>
          </w:p>
          <w:p w14:paraId="08C55B8E" w14:textId="77777777" w:rsidR="00D51D93" w:rsidRPr="00B70095" w:rsidRDefault="00D51D93" w:rsidP="00D51D93">
            <w:pPr>
              <w:rPr>
                <w:rFonts w:ascii="Times New Roman" w:hAnsi="Times New Roman" w:cs="Times New Roman"/>
                <w:sz w:val="20"/>
                <w:szCs w:val="20"/>
              </w:rPr>
            </w:pPr>
          </w:p>
          <w:p w14:paraId="16560F03" w14:textId="77777777" w:rsidR="00D51D93" w:rsidRPr="00B70095" w:rsidRDefault="00D51D93" w:rsidP="00D51D93">
            <w:pPr>
              <w:rPr>
                <w:rFonts w:ascii="Times New Roman" w:hAnsi="Times New Roman" w:cs="Times New Roman"/>
                <w:sz w:val="20"/>
                <w:szCs w:val="20"/>
              </w:rPr>
            </w:pPr>
          </w:p>
        </w:tc>
        <w:tc>
          <w:tcPr>
            <w:tcW w:w="2692" w:type="dxa"/>
          </w:tcPr>
          <w:p w14:paraId="7E8A90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4E790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2949B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130788A4" wp14:editId="2311A5D7">
                  <wp:extent cx="361315" cy="351155"/>
                  <wp:effectExtent l="0" t="0" r="635" b="0"/>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A195B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9EAAF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B5CDE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4C83C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0D483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3D686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5CF2F83"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p w14:paraId="07E8121A" w14:textId="55E74F04" w:rsidR="0059047F" w:rsidRPr="00B70095" w:rsidRDefault="0059047F" w:rsidP="00D51D93">
            <w:pPr>
              <w:rPr>
                <w:rFonts w:ascii="Times New Roman" w:hAnsi="Times New Roman" w:cs="Times New Roman"/>
                <w:sz w:val="20"/>
                <w:szCs w:val="20"/>
              </w:rPr>
            </w:pPr>
          </w:p>
        </w:tc>
      </w:tr>
      <w:tr w:rsidR="00D51D93" w:rsidRPr="00B70095" w14:paraId="1DBDDB58" w14:textId="77777777" w:rsidTr="00AB2447">
        <w:trPr>
          <w:trHeight w:val="400"/>
          <w:jc w:val="center"/>
        </w:trPr>
        <w:tc>
          <w:tcPr>
            <w:tcW w:w="1415" w:type="dxa"/>
          </w:tcPr>
          <w:p w14:paraId="5F478968" w14:textId="77777777" w:rsidR="00D51D93" w:rsidRPr="00B70095" w:rsidRDefault="00D51D93" w:rsidP="00D51D93">
            <w:pPr>
              <w:rPr>
                <w:rFonts w:ascii="Times New Roman" w:hAnsi="Times New Roman" w:cs="Times New Roman"/>
                <w:sz w:val="20"/>
                <w:szCs w:val="20"/>
              </w:rPr>
            </w:pPr>
          </w:p>
        </w:tc>
        <w:tc>
          <w:tcPr>
            <w:tcW w:w="1985" w:type="dxa"/>
          </w:tcPr>
          <w:p w14:paraId="566F3452" w14:textId="77777777" w:rsidR="00D51D93" w:rsidRPr="00B70095" w:rsidRDefault="00D51D93" w:rsidP="00D51D93">
            <w:pPr>
              <w:rPr>
                <w:rFonts w:ascii="Times New Roman" w:hAnsi="Times New Roman" w:cs="Times New Roman"/>
                <w:sz w:val="20"/>
                <w:szCs w:val="20"/>
              </w:rPr>
            </w:pPr>
          </w:p>
        </w:tc>
        <w:tc>
          <w:tcPr>
            <w:tcW w:w="1704" w:type="dxa"/>
          </w:tcPr>
          <w:p w14:paraId="033709F4" w14:textId="77777777" w:rsidR="00D51D93" w:rsidRPr="00B70095" w:rsidRDefault="00D51D93" w:rsidP="00D51D93">
            <w:pPr>
              <w:rPr>
                <w:rFonts w:ascii="Times New Roman" w:hAnsi="Times New Roman" w:cs="Times New Roman"/>
                <w:sz w:val="20"/>
                <w:szCs w:val="20"/>
              </w:rPr>
            </w:pPr>
          </w:p>
        </w:tc>
        <w:tc>
          <w:tcPr>
            <w:tcW w:w="993" w:type="dxa"/>
          </w:tcPr>
          <w:p w14:paraId="71859926" w14:textId="77777777" w:rsidR="00D51D93" w:rsidRPr="00B70095" w:rsidRDefault="00D51D93" w:rsidP="00D51D93">
            <w:pPr>
              <w:rPr>
                <w:rFonts w:ascii="Times New Roman" w:hAnsi="Times New Roman" w:cs="Times New Roman"/>
                <w:sz w:val="20"/>
                <w:szCs w:val="20"/>
              </w:rPr>
            </w:pPr>
          </w:p>
        </w:tc>
        <w:tc>
          <w:tcPr>
            <w:tcW w:w="992" w:type="dxa"/>
          </w:tcPr>
          <w:p w14:paraId="2D5139E6" w14:textId="77777777" w:rsidR="00D51D93" w:rsidRPr="00B70095" w:rsidRDefault="00D51D93" w:rsidP="00D51D93">
            <w:pPr>
              <w:rPr>
                <w:rFonts w:ascii="Times New Roman" w:hAnsi="Times New Roman" w:cs="Times New Roman"/>
                <w:sz w:val="20"/>
                <w:szCs w:val="20"/>
              </w:rPr>
            </w:pPr>
          </w:p>
        </w:tc>
        <w:tc>
          <w:tcPr>
            <w:tcW w:w="1709" w:type="dxa"/>
          </w:tcPr>
          <w:p w14:paraId="2026F7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Kirpik boyama amaçlı ürünler</w:t>
            </w:r>
          </w:p>
        </w:tc>
        <w:tc>
          <w:tcPr>
            <w:tcW w:w="1699" w:type="dxa"/>
          </w:tcPr>
          <w:p w14:paraId="11E2BCC0" w14:textId="77777777" w:rsidR="00D51D93" w:rsidRPr="00B70095" w:rsidRDefault="00D51D93" w:rsidP="00D51D93">
            <w:pPr>
              <w:rPr>
                <w:rFonts w:ascii="Times New Roman" w:hAnsi="Times New Roman" w:cs="Times New Roman"/>
                <w:sz w:val="20"/>
                <w:szCs w:val="20"/>
              </w:rPr>
            </w:pPr>
          </w:p>
        </w:tc>
        <w:tc>
          <w:tcPr>
            <w:tcW w:w="2262" w:type="dxa"/>
          </w:tcPr>
          <w:p w14:paraId="426FC17B" w14:textId="6B98C659"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(c)Oksidatif koşullar altında karıştırıldıktan sonra kirpiklere uygulanan maksimum konsantrasyon % 1,25’i aşmamalıdır.</w:t>
            </w:r>
          </w:p>
          <w:p w14:paraId="545E5A35" w14:textId="77777777" w:rsidR="00D51D93" w:rsidRPr="00B70095" w:rsidRDefault="00D51D93" w:rsidP="00D51D93">
            <w:pPr>
              <w:rPr>
                <w:rFonts w:ascii="Times New Roman" w:hAnsi="Times New Roman" w:cs="Times New Roman"/>
                <w:sz w:val="20"/>
                <w:szCs w:val="20"/>
              </w:rPr>
            </w:pPr>
          </w:p>
          <w:p w14:paraId="42B78A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(c) Profesyonel kullanım</w:t>
            </w:r>
          </w:p>
        </w:tc>
        <w:tc>
          <w:tcPr>
            <w:tcW w:w="2692" w:type="dxa"/>
          </w:tcPr>
          <w:p w14:paraId="1657BB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Aşağıdakiler etikette belirtilmelidir: </w:t>
            </w:r>
          </w:p>
          <w:p w14:paraId="3EC498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71F1261" w14:textId="77777777" w:rsidR="00D51D93" w:rsidRPr="00B70095" w:rsidRDefault="00D51D93" w:rsidP="00D51D93">
            <w:pPr>
              <w:rPr>
                <w:rFonts w:ascii="Times New Roman" w:hAnsi="Times New Roman" w:cs="Times New Roman"/>
                <w:sz w:val="20"/>
                <w:szCs w:val="20"/>
              </w:rPr>
            </w:pPr>
          </w:p>
          <w:p w14:paraId="1E10E3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7713EDA9" wp14:editId="52917450">
                  <wp:extent cx="361315" cy="351155"/>
                  <wp:effectExtent l="0" t="0" r="635" b="0"/>
                  <wp:docPr id="355" name="Resim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Bu ürün şiddetli alerjik reaksiyonlara neden olabilir.</w:t>
            </w:r>
          </w:p>
          <w:p w14:paraId="08E87B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59C3DC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9DC22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D19DB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03FFA0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00CB5A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1467A2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66C640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0AFD6186"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7323314B" w14:textId="77777777" w:rsidR="002D5058" w:rsidRDefault="002D5058" w:rsidP="00D51D93">
            <w:pPr>
              <w:rPr>
                <w:rFonts w:ascii="Times New Roman" w:hAnsi="Times New Roman" w:cs="Times New Roman"/>
                <w:sz w:val="20"/>
                <w:szCs w:val="20"/>
              </w:rPr>
            </w:pPr>
          </w:p>
          <w:p w14:paraId="01C6DB0E" w14:textId="77777777" w:rsidR="002D5058" w:rsidRDefault="002D5058" w:rsidP="00D51D93">
            <w:pPr>
              <w:rPr>
                <w:rFonts w:ascii="Times New Roman" w:hAnsi="Times New Roman" w:cs="Times New Roman"/>
                <w:sz w:val="20"/>
                <w:szCs w:val="20"/>
              </w:rPr>
            </w:pPr>
          </w:p>
          <w:p w14:paraId="246C8FEC" w14:textId="77777777" w:rsidR="002D5058" w:rsidRDefault="002D5058" w:rsidP="00D51D93">
            <w:pPr>
              <w:rPr>
                <w:rFonts w:ascii="Times New Roman" w:hAnsi="Times New Roman" w:cs="Times New Roman"/>
                <w:sz w:val="20"/>
                <w:szCs w:val="20"/>
              </w:rPr>
            </w:pPr>
          </w:p>
          <w:p w14:paraId="5EAC9430" w14:textId="06C0904D" w:rsidR="002D5058" w:rsidRPr="00B70095" w:rsidRDefault="002D5058" w:rsidP="00D51D93">
            <w:pPr>
              <w:rPr>
                <w:rFonts w:ascii="Times New Roman" w:hAnsi="Times New Roman" w:cs="Times New Roman"/>
                <w:sz w:val="20"/>
                <w:szCs w:val="20"/>
              </w:rPr>
            </w:pPr>
          </w:p>
        </w:tc>
      </w:tr>
      <w:tr w:rsidR="00D51D93" w:rsidRPr="00B70095" w14:paraId="79607E2D" w14:textId="77777777" w:rsidTr="00AB2447">
        <w:trPr>
          <w:trHeight w:val="400"/>
          <w:jc w:val="center"/>
        </w:trPr>
        <w:tc>
          <w:tcPr>
            <w:tcW w:w="1415" w:type="dxa"/>
          </w:tcPr>
          <w:p w14:paraId="179473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244</w:t>
            </w:r>
          </w:p>
        </w:tc>
        <w:tc>
          <w:tcPr>
            <w:tcW w:w="1985" w:type="dxa"/>
          </w:tcPr>
          <w:p w14:paraId="35254F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4-Amino-m-krezol</w:t>
            </w:r>
          </w:p>
        </w:tc>
        <w:tc>
          <w:tcPr>
            <w:tcW w:w="1704" w:type="dxa"/>
          </w:tcPr>
          <w:p w14:paraId="735530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4-Amino-m-</w:t>
            </w:r>
          </w:p>
          <w:p w14:paraId="26378B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Cresol </w:t>
            </w:r>
          </w:p>
        </w:tc>
        <w:tc>
          <w:tcPr>
            <w:tcW w:w="993" w:type="dxa"/>
          </w:tcPr>
          <w:p w14:paraId="3BDF11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2835-99-6</w:t>
            </w:r>
          </w:p>
        </w:tc>
        <w:tc>
          <w:tcPr>
            <w:tcW w:w="992" w:type="dxa"/>
          </w:tcPr>
          <w:p w14:paraId="77B5CF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220- 621-2</w:t>
            </w:r>
          </w:p>
        </w:tc>
        <w:tc>
          <w:tcPr>
            <w:tcW w:w="1709" w:type="dxa"/>
          </w:tcPr>
          <w:p w14:paraId="14D4D7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44698D9A" w14:textId="77777777" w:rsidR="00D51D93" w:rsidRPr="00B70095" w:rsidRDefault="00D51D93" w:rsidP="00D51D93">
            <w:pPr>
              <w:rPr>
                <w:rFonts w:ascii="Times New Roman" w:hAnsi="Times New Roman" w:cs="Times New Roman"/>
                <w:sz w:val="20"/>
                <w:szCs w:val="20"/>
              </w:rPr>
            </w:pPr>
          </w:p>
          <w:p w14:paraId="206A2AC2" w14:textId="77777777" w:rsidR="00D51D93" w:rsidRPr="00B70095" w:rsidRDefault="00D51D93" w:rsidP="00D51D93">
            <w:pPr>
              <w:rPr>
                <w:rFonts w:ascii="Times New Roman" w:hAnsi="Times New Roman" w:cs="Times New Roman"/>
                <w:sz w:val="20"/>
                <w:szCs w:val="20"/>
              </w:rPr>
            </w:pPr>
          </w:p>
          <w:p w14:paraId="23F717D7" w14:textId="77777777" w:rsidR="00D51D93" w:rsidRPr="00B70095" w:rsidRDefault="00D51D93" w:rsidP="00D51D93">
            <w:pPr>
              <w:rPr>
                <w:rFonts w:ascii="Times New Roman" w:hAnsi="Times New Roman" w:cs="Times New Roman"/>
                <w:sz w:val="20"/>
                <w:szCs w:val="20"/>
              </w:rPr>
            </w:pPr>
          </w:p>
          <w:p w14:paraId="595A51E5" w14:textId="77777777" w:rsidR="00D51D93" w:rsidRPr="00B70095" w:rsidRDefault="00D51D93" w:rsidP="00D51D93">
            <w:pPr>
              <w:rPr>
                <w:rFonts w:ascii="Times New Roman" w:hAnsi="Times New Roman" w:cs="Times New Roman"/>
                <w:sz w:val="20"/>
                <w:szCs w:val="20"/>
              </w:rPr>
            </w:pPr>
          </w:p>
        </w:tc>
        <w:tc>
          <w:tcPr>
            <w:tcW w:w="1699" w:type="dxa"/>
          </w:tcPr>
          <w:p w14:paraId="7904A045" w14:textId="77777777" w:rsidR="00D51D93" w:rsidRPr="00B70095" w:rsidRDefault="00D51D93" w:rsidP="00D51D93">
            <w:pPr>
              <w:rPr>
                <w:rFonts w:ascii="Times New Roman" w:hAnsi="Times New Roman" w:cs="Times New Roman"/>
                <w:sz w:val="20"/>
                <w:szCs w:val="20"/>
              </w:rPr>
            </w:pPr>
          </w:p>
        </w:tc>
        <w:tc>
          <w:tcPr>
            <w:tcW w:w="2262" w:type="dxa"/>
          </w:tcPr>
          <w:p w14:paraId="41856E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Oksidatif koşullar altında karıştırıldıktan sonra saça veya kirpiklere uygulanan maksimum konsantrasyon % 1,5’i aşmamalıdır.</w:t>
            </w:r>
          </w:p>
          <w:p w14:paraId="36E75321" w14:textId="77777777" w:rsidR="00D51D93" w:rsidRPr="00B70095" w:rsidRDefault="00D51D93" w:rsidP="00D51D93">
            <w:pPr>
              <w:rPr>
                <w:rFonts w:ascii="Times New Roman" w:hAnsi="Times New Roman" w:cs="Times New Roman"/>
                <w:sz w:val="20"/>
                <w:szCs w:val="20"/>
              </w:rPr>
            </w:pPr>
          </w:p>
          <w:p w14:paraId="636CEA0F" w14:textId="77777777" w:rsidR="00D51D93" w:rsidRPr="00B70095" w:rsidRDefault="00D51D93" w:rsidP="00D51D93">
            <w:pPr>
              <w:rPr>
                <w:rFonts w:ascii="Times New Roman" w:hAnsi="Times New Roman" w:cs="Times New Roman"/>
                <w:sz w:val="20"/>
                <w:szCs w:val="20"/>
              </w:rPr>
            </w:pPr>
          </w:p>
        </w:tc>
        <w:tc>
          <w:tcPr>
            <w:tcW w:w="2692" w:type="dxa"/>
          </w:tcPr>
          <w:p w14:paraId="645C2F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Aşağıdakiler etikette belirtilmelidir:</w:t>
            </w:r>
          </w:p>
          <w:p w14:paraId="3FA354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7DEF2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1280E16" wp14:editId="68B1207B">
                  <wp:extent cx="361315" cy="351155"/>
                  <wp:effectExtent l="0" t="0" r="635" b="0"/>
                  <wp:docPr id="356" name="Resim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3EF76B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4E7DF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E70EC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D3250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E49F5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66801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F06F7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4C07DEB" w14:textId="77777777" w:rsidTr="00AB2447">
        <w:trPr>
          <w:trHeight w:val="400"/>
          <w:jc w:val="center"/>
        </w:trPr>
        <w:tc>
          <w:tcPr>
            <w:tcW w:w="1415" w:type="dxa"/>
          </w:tcPr>
          <w:p w14:paraId="05D585E7" w14:textId="77777777" w:rsidR="00D51D93" w:rsidRPr="00B70095" w:rsidRDefault="00D51D93" w:rsidP="00D51D93">
            <w:pPr>
              <w:rPr>
                <w:rFonts w:ascii="Times New Roman" w:hAnsi="Times New Roman" w:cs="Times New Roman"/>
                <w:sz w:val="20"/>
                <w:szCs w:val="20"/>
              </w:rPr>
            </w:pPr>
          </w:p>
        </w:tc>
        <w:tc>
          <w:tcPr>
            <w:tcW w:w="1985" w:type="dxa"/>
          </w:tcPr>
          <w:p w14:paraId="6B7EA4A4" w14:textId="77777777" w:rsidR="00D51D93" w:rsidRPr="00B70095" w:rsidRDefault="00D51D93" w:rsidP="00D51D93">
            <w:pPr>
              <w:rPr>
                <w:rFonts w:ascii="Times New Roman" w:hAnsi="Times New Roman" w:cs="Times New Roman"/>
                <w:sz w:val="20"/>
                <w:szCs w:val="20"/>
              </w:rPr>
            </w:pPr>
          </w:p>
        </w:tc>
        <w:tc>
          <w:tcPr>
            <w:tcW w:w="1704" w:type="dxa"/>
          </w:tcPr>
          <w:p w14:paraId="747F0A7B" w14:textId="77777777" w:rsidR="00D51D93" w:rsidRPr="00B70095" w:rsidRDefault="00D51D93" w:rsidP="00D51D93">
            <w:pPr>
              <w:rPr>
                <w:rFonts w:ascii="Times New Roman" w:hAnsi="Times New Roman" w:cs="Times New Roman"/>
                <w:sz w:val="20"/>
                <w:szCs w:val="20"/>
              </w:rPr>
            </w:pPr>
          </w:p>
        </w:tc>
        <w:tc>
          <w:tcPr>
            <w:tcW w:w="993" w:type="dxa"/>
          </w:tcPr>
          <w:p w14:paraId="48C207E5" w14:textId="77777777" w:rsidR="00D51D93" w:rsidRPr="00B70095" w:rsidRDefault="00D51D93" w:rsidP="00D51D93">
            <w:pPr>
              <w:rPr>
                <w:rFonts w:ascii="Times New Roman" w:hAnsi="Times New Roman" w:cs="Times New Roman"/>
                <w:sz w:val="20"/>
                <w:szCs w:val="20"/>
              </w:rPr>
            </w:pPr>
          </w:p>
        </w:tc>
        <w:tc>
          <w:tcPr>
            <w:tcW w:w="992" w:type="dxa"/>
          </w:tcPr>
          <w:p w14:paraId="56B5B5BB" w14:textId="77777777" w:rsidR="00D51D93" w:rsidRPr="00B70095" w:rsidRDefault="00D51D93" w:rsidP="00D51D93">
            <w:pPr>
              <w:rPr>
                <w:rFonts w:ascii="Times New Roman" w:hAnsi="Times New Roman" w:cs="Times New Roman"/>
                <w:sz w:val="20"/>
                <w:szCs w:val="20"/>
              </w:rPr>
            </w:pPr>
          </w:p>
        </w:tc>
        <w:tc>
          <w:tcPr>
            <w:tcW w:w="1709" w:type="dxa"/>
          </w:tcPr>
          <w:p w14:paraId="1409A3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50C2B997" w14:textId="77777777" w:rsidR="00D51D93" w:rsidRPr="00B70095" w:rsidRDefault="00D51D93" w:rsidP="00D51D93">
            <w:pPr>
              <w:rPr>
                <w:rFonts w:ascii="Times New Roman" w:hAnsi="Times New Roman" w:cs="Times New Roman"/>
                <w:sz w:val="20"/>
                <w:szCs w:val="20"/>
              </w:rPr>
            </w:pPr>
          </w:p>
        </w:tc>
        <w:tc>
          <w:tcPr>
            <w:tcW w:w="2262" w:type="dxa"/>
          </w:tcPr>
          <w:p w14:paraId="5956C8F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7167C5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Aşağıdakiler etikette belirtilmelidir:</w:t>
            </w:r>
          </w:p>
          <w:p w14:paraId="351A4E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Karışım oranı.</w:t>
            </w:r>
          </w:p>
          <w:p w14:paraId="4D4D4E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9CBA01D" w14:textId="77777777" w:rsidR="00D51D93" w:rsidRPr="00B70095" w:rsidRDefault="00D51D93" w:rsidP="00D51D93">
            <w:pPr>
              <w:rPr>
                <w:rFonts w:ascii="Times New Roman" w:hAnsi="Times New Roman" w:cs="Times New Roman"/>
                <w:sz w:val="20"/>
                <w:szCs w:val="20"/>
              </w:rPr>
            </w:pPr>
          </w:p>
          <w:p w14:paraId="03CA3C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6E37FB41" wp14:editId="74AECE04">
                  <wp:extent cx="361315" cy="351155"/>
                  <wp:effectExtent l="0" t="0" r="635" b="0"/>
                  <wp:docPr id="357" name="Resim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006E65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628D6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7C67B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46B86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0C1811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1273E3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02F5EB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2F5401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32F2CCBE" w14:textId="77777777" w:rsidTr="00AB2447">
        <w:trPr>
          <w:trHeight w:val="400"/>
          <w:jc w:val="center"/>
        </w:trPr>
        <w:tc>
          <w:tcPr>
            <w:tcW w:w="1415" w:type="dxa"/>
          </w:tcPr>
          <w:p w14:paraId="27AB7B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245</w:t>
            </w:r>
          </w:p>
        </w:tc>
        <w:tc>
          <w:tcPr>
            <w:tcW w:w="1985" w:type="dxa"/>
          </w:tcPr>
          <w:p w14:paraId="78AA39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2-[(3amino-4-metoksi­ fenil) amino]etanol ve onun sülfatı</w:t>
            </w:r>
          </w:p>
        </w:tc>
        <w:tc>
          <w:tcPr>
            <w:tcW w:w="1704" w:type="dxa"/>
          </w:tcPr>
          <w:p w14:paraId="3561FD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2-Amino-4-Hydroxyethy-</w:t>
            </w:r>
          </w:p>
          <w:p w14:paraId="0B47D1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laminoanisole</w:t>
            </w:r>
          </w:p>
          <w:p w14:paraId="5D4F24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2-Amino-4-Hydroxyethy-</w:t>
            </w:r>
          </w:p>
          <w:p w14:paraId="403A59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laminoanisole sulfate</w:t>
            </w:r>
          </w:p>
          <w:p w14:paraId="19842A32" w14:textId="77777777" w:rsidR="00D51D93" w:rsidRPr="00B70095" w:rsidRDefault="00D51D93" w:rsidP="00D51D93">
            <w:pPr>
              <w:rPr>
                <w:rFonts w:ascii="Times New Roman" w:hAnsi="Times New Roman" w:cs="Times New Roman"/>
                <w:sz w:val="20"/>
                <w:szCs w:val="20"/>
              </w:rPr>
            </w:pPr>
          </w:p>
        </w:tc>
        <w:tc>
          <w:tcPr>
            <w:tcW w:w="993" w:type="dxa"/>
          </w:tcPr>
          <w:p w14:paraId="7E5383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83763-47-7/</w:t>
            </w:r>
          </w:p>
          <w:p w14:paraId="64FAD0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83763-48-8</w:t>
            </w:r>
          </w:p>
        </w:tc>
        <w:tc>
          <w:tcPr>
            <w:tcW w:w="992" w:type="dxa"/>
          </w:tcPr>
          <w:p w14:paraId="050C98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280-733-2/</w:t>
            </w:r>
          </w:p>
          <w:p w14:paraId="4F4EEA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280-734-8</w:t>
            </w:r>
          </w:p>
        </w:tc>
        <w:tc>
          <w:tcPr>
            <w:tcW w:w="1709" w:type="dxa"/>
          </w:tcPr>
          <w:p w14:paraId="21741A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7E176D6F" w14:textId="77777777" w:rsidR="00D51D93" w:rsidRPr="00B70095" w:rsidRDefault="00D51D93" w:rsidP="00D51D93">
            <w:pPr>
              <w:rPr>
                <w:rFonts w:ascii="Times New Roman" w:hAnsi="Times New Roman" w:cs="Times New Roman"/>
                <w:sz w:val="20"/>
                <w:szCs w:val="20"/>
              </w:rPr>
            </w:pPr>
          </w:p>
          <w:p w14:paraId="63CE34EE" w14:textId="77777777" w:rsidR="00D51D93" w:rsidRPr="00B70095" w:rsidRDefault="00D51D93" w:rsidP="00D51D93">
            <w:pPr>
              <w:rPr>
                <w:rFonts w:ascii="Times New Roman" w:hAnsi="Times New Roman" w:cs="Times New Roman"/>
                <w:sz w:val="20"/>
                <w:szCs w:val="20"/>
              </w:rPr>
            </w:pPr>
          </w:p>
          <w:p w14:paraId="78D1872B" w14:textId="77777777" w:rsidR="00D51D93" w:rsidRPr="00B70095" w:rsidRDefault="00D51D93" w:rsidP="00D51D93">
            <w:pPr>
              <w:rPr>
                <w:rFonts w:ascii="Times New Roman" w:hAnsi="Times New Roman" w:cs="Times New Roman"/>
                <w:sz w:val="20"/>
                <w:szCs w:val="20"/>
              </w:rPr>
            </w:pPr>
          </w:p>
          <w:p w14:paraId="193B6E5D" w14:textId="77777777" w:rsidR="00D51D93" w:rsidRPr="00B70095" w:rsidRDefault="00D51D93" w:rsidP="00D51D93">
            <w:pPr>
              <w:rPr>
                <w:rFonts w:ascii="Times New Roman" w:hAnsi="Times New Roman" w:cs="Times New Roman"/>
                <w:sz w:val="20"/>
                <w:szCs w:val="20"/>
              </w:rPr>
            </w:pPr>
          </w:p>
        </w:tc>
        <w:tc>
          <w:tcPr>
            <w:tcW w:w="1699" w:type="dxa"/>
          </w:tcPr>
          <w:p w14:paraId="1805B5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tc>
        <w:tc>
          <w:tcPr>
            <w:tcW w:w="2262" w:type="dxa"/>
          </w:tcPr>
          <w:p w14:paraId="2E0E40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veya kirpiklere uygulanan maksimum konsantrasyon % 1,5’i aşmamalıdır (sülfat olarak).</w:t>
            </w:r>
          </w:p>
          <w:p w14:paraId="73C8E05E" w14:textId="77777777" w:rsidR="00D51D93" w:rsidRPr="00B70095" w:rsidRDefault="00D51D93" w:rsidP="00D51D93">
            <w:pPr>
              <w:rPr>
                <w:rFonts w:ascii="Times New Roman" w:hAnsi="Times New Roman" w:cs="Times New Roman"/>
                <w:sz w:val="20"/>
                <w:szCs w:val="20"/>
              </w:rPr>
            </w:pPr>
          </w:p>
          <w:p w14:paraId="0BFCB72B"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7C545E25" w14:textId="69A57815" w:rsidR="00D51D93" w:rsidRPr="00B70095" w:rsidRDefault="00D51D93" w:rsidP="00D51D93">
            <w:pPr>
              <w:rPr>
                <w:rFonts w:ascii="Times New Roman" w:hAnsi="Times New Roman" w:cs="Times New Roman"/>
                <w:sz w:val="20"/>
                <w:szCs w:val="20"/>
              </w:rPr>
            </w:pPr>
          </w:p>
          <w:p w14:paraId="4BACB6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3BD450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5B3189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Aşağıdakiler etikette belirtilmelidir:</w:t>
            </w:r>
          </w:p>
          <w:p w14:paraId="167DD1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3E983BF" w14:textId="77777777" w:rsidR="00D51D93" w:rsidRPr="00B70095" w:rsidRDefault="00D51D93" w:rsidP="00D51D93">
            <w:pPr>
              <w:rPr>
                <w:rFonts w:ascii="Times New Roman" w:hAnsi="Times New Roman" w:cs="Times New Roman"/>
                <w:sz w:val="20"/>
                <w:szCs w:val="20"/>
              </w:rPr>
            </w:pPr>
          </w:p>
          <w:p w14:paraId="60701C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12274BF" wp14:editId="51E5C8FC">
                  <wp:extent cx="361315" cy="351155"/>
                  <wp:effectExtent l="0" t="0" r="635" b="0"/>
                  <wp:docPr id="358" name="Resim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802BD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C30D2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802A7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8EF2CC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A9546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BC71A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5042EF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1C2B9E08" w14:textId="77777777" w:rsidTr="00AB2447">
        <w:trPr>
          <w:trHeight w:val="400"/>
          <w:jc w:val="center"/>
        </w:trPr>
        <w:tc>
          <w:tcPr>
            <w:tcW w:w="1415" w:type="dxa"/>
          </w:tcPr>
          <w:p w14:paraId="27A574A2" w14:textId="77777777" w:rsidR="00D51D93" w:rsidRPr="00B70095" w:rsidRDefault="00D51D93" w:rsidP="00D51D93">
            <w:pPr>
              <w:rPr>
                <w:rFonts w:ascii="Times New Roman" w:hAnsi="Times New Roman" w:cs="Times New Roman"/>
                <w:sz w:val="20"/>
                <w:szCs w:val="20"/>
              </w:rPr>
            </w:pPr>
          </w:p>
        </w:tc>
        <w:tc>
          <w:tcPr>
            <w:tcW w:w="1985" w:type="dxa"/>
          </w:tcPr>
          <w:p w14:paraId="11783C01" w14:textId="77777777" w:rsidR="00D51D93" w:rsidRPr="00B70095" w:rsidRDefault="00D51D93" w:rsidP="00D51D93">
            <w:pPr>
              <w:rPr>
                <w:rFonts w:ascii="Times New Roman" w:hAnsi="Times New Roman" w:cs="Times New Roman"/>
                <w:sz w:val="20"/>
                <w:szCs w:val="20"/>
              </w:rPr>
            </w:pPr>
          </w:p>
        </w:tc>
        <w:tc>
          <w:tcPr>
            <w:tcW w:w="1704" w:type="dxa"/>
          </w:tcPr>
          <w:p w14:paraId="4CA29AF9" w14:textId="77777777" w:rsidR="00D51D93" w:rsidRPr="00B70095" w:rsidRDefault="00D51D93" w:rsidP="00D51D93">
            <w:pPr>
              <w:rPr>
                <w:rFonts w:ascii="Times New Roman" w:hAnsi="Times New Roman" w:cs="Times New Roman"/>
                <w:sz w:val="20"/>
                <w:szCs w:val="20"/>
              </w:rPr>
            </w:pPr>
          </w:p>
        </w:tc>
        <w:tc>
          <w:tcPr>
            <w:tcW w:w="993" w:type="dxa"/>
          </w:tcPr>
          <w:p w14:paraId="15202D88" w14:textId="77777777" w:rsidR="00D51D93" w:rsidRPr="00B70095" w:rsidRDefault="00D51D93" w:rsidP="00D51D93">
            <w:pPr>
              <w:rPr>
                <w:rFonts w:ascii="Times New Roman" w:hAnsi="Times New Roman" w:cs="Times New Roman"/>
                <w:sz w:val="20"/>
                <w:szCs w:val="20"/>
              </w:rPr>
            </w:pPr>
          </w:p>
        </w:tc>
        <w:tc>
          <w:tcPr>
            <w:tcW w:w="992" w:type="dxa"/>
          </w:tcPr>
          <w:p w14:paraId="0E7F838A" w14:textId="77777777" w:rsidR="00D51D93" w:rsidRPr="00B70095" w:rsidRDefault="00D51D93" w:rsidP="00D51D93">
            <w:pPr>
              <w:rPr>
                <w:rFonts w:ascii="Times New Roman" w:hAnsi="Times New Roman" w:cs="Times New Roman"/>
                <w:sz w:val="20"/>
                <w:szCs w:val="20"/>
              </w:rPr>
            </w:pPr>
          </w:p>
        </w:tc>
        <w:tc>
          <w:tcPr>
            <w:tcW w:w="1709" w:type="dxa"/>
          </w:tcPr>
          <w:p w14:paraId="4CE603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2F1D37B9" w14:textId="77777777" w:rsidR="00D51D93" w:rsidRPr="00B70095" w:rsidRDefault="00D51D93" w:rsidP="00D51D93">
            <w:pPr>
              <w:rPr>
                <w:rFonts w:ascii="Times New Roman" w:hAnsi="Times New Roman" w:cs="Times New Roman"/>
                <w:sz w:val="20"/>
                <w:szCs w:val="20"/>
              </w:rPr>
            </w:pPr>
          </w:p>
        </w:tc>
        <w:tc>
          <w:tcPr>
            <w:tcW w:w="2262" w:type="dxa"/>
          </w:tcPr>
          <w:p w14:paraId="0EEF7B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146613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Aşağıdakiler etikette belirtilmelidir:</w:t>
            </w:r>
          </w:p>
          <w:p w14:paraId="2B142F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0634F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3CFF25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775C404A" wp14:editId="291B416F">
                  <wp:extent cx="361315" cy="351155"/>
                  <wp:effectExtent l="0" t="0" r="63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Bu ürün şiddetli alerjik reaksiyonlara neden olabilir.</w:t>
            </w:r>
          </w:p>
          <w:p w14:paraId="2356FB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AED01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15C5D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F7467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0FBB53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20826A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4632DB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2809D4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Ürünün gözle teması halinde derhal durulayınız.”</w:t>
            </w:r>
          </w:p>
        </w:tc>
      </w:tr>
      <w:tr w:rsidR="00D51D93" w:rsidRPr="00B70095" w14:paraId="638E0D2C" w14:textId="77777777" w:rsidTr="00AB2447">
        <w:trPr>
          <w:trHeight w:val="400"/>
          <w:jc w:val="center"/>
        </w:trPr>
        <w:tc>
          <w:tcPr>
            <w:tcW w:w="1415" w:type="dxa"/>
          </w:tcPr>
          <w:p w14:paraId="505A61F6" w14:textId="77777777" w:rsidR="00D51D93" w:rsidRPr="00B70095" w:rsidRDefault="00D51D93" w:rsidP="00D51D93">
            <w:pPr>
              <w:rPr>
                <w:rFonts w:ascii="Times New Roman" w:hAnsi="Times New Roman" w:cs="Times New Roman"/>
                <w:sz w:val="20"/>
                <w:szCs w:val="20"/>
              </w:rPr>
            </w:pPr>
          </w:p>
          <w:p w14:paraId="366CF8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246</w:t>
            </w:r>
          </w:p>
        </w:tc>
        <w:tc>
          <w:tcPr>
            <w:tcW w:w="1985" w:type="dxa"/>
          </w:tcPr>
          <w:p w14:paraId="0D7400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Hidroksietil-3,4- metilendioksianilin ve onun hidroklorürü</w:t>
            </w:r>
          </w:p>
        </w:tc>
        <w:tc>
          <w:tcPr>
            <w:tcW w:w="1704" w:type="dxa"/>
          </w:tcPr>
          <w:p w14:paraId="363D83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Hydroxyetyl-</w:t>
            </w:r>
          </w:p>
          <w:p w14:paraId="70FA62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3,4- methylene-dioxyaniline </w:t>
            </w:r>
          </w:p>
          <w:p w14:paraId="50B3E8C9"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xml:space="preserve"> HCl</w:t>
            </w:r>
          </w:p>
        </w:tc>
        <w:tc>
          <w:tcPr>
            <w:tcW w:w="993" w:type="dxa"/>
          </w:tcPr>
          <w:p w14:paraId="20F64A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94158-14-2</w:t>
            </w:r>
          </w:p>
        </w:tc>
        <w:tc>
          <w:tcPr>
            <w:tcW w:w="992" w:type="dxa"/>
          </w:tcPr>
          <w:p w14:paraId="2392F9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303- 085-5</w:t>
            </w:r>
          </w:p>
        </w:tc>
        <w:tc>
          <w:tcPr>
            <w:tcW w:w="1709" w:type="dxa"/>
          </w:tcPr>
          <w:p w14:paraId="5868D7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Okside edici saç boyalarında kullanılan saç boya maddeleri </w:t>
            </w:r>
          </w:p>
          <w:p w14:paraId="492479DA" w14:textId="77777777" w:rsidR="00D51D93" w:rsidRPr="00B70095" w:rsidRDefault="00D51D93" w:rsidP="00D51D93">
            <w:pPr>
              <w:rPr>
                <w:rFonts w:ascii="Times New Roman" w:hAnsi="Times New Roman" w:cs="Times New Roman"/>
                <w:sz w:val="20"/>
                <w:szCs w:val="20"/>
              </w:rPr>
            </w:pPr>
          </w:p>
          <w:p w14:paraId="1763758B" w14:textId="77777777" w:rsidR="00D51D93" w:rsidRPr="00B70095" w:rsidRDefault="00D51D93" w:rsidP="00D51D93">
            <w:pPr>
              <w:rPr>
                <w:rFonts w:ascii="Times New Roman" w:hAnsi="Times New Roman" w:cs="Times New Roman"/>
                <w:sz w:val="20"/>
                <w:szCs w:val="20"/>
              </w:rPr>
            </w:pPr>
          </w:p>
          <w:p w14:paraId="5DA104B3" w14:textId="77777777" w:rsidR="00D51D93" w:rsidRPr="00B70095" w:rsidRDefault="00D51D93" w:rsidP="00D51D93">
            <w:pPr>
              <w:rPr>
                <w:rFonts w:ascii="Times New Roman" w:hAnsi="Times New Roman" w:cs="Times New Roman"/>
                <w:sz w:val="20"/>
                <w:szCs w:val="20"/>
              </w:rPr>
            </w:pPr>
          </w:p>
        </w:tc>
        <w:tc>
          <w:tcPr>
            <w:tcW w:w="1699" w:type="dxa"/>
          </w:tcPr>
          <w:p w14:paraId="053E3181" w14:textId="77777777" w:rsidR="00D51D93" w:rsidRPr="00B70095" w:rsidRDefault="00D51D93" w:rsidP="00D51D93">
            <w:pPr>
              <w:rPr>
                <w:rFonts w:ascii="Times New Roman" w:hAnsi="Times New Roman" w:cs="Times New Roman"/>
                <w:sz w:val="20"/>
                <w:szCs w:val="20"/>
              </w:rPr>
            </w:pPr>
          </w:p>
        </w:tc>
        <w:tc>
          <w:tcPr>
            <w:tcW w:w="2262" w:type="dxa"/>
          </w:tcPr>
          <w:p w14:paraId="3DFDD9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1,5’i aşmamalıdır.</w:t>
            </w:r>
          </w:p>
          <w:p w14:paraId="4BDC09D8"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4E9214E8" w14:textId="790B918F" w:rsidR="00D51D93" w:rsidRPr="00B70095" w:rsidRDefault="00D51D93" w:rsidP="00D51D93">
            <w:pPr>
              <w:rPr>
                <w:rFonts w:ascii="Times New Roman" w:hAnsi="Times New Roman" w:cs="Times New Roman"/>
                <w:sz w:val="20"/>
                <w:szCs w:val="20"/>
              </w:rPr>
            </w:pPr>
          </w:p>
          <w:p w14:paraId="5538DC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018139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55956F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60ED40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Karışım oranı. “ </w:t>
            </w:r>
            <w:r w:rsidRPr="00B70095">
              <w:rPr>
                <w:rFonts w:ascii="Times New Roman" w:hAnsi="Times New Roman" w:cs="Times New Roman"/>
                <w:noProof/>
                <w:sz w:val="20"/>
                <w:szCs w:val="20"/>
                <w:lang w:eastAsia="tr-TR"/>
              </w:rPr>
              <w:drawing>
                <wp:inline distT="0" distB="0" distL="0" distR="0" wp14:anchorId="15A9FE31" wp14:editId="3589607D">
                  <wp:extent cx="361315" cy="351155"/>
                  <wp:effectExtent l="0" t="0" r="635" b="0"/>
                  <wp:docPr id="359" name="Resim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8C562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74DD3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FB2CB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9449E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878E9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19C05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99350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2513CF7" w14:textId="77777777" w:rsidTr="00AB2447">
        <w:trPr>
          <w:trHeight w:val="400"/>
          <w:jc w:val="center"/>
        </w:trPr>
        <w:tc>
          <w:tcPr>
            <w:tcW w:w="1415" w:type="dxa"/>
          </w:tcPr>
          <w:p w14:paraId="5B9C43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247</w:t>
            </w:r>
          </w:p>
        </w:tc>
        <w:tc>
          <w:tcPr>
            <w:tcW w:w="1985" w:type="dxa"/>
          </w:tcPr>
          <w:p w14:paraId="14E986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2,2′-[[4-[(2-Hidroksietil)amino]-3- nitrofenil]imino]bisetanol (17)</w:t>
            </w:r>
          </w:p>
        </w:tc>
        <w:tc>
          <w:tcPr>
            <w:tcW w:w="1704" w:type="dxa"/>
          </w:tcPr>
          <w:p w14:paraId="5DE7EE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2</w:t>
            </w:r>
          </w:p>
          <w:p w14:paraId="25C12DDA" w14:textId="77777777" w:rsidR="00D51D93" w:rsidRPr="00B70095" w:rsidRDefault="00D51D93" w:rsidP="00D51D93">
            <w:pPr>
              <w:rPr>
                <w:rFonts w:ascii="Times New Roman" w:hAnsi="Times New Roman" w:cs="Times New Roman"/>
                <w:sz w:val="20"/>
                <w:szCs w:val="20"/>
              </w:rPr>
            </w:pPr>
          </w:p>
        </w:tc>
        <w:tc>
          <w:tcPr>
            <w:tcW w:w="993" w:type="dxa"/>
          </w:tcPr>
          <w:p w14:paraId="7F08D5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33229-34-4</w:t>
            </w:r>
          </w:p>
        </w:tc>
        <w:tc>
          <w:tcPr>
            <w:tcW w:w="992" w:type="dxa"/>
          </w:tcPr>
          <w:p w14:paraId="11045E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251-410-3</w:t>
            </w:r>
          </w:p>
        </w:tc>
        <w:tc>
          <w:tcPr>
            <w:tcW w:w="1709" w:type="dxa"/>
          </w:tcPr>
          <w:p w14:paraId="6FB9DA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80F83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2,8</w:t>
            </w:r>
          </w:p>
        </w:tc>
        <w:tc>
          <w:tcPr>
            <w:tcW w:w="2262" w:type="dxa"/>
          </w:tcPr>
          <w:p w14:paraId="4330D44D"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16392B21" w14:textId="01F8DC87" w:rsidR="00D51D93" w:rsidRPr="00B70095" w:rsidRDefault="00D51D93" w:rsidP="00D51D93">
            <w:pPr>
              <w:rPr>
                <w:rFonts w:ascii="Times New Roman" w:hAnsi="Times New Roman" w:cs="Times New Roman"/>
                <w:sz w:val="20"/>
                <w:szCs w:val="20"/>
              </w:rPr>
            </w:pPr>
          </w:p>
          <w:p w14:paraId="2A3845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BD278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64775D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Alerjik reaksiyona neden olabilir.</w:t>
            </w:r>
          </w:p>
        </w:tc>
      </w:tr>
      <w:tr w:rsidR="00D51D93" w:rsidRPr="00B70095" w14:paraId="22CD55ED" w14:textId="77777777" w:rsidTr="00AB2447">
        <w:trPr>
          <w:trHeight w:val="692"/>
          <w:jc w:val="center"/>
        </w:trPr>
        <w:tc>
          <w:tcPr>
            <w:tcW w:w="1415" w:type="dxa"/>
            <w:vMerge w:val="restart"/>
          </w:tcPr>
          <w:p w14:paraId="119CB3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248</w:t>
            </w:r>
          </w:p>
        </w:tc>
        <w:tc>
          <w:tcPr>
            <w:tcW w:w="1985" w:type="dxa"/>
            <w:vMerge w:val="restart"/>
          </w:tcPr>
          <w:p w14:paraId="439AA6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4-[(2-Hidroksie­ til)amino]-3-nitro­ fenol</w:t>
            </w:r>
          </w:p>
        </w:tc>
        <w:tc>
          <w:tcPr>
            <w:tcW w:w="1704" w:type="dxa"/>
            <w:vMerge w:val="restart"/>
          </w:tcPr>
          <w:p w14:paraId="1EFCAA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3-Nitro-p-hydroxyethy-</w:t>
            </w:r>
          </w:p>
          <w:p w14:paraId="5E19A6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laminophenol</w:t>
            </w:r>
          </w:p>
        </w:tc>
        <w:tc>
          <w:tcPr>
            <w:tcW w:w="993" w:type="dxa"/>
            <w:vMerge w:val="restart"/>
          </w:tcPr>
          <w:p w14:paraId="1902B2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65235-31-6</w:t>
            </w:r>
          </w:p>
        </w:tc>
        <w:tc>
          <w:tcPr>
            <w:tcW w:w="992" w:type="dxa"/>
            <w:vMerge w:val="restart"/>
          </w:tcPr>
          <w:p w14:paraId="177C65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265-648-0</w:t>
            </w:r>
          </w:p>
        </w:tc>
        <w:tc>
          <w:tcPr>
            <w:tcW w:w="1709" w:type="dxa"/>
          </w:tcPr>
          <w:p w14:paraId="1A5E8B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3823A14F" w14:textId="77777777" w:rsidR="00D51D93" w:rsidRPr="00B70095" w:rsidRDefault="00D51D93" w:rsidP="00D51D93">
            <w:pPr>
              <w:rPr>
                <w:rFonts w:ascii="Times New Roman" w:hAnsi="Times New Roman" w:cs="Times New Roman"/>
                <w:sz w:val="20"/>
                <w:szCs w:val="20"/>
              </w:rPr>
            </w:pPr>
          </w:p>
          <w:p w14:paraId="49F030C3" w14:textId="77777777" w:rsidR="00D51D93" w:rsidRPr="00B70095" w:rsidRDefault="00D51D93" w:rsidP="00D51D93">
            <w:pPr>
              <w:rPr>
                <w:rFonts w:ascii="Times New Roman" w:hAnsi="Times New Roman" w:cs="Times New Roman"/>
                <w:sz w:val="20"/>
                <w:szCs w:val="20"/>
              </w:rPr>
            </w:pPr>
          </w:p>
          <w:p w14:paraId="1E8B733F" w14:textId="77777777" w:rsidR="00D51D93" w:rsidRPr="00B70095" w:rsidRDefault="00D51D93" w:rsidP="00D51D93">
            <w:pPr>
              <w:rPr>
                <w:rFonts w:ascii="Times New Roman" w:hAnsi="Times New Roman" w:cs="Times New Roman"/>
                <w:sz w:val="20"/>
                <w:szCs w:val="20"/>
              </w:rPr>
            </w:pPr>
          </w:p>
          <w:p w14:paraId="66D0F986" w14:textId="77777777" w:rsidR="00D51D93" w:rsidRPr="00B70095" w:rsidRDefault="00D51D93" w:rsidP="00D51D93">
            <w:pPr>
              <w:rPr>
                <w:rFonts w:ascii="Times New Roman" w:hAnsi="Times New Roman" w:cs="Times New Roman"/>
                <w:sz w:val="20"/>
                <w:szCs w:val="20"/>
              </w:rPr>
            </w:pPr>
          </w:p>
          <w:p w14:paraId="7A016803" w14:textId="77777777" w:rsidR="00D51D93" w:rsidRPr="00B70095" w:rsidRDefault="00D51D93" w:rsidP="00D51D93">
            <w:pPr>
              <w:rPr>
                <w:rFonts w:ascii="Times New Roman" w:hAnsi="Times New Roman" w:cs="Times New Roman"/>
                <w:sz w:val="20"/>
                <w:szCs w:val="20"/>
              </w:rPr>
            </w:pPr>
          </w:p>
          <w:p w14:paraId="23002F3B" w14:textId="77777777" w:rsidR="00D51D93" w:rsidRPr="00B70095" w:rsidRDefault="00D51D93" w:rsidP="00D51D93">
            <w:pPr>
              <w:rPr>
                <w:rFonts w:ascii="Times New Roman" w:hAnsi="Times New Roman" w:cs="Times New Roman"/>
                <w:sz w:val="20"/>
                <w:szCs w:val="20"/>
              </w:rPr>
            </w:pPr>
          </w:p>
          <w:p w14:paraId="5920B2E3" w14:textId="77777777" w:rsidR="00D51D93" w:rsidRPr="00B70095" w:rsidRDefault="00D51D93" w:rsidP="00D51D93">
            <w:pPr>
              <w:rPr>
                <w:rFonts w:ascii="Times New Roman" w:hAnsi="Times New Roman" w:cs="Times New Roman"/>
                <w:sz w:val="20"/>
                <w:szCs w:val="20"/>
              </w:rPr>
            </w:pPr>
          </w:p>
          <w:p w14:paraId="567BA11B" w14:textId="77777777" w:rsidR="00D51D93" w:rsidRPr="00B70095" w:rsidRDefault="00D51D93" w:rsidP="00D51D93">
            <w:pPr>
              <w:rPr>
                <w:rFonts w:ascii="Times New Roman" w:hAnsi="Times New Roman" w:cs="Times New Roman"/>
                <w:sz w:val="20"/>
                <w:szCs w:val="20"/>
              </w:rPr>
            </w:pPr>
          </w:p>
          <w:p w14:paraId="5FE05F33" w14:textId="77777777" w:rsidR="00D51D93" w:rsidRPr="00B70095" w:rsidRDefault="00D51D93" w:rsidP="00D51D93">
            <w:pPr>
              <w:rPr>
                <w:rFonts w:ascii="Times New Roman" w:hAnsi="Times New Roman" w:cs="Times New Roman"/>
                <w:sz w:val="20"/>
                <w:szCs w:val="20"/>
              </w:rPr>
            </w:pPr>
          </w:p>
        </w:tc>
        <w:tc>
          <w:tcPr>
            <w:tcW w:w="1699" w:type="dxa"/>
          </w:tcPr>
          <w:p w14:paraId="3DB111ED" w14:textId="77777777" w:rsidR="00D51D93" w:rsidRPr="00B70095" w:rsidRDefault="00D51D93" w:rsidP="00D51D93">
            <w:pPr>
              <w:rPr>
                <w:rFonts w:ascii="Times New Roman" w:hAnsi="Times New Roman" w:cs="Times New Roman"/>
                <w:sz w:val="20"/>
                <w:szCs w:val="20"/>
              </w:rPr>
            </w:pPr>
          </w:p>
        </w:tc>
        <w:tc>
          <w:tcPr>
            <w:tcW w:w="2262" w:type="dxa"/>
            <w:vMerge w:val="restart"/>
          </w:tcPr>
          <w:p w14:paraId="4D0988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3,0’ı aşmamalıdır.</w:t>
            </w:r>
          </w:p>
          <w:p w14:paraId="01BC6F85" w14:textId="77777777" w:rsidR="00D51D93" w:rsidRPr="00B70095" w:rsidRDefault="00D51D93" w:rsidP="00D51D93">
            <w:pPr>
              <w:rPr>
                <w:rFonts w:ascii="Times New Roman" w:hAnsi="Times New Roman" w:cs="Times New Roman"/>
                <w:sz w:val="20"/>
                <w:szCs w:val="20"/>
              </w:rPr>
            </w:pPr>
          </w:p>
          <w:p w14:paraId="350EEF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09EB1262"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18FD2AFE" w14:textId="434D5CBA" w:rsidR="00D51D93" w:rsidRPr="00B70095" w:rsidRDefault="00D51D93" w:rsidP="00D51D93">
            <w:pPr>
              <w:rPr>
                <w:rFonts w:ascii="Times New Roman" w:hAnsi="Times New Roman" w:cs="Times New Roman"/>
                <w:sz w:val="20"/>
                <w:szCs w:val="20"/>
              </w:rPr>
            </w:pPr>
          </w:p>
          <w:p w14:paraId="43671A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656AE4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50DA90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BE880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1879A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2476835" wp14:editId="3875C06D">
                  <wp:extent cx="361315" cy="351155"/>
                  <wp:effectExtent l="0" t="0" r="635" b="0"/>
                  <wp:docPr id="360" name="Resim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A4F27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99EC2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A8D7B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0D2DC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47478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Yüzünüzde bir kızarıklık varsa veya saç deriniz hassas, tahriş olmuş ve hasarlı ise,</w:t>
            </w:r>
          </w:p>
          <w:p w14:paraId="234F09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A1C82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264F17A" w14:textId="77777777" w:rsidTr="002D5058">
        <w:trPr>
          <w:trHeight w:val="1984"/>
          <w:jc w:val="center"/>
        </w:trPr>
        <w:tc>
          <w:tcPr>
            <w:tcW w:w="1415" w:type="dxa"/>
            <w:vMerge/>
          </w:tcPr>
          <w:p w14:paraId="3A663858" w14:textId="77777777" w:rsidR="00D51D93" w:rsidRPr="00B70095" w:rsidRDefault="00D51D93" w:rsidP="00D51D93">
            <w:pPr>
              <w:rPr>
                <w:rFonts w:ascii="Times New Roman" w:hAnsi="Times New Roman" w:cs="Times New Roman"/>
                <w:sz w:val="20"/>
                <w:szCs w:val="20"/>
              </w:rPr>
            </w:pPr>
          </w:p>
        </w:tc>
        <w:tc>
          <w:tcPr>
            <w:tcW w:w="1985" w:type="dxa"/>
            <w:vMerge/>
          </w:tcPr>
          <w:p w14:paraId="7E8C5A3D" w14:textId="77777777" w:rsidR="00D51D93" w:rsidRPr="00B70095" w:rsidRDefault="00D51D93" w:rsidP="00D51D93">
            <w:pPr>
              <w:rPr>
                <w:rFonts w:ascii="Times New Roman" w:hAnsi="Times New Roman" w:cs="Times New Roman"/>
                <w:sz w:val="20"/>
                <w:szCs w:val="20"/>
              </w:rPr>
            </w:pPr>
          </w:p>
        </w:tc>
        <w:tc>
          <w:tcPr>
            <w:tcW w:w="1704" w:type="dxa"/>
            <w:vMerge/>
          </w:tcPr>
          <w:p w14:paraId="696EC0EE" w14:textId="77777777" w:rsidR="00D51D93" w:rsidRPr="00B70095" w:rsidRDefault="00D51D93" w:rsidP="00D51D93">
            <w:pPr>
              <w:rPr>
                <w:rFonts w:ascii="Times New Roman" w:hAnsi="Times New Roman" w:cs="Times New Roman"/>
                <w:sz w:val="20"/>
                <w:szCs w:val="20"/>
              </w:rPr>
            </w:pPr>
          </w:p>
        </w:tc>
        <w:tc>
          <w:tcPr>
            <w:tcW w:w="993" w:type="dxa"/>
            <w:vMerge/>
          </w:tcPr>
          <w:p w14:paraId="58EC6485" w14:textId="77777777" w:rsidR="00D51D93" w:rsidRPr="00B70095" w:rsidRDefault="00D51D93" w:rsidP="00D51D93">
            <w:pPr>
              <w:rPr>
                <w:rFonts w:ascii="Times New Roman" w:hAnsi="Times New Roman" w:cs="Times New Roman"/>
                <w:sz w:val="20"/>
                <w:szCs w:val="20"/>
              </w:rPr>
            </w:pPr>
          </w:p>
        </w:tc>
        <w:tc>
          <w:tcPr>
            <w:tcW w:w="992" w:type="dxa"/>
            <w:vMerge/>
          </w:tcPr>
          <w:p w14:paraId="7FD91808" w14:textId="77777777" w:rsidR="00D51D93" w:rsidRPr="00B70095" w:rsidRDefault="00D51D93" w:rsidP="00D51D93">
            <w:pPr>
              <w:rPr>
                <w:rFonts w:ascii="Times New Roman" w:hAnsi="Times New Roman" w:cs="Times New Roman"/>
                <w:sz w:val="20"/>
                <w:szCs w:val="20"/>
              </w:rPr>
            </w:pPr>
          </w:p>
        </w:tc>
        <w:tc>
          <w:tcPr>
            <w:tcW w:w="1709" w:type="dxa"/>
          </w:tcPr>
          <w:p w14:paraId="19CC70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35A087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1,85</w:t>
            </w:r>
          </w:p>
          <w:p w14:paraId="6A8C5662" w14:textId="77777777" w:rsidR="00D51D93" w:rsidRPr="00B70095" w:rsidRDefault="00D51D93" w:rsidP="00D51D93">
            <w:pPr>
              <w:rPr>
                <w:rFonts w:ascii="Times New Roman" w:hAnsi="Times New Roman" w:cs="Times New Roman"/>
                <w:sz w:val="20"/>
                <w:szCs w:val="20"/>
              </w:rPr>
            </w:pPr>
          </w:p>
          <w:p w14:paraId="24DAD707" w14:textId="77777777" w:rsidR="00D51D93" w:rsidRPr="00B70095" w:rsidRDefault="00D51D93" w:rsidP="00D51D93">
            <w:pPr>
              <w:rPr>
                <w:rFonts w:ascii="Times New Roman" w:hAnsi="Times New Roman" w:cs="Times New Roman"/>
                <w:sz w:val="20"/>
                <w:szCs w:val="20"/>
              </w:rPr>
            </w:pPr>
          </w:p>
        </w:tc>
        <w:tc>
          <w:tcPr>
            <w:tcW w:w="2262" w:type="dxa"/>
            <w:vMerge/>
          </w:tcPr>
          <w:p w14:paraId="7A77F0D2" w14:textId="77777777" w:rsidR="00D51D93" w:rsidRPr="00B70095" w:rsidRDefault="00D51D93" w:rsidP="00D51D93">
            <w:pPr>
              <w:rPr>
                <w:rFonts w:ascii="Times New Roman" w:hAnsi="Times New Roman" w:cs="Times New Roman"/>
                <w:sz w:val="20"/>
                <w:szCs w:val="20"/>
              </w:rPr>
            </w:pPr>
          </w:p>
        </w:tc>
        <w:tc>
          <w:tcPr>
            <w:tcW w:w="2692" w:type="dxa"/>
          </w:tcPr>
          <w:p w14:paraId="665E9A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w:t>
            </w:r>
          </w:p>
          <w:p w14:paraId="566793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863E327" wp14:editId="4B0E0292">
                  <wp:extent cx="361315" cy="351155"/>
                  <wp:effectExtent l="0" t="0" r="635" b="0"/>
                  <wp:docPr id="361" name="Resim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E8175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7885B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519C2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84BC0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D1383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0A2B1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7C8F59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C90DF74" w14:textId="77777777" w:rsidTr="00AB2447">
        <w:trPr>
          <w:trHeight w:val="4236"/>
          <w:jc w:val="center"/>
        </w:trPr>
        <w:tc>
          <w:tcPr>
            <w:tcW w:w="1415" w:type="dxa"/>
            <w:vMerge w:val="restart"/>
          </w:tcPr>
          <w:p w14:paraId="159091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249</w:t>
            </w:r>
          </w:p>
        </w:tc>
        <w:tc>
          <w:tcPr>
            <w:tcW w:w="1985" w:type="dxa"/>
            <w:vMerge w:val="restart"/>
          </w:tcPr>
          <w:p w14:paraId="662A3C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1-(beta-Ureidoe­ til)amino-4-nitro­ benzen</w:t>
            </w:r>
          </w:p>
        </w:tc>
        <w:tc>
          <w:tcPr>
            <w:tcW w:w="1704" w:type="dxa"/>
            <w:vMerge w:val="restart"/>
          </w:tcPr>
          <w:p w14:paraId="7D6A8C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4-Nitrophenyl aminoethylurea</w:t>
            </w:r>
          </w:p>
        </w:tc>
        <w:tc>
          <w:tcPr>
            <w:tcW w:w="993" w:type="dxa"/>
            <w:vMerge w:val="restart"/>
          </w:tcPr>
          <w:p w14:paraId="7B979F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27080-42-8</w:t>
            </w:r>
          </w:p>
        </w:tc>
        <w:tc>
          <w:tcPr>
            <w:tcW w:w="992" w:type="dxa"/>
            <w:vMerge w:val="restart"/>
          </w:tcPr>
          <w:p w14:paraId="02BFA8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410-700-1</w:t>
            </w:r>
          </w:p>
        </w:tc>
        <w:tc>
          <w:tcPr>
            <w:tcW w:w="1709" w:type="dxa"/>
          </w:tcPr>
          <w:p w14:paraId="0D9EBB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1D7C15F6" w14:textId="77777777" w:rsidR="00D51D93" w:rsidRPr="00B70095" w:rsidRDefault="00D51D93" w:rsidP="00D51D93">
            <w:pPr>
              <w:rPr>
                <w:rFonts w:ascii="Times New Roman" w:hAnsi="Times New Roman" w:cs="Times New Roman"/>
                <w:sz w:val="20"/>
                <w:szCs w:val="20"/>
              </w:rPr>
            </w:pPr>
          </w:p>
          <w:p w14:paraId="3C63361D" w14:textId="77777777" w:rsidR="00D51D93" w:rsidRPr="00B70095" w:rsidRDefault="00D51D93" w:rsidP="00D51D93">
            <w:pPr>
              <w:rPr>
                <w:rFonts w:ascii="Times New Roman" w:hAnsi="Times New Roman" w:cs="Times New Roman"/>
                <w:sz w:val="20"/>
                <w:szCs w:val="20"/>
              </w:rPr>
            </w:pPr>
          </w:p>
          <w:p w14:paraId="451FD5C5" w14:textId="77777777" w:rsidR="00D51D93" w:rsidRPr="00B70095" w:rsidRDefault="00D51D93" w:rsidP="00D51D93">
            <w:pPr>
              <w:rPr>
                <w:rFonts w:ascii="Times New Roman" w:hAnsi="Times New Roman" w:cs="Times New Roman"/>
                <w:sz w:val="20"/>
                <w:szCs w:val="20"/>
              </w:rPr>
            </w:pPr>
          </w:p>
          <w:p w14:paraId="7158BB3C" w14:textId="77777777" w:rsidR="00D51D93" w:rsidRPr="00B70095" w:rsidRDefault="00D51D93" w:rsidP="00D51D93">
            <w:pPr>
              <w:rPr>
                <w:rFonts w:ascii="Times New Roman" w:hAnsi="Times New Roman" w:cs="Times New Roman"/>
                <w:sz w:val="20"/>
                <w:szCs w:val="20"/>
              </w:rPr>
            </w:pPr>
          </w:p>
          <w:p w14:paraId="7413D060" w14:textId="77777777" w:rsidR="00D51D93" w:rsidRPr="00B70095" w:rsidRDefault="00D51D93" w:rsidP="00D51D93">
            <w:pPr>
              <w:rPr>
                <w:rFonts w:ascii="Times New Roman" w:hAnsi="Times New Roman" w:cs="Times New Roman"/>
                <w:sz w:val="20"/>
                <w:szCs w:val="20"/>
              </w:rPr>
            </w:pPr>
          </w:p>
          <w:p w14:paraId="372DDC26" w14:textId="77777777" w:rsidR="00D51D93" w:rsidRPr="00B70095" w:rsidRDefault="00D51D93" w:rsidP="00D51D93">
            <w:pPr>
              <w:rPr>
                <w:rFonts w:ascii="Times New Roman" w:hAnsi="Times New Roman" w:cs="Times New Roman"/>
                <w:sz w:val="20"/>
                <w:szCs w:val="20"/>
              </w:rPr>
            </w:pPr>
          </w:p>
          <w:p w14:paraId="75637F95" w14:textId="77777777" w:rsidR="00D51D93" w:rsidRPr="00B70095" w:rsidRDefault="00D51D93" w:rsidP="00D51D93">
            <w:pPr>
              <w:rPr>
                <w:rFonts w:ascii="Times New Roman" w:hAnsi="Times New Roman" w:cs="Times New Roman"/>
                <w:sz w:val="20"/>
                <w:szCs w:val="20"/>
              </w:rPr>
            </w:pPr>
          </w:p>
          <w:p w14:paraId="052278E9" w14:textId="77777777" w:rsidR="00D51D93" w:rsidRPr="00B70095" w:rsidRDefault="00D51D93" w:rsidP="00D51D93">
            <w:pPr>
              <w:rPr>
                <w:rFonts w:ascii="Times New Roman" w:hAnsi="Times New Roman" w:cs="Times New Roman"/>
                <w:sz w:val="20"/>
                <w:szCs w:val="20"/>
              </w:rPr>
            </w:pPr>
          </w:p>
          <w:p w14:paraId="168526D6" w14:textId="77777777" w:rsidR="00D51D93" w:rsidRPr="00B70095" w:rsidRDefault="00D51D93" w:rsidP="00D51D93">
            <w:pPr>
              <w:rPr>
                <w:rFonts w:ascii="Times New Roman" w:hAnsi="Times New Roman" w:cs="Times New Roman"/>
                <w:sz w:val="20"/>
                <w:szCs w:val="20"/>
              </w:rPr>
            </w:pPr>
          </w:p>
          <w:p w14:paraId="0D2FAF52" w14:textId="77777777" w:rsidR="00D51D93" w:rsidRPr="00B70095" w:rsidRDefault="00D51D93" w:rsidP="00D51D93">
            <w:pPr>
              <w:rPr>
                <w:rFonts w:ascii="Times New Roman" w:hAnsi="Times New Roman" w:cs="Times New Roman"/>
                <w:sz w:val="20"/>
                <w:szCs w:val="20"/>
              </w:rPr>
            </w:pPr>
          </w:p>
        </w:tc>
        <w:tc>
          <w:tcPr>
            <w:tcW w:w="2262" w:type="dxa"/>
            <w:vMerge w:val="restart"/>
          </w:tcPr>
          <w:p w14:paraId="79658C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Oksidatif koşullar altında karıştırıldıktan sonra saça uygulanan maksimum konsantrasyon % 0,25’i aşmamalıdır.</w:t>
            </w:r>
          </w:p>
          <w:p w14:paraId="47CC98D7" w14:textId="77777777" w:rsidR="00D51D93" w:rsidRPr="00B70095" w:rsidRDefault="00D51D93" w:rsidP="00D51D93">
            <w:pPr>
              <w:rPr>
                <w:rFonts w:ascii="Times New Roman" w:hAnsi="Times New Roman" w:cs="Times New Roman"/>
                <w:sz w:val="20"/>
                <w:szCs w:val="20"/>
              </w:rPr>
            </w:pPr>
          </w:p>
          <w:p w14:paraId="0F1057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7B6568B1"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010282CB" w14:textId="38D26B26" w:rsidR="00D51D93" w:rsidRPr="00B70095" w:rsidRDefault="00D51D93" w:rsidP="00D51D93">
            <w:pPr>
              <w:rPr>
                <w:rFonts w:ascii="Times New Roman" w:hAnsi="Times New Roman" w:cs="Times New Roman"/>
                <w:sz w:val="20"/>
                <w:szCs w:val="20"/>
              </w:rPr>
            </w:pPr>
          </w:p>
          <w:p w14:paraId="586061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049362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vMerge w:val="restart"/>
          </w:tcPr>
          <w:p w14:paraId="253BE2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57205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2384693" w14:textId="77777777" w:rsidR="00D51D93" w:rsidRPr="00B70095" w:rsidRDefault="00D51D93" w:rsidP="00D51D93">
            <w:pPr>
              <w:rPr>
                <w:rFonts w:ascii="Times New Roman" w:hAnsi="Times New Roman" w:cs="Times New Roman"/>
                <w:sz w:val="20"/>
                <w:szCs w:val="20"/>
              </w:rPr>
            </w:pPr>
          </w:p>
          <w:p w14:paraId="43F825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38565BD" wp14:editId="5F9D0788">
                  <wp:extent cx="361315" cy="351155"/>
                  <wp:effectExtent l="0" t="0" r="635" b="0"/>
                  <wp:docPr id="362" name="Resim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1B557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4F92B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5F39E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E0721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29826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1FF94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24FB6C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1C5E65DA" w14:textId="77777777" w:rsidTr="00AB2447">
        <w:trPr>
          <w:trHeight w:val="1239"/>
          <w:jc w:val="center"/>
        </w:trPr>
        <w:tc>
          <w:tcPr>
            <w:tcW w:w="1415" w:type="dxa"/>
            <w:vMerge/>
          </w:tcPr>
          <w:p w14:paraId="3CD95229" w14:textId="77777777" w:rsidR="00D51D93" w:rsidRPr="00B70095" w:rsidRDefault="00D51D93" w:rsidP="00D51D93">
            <w:pPr>
              <w:rPr>
                <w:rFonts w:ascii="Times New Roman" w:hAnsi="Times New Roman" w:cs="Times New Roman"/>
                <w:sz w:val="20"/>
                <w:szCs w:val="20"/>
              </w:rPr>
            </w:pPr>
          </w:p>
        </w:tc>
        <w:tc>
          <w:tcPr>
            <w:tcW w:w="1985" w:type="dxa"/>
            <w:vMerge/>
          </w:tcPr>
          <w:p w14:paraId="7831D3BF" w14:textId="77777777" w:rsidR="00D51D93" w:rsidRPr="00B70095" w:rsidRDefault="00D51D93" w:rsidP="00D51D93">
            <w:pPr>
              <w:rPr>
                <w:rFonts w:ascii="Times New Roman" w:hAnsi="Times New Roman" w:cs="Times New Roman"/>
                <w:sz w:val="20"/>
                <w:szCs w:val="20"/>
              </w:rPr>
            </w:pPr>
          </w:p>
        </w:tc>
        <w:tc>
          <w:tcPr>
            <w:tcW w:w="1704" w:type="dxa"/>
            <w:vMerge/>
          </w:tcPr>
          <w:p w14:paraId="2A9532F6" w14:textId="77777777" w:rsidR="00D51D93" w:rsidRPr="00B70095" w:rsidRDefault="00D51D93" w:rsidP="00D51D93">
            <w:pPr>
              <w:rPr>
                <w:rFonts w:ascii="Times New Roman" w:hAnsi="Times New Roman" w:cs="Times New Roman"/>
                <w:sz w:val="20"/>
                <w:szCs w:val="20"/>
              </w:rPr>
            </w:pPr>
          </w:p>
        </w:tc>
        <w:tc>
          <w:tcPr>
            <w:tcW w:w="993" w:type="dxa"/>
            <w:vMerge/>
          </w:tcPr>
          <w:p w14:paraId="38D0C27D" w14:textId="77777777" w:rsidR="00D51D93" w:rsidRPr="00B70095" w:rsidRDefault="00D51D93" w:rsidP="00D51D93">
            <w:pPr>
              <w:rPr>
                <w:rFonts w:ascii="Times New Roman" w:hAnsi="Times New Roman" w:cs="Times New Roman"/>
                <w:sz w:val="20"/>
                <w:szCs w:val="20"/>
              </w:rPr>
            </w:pPr>
          </w:p>
        </w:tc>
        <w:tc>
          <w:tcPr>
            <w:tcW w:w="992" w:type="dxa"/>
            <w:vMerge/>
          </w:tcPr>
          <w:p w14:paraId="3BC1F4F3" w14:textId="77777777" w:rsidR="00D51D93" w:rsidRPr="00B70095" w:rsidRDefault="00D51D93" w:rsidP="00D51D93">
            <w:pPr>
              <w:rPr>
                <w:rFonts w:ascii="Times New Roman" w:hAnsi="Times New Roman" w:cs="Times New Roman"/>
                <w:sz w:val="20"/>
                <w:szCs w:val="20"/>
              </w:rPr>
            </w:pPr>
          </w:p>
        </w:tc>
        <w:tc>
          <w:tcPr>
            <w:tcW w:w="1709" w:type="dxa"/>
          </w:tcPr>
          <w:p w14:paraId="1ADEE9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4A996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0,5</w:t>
            </w:r>
          </w:p>
          <w:p w14:paraId="28FF90AE" w14:textId="77777777" w:rsidR="00D51D93" w:rsidRPr="00B70095" w:rsidRDefault="00D51D93" w:rsidP="00D51D93">
            <w:pPr>
              <w:rPr>
                <w:rFonts w:ascii="Times New Roman" w:hAnsi="Times New Roman" w:cs="Times New Roman"/>
                <w:sz w:val="20"/>
                <w:szCs w:val="20"/>
              </w:rPr>
            </w:pPr>
          </w:p>
          <w:p w14:paraId="6F5E3781" w14:textId="77777777" w:rsidR="00D51D93" w:rsidRPr="00B70095" w:rsidRDefault="00D51D93" w:rsidP="00D51D93">
            <w:pPr>
              <w:rPr>
                <w:rFonts w:ascii="Times New Roman" w:hAnsi="Times New Roman" w:cs="Times New Roman"/>
                <w:sz w:val="20"/>
                <w:szCs w:val="20"/>
              </w:rPr>
            </w:pPr>
          </w:p>
        </w:tc>
        <w:tc>
          <w:tcPr>
            <w:tcW w:w="2262" w:type="dxa"/>
            <w:vMerge/>
          </w:tcPr>
          <w:p w14:paraId="0C8436F8" w14:textId="77777777" w:rsidR="00D51D93" w:rsidRPr="00B70095" w:rsidRDefault="00D51D93" w:rsidP="00D51D93">
            <w:pPr>
              <w:rPr>
                <w:rFonts w:ascii="Times New Roman" w:hAnsi="Times New Roman" w:cs="Times New Roman"/>
                <w:sz w:val="20"/>
                <w:szCs w:val="20"/>
              </w:rPr>
            </w:pPr>
          </w:p>
        </w:tc>
        <w:tc>
          <w:tcPr>
            <w:tcW w:w="2692" w:type="dxa"/>
            <w:vMerge/>
          </w:tcPr>
          <w:p w14:paraId="473D792C" w14:textId="77777777" w:rsidR="00D51D93" w:rsidRPr="00B70095" w:rsidRDefault="00D51D93" w:rsidP="00D51D93">
            <w:pPr>
              <w:rPr>
                <w:rFonts w:ascii="Times New Roman" w:hAnsi="Times New Roman" w:cs="Times New Roman"/>
                <w:sz w:val="20"/>
                <w:szCs w:val="20"/>
              </w:rPr>
            </w:pPr>
          </w:p>
        </w:tc>
      </w:tr>
      <w:tr w:rsidR="00D51D93" w:rsidRPr="00B70095" w14:paraId="0B3FDC82" w14:textId="77777777" w:rsidTr="002D5058">
        <w:trPr>
          <w:trHeight w:val="1984"/>
          <w:jc w:val="center"/>
        </w:trPr>
        <w:tc>
          <w:tcPr>
            <w:tcW w:w="1415" w:type="dxa"/>
          </w:tcPr>
          <w:p w14:paraId="6C7620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250</w:t>
            </w:r>
          </w:p>
        </w:tc>
        <w:tc>
          <w:tcPr>
            <w:tcW w:w="1985" w:type="dxa"/>
          </w:tcPr>
          <w:p w14:paraId="0AB6AE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1-Amino-2-nitro-4- (2’,3’-dihidroksipro­ pil)amino-5-kloro­ benzen + 1,4-bis- (2’,3’-dihidroksipro­ pil)amino-2-nitro-5- klorobenzen</w:t>
            </w:r>
          </w:p>
        </w:tc>
        <w:tc>
          <w:tcPr>
            <w:tcW w:w="1704" w:type="dxa"/>
          </w:tcPr>
          <w:p w14:paraId="1D6303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HC Red No 10  + HC Red No 11 </w:t>
            </w:r>
          </w:p>
          <w:p w14:paraId="7A7A3629" w14:textId="77777777" w:rsidR="00D51D93" w:rsidRPr="00B70095" w:rsidRDefault="00D51D93" w:rsidP="00D51D93">
            <w:pPr>
              <w:rPr>
                <w:rFonts w:ascii="Times New Roman" w:hAnsi="Times New Roman" w:cs="Times New Roman"/>
                <w:sz w:val="20"/>
                <w:szCs w:val="20"/>
              </w:rPr>
            </w:pPr>
          </w:p>
        </w:tc>
        <w:tc>
          <w:tcPr>
            <w:tcW w:w="993" w:type="dxa"/>
          </w:tcPr>
          <w:p w14:paraId="3D7CB4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95576-89-9+</w:t>
            </w:r>
          </w:p>
          <w:p w14:paraId="7427C0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95576-92-4</w:t>
            </w:r>
          </w:p>
        </w:tc>
        <w:tc>
          <w:tcPr>
            <w:tcW w:w="992" w:type="dxa"/>
          </w:tcPr>
          <w:p w14:paraId="3420D196" w14:textId="77777777" w:rsidR="00D51D93" w:rsidRPr="00B70095" w:rsidRDefault="00D51D93" w:rsidP="00D51D93">
            <w:pPr>
              <w:rPr>
                <w:rFonts w:ascii="Times New Roman" w:hAnsi="Times New Roman" w:cs="Times New Roman"/>
                <w:sz w:val="20"/>
                <w:szCs w:val="20"/>
              </w:rPr>
            </w:pPr>
          </w:p>
        </w:tc>
        <w:tc>
          <w:tcPr>
            <w:tcW w:w="1709" w:type="dxa"/>
          </w:tcPr>
          <w:p w14:paraId="6A1535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4AB7BFBA" w14:textId="77777777" w:rsidR="00D51D93" w:rsidRPr="00B70095" w:rsidRDefault="00D51D93" w:rsidP="00D51D93">
            <w:pPr>
              <w:rPr>
                <w:rFonts w:ascii="Times New Roman" w:hAnsi="Times New Roman" w:cs="Times New Roman"/>
                <w:sz w:val="20"/>
                <w:szCs w:val="20"/>
              </w:rPr>
            </w:pPr>
          </w:p>
          <w:p w14:paraId="064312AC" w14:textId="77777777" w:rsidR="00D51D93" w:rsidRPr="00B70095" w:rsidRDefault="00D51D93" w:rsidP="00D51D93">
            <w:pPr>
              <w:rPr>
                <w:rFonts w:ascii="Times New Roman" w:hAnsi="Times New Roman" w:cs="Times New Roman"/>
                <w:sz w:val="20"/>
                <w:szCs w:val="20"/>
              </w:rPr>
            </w:pPr>
          </w:p>
          <w:p w14:paraId="56300AA1" w14:textId="77777777" w:rsidR="00D51D93" w:rsidRPr="00B70095" w:rsidRDefault="00D51D93" w:rsidP="00D51D93">
            <w:pPr>
              <w:rPr>
                <w:rFonts w:ascii="Times New Roman" w:hAnsi="Times New Roman" w:cs="Times New Roman"/>
                <w:sz w:val="20"/>
                <w:szCs w:val="20"/>
              </w:rPr>
            </w:pPr>
          </w:p>
          <w:p w14:paraId="0C149A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0D79174B" w14:textId="77777777" w:rsidR="00D51D93" w:rsidRPr="00B70095" w:rsidRDefault="00D51D93" w:rsidP="00D51D93">
            <w:pPr>
              <w:rPr>
                <w:rFonts w:ascii="Times New Roman" w:hAnsi="Times New Roman" w:cs="Times New Roman"/>
                <w:sz w:val="20"/>
                <w:szCs w:val="20"/>
              </w:rPr>
            </w:pPr>
          </w:p>
          <w:p w14:paraId="797F6173" w14:textId="77777777" w:rsidR="00D51D93" w:rsidRPr="00B70095" w:rsidRDefault="00D51D93" w:rsidP="00D51D93">
            <w:pPr>
              <w:rPr>
                <w:rFonts w:ascii="Times New Roman" w:hAnsi="Times New Roman" w:cs="Times New Roman"/>
                <w:sz w:val="20"/>
                <w:szCs w:val="20"/>
              </w:rPr>
            </w:pPr>
          </w:p>
          <w:p w14:paraId="26CA6460" w14:textId="77777777" w:rsidR="00D51D93" w:rsidRPr="00B70095" w:rsidRDefault="00D51D93" w:rsidP="00D51D93">
            <w:pPr>
              <w:rPr>
                <w:rFonts w:ascii="Times New Roman" w:hAnsi="Times New Roman" w:cs="Times New Roman"/>
                <w:sz w:val="20"/>
                <w:szCs w:val="20"/>
              </w:rPr>
            </w:pPr>
          </w:p>
          <w:p w14:paraId="3D798A6C" w14:textId="77777777" w:rsidR="00D51D93" w:rsidRPr="00B70095" w:rsidRDefault="00D51D93" w:rsidP="00D51D93">
            <w:pPr>
              <w:rPr>
                <w:rFonts w:ascii="Times New Roman" w:hAnsi="Times New Roman" w:cs="Times New Roman"/>
                <w:sz w:val="20"/>
                <w:szCs w:val="20"/>
              </w:rPr>
            </w:pPr>
          </w:p>
          <w:p w14:paraId="7AC01903" w14:textId="77777777" w:rsidR="00D51D93" w:rsidRPr="00B70095" w:rsidRDefault="00D51D93" w:rsidP="00D51D93">
            <w:pPr>
              <w:rPr>
                <w:rFonts w:ascii="Times New Roman" w:hAnsi="Times New Roman" w:cs="Times New Roman"/>
                <w:sz w:val="20"/>
                <w:szCs w:val="20"/>
              </w:rPr>
            </w:pPr>
          </w:p>
          <w:p w14:paraId="368C88BE" w14:textId="77777777" w:rsidR="00D51D93" w:rsidRPr="00B70095" w:rsidRDefault="00D51D93" w:rsidP="00D51D93">
            <w:pPr>
              <w:rPr>
                <w:rFonts w:ascii="Times New Roman" w:hAnsi="Times New Roman" w:cs="Times New Roman"/>
                <w:sz w:val="20"/>
                <w:szCs w:val="20"/>
              </w:rPr>
            </w:pPr>
          </w:p>
          <w:p w14:paraId="0D47C8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2,0</w:t>
            </w:r>
          </w:p>
        </w:tc>
        <w:tc>
          <w:tcPr>
            <w:tcW w:w="2262" w:type="dxa"/>
          </w:tcPr>
          <w:p w14:paraId="15D71D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Oksidatif koşullar altında karıştırıldıktan sonra saça uygulanan maksimum konsantrasyon % 1,0’ı aşmamalıdır.</w:t>
            </w:r>
          </w:p>
          <w:p w14:paraId="788D9F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2F255845"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6C230B67" w14:textId="7C6E50F9" w:rsidR="00D51D93" w:rsidRPr="00B70095" w:rsidRDefault="00D51D93" w:rsidP="00D51D93">
            <w:pPr>
              <w:rPr>
                <w:rFonts w:ascii="Times New Roman" w:hAnsi="Times New Roman" w:cs="Times New Roman"/>
                <w:sz w:val="20"/>
                <w:szCs w:val="20"/>
              </w:rPr>
            </w:pPr>
          </w:p>
          <w:p w14:paraId="17794E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3BBD3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77A8F9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884AF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53A78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2636E09F" wp14:editId="2254030A">
                  <wp:extent cx="361315" cy="351155"/>
                  <wp:effectExtent l="0" t="0" r="635" b="0"/>
                  <wp:docPr id="363" name="Resim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F28F1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0D36F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A7693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1F33A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B06DB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124F1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513F7A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651F3A1" w14:textId="77777777" w:rsidTr="00AB2447">
        <w:trPr>
          <w:trHeight w:val="400"/>
          <w:jc w:val="center"/>
        </w:trPr>
        <w:tc>
          <w:tcPr>
            <w:tcW w:w="1415" w:type="dxa"/>
          </w:tcPr>
          <w:p w14:paraId="2BFB22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251</w:t>
            </w:r>
          </w:p>
        </w:tc>
        <w:tc>
          <w:tcPr>
            <w:tcW w:w="1985" w:type="dxa"/>
          </w:tcPr>
          <w:p w14:paraId="5C758E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2-(4-Amino-3-nitro-  anilino)etanol</w:t>
            </w:r>
          </w:p>
        </w:tc>
        <w:tc>
          <w:tcPr>
            <w:tcW w:w="1704" w:type="dxa"/>
          </w:tcPr>
          <w:p w14:paraId="24FA7E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Red No 7</w:t>
            </w:r>
          </w:p>
        </w:tc>
        <w:tc>
          <w:tcPr>
            <w:tcW w:w="993" w:type="dxa"/>
          </w:tcPr>
          <w:p w14:paraId="38CB873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24905-87-1</w:t>
            </w:r>
          </w:p>
        </w:tc>
        <w:tc>
          <w:tcPr>
            <w:tcW w:w="992" w:type="dxa"/>
          </w:tcPr>
          <w:p w14:paraId="730F3A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246-521-9</w:t>
            </w:r>
          </w:p>
        </w:tc>
        <w:tc>
          <w:tcPr>
            <w:tcW w:w="1709" w:type="dxa"/>
          </w:tcPr>
          <w:p w14:paraId="2A525A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464B4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1,0</w:t>
            </w:r>
          </w:p>
        </w:tc>
        <w:tc>
          <w:tcPr>
            <w:tcW w:w="2262" w:type="dxa"/>
          </w:tcPr>
          <w:p w14:paraId="16766AAA" w14:textId="77777777" w:rsidR="00D51D93" w:rsidRPr="00B70095" w:rsidRDefault="00D51D93" w:rsidP="00D51D93">
            <w:pPr>
              <w:rPr>
                <w:rFonts w:ascii="Times New Roman" w:hAnsi="Times New Roman" w:cs="Times New Roman"/>
                <w:sz w:val="20"/>
                <w:szCs w:val="20"/>
              </w:rPr>
            </w:pPr>
          </w:p>
          <w:p w14:paraId="1ED5C2AF"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57E6B17B" w14:textId="46B813A0" w:rsidR="00D51D93" w:rsidRPr="00B70095" w:rsidRDefault="00D51D93" w:rsidP="00D51D93">
            <w:pPr>
              <w:rPr>
                <w:rFonts w:ascii="Times New Roman" w:hAnsi="Times New Roman" w:cs="Times New Roman"/>
                <w:sz w:val="20"/>
                <w:szCs w:val="20"/>
              </w:rPr>
            </w:pPr>
          </w:p>
          <w:p w14:paraId="48339E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7F57D7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67FAED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0C0550DB" wp14:editId="42FB9A34">
                  <wp:extent cx="361315" cy="351155"/>
                  <wp:effectExtent l="0" t="0" r="635" b="0"/>
                  <wp:docPr id="364" name="Resim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083BF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965D6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2E23D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C5EF5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1FD15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5366A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63B15D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36836060" w14:textId="77777777" w:rsidTr="00AB2447">
        <w:trPr>
          <w:trHeight w:val="1275"/>
          <w:jc w:val="center"/>
        </w:trPr>
        <w:tc>
          <w:tcPr>
            <w:tcW w:w="1415" w:type="dxa"/>
            <w:vMerge w:val="restart"/>
          </w:tcPr>
          <w:p w14:paraId="30FC29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252</w:t>
            </w:r>
          </w:p>
        </w:tc>
        <w:tc>
          <w:tcPr>
            <w:tcW w:w="1985" w:type="dxa"/>
            <w:vMerge w:val="restart"/>
          </w:tcPr>
          <w:p w14:paraId="6E5352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2-Amino-6-kloro-4- nitrofenol</w:t>
            </w:r>
          </w:p>
        </w:tc>
        <w:tc>
          <w:tcPr>
            <w:tcW w:w="1704" w:type="dxa"/>
            <w:vMerge w:val="restart"/>
          </w:tcPr>
          <w:p w14:paraId="1542E917"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2-Amino-6- chloro-4-nitro­ phenol</w:t>
            </w:r>
          </w:p>
        </w:tc>
        <w:tc>
          <w:tcPr>
            <w:tcW w:w="993" w:type="dxa"/>
            <w:vMerge w:val="restart"/>
          </w:tcPr>
          <w:p w14:paraId="42F3CC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6358-09-4</w:t>
            </w:r>
          </w:p>
        </w:tc>
        <w:tc>
          <w:tcPr>
            <w:tcW w:w="992" w:type="dxa"/>
            <w:vMerge w:val="restart"/>
          </w:tcPr>
          <w:p w14:paraId="3FDEF5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228-762-1</w:t>
            </w:r>
          </w:p>
        </w:tc>
        <w:tc>
          <w:tcPr>
            <w:tcW w:w="1709" w:type="dxa"/>
          </w:tcPr>
          <w:p w14:paraId="005DC2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28011773" w14:textId="77777777" w:rsidR="00D51D93" w:rsidRPr="00B70095" w:rsidRDefault="00D51D93" w:rsidP="00D51D93">
            <w:pPr>
              <w:rPr>
                <w:rFonts w:ascii="Times New Roman" w:hAnsi="Times New Roman" w:cs="Times New Roman"/>
                <w:sz w:val="20"/>
                <w:szCs w:val="20"/>
              </w:rPr>
            </w:pPr>
          </w:p>
        </w:tc>
        <w:tc>
          <w:tcPr>
            <w:tcW w:w="2262" w:type="dxa"/>
            <w:vMerge w:val="restart"/>
          </w:tcPr>
          <w:p w14:paraId="478871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2,0’ı aşmamalıdır.</w:t>
            </w:r>
          </w:p>
        </w:tc>
        <w:tc>
          <w:tcPr>
            <w:tcW w:w="2692" w:type="dxa"/>
          </w:tcPr>
          <w:p w14:paraId="1E97F8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72875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61E3B8C" w14:textId="77777777" w:rsidR="00D51D93" w:rsidRPr="00B70095" w:rsidRDefault="00D51D93" w:rsidP="00D51D93">
            <w:pPr>
              <w:rPr>
                <w:rFonts w:ascii="Times New Roman" w:hAnsi="Times New Roman" w:cs="Times New Roman"/>
                <w:sz w:val="20"/>
                <w:szCs w:val="20"/>
              </w:rPr>
            </w:pPr>
          </w:p>
          <w:p w14:paraId="00DF57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4957A305" wp14:editId="4215C065">
                  <wp:extent cx="361315" cy="351155"/>
                  <wp:effectExtent l="0" t="0" r="635" b="0"/>
                  <wp:docPr id="365" name="Resim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Saç boyaları şiddetli alerjik reaksiyonlara neden olabilir.</w:t>
            </w:r>
          </w:p>
          <w:p w14:paraId="133D18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9EF69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0B972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5604A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A22FC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B2AA8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E9007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09B6AE3D" w14:textId="77777777" w:rsidTr="00AB2447">
        <w:trPr>
          <w:trHeight w:val="282"/>
          <w:jc w:val="center"/>
        </w:trPr>
        <w:tc>
          <w:tcPr>
            <w:tcW w:w="1415" w:type="dxa"/>
            <w:vMerge/>
          </w:tcPr>
          <w:p w14:paraId="69150542" w14:textId="77777777" w:rsidR="00D51D93" w:rsidRPr="00B70095" w:rsidRDefault="00D51D93" w:rsidP="00D51D93">
            <w:pPr>
              <w:rPr>
                <w:rFonts w:ascii="Times New Roman" w:hAnsi="Times New Roman" w:cs="Times New Roman"/>
                <w:sz w:val="20"/>
                <w:szCs w:val="20"/>
              </w:rPr>
            </w:pPr>
          </w:p>
        </w:tc>
        <w:tc>
          <w:tcPr>
            <w:tcW w:w="1985" w:type="dxa"/>
            <w:vMerge/>
          </w:tcPr>
          <w:p w14:paraId="6677B2A1" w14:textId="77777777" w:rsidR="00D51D93" w:rsidRPr="00B70095" w:rsidRDefault="00D51D93" w:rsidP="00D51D93">
            <w:pPr>
              <w:rPr>
                <w:rFonts w:ascii="Times New Roman" w:hAnsi="Times New Roman" w:cs="Times New Roman"/>
                <w:sz w:val="20"/>
                <w:szCs w:val="20"/>
              </w:rPr>
            </w:pPr>
          </w:p>
        </w:tc>
        <w:tc>
          <w:tcPr>
            <w:tcW w:w="1704" w:type="dxa"/>
            <w:vMerge/>
          </w:tcPr>
          <w:p w14:paraId="190CBBC8" w14:textId="77777777" w:rsidR="00D51D93" w:rsidRPr="00B70095" w:rsidRDefault="00D51D93" w:rsidP="00D51D93">
            <w:pPr>
              <w:rPr>
                <w:rFonts w:ascii="Times New Roman" w:hAnsi="Times New Roman" w:cs="Times New Roman"/>
                <w:sz w:val="20"/>
                <w:szCs w:val="20"/>
              </w:rPr>
            </w:pPr>
          </w:p>
        </w:tc>
        <w:tc>
          <w:tcPr>
            <w:tcW w:w="993" w:type="dxa"/>
            <w:vMerge/>
          </w:tcPr>
          <w:p w14:paraId="188CB3B6" w14:textId="77777777" w:rsidR="00D51D93" w:rsidRPr="00B70095" w:rsidRDefault="00D51D93" w:rsidP="00D51D93">
            <w:pPr>
              <w:rPr>
                <w:rFonts w:ascii="Times New Roman" w:hAnsi="Times New Roman" w:cs="Times New Roman"/>
                <w:sz w:val="20"/>
                <w:szCs w:val="20"/>
              </w:rPr>
            </w:pPr>
          </w:p>
        </w:tc>
        <w:tc>
          <w:tcPr>
            <w:tcW w:w="992" w:type="dxa"/>
            <w:vMerge/>
          </w:tcPr>
          <w:p w14:paraId="68D70E9A" w14:textId="77777777" w:rsidR="00D51D93" w:rsidRPr="00B70095" w:rsidRDefault="00D51D93" w:rsidP="00D51D93">
            <w:pPr>
              <w:rPr>
                <w:rFonts w:ascii="Times New Roman" w:hAnsi="Times New Roman" w:cs="Times New Roman"/>
                <w:sz w:val="20"/>
                <w:szCs w:val="20"/>
              </w:rPr>
            </w:pPr>
          </w:p>
        </w:tc>
        <w:tc>
          <w:tcPr>
            <w:tcW w:w="1709" w:type="dxa"/>
          </w:tcPr>
          <w:p w14:paraId="1D5820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8EB95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 2,0 </w:t>
            </w:r>
          </w:p>
        </w:tc>
        <w:tc>
          <w:tcPr>
            <w:tcW w:w="2262" w:type="dxa"/>
            <w:vMerge/>
          </w:tcPr>
          <w:p w14:paraId="60DD947C" w14:textId="77777777" w:rsidR="00D51D93" w:rsidRPr="00B70095" w:rsidRDefault="00D51D93" w:rsidP="00D51D93">
            <w:pPr>
              <w:rPr>
                <w:rFonts w:ascii="Times New Roman" w:hAnsi="Times New Roman" w:cs="Times New Roman"/>
                <w:sz w:val="20"/>
                <w:szCs w:val="20"/>
              </w:rPr>
            </w:pPr>
          </w:p>
        </w:tc>
        <w:tc>
          <w:tcPr>
            <w:tcW w:w="2692" w:type="dxa"/>
          </w:tcPr>
          <w:p w14:paraId="2F9644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w:t>
            </w:r>
            <w:r w:rsidRPr="00B70095">
              <w:rPr>
                <w:rFonts w:ascii="Times New Roman" w:hAnsi="Times New Roman" w:cs="Times New Roman"/>
                <w:noProof/>
                <w:sz w:val="20"/>
                <w:szCs w:val="20"/>
                <w:lang w:eastAsia="tr-TR"/>
              </w:rPr>
              <w:drawing>
                <wp:inline distT="0" distB="0" distL="0" distR="0" wp14:anchorId="5782CAC4" wp14:editId="4FA9A681">
                  <wp:extent cx="361315" cy="351155"/>
                  <wp:effectExtent l="0" t="0" r="635" b="0"/>
                  <wp:docPr id="366" name="Resim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32DA01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06DF3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53572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E7640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98D1B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56B3F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4841CDC"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7E6527D9" w14:textId="5908752D" w:rsidR="0059047F" w:rsidRPr="00B70095" w:rsidRDefault="0059047F" w:rsidP="00D51D93">
            <w:pPr>
              <w:rPr>
                <w:rFonts w:ascii="Times New Roman" w:hAnsi="Times New Roman" w:cs="Times New Roman"/>
                <w:sz w:val="20"/>
                <w:szCs w:val="20"/>
              </w:rPr>
            </w:pPr>
          </w:p>
        </w:tc>
      </w:tr>
      <w:tr w:rsidR="00D51D93" w:rsidRPr="00B70095" w14:paraId="2926C725" w14:textId="77777777" w:rsidTr="00AB2447">
        <w:trPr>
          <w:trHeight w:val="400"/>
          <w:jc w:val="center"/>
        </w:trPr>
        <w:tc>
          <w:tcPr>
            <w:tcW w:w="1415" w:type="dxa"/>
          </w:tcPr>
          <w:p w14:paraId="40471E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253</w:t>
            </w:r>
          </w:p>
        </w:tc>
        <w:tc>
          <w:tcPr>
            <w:tcW w:w="1985" w:type="dxa"/>
          </w:tcPr>
          <w:p w14:paraId="62CF98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2-[bis(2-Hidroksie­ til)amino]-5-nitro­ fenol</w:t>
            </w:r>
          </w:p>
        </w:tc>
        <w:tc>
          <w:tcPr>
            <w:tcW w:w="1704" w:type="dxa"/>
          </w:tcPr>
          <w:p w14:paraId="30EC1A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4</w:t>
            </w:r>
          </w:p>
        </w:tc>
        <w:tc>
          <w:tcPr>
            <w:tcW w:w="993" w:type="dxa"/>
          </w:tcPr>
          <w:p w14:paraId="6D5BEF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59820-43-8</w:t>
            </w:r>
          </w:p>
        </w:tc>
        <w:tc>
          <w:tcPr>
            <w:tcW w:w="992" w:type="dxa"/>
          </w:tcPr>
          <w:p w14:paraId="38BF3B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428-840-7</w:t>
            </w:r>
          </w:p>
        </w:tc>
        <w:tc>
          <w:tcPr>
            <w:tcW w:w="1709" w:type="dxa"/>
          </w:tcPr>
          <w:p w14:paraId="6B37B3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CA0EE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%1,5 </w:t>
            </w:r>
          </w:p>
        </w:tc>
        <w:tc>
          <w:tcPr>
            <w:tcW w:w="2262" w:type="dxa"/>
          </w:tcPr>
          <w:p w14:paraId="7821FA5B"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0B6142BA" w14:textId="6BB41F4F" w:rsidR="00D51D93" w:rsidRPr="00B70095" w:rsidRDefault="00D51D93" w:rsidP="00D51D93">
            <w:pPr>
              <w:rPr>
                <w:rFonts w:ascii="Times New Roman" w:hAnsi="Times New Roman" w:cs="Times New Roman"/>
                <w:sz w:val="20"/>
                <w:szCs w:val="20"/>
              </w:rPr>
            </w:pPr>
          </w:p>
          <w:p w14:paraId="2D4996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7B27A6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3B258331" w14:textId="77777777" w:rsidR="00D51D93" w:rsidRPr="00B70095" w:rsidRDefault="00D51D93" w:rsidP="00D51D93">
            <w:pPr>
              <w:rPr>
                <w:rFonts w:ascii="Times New Roman" w:hAnsi="Times New Roman" w:cs="Times New Roman"/>
                <w:sz w:val="20"/>
                <w:szCs w:val="20"/>
              </w:rPr>
            </w:pPr>
          </w:p>
        </w:tc>
      </w:tr>
      <w:tr w:rsidR="00D51D93" w:rsidRPr="00B70095" w14:paraId="3D996124" w14:textId="77777777" w:rsidTr="00AB2447">
        <w:trPr>
          <w:trHeight w:val="400"/>
          <w:jc w:val="center"/>
        </w:trPr>
        <w:tc>
          <w:tcPr>
            <w:tcW w:w="1415" w:type="dxa"/>
          </w:tcPr>
          <w:p w14:paraId="4FB28F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254</w:t>
            </w:r>
          </w:p>
        </w:tc>
        <w:tc>
          <w:tcPr>
            <w:tcW w:w="1985" w:type="dxa"/>
          </w:tcPr>
          <w:p w14:paraId="1044E3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5-amino-4- hidroksi-3-(fenilazo)naftalen-2,7- disülfonat (17) ; (CI 17200)</w:t>
            </w:r>
          </w:p>
        </w:tc>
        <w:tc>
          <w:tcPr>
            <w:tcW w:w="1704" w:type="dxa"/>
          </w:tcPr>
          <w:p w14:paraId="3DE502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Red 33</w:t>
            </w:r>
          </w:p>
          <w:p w14:paraId="15A74536" w14:textId="77777777" w:rsidR="00D51D93" w:rsidRPr="00B70095" w:rsidRDefault="00D51D93" w:rsidP="00D51D93">
            <w:pPr>
              <w:rPr>
                <w:rFonts w:ascii="Times New Roman" w:hAnsi="Times New Roman" w:cs="Times New Roman"/>
                <w:sz w:val="20"/>
                <w:szCs w:val="20"/>
              </w:rPr>
            </w:pPr>
          </w:p>
        </w:tc>
        <w:tc>
          <w:tcPr>
            <w:tcW w:w="993" w:type="dxa"/>
          </w:tcPr>
          <w:p w14:paraId="4D16EA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3567-66-6</w:t>
            </w:r>
          </w:p>
        </w:tc>
        <w:tc>
          <w:tcPr>
            <w:tcW w:w="992" w:type="dxa"/>
          </w:tcPr>
          <w:p w14:paraId="0336DD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222-656-9</w:t>
            </w:r>
          </w:p>
        </w:tc>
        <w:tc>
          <w:tcPr>
            <w:tcW w:w="1709" w:type="dxa"/>
          </w:tcPr>
          <w:p w14:paraId="6ACFBC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E7B5F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1E0FCA40" w14:textId="77777777" w:rsidR="00D51D93" w:rsidRPr="00B70095" w:rsidRDefault="00D51D93" w:rsidP="00D51D93">
            <w:pPr>
              <w:rPr>
                <w:rFonts w:ascii="Times New Roman" w:hAnsi="Times New Roman" w:cs="Times New Roman"/>
                <w:sz w:val="20"/>
                <w:szCs w:val="20"/>
              </w:rPr>
            </w:pPr>
          </w:p>
        </w:tc>
        <w:tc>
          <w:tcPr>
            <w:tcW w:w="2692" w:type="dxa"/>
          </w:tcPr>
          <w:p w14:paraId="5ECEC646" w14:textId="77777777" w:rsidR="00D51D93" w:rsidRPr="00B70095" w:rsidRDefault="00D51D93" w:rsidP="00D51D93">
            <w:pPr>
              <w:rPr>
                <w:rFonts w:ascii="Times New Roman" w:hAnsi="Times New Roman" w:cs="Times New Roman"/>
                <w:sz w:val="20"/>
                <w:szCs w:val="20"/>
              </w:rPr>
            </w:pPr>
          </w:p>
        </w:tc>
      </w:tr>
      <w:tr w:rsidR="00D51D93" w:rsidRPr="00B70095" w14:paraId="358BB27F" w14:textId="77777777" w:rsidTr="00AB2447">
        <w:trPr>
          <w:trHeight w:val="433"/>
          <w:jc w:val="center"/>
        </w:trPr>
        <w:tc>
          <w:tcPr>
            <w:tcW w:w="1415" w:type="dxa"/>
          </w:tcPr>
          <w:p w14:paraId="403089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255</w:t>
            </w:r>
          </w:p>
        </w:tc>
        <w:tc>
          <w:tcPr>
            <w:tcW w:w="1985" w:type="dxa"/>
          </w:tcPr>
          <w:p w14:paraId="211CC061" w14:textId="77777777" w:rsidR="00D51D93" w:rsidRPr="00B70095" w:rsidRDefault="00D51D93" w:rsidP="00D51D93">
            <w:pPr>
              <w:rPr>
                <w:rFonts w:ascii="Times New Roman" w:hAnsi="Times New Roman" w:cs="Times New Roman"/>
                <w:sz w:val="20"/>
                <w:szCs w:val="20"/>
              </w:rPr>
            </w:pPr>
          </w:p>
          <w:p w14:paraId="670D09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2-[(2-Nitrofenil)amino]etanol</w:t>
            </w:r>
          </w:p>
        </w:tc>
        <w:tc>
          <w:tcPr>
            <w:tcW w:w="1704" w:type="dxa"/>
          </w:tcPr>
          <w:p w14:paraId="7A2D944B" w14:textId="77777777" w:rsidR="00D51D93" w:rsidRPr="00B70095" w:rsidRDefault="00D51D93" w:rsidP="00D51D93">
            <w:pPr>
              <w:rPr>
                <w:rFonts w:ascii="Times New Roman" w:hAnsi="Times New Roman" w:cs="Times New Roman"/>
                <w:sz w:val="20"/>
                <w:szCs w:val="20"/>
              </w:rPr>
            </w:pPr>
          </w:p>
          <w:p w14:paraId="419EFB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2</w:t>
            </w:r>
          </w:p>
        </w:tc>
        <w:tc>
          <w:tcPr>
            <w:tcW w:w="993" w:type="dxa"/>
          </w:tcPr>
          <w:p w14:paraId="0B131598" w14:textId="77777777" w:rsidR="00D51D93" w:rsidRPr="00B70095" w:rsidRDefault="00D51D93" w:rsidP="00D51D93">
            <w:pPr>
              <w:rPr>
                <w:rFonts w:ascii="Times New Roman" w:hAnsi="Times New Roman" w:cs="Times New Roman"/>
                <w:sz w:val="20"/>
                <w:szCs w:val="20"/>
              </w:rPr>
            </w:pPr>
          </w:p>
          <w:p w14:paraId="76302E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4926-55-0</w:t>
            </w:r>
          </w:p>
        </w:tc>
        <w:tc>
          <w:tcPr>
            <w:tcW w:w="992" w:type="dxa"/>
          </w:tcPr>
          <w:p w14:paraId="31694D65" w14:textId="77777777" w:rsidR="00D51D93" w:rsidRPr="00B70095" w:rsidRDefault="00D51D93" w:rsidP="00D51D93">
            <w:pPr>
              <w:rPr>
                <w:rFonts w:ascii="Times New Roman" w:hAnsi="Times New Roman" w:cs="Times New Roman"/>
                <w:sz w:val="20"/>
                <w:szCs w:val="20"/>
              </w:rPr>
            </w:pPr>
          </w:p>
          <w:p w14:paraId="2FCAE0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225-555-8</w:t>
            </w:r>
          </w:p>
        </w:tc>
        <w:tc>
          <w:tcPr>
            <w:tcW w:w="1709" w:type="dxa"/>
          </w:tcPr>
          <w:p w14:paraId="151B1809" w14:textId="77777777" w:rsidR="00D51D93" w:rsidRPr="00B70095" w:rsidRDefault="00D51D93" w:rsidP="00D51D93">
            <w:pPr>
              <w:rPr>
                <w:rFonts w:ascii="Times New Roman" w:hAnsi="Times New Roman" w:cs="Times New Roman"/>
                <w:sz w:val="20"/>
                <w:szCs w:val="20"/>
              </w:rPr>
            </w:pPr>
          </w:p>
          <w:p w14:paraId="4B75BF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7F2F2EE2" w14:textId="77777777" w:rsidR="00D51D93" w:rsidRPr="00B70095" w:rsidRDefault="00D51D93" w:rsidP="00D51D93">
            <w:pPr>
              <w:rPr>
                <w:rFonts w:ascii="Times New Roman" w:hAnsi="Times New Roman" w:cs="Times New Roman"/>
                <w:sz w:val="20"/>
                <w:szCs w:val="20"/>
              </w:rPr>
            </w:pPr>
          </w:p>
          <w:p w14:paraId="50269A26" w14:textId="77777777" w:rsidR="00D51D93" w:rsidRPr="00B70095" w:rsidRDefault="00D51D93" w:rsidP="00D51D93">
            <w:pPr>
              <w:rPr>
                <w:rFonts w:ascii="Times New Roman" w:hAnsi="Times New Roman" w:cs="Times New Roman"/>
                <w:sz w:val="20"/>
                <w:szCs w:val="20"/>
              </w:rPr>
            </w:pPr>
          </w:p>
          <w:p w14:paraId="5E9BEA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1E8CB35D" w14:textId="77777777" w:rsidR="00D51D93" w:rsidRPr="00B70095" w:rsidRDefault="00D51D93" w:rsidP="00D51D93">
            <w:pPr>
              <w:rPr>
                <w:rFonts w:ascii="Times New Roman" w:hAnsi="Times New Roman" w:cs="Times New Roman"/>
                <w:sz w:val="20"/>
                <w:szCs w:val="20"/>
              </w:rPr>
            </w:pPr>
          </w:p>
          <w:p w14:paraId="16C9C34A" w14:textId="77777777" w:rsidR="00D51D93" w:rsidRPr="00B70095" w:rsidRDefault="00D51D93" w:rsidP="00D51D93">
            <w:pPr>
              <w:rPr>
                <w:rFonts w:ascii="Times New Roman" w:hAnsi="Times New Roman" w:cs="Times New Roman"/>
                <w:sz w:val="20"/>
                <w:szCs w:val="20"/>
              </w:rPr>
            </w:pPr>
          </w:p>
          <w:p w14:paraId="5555B2D1" w14:textId="77777777" w:rsidR="00D51D93" w:rsidRPr="00B70095" w:rsidRDefault="00D51D93" w:rsidP="00D51D93">
            <w:pPr>
              <w:rPr>
                <w:rFonts w:ascii="Times New Roman" w:hAnsi="Times New Roman" w:cs="Times New Roman"/>
                <w:sz w:val="20"/>
                <w:szCs w:val="20"/>
              </w:rPr>
            </w:pPr>
          </w:p>
          <w:p w14:paraId="53B9D9F6" w14:textId="77777777" w:rsidR="00D51D93" w:rsidRPr="00B70095" w:rsidRDefault="00D51D93" w:rsidP="00D51D93">
            <w:pPr>
              <w:rPr>
                <w:rFonts w:ascii="Times New Roman" w:hAnsi="Times New Roman" w:cs="Times New Roman"/>
                <w:sz w:val="20"/>
                <w:szCs w:val="20"/>
              </w:rPr>
            </w:pPr>
          </w:p>
          <w:p w14:paraId="1BEB8AA3" w14:textId="77777777" w:rsidR="00D51D93" w:rsidRPr="00B70095" w:rsidRDefault="00D51D93" w:rsidP="00D51D93">
            <w:pPr>
              <w:rPr>
                <w:rFonts w:ascii="Times New Roman" w:hAnsi="Times New Roman" w:cs="Times New Roman"/>
                <w:sz w:val="20"/>
                <w:szCs w:val="20"/>
              </w:rPr>
            </w:pPr>
          </w:p>
          <w:p w14:paraId="363241A4" w14:textId="77777777" w:rsidR="00D51D93" w:rsidRPr="00B70095" w:rsidRDefault="00D51D93" w:rsidP="00D51D93">
            <w:pPr>
              <w:rPr>
                <w:rFonts w:ascii="Times New Roman" w:hAnsi="Times New Roman" w:cs="Times New Roman"/>
                <w:sz w:val="20"/>
                <w:szCs w:val="20"/>
              </w:rPr>
            </w:pPr>
          </w:p>
          <w:p w14:paraId="4294062E" w14:textId="079953B2" w:rsidR="00D51D93" w:rsidRPr="00B70095" w:rsidRDefault="002D5058"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 xml:space="preserve">b) % 1,0 </w:t>
            </w:r>
          </w:p>
        </w:tc>
        <w:tc>
          <w:tcPr>
            <w:tcW w:w="2262" w:type="dxa"/>
          </w:tcPr>
          <w:p w14:paraId="43BDD95F" w14:textId="77777777" w:rsidR="00D51D93" w:rsidRPr="00B70095" w:rsidRDefault="00D51D93" w:rsidP="00D51D93">
            <w:pPr>
              <w:rPr>
                <w:rFonts w:ascii="Times New Roman" w:hAnsi="Times New Roman" w:cs="Times New Roman"/>
                <w:sz w:val="20"/>
                <w:szCs w:val="20"/>
              </w:rPr>
            </w:pPr>
          </w:p>
          <w:p w14:paraId="6548E7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0,75’i aşmamalıdır.</w:t>
            </w:r>
          </w:p>
          <w:p w14:paraId="38D2F4DE" w14:textId="77777777" w:rsidR="00D51D93" w:rsidRPr="00B70095" w:rsidRDefault="00D51D93" w:rsidP="00D51D93">
            <w:pPr>
              <w:rPr>
                <w:rFonts w:ascii="Times New Roman" w:hAnsi="Times New Roman" w:cs="Times New Roman"/>
                <w:sz w:val="20"/>
                <w:szCs w:val="20"/>
              </w:rPr>
            </w:pPr>
          </w:p>
          <w:p w14:paraId="62578B43"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(a) ve (b) için:</w:t>
            </w:r>
          </w:p>
          <w:p w14:paraId="524D0A17" w14:textId="5354413C"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3C5BF899" w14:textId="4A8E5B2F" w:rsidR="00D51D93" w:rsidRPr="00B70095" w:rsidRDefault="00D51D93" w:rsidP="00D51D93">
            <w:pPr>
              <w:rPr>
                <w:rFonts w:ascii="Times New Roman" w:hAnsi="Times New Roman" w:cs="Times New Roman"/>
                <w:sz w:val="20"/>
                <w:szCs w:val="20"/>
              </w:rPr>
            </w:pPr>
          </w:p>
          <w:p w14:paraId="2F5CDD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Maksimum nitrozamin içeriği 50 μg/kg</w:t>
            </w:r>
          </w:p>
          <w:p w14:paraId="18B4C6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6A399B13" w14:textId="77777777" w:rsidR="00D51D93" w:rsidRPr="00B70095" w:rsidRDefault="00D51D93" w:rsidP="00D51D93">
            <w:pPr>
              <w:rPr>
                <w:rFonts w:ascii="Times New Roman" w:hAnsi="Times New Roman" w:cs="Times New Roman"/>
                <w:sz w:val="20"/>
                <w:szCs w:val="20"/>
              </w:rPr>
            </w:pPr>
          </w:p>
          <w:p w14:paraId="3EFF14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5AB8A7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9085C0B" w14:textId="77777777" w:rsidR="00D51D93" w:rsidRPr="00B70095" w:rsidRDefault="00D51D93" w:rsidP="00D51D93">
            <w:pPr>
              <w:rPr>
                <w:rFonts w:ascii="Times New Roman" w:hAnsi="Times New Roman" w:cs="Times New Roman"/>
                <w:sz w:val="20"/>
                <w:szCs w:val="20"/>
              </w:rPr>
            </w:pPr>
          </w:p>
          <w:p w14:paraId="50C016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3A6592E2" wp14:editId="65C0B0C8">
                  <wp:extent cx="361315" cy="351155"/>
                  <wp:effectExtent l="0" t="0" r="635" b="0"/>
                  <wp:docPr id="367" name="Resim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427F9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C8987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032663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2D6DB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7C090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16642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B0623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1D5ACF5" w14:textId="77777777" w:rsidTr="00AB2447">
        <w:trPr>
          <w:trHeight w:val="400"/>
          <w:jc w:val="center"/>
        </w:trPr>
        <w:tc>
          <w:tcPr>
            <w:tcW w:w="1415" w:type="dxa"/>
          </w:tcPr>
          <w:p w14:paraId="4B4B8E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256</w:t>
            </w:r>
          </w:p>
        </w:tc>
        <w:tc>
          <w:tcPr>
            <w:tcW w:w="1985" w:type="dxa"/>
          </w:tcPr>
          <w:p w14:paraId="2CA1C3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4-[(2-Nitrofenil)amino]fenol</w:t>
            </w:r>
          </w:p>
        </w:tc>
        <w:tc>
          <w:tcPr>
            <w:tcW w:w="1704" w:type="dxa"/>
          </w:tcPr>
          <w:p w14:paraId="54D042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Orange No 1</w:t>
            </w:r>
          </w:p>
        </w:tc>
        <w:tc>
          <w:tcPr>
            <w:tcW w:w="993" w:type="dxa"/>
          </w:tcPr>
          <w:p w14:paraId="549A4D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54381-08-7</w:t>
            </w:r>
          </w:p>
        </w:tc>
        <w:tc>
          <w:tcPr>
            <w:tcW w:w="992" w:type="dxa"/>
          </w:tcPr>
          <w:p w14:paraId="3EAE17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259-132-4</w:t>
            </w:r>
          </w:p>
        </w:tc>
        <w:tc>
          <w:tcPr>
            <w:tcW w:w="1709" w:type="dxa"/>
          </w:tcPr>
          <w:p w14:paraId="37CC80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B68D8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%1,0 </w:t>
            </w:r>
          </w:p>
        </w:tc>
        <w:tc>
          <w:tcPr>
            <w:tcW w:w="2262" w:type="dxa"/>
          </w:tcPr>
          <w:p w14:paraId="404A6C74" w14:textId="77777777" w:rsidR="00D51D93" w:rsidRPr="00B70095" w:rsidRDefault="00D51D93" w:rsidP="00D51D93">
            <w:pPr>
              <w:rPr>
                <w:rFonts w:ascii="Times New Roman" w:hAnsi="Times New Roman" w:cs="Times New Roman"/>
                <w:sz w:val="20"/>
                <w:szCs w:val="20"/>
              </w:rPr>
            </w:pPr>
          </w:p>
        </w:tc>
        <w:tc>
          <w:tcPr>
            <w:tcW w:w="2692" w:type="dxa"/>
          </w:tcPr>
          <w:p w14:paraId="022F762F" w14:textId="77777777" w:rsidR="00D51D93" w:rsidRPr="00B70095" w:rsidRDefault="00D51D93" w:rsidP="00D51D93">
            <w:pPr>
              <w:rPr>
                <w:rFonts w:ascii="Times New Roman" w:hAnsi="Times New Roman" w:cs="Times New Roman"/>
                <w:sz w:val="20"/>
                <w:szCs w:val="20"/>
              </w:rPr>
            </w:pPr>
          </w:p>
        </w:tc>
      </w:tr>
      <w:tr w:rsidR="00D51D93" w:rsidRPr="00B70095" w14:paraId="1AE0B18F" w14:textId="77777777" w:rsidTr="00AB2447">
        <w:trPr>
          <w:trHeight w:val="1084"/>
          <w:jc w:val="center"/>
        </w:trPr>
        <w:tc>
          <w:tcPr>
            <w:tcW w:w="1415" w:type="dxa"/>
          </w:tcPr>
          <w:p w14:paraId="2D5922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257</w:t>
            </w:r>
          </w:p>
        </w:tc>
        <w:tc>
          <w:tcPr>
            <w:tcW w:w="1985" w:type="dxa"/>
          </w:tcPr>
          <w:p w14:paraId="4F903D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Polidokanol</w:t>
            </w:r>
          </w:p>
        </w:tc>
        <w:tc>
          <w:tcPr>
            <w:tcW w:w="1704" w:type="dxa"/>
          </w:tcPr>
          <w:p w14:paraId="6B9987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Laureth-9</w:t>
            </w:r>
          </w:p>
        </w:tc>
        <w:tc>
          <w:tcPr>
            <w:tcW w:w="993" w:type="dxa"/>
          </w:tcPr>
          <w:p w14:paraId="7BDF13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3055-99-0</w:t>
            </w:r>
          </w:p>
        </w:tc>
        <w:tc>
          <w:tcPr>
            <w:tcW w:w="992" w:type="dxa"/>
          </w:tcPr>
          <w:p w14:paraId="37EADA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221-284-4</w:t>
            </w:r>
          </w:p>
        </w:tc>
        <w:tc>
          <w:tcPr>
            <w:tcW w:w="1709" w:type="dxa"/>
          </w:tcPr>
          <w:p w14:paraId="47C86A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ürünler</w:t>
            </w:r>
          </w:p>
          <w:p w14:paraId="6E99FC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w:t>
            </w:r>
          </w:p>
        </w:tc>
        <w:tc>
          <w:tcPr>
            <w:tcW w:w="1699" w:type="dxa"/>
          </w:tcPr>
          <w:p w14:paraId="246BF0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 3,0 </w:t>
            </w:r>
          </w:p>
          <w:p w14:paraId="5BEFF0AD" w14:textId="77777777" w:rsidR="00D51D93" w:rsidRPr="00B70095" w:rsidRDefault="00D51D93" w:rsidP="00D51D93">
            <w:pPr>
              <w:rPr>
                <w:rFonts w:ascii="Times New Roman" w:hAnsi="Times New Roman" w:cs="Times New Roman"/>
                <w:sz w:val="20"/>
                <w:szCs w:val="20"/>
              </w:rPr>
            </w:pPr>
          </w:p>
          <w:p w14:paraId="1EF10A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4,0</w:t>
            </w:r>
          </w:p>
        </w:tc>
        <w:tc>
          <w:tcPr>
            <w:tcW w:w="2262" w:type="dxa"/>
          </w:tcPr>
          <w:p w14:paraId="201D0E1E" w14:textId="77777777" w:rsidR="00D51D93" w:rsidRPr="00B70095" w:rsidRDefault="00D51D93" w:rsidP="00D51D93">
            <w:pPr>
              <w:rPr>
                <w:rFonts w:ascii="Times New Roman" w:hAnsi="Times New Roman" w:cs="Times New Roman"/>
                <w:sz w:val="20"/>
                <w:szCs w:val="20"/>
              </w:rPr>
            </w:pPr>
          </w:p>
        </w:tc>
        <w:tc>
          <w:tcPr>
            <w:tcW w:w="2692" w:type="dxa"/>
          </w:tcPr>
          <w:p w14:paraId="15B34EBF" w14:textId="77777777" w:rsidR="00D51D93" w:rsidRPr="00B70095" w:rsidRDefault="00D51D93" w:rsidP="00D51D93">
            <w:pPr>
              <w:rPr>
                <w:rFonts w:ascii="Times New Roman" w:hAnsi="Times New Roman" w:cs="Times New Roman"/>
                <w:sz w:val="20"/>
                <w:szCs w:val="20"/>
              </w:rPr>
            </w:pPr>
          </w:p>
        </w:tc>
      </w:tr>
      <w:tr w:rsidR="00D51D93" w:rsidRPr="00B70095" w14:paraId="0E538444" w14:textId="77777777" w:rsidTr="00AB2447">
        <w:trPr>
          <w:trHeight w:val="400"/>
          <w:jc w:val="center"/>
        </w:trPr>
        <w:tc>
          <w:tcPr>
            <w:tcW w:w="1415" w:type="dxa"/>
          </w:tcPr>
          <w:p w14:paraId="390868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258</w:t>
            </w:r>
          </w:p>
        </w:tc>
        <w:tc>
          <w:tcPr>
            <w:tcW w:w="1985" w:type="dxa"/>
          </w:tcPr>
          <w:p w14:paraId="12AF46B7" w14:textId="77777777" w:rsidR="00D51D93" w:rsidRPr="00B70095" w:rsidRDefault="00D51D93" w:rsidP="00D51D93">
            <w:pPr>
              <w:rPr>
                <w:rFonts w:ascii="Times New Roman" w:hAnsi="Times New Roman" w:cs="Times New Roman"/>
                <w:sz w:val="20"/>
                <w:szCs w:val="20"/>
              </w:rPr>
            </w:pPr>
          </w:p>
          <w:p w14:paraId="693887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2-Nitro-N1-fenil- benzen-1,4-diamin</w:t>
            </w:r>
          </w:p>
        </w:tc>
        <w:tc>
          <w:tcPr>
            <w:tcW w:w="1704" w:type="dxa"/>
          </w:tcPr>
          <w:p w14:paraId="38B0ACE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Red No 1</w:t>
            </w:r>
          </w:p>
          <w:p w14:paraId="6CE6E6BF" w14:textId="77777777" w:rsidR="00D51D93" w:rsidRPr="00B70095" w:rsidRDefault="00D51D93" w:rsidP="00D51D93">
            <w:pPr>
              <w:rPr>
                <w:rFonts w:ascii="Times New Roman" w:hAnsi="Times New Roman" w:cs="Times New Roman"/>
                <w:sz w:val="20"/>
                <w:szCs w:val="20"/>
              </w:rPr>
            </w:pPr>
          </w:p>
        </w:tc>
        <w:tc>
          <w:tcPr>
            <w:tcW w:w="993" w:type="dxa"/>
          </w:tcPr>
          <w:p w14:paraId="712F27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2784-89-6</w:t>
            </w:r>
          </w:p>
          <w:p w14:paraId="391495B1" w14:textId="77777777" w:rsidR="00D51D93" w:rsidRPr="00B70095" w:rsidRDefault="00D51D93" w:rsidP="00D51D93">
            <w:pPr>
              <w:rPr>
                <w:rFonts w:ascii="Times New Roman" w:hAnsi="Times New Roman" w:cs="Times New Roman"/>
                <w:sz w:val="20"/>
                <w:szCs w:val="20"/>
              </w:rPr>
            </w:pPr>
          </w:p>
        </w:tc>
        <w:tc>
          <w:tcPr>
            <w:tcW w:w="992" w:type="dxa"/>
          </w:tcPr>
          <w:p w14:paraId="65BF6F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220-494-3</w:t>
            </w:r>
          </w:p>
        </w:tc>
        <w:tc>
          <w:tcPr>
            <w:tcW w:w="1709" w:type="dxa"/>
          </w:tcPr>
          <w:p w14:paraId="7C34F1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Okside edici olmayan saç boyalarında </w:t>
            </w:r>
            <w:r w:rsidRPr="00B70095">
              <w:rPr>
                <w:rFonts w:ascii="Times New Roman" w:hAnsi="Times New Roman" w:cs="Times New Roman"/>
                <w:sz w:val="20"/>
                <w:szCs w:val="20"/>
              </w:rPr>
              <w:lastRenderedPageBreak/>
              <w:t>kullanılan saç boya maddeleri</w:t>
            </w:r>
          </w:p>
        </w:tc>
        <w:tc>
          <w:tcPr>
            <w:tcW w:w="1699" w:type="dxa"/>
          </w:tcPr>
          <w:p w14:paraId="162163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1,0</w:t>
            </w:r>
          </w:p>
        </w:tc>
        <w:tc>
          <w:tcPr>
            <w:tcW w:w="2262" w:type="dxa"/>
          </w:tcPr>
          <w:p w14:paraId="19EAD2BF" w14:textId="77777777" w:rsidR="00D51D93" w:rsidRPr="00B70095" w:rsidRDefault="00D51D93" w:rsidP="00D51D93">
            <w:pPr>
              <w:rPr>
                <w:rFonts w:ascii="Times New Roman" w:hAnsi="Times New Roman" w:cs="Times New Roman"/>
                <w:sz w:val="20"/>
                <w:szCs w:val="20"/>
              </w:rPr>
            </w:pPr>
          </w:p>
        </w:tc>
        <w:tc>
          <w:tcPr>
            <w:tcW w:w="2692" w:type="dxa"/>
          </w:tcPr>
          <w:p w14:paraId="60A39A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2C4AC9D7" wp14:editId="4C2E0722">
                  <wp:extent cx="361315" cy="351155"/>
                  <wp:effectExtent l="0" t="0" r="635" b="0"/>
                  <wp:docPr id="368" name="Resim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F5B40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6ACF91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80B5C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6E529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077AD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A588E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24C90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A27ED59" w14:textId="77777777" w:rsidTr="00AB2447">
        <w:trPr>
          <w:trHeight w:val="400"/>
          <w:jc w:val="center"/>
        </w:trPr>
        <w:tc>
          <w:tcPr>
            <w:tcW w:w="1415" w:type="dxa"/>
          </w:tcPr>
          <w:p w14:paraId="3505D9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259</w:t>
            </w:r>
          </w:p>
        </w:tc>
        <w:tc>
          <w:tcPr>
            <w:tcW w:w="1985" w:type="dxa"/>
          </w:tcPr>
          <w:p w14:paraId="60AAC2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1-Metoksi-3-(β- aminoetil)amino-4- nitrobenzen, hidro­ klorür</w:t>
            </w:r>
          </w:p>
        </w:tc>
        <w:tc>
          <w:tcPr>
            <w:tcW w:w="1704" w:type="dxa"/>
          </w:tcPr>
          <w:p w14:paraId="4947A7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9</w:t>
            </w:r>
          </w:p>
        </w:tc>
        <w:tc>
          <w:tcPr>
            <w:tcW w:w="993" w:type="dxa"/>
          </w:tcPr>
          <w:p w14:paraId="1FCDC8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86419-69-4</w:t>
            </w:r>
          </w:p>
        </w:tc>
        <w:tc>
          <w:tcPr>
            <w:tcW w:w="992" w:type="dxa"/>
          </w:tcPr>
          <w:p w14:paraId="1F752E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415-480-1</w:t>
            </w:r>
          </w:p>
        </w:tc>
        <w:tc>
          <w:tcPr>
            <w:tcW w:w="1709" w:type="dxa"/>
          </w:tcPr>
          <w:p w14:paraId="6B299E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71F4F9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%0,5 (hidroklorür olarak hesaplanmış)</w:t>
            </w:r>
          </w:p>
        </w:tc>
        <w:tc>
          <w:tcPr>
            <w:tcW w:w="2262" w:type="dxa"/>
          </w:tcPr>
          <w:p w14:paraId="694962D5"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48AE95A0" w14:textId="53867BD4" w:rsidR="00D51D93" w:rsidRPr="00B70095" w:rsidRDefault="00D51D93" w:rsidP="00D51D93">
            <w:pPr>
              <w:rPr>
                <w:rFonts w:ascii="Times New Roman" w:hAnsi="Times New Roman" w:cs="Times New Roman"/>
                <w:sz w:val="20"/>
                <w:szCs w:val="20"/>
              </w:rPr>
            </w:pPr>
          </w:p>
          <w:p w14:paraId="6CAF01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10CD04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242BAA10" w14:textId="77777777" w:rsidR="00D51D93" w:rsidRPr="00B70095" w:rsidRDefault="00D51D93" w:rsidP="00D51D93">
            <w:pPr>
              <w:rPr>
                <w:rFonts w:ascii="Times New Roman" w:hAnsi="Times New Roman" w:cs="Times New Roman"/>
                <w:sz w:val="20"/>
                <w:szCs w:val="20"/>
              </w:rPr>
            </w:pPr>
          </w:p>
        </w:tc>
      </w:tr>
      <w:tr w:rsidR="00D51D93" w:rsidRPr="00B70095" w14:paraId="2060FF7F" w14:textId="77777777" w:rsidTr="00AB2447">
        <w:trPr>
          <w:trHeight w:val="400"/>
          <w:jc w:val="center"/>
        </w:trPr>
        <w:tc>
          <w:tcPr>
            <w:tcW w:w="1415" w:type="dxa"/>
          </w:tcPr>
          <w:p w14:paraId="28C938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260</w:t>
            </w:r>
          </w:p>
        </w:tc>
        <w:tc>
          <w:tcPr>
            <w:tcW w:w="1985" w:type="dxa"/>
          </w:tcPr>
          <w:p w14:paraId="6D1BD4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1-(4’-Aminofenilazo)-2-metil-4- (bis-2-hidroksietil) aminobenzen</w:t>
            </w:r>
          </w:p>
        </w:tc>
        <w:tc>
          <w:tcPr>
            <w:tcW w:w="1704" w:type="dxa"/>
          </w:tcPr>
          <w:p w14:paraId="77DD4C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7</w:t>
            </w:r>
          </w:p>
        </w:tc>
        <w:tc>
          <w:tcPr>
            <w:tcW w:w="993" w:type="dxa"/>
          </w:tcPr>
          <w:p w14:paraId="14A2CB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104226-21-3</w:t>
            </w:r>
          </w:p>
        </w:tc>
        <w:tc>
          <w:tcPr>
            <w:tcW w:w="992" w:type="dxa"/>
          </w:tcPr>
          <w:p w14:paraId="39F18A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146-420-6</w:t>
            </w:r>
          </w:p>
        </w:tc>
        <w:tc>
          <w:tcPr>
            <w:tcW w:w="1709" w:type="dxa"/>
          </w:tcPr>
          <w:p w14:paraId="51672F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13BC2B8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%0,25 </w:t>
            </w:r>
          </w:p>
        </w:tc>
        <w:tc>
          <w:tcPr>
            <w:tcW w:w="2262" w:type="dxa"/>
          </w:tcPr>
          <w:p w14:paraId="34DE8AAC" w14:textId="77777777" w:rsidR="00D51D93" w:rsidRPr="00B70095" w:rsidRDefault="00D51D93" w:rsidP="00D51D93">
            <w:pPr>
              <w:rPr>
                <w:rFonts w:ascii="Times New Roman" w:hAnsi="Times New Roman" w:cs="Times New Roman"/>
                <w:sz w:val="20"/>
                <w:szCs w:val="20"/>
              </w:rPr>
            </w:pPr>
          </w:p>
          <w:p w14:paraId="587ABDE7" w14:textId="77777777" w:rsidR="00D51D93" w:rsidRPr="00B70095" w:rsidRDefault="00D51D93" w:rsidP="00D51D93">
            <w:pPr>
              <w:rPr>
                <w:rFonts w:ascii="Times New Roman" w:hAnsi="Times New Roman" w:cs="Times New Roman"/>
                <w:sz w:val="20"/>
                <w:szCs w:val="20"/>
              </w:rPr>
            </w:pPr>
          </w:p>
        </w:tc>
        <w:tc>
          <w:tcPr>
            <w:tcW w:w="2692" w:type="dxa"/>
          </w:tcPr>
          <w:p w14:paraId="77D42374" w14:textId="77777777" w:rsidR="00D51D93" w:rsidRPr="00B70095" w:rsidRDefault="00D51D93" w:rsidP="00D51D93">
            <w:pPr>
              <w:rPr>
                <w:rFonts w:ascii="Times New Roman" w:hAnsi="Times New Roman" w:cs="Times New Roman"/>
                <w:sz w:val="20"/>
                <w:szCs w:val="20"/>
              </w:rPr>
            </w:pPr>
          </w:p>
        </w:tc>
      </w:tr>
      <w:tr w:rsidR="00D51D93" w:rsidRPr="00B70095" w14:paraId="1F75E07A" w14:textId="77777777" w:rsidTr="00AB2447">
        <w:trPr>
          <w:trHeight w:val="708"/>
          <w:jc w:val="center"/>
        </w:trPr>
        <w:tc>
          <w:tcPr>
            <w:tcW w:w="1415" w:type="dxa"/>
          </w:tcPr>
          <w:p w14:paraId="443663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261</w:t>
            </w:r>
          </w:p>
        </w:tc>
        <w:tc>
          <w:tcPr>
            <w:tcW w:w="1985" w:type="dxa"/>
          </w:tcPr>
          <w:p w14:paraId="759076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N-(2-Hidroksietil)-</w:t>
            </w:r>
          </w:p>
          <w:p w14:paraId="421C38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2-nitro-4-triflormetil-anilin</w:t>
            </w:r>
          </w:p>
        </w:tc>
        <w:tc>
          <w:tcPr>
            <w:tcW w:w="1704" w:type="dxa"/>
          </w:tcPr>
          <w:p w14:paraId="4FA2C9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13</w:t>
            </w:r>
          </w:p>
        </w:tc>
        <w:tc>
          <w:tcPr>
            <w:tcW w:w="993" w:type="dxa"/>
          </w:tcPr>
          <w:p w14:paraId="33216F5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10442-83-8</w:t>
            </w:r>
          </w:p>
          <w:p w14:paraId="24B9FC42" w14:textId="77777777" w:rsidR="00D51D93" w:rsidRPr="00B70095" w:rsidRDefault="00D51D93" w:rsidP="00D51D93">
            <w:pPr>
              <w:rPr>
                <w:rFonts w:ascii="Times New Roman" w:hAnsi="Times New Roman" w:cs="Times New Roman"/>
                <w:sz w:val="20"/>
                <w:szCs w:val="20"/>
              </w:rPr>
            </w:pPr>
          </w:p>
        </w:tc>
        <w:tc>
          <w:tcPr>
            <w:tcW w:w="992" w:type="dxa"/>
          </w:tcPr>
          <w:p w14:paraId="0E0F2F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443-760-2</w:t>
            </w:r>
          </w:p>
        </w:tc>
        <w:tc>
          <w:tcPr>
            <w:tcW w:w="1709" w:type="dxa"/>
          </w:tcPr>
          <w:p w14:paraId="77A475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7B457320" w14:textId="77777777" w:rsidR="00D51D93" w:rsidRPr="00B70095" w:rsidRDefault="00D51D93" w:rsidP="00D51D93">
            <w:pPr>
              <w:rPr>
                <w:rFonts w:ascii="Times New Roman" w:hAnsi="Times New Roman" w:cs="Times New Roman"/>
                <w:sz w:val="20"/>
                <w:szCs w:val="20"/>
              </w:rPr>
            </w:pPr>
          </w:p>
          <w:p w14:paraId="325E9D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2DD0D9F" w14:textId="77777777" w:rsidR="00D51D93" w:rsidRPr="00B70095" w:rsidRDefault="00D51D93" w:rsidP="00D51D93">
            <w:pPr>
              <w:rPr>
                <w:rFonts w:ascii="Times New Roman" w:hAnsi="Times New Roman" w:cs="Times New Roman"/>
                <w:sz w:val="20"/>
                <w:szCs w:val="20"/>
              </w:rPr>
            </w:pPr>
          </w:p>
          <w:p w14:paraId="25607105" w14:textId="77777777" w:rsidR="00D51D93" w:rsidRPr="00B70095" w:rsidRDefault="00D51D93" w:rsidP="00D51D93">
            <w:pPr>
              <w:rPr>
                <w:rFonts w:ascii="Times New Roman" w:hAnsi="Times New Roman" w:cs="Times New Roman"/>
                <w:sz w:val="20"/>
                <w:szCs w:val="20"/>
              </w:rPr>
            </w:pPr>
          </w:p>
          <w:p w14:paraId="7FDC81CA" w14:textId="77777777" w:rsidR="00D51D93" w:rsidRPr="00B70095" w:rsidRDefault="00D51D93" w:rsidP="00D51D93">
            <w:pPr>
              <w:rPr>
                <w:rFonts w:ascii="Times New Roman" w:hAnsi="Times New Roman" w:cs="Times New Roman"/>
                <w:sz w:val="20"/>
                <w:szCs w:val="20"/>
              </w:rPr>
            </w:pPr>
          </w:p>
          <w:p w14:paraId="496C0C55" w14:textId="77777777" w:rsidR="00D51D93" w:rsidRPr="00B70095" w:rsidRDefault="00D51D93" w:rsidP="00D51D93">
            <w:pPr>
              <w:rPr>
                <w:rFonts w:ascii="Times New Roman" w:hAnsi="Times New Roman" w:cs="Times New Roman"/>
                <w:sz w:val="20"/>
                <w:szCs w:val="20"/>
              </w:rPr>
            </w:pPr>
          </w:p>
          <w:p w14:paraId="52F4E0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2,5</w:t>
            </w:r>
          </w:p>
        </w:tc>
        <w:tc>
          <w:tcPr>
            <w:tcW w:w="2262" w:type="dxa"/>
          </w:tcPr>
          <w:p w14:paraId="1745A8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Oksidatif koşullar altında karıştırıldıktan sonra saça uygulanan maksimum konsantrasyon % 2,5’i aşmamalıdır.</w:t>
            </w:r>
          </w:p>
          <w:p w14:paraId="66703165" w14:textId="77777777" w:rsidR="00D51D93" w:rsidRPr="00B70095" w:rsidRDefault="00D51D93" w:rsidP="00D51D93">
            <w:pPr>
              <w:rPr>
                <w:rFonts w:ascii="Times New Roman" w:hAnsi="Times New Roman" w:cs="Times New Roman"/>
                <w:sz w:val="20"/>
                <w:szCs w:val="20"/>
              </w:rPr>
            </w:pPr>
          </w:p>
          <w:p w14:paraId="7923E0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19462E36"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70752FDB" w14:textId="3F617805" w:rsidR="00D51D93" w:rsidRPr="00B70095" w:rsidRDefault="00D51D93" w:rsidP="00D51D93">
            <w:pPr>
              <w:rPr>
                <w:rFonts w:ascii="Times New Roman" w:hAnsi="Times New Roman" w:cs="Times New Roman"/>
                <w:sz w:val="20"/>
                <w:szCs w:val="20"/>
              </w:rPr>
            </w:pPr>
          </w:p>
          <w:p w14:paraId="5AB9D4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622BA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1D507C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3BB69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7DACE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CD48EE0" wp14:editId="2179F3F4">
                  <wp:extent cx="361315" cy="351155"/>
                  <wp:effectExtent l="0" t="0" r="635" b="0"/>
                  <wp:docPr id="369" name="Resim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022DA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43571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14251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82ABF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AF7C7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EBEA8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350D7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0FA17AD0" w14:textId="77777777" w:rsidTr="00AB2447">
        <w:trPr>
          <w:trHeight w:val="400"/>
          <w:jc w:val="center"/>
        </w:trPr>
        <w:tc>
          <w:tcPr>
            <w:tcW w:w="1415" w:type="dxa"/>
          </w:tcPr>
          <w:p w14:paraId="08315B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262</w:t>
            </w:r>
          </w:p>
        </w:tc>
        <w:tc>
          <w:tcPr>
            <w:tcW w:w="1985" w:type="dxa"/>
          </w:tcPr>
          <w:p w14:paraId="689892E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Benzenaminyum, 3- [(4,5-dihidro-3- metil-5-okso-1- fenil-1H-pirazol- 4-il)azo]-N,N,N-tri metil-, klorür</w:t>
            </w:r>
          </w:p>
        </w:tc>
        <w:tc>
          <w:tcPr>
            <w:tcW w:w="1704" w:type="dxa"/>
          </w:tcPr>
          <w:p w14:paraId="4048D2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Yellow 57</w:t>
            </w:r>
          </w:p>
        </w:tc>
        <w:tc>
          <w:tcPr>
            <w:tcW w:w="993" w:type="dxa"/>
          </w:tcPr>
          <w:p w14:paraId="44B316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68391-31-1</w:t>
            </w:r>
          </w:p>
        </w:tc>
        <w:tc>
          <w:tcPr>
            <w:tcW w:w="992" w:type="dxa"/>
          </w:tcPr>
          <w:p w14:paraId="256E7C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269-943-5</w:t>
            </w:r>
          </w:p>
        </w:tc>
        <w:tc>
          <w:tcPr>
            <w:tcW w:w="1709" w:type="dxa"/>
          </w:tcPr>
          <w:p w14:paraId="1AB97D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5921FF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%2,0 </w:t>
            </w:r>
          </w:p>
        </w:tc>
        <w:tc>
          <w:tcPr>
            <w:tcW w:w="2262" w:type="dxa"/>
          </w:tcPr>
          <w:p w14:paraId="0840FC39" w14:textId="77777777" w:rsidR="00D51D93" w:rsidRPr="00B70095" w:rsidRDefault="00D51D93" w:rsidP="00D51D93">
            <w:pPr>
              <w:rPr>
                <w:rFonts w:ascii="Times New Roman" w:hAnsi="Times New Roman" w:cs="Times New Roman"/>
                <w:sz w:val="20"/>
                <w:szCs w:val="20"/>
              </w:rPr>
            </w:pPr>
          </w:p>
        </w:tc>
        <w:tc>
          <w:tcPr>
            <w:tcW w:w="2692" w:type="dxa"/>
          </w:tcPr>
          <w:p w14:paraId="4018B9EC" w14:textId="77777777" w:rsidR="00D51D93" w:rsidRPr="00B70095" w:rsidRDefault="00D51D93" w:rsidP="00D51D93">
            <w:pPr>
              <w:rPr>
                <w:rFonts w:ascii="Times New Roman" w:hAnsi="Times New Roman" w:cs="Times New Roman"/>
                <w:sz w:val="20"/>
                <w:szCs w:val="20"/>
              </w:rPr>
            </w:pPr>
          </w:p>
        </w:tc>
      </w:tr>
      <w:tr w:rsidR="00D51D93" w:rsidRPr="00B70095" w14:paraId="3C9F874C" w14:textId="77777777" w:rsidTr="00AB2447">
        <w:trPr>
          <w:trHeight w:val="400"/>
          <w:jc w:val="center"/>
        </w:trPr>
        <w:tc>
          <w:tcPr>
            <w:tcW w:w="1415" w:type="dxa"/>
          </w:tcPr>
          <w:p w14:paraId="40F13C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263</w:t>
            </w:r>
          </w:p>
        </w:tc>
        <w:tc>
          <w:tcPr>
            <w:tcW w:w="1985" w:type="dxa"/>
          </w:tcPr>
          <w:p w14:paraId="01AAEA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2,2’-[[4-[(4-</w:t>
            </w:r>
          </w:p>
          <w:p w14:paraId="14F3B9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aminofenil)azo]fenil]imino]bis-</w:t>
            </w:r>
          </w:p>
        </w:tc>
        <w:tc>
          <w:tcPr>
            <w:tcW w:w="1704" w:type="dxa"/>
          </w:tcPr>
          <w:p w14:paraId="650CEF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Disperse Black 9</w:t>
            </w:r>
          </w:p>
        </w:tc>
        <w:tc>
          <w:tcPr>
            <w:tcW w:w="993" w:type="dxa"/>
          </w:tcPr>
          <w:p w14:paraId="3C592C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20721-50-0</w:t>
            </w:r>
          </w:p>
        </w:tc>
        <w:tc>
          <w:tcPr>
            <w:tcW w:w="992" w:type="dxa"/>
          </w:tcPr>
          <w:p w14:paraId="440628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243-987-5</w:t>
            </w:r>
          </w:p>
        </w:tc>
        <w:tc>
          <w:tcPr>
            <w:tcW w:w="1709" w:type="dxa"/>
          </w:tcPr>
          <w:p w14:paraId="3B42C6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0BBDD0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0,3 (2,2’-[4-(4-aminofenilazo) fenilimino] dietanol ve lignosülfat’ın 1:1 oranında karışımı)</w:t>
            </w:r>
          </w:p>
        </w:tc>
        <w:tc>
          <w:tcPr>
            <w:tcW w:w="2262" w:type="dxa"/>
          </w:tcPr>
          <w:p w14:paraId="0BFCA911" w14:textId="77777777" w:rsidR="00D51D93" w:rsidRPr="00B70095" w:rsidRDefault="00D51D93" w:rsidP="00D51D93">
            <w:pPr>
              <w:rPr>
                <w:rFonts w:ascii="Times New Roman" w:hAnsi="Times New Roman" w:cs="Times New Roman"/>
                <w:sz w:val="20"/>
                <w:szCs w:val="20"/>
              </w:rPr>
            </w:pPr>
          </w:p>
        </w:tc>
        <w:tc>
          <w:tcPr>
            <w:tcW w:w="2692" w:type="dxa"/>
          </w:tcPr>
          <w:p w14:paraId="76EEA792" w14:textId="77777777" w:rsidR="00D51D93" w:rsidRPr="00B70095" w:rsidRDefault="00D51D93" w:rsidP="00D51D93">
            <w:pPr>
              <w:rPr>
                <w:rFonts w:ascii="Times New Roman" w:hAnsi="Times New Roman" w:cs="Times New Roman"/>
                <w:sz w:val="20"/>
                <w:szCs w:val="20"/>
              </w:rPr>
            </w:pPr>
          </w:p>
        </w:tc>
      </w:tr>
      <w:tr w:rsidR="00D51D93" w:rsidRPr="00B70095" w14:paraId="50812880" w14:textId="77777777" w:rsidTr="00AB2447">
        <w:trPr>
          <w:trHeight w:val="400"/>
          <w:jc w:val="center"/>
        </w:trPr>
        <w:tc>
          <w:tcPr>
            <w:tcW w:w="1415" w:type="dxa"/>
          </w:tcPr>
          <w:p w14:paraId="4F1640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264</w:t>
            </w:r>
          </w:p>
        </w:tc>
        <w:tc>
          <w:tcPr>
            <w:tcW w:w="1985" w:type="dxa"/>
          </w:tcPr>
          <w:p w14:paraId="23C102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9,10-Antrasen­ dion, 1,4-bis[(2,3- dihidroksipro­ pil)amino]-</w:t>
            </w:r>
          </w:p>
        </w:tc>
        <w:tc>
          <w:tcPr>
            <w:tcW w:w="1704" w:type="dxa"/>
          </w:tcPr>
          <w:p w14:paraId="3E8F25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14</w:t>
            </w:r>
          </w:p>
        </w:tc>
        <w:tc>
          <w:tcPr>
            <w:tcW w:w="993" w:type="dxa"/>
          </w:tcPr>
          <w:p w14:paraId="149789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99788-75-7</w:t>
            </w:r>
          </w:p>
        </w:tc>
        <w:tc>
          <w:tcPr>
            <w:tcW w:w="992" w:type="dxa"/>
          </w:tcPr>
          <w:p w14:paraId="1475E9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421-470-7</w:t>
            </w:r>
          </w:p>
        </w:tc>
        <w:tc>
          <w:tcPr>
            <w:tcW w:w="1709" w:type="dxa"/>
          </w:tcPr>
          <w:p w14:paraId="0A9CD3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D57FBB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%0,3 </w:t>
            </w:r>
          </w:p>
        </w:tc>
        <w:tc>
          <w:tcPr>
            <w:tcW w:w="2262" w:type="dxa"/>
          </w:tcPr>
          <w:p w14:paraId="044B8AD0"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7360B5AE" w14:textId="346791A7" w:rsidR="00D51D93" w:rsidRPr="00B70095" w:rsidRDefault="00D51D93" w:rsidP="00D51D93">
            <w:pPr>
              <w:rPr>
                <w:rFonts w:ascii="Times New Roman" w:hAnsi="Times New Roman" w:cs="Times New Roman"/>
                <w:sz w:val="20"/>
                <w:szCs w:val="20"/>
              </w:rPr>
            </w:pPr>
          </w:p>
          <w:p w14:paraId="6026CD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BA184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0E619441" w14:textId="77777777" w:rsidR="00D51D93" w:rsidRPr="00B70095" w:rsidRDefault="00D51D93" w:rsidP="00D51D93">
            <w:pPr>
              <w:rPr>
                <w:rFonts w:ascii="Times New Roman" w:hAnsi="Times New Roman" w:cs="Times New Roman"/>
                <w:sz w:val="20"/>
                <w:szCs w:val="20"/>
              </w:rPr>
            </w:pPr>
          </w:p>
        </w:tc>
      </w:tr>
      <w:tr w:rsidR="00D51D93" w:rsidRPr="00B70095" w14:paraId="43FC7D3D" w14:textId="77777777" w:rsidTr="00AB2447">
        <w:trPr>
          <w:trHeight w:val="400"/>
          <w:jc w:val="center"/>
        </w:trPr>
        <w:tc>
          <w:tcPr>
            <w:tcW w:w="1415" w:type="dxa"/>
          </w:tcPr>
          <w:p w14:paraId="05FB9A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265</w:t>
            </w:r>
          </w:p>
        </w:tc>
        <w:tc>
          <w:tcPr>
            <w:tcW w:w="1985" w:type="dxa"/>
          </w:tcPr>
          <w:p w14:paraId="206CB9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1,4-Diaminoantra­ kinon</w:t>
            </w:r>
          </w:p>
        </w:tc>
        <w:tc>
          <w:tcPr>
            <w:tcW w:w="1704" w:type="dxa"/>
          </w:tcPr>
          <w:p w14:paraId="060D9A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Disperse Violet 1</w:t>
            </w:r>
          </w:p>
        </w:tc>
        <w:tc>
          <w:tcPr>
            <w:tcW w:w="993" w:type="dxa"/>
          </w:tcPr>
          <w:p w14:paraId="52FF91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128-95-0</w:t>
            </w:r>
          </w:p>
        </w:tc>
        <w:tc>
          <w:tcPr>
            <w:tcW w:w="992" w:type="dxa"/>
          </w:tcPr>
          <w:p w14:paraId="317D17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204-922-6</w:t>
            </w:r>
          </w:p>
        </w:tc>
        <w:tc>
          <w:tcPr>
            <w:tcW w:w="1709" w:type="dxa"/>
          </w:tcPr>
          <w:p w14:paraId="26E8CD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C2226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5520C1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Saç boya formülasyonlarında, Disperse Red 15’in Disperse Violet 1 içindeki safsızlığı &lt; % 1 (a/a) olmalıdır.</w:t>
            </w:r>
          </w:p>
        </w:tc>
        <w:tc>
          <w:tcPr>
            <w:tcW w:w="2692" w:type="dxa"/>
          </w:tcPr>
          <w:p w14:paraId="64B9B909" w14:textId="77777777" w:rsidR="00D51D93" w:rsidRPr="00B70095" w:rsidRDefault="00D51D93" w:rsidP="00D51D93">
            <w:pPr>
              <w:rPr>
                <w:rFonts w:ascii="Times New Roman" w:hAnsi="Times New Roman" w:cs="Times New Roman"/>
                <w:sz w:val="20"/>
                <w:szCs w:val="20"/>
              </w:rPr>
            </w:pPr>
          </w:p>
        </w:tc>
      </w:tr>
      <w:tr w:rsidR="00D51D93" w:rsidRPr="00B70095" w14:paraId="679BD9AB" w14:textId="77777777" w:rsidTr="00AB2447">
        <w:trPr>
          <w:trHeight w:val="1417"/>
          <w:jc w:val="center"/>
        </w:trPr>
        <w:tc>
          <w:tcPr>
            <w:tcW w:w="1415" w:type="dxa"/>
          </w:tcPr>
          <w:p w14:paraId="485D67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266</w:t>
            </w:r>
          </w:p>
        </w:tc>
        <w:tc>
          <w:tcPr>
            <w:tcW w:w="1985" w:type="dxa"/>
          </w:tcPr>
          <w:p w14:paraId="42539C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2-((4- amino-2-nitrofenil)amino)-</w:t>
            </w:r>
          </w:p>
        </w:tc>
        <w:tc>
          <w:tcPr>
            <w:tcW w:w="1704" w:type="dxa"/>
          </w:tcPr>
          <w:p w14:paraId="1C957D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Red No 3</w:t>
            </w:r>
          </w:p>
          <w:p w14:paraId="2DF5CF9E" w14:textId="77777777" w:rsidR="00D51D93" w:rsidRPr="00B70095" w:rsidRDefault="00D51D93" w:rsidP="00D51D93">
            <w:pPr>
              <w:rPr>
                <w:rFonts w:ascii="Times New Roman" w:hAnsi="Times New Roman" w:cs="Times New Roman"/>
                <w:sz w:val="20"/>
                <w:szCs w:val="20"/>
              </w:rPr>
            </w:pPr>
          </w:p>
        </w:tc>
        <w:tc>
          <w:tcPr>
            <w:tcW w:w="993" w:type="dxa"/>
          </w:tcPr>
          <w:p w14:paraId="4A2A9A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2871-01-4</w:t>
            </w:r>
          </w:p>
          <w:p w14:paraId="5F779E89" w14:textId="77777777" w:rsidR="00D51D93" w:rsidRPr="00B70095" w:rsidRDefault="00D51D93" w:rsidP="00D51D93">
            <w:pPr>
              <w:rPr>
                <w:rFonts w:ascii="Times New Roman" w:hAnsi="Times New Roman" w:cs="Times New Roman"/>
                <w:sz w:val="20"/>
                <w:szCs w:val="20"/>
              </w:rPr>
            </w:pPr>
          </w:p>
        </w:tc>
        <w:tc>
          <w:tcPr>
            <w:tcW w:w="992" w:type="dxa"/>
          </w:tcPr>
          <w:p w14:paraId="0B09D8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220-701-7</w:t>
            </w:r>
          </w:p>
        </w:tc>
        <w:tc>
          <w:tcPr>
            <w:tcW w:w="1709" w:type="dxa"/>
          </w:tcPr>
          <w:p w14:paraId="13B101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0881086B" w14:textId="77777777" w:rsidR="00D51D93" w:rsidRPr="00B70095" w:rsidRDefault="00D51D93" w:rsidP="00D51D93">
            <w:pPr>
              <w:rPr>
                <w:rFonts w:ascii="Times New Roman" w:hAnsi="Times New Roman" w:cs="Times New Roman"/>
                <w:sz w:val="20"/>
                <w:szCs w:val="20"/>
              </w:rPr>
            </w:pPr>
          </w:p>
          <w:p w14:paraId="592C9E0D" w14:textId="77777777" w:rsidR="00D51D93" w:rsidRPr="00B70095" w:rsidRDefault="00D51D93" w:rsidP="00D51D93">
            <w:pPr>
              <w:rPr>
                <w:rFonts w:ascii="Times New Roman" w:hAnsi="Times New Roman" w:cs="Times New Roman"/>
                <w:sz w:val="20"/>
                <w:szCs w:val="20"/>
              </w:rPr>
            </w:pPr>
          </w:p>
          <w:p w14:paraId="1FB846DF" w14:textId="77777777" w:rsidR="00D51D93" w:rsidRPr="00B70095" w:rsidRDefault="00D51D93" w:rsidP="00D51D93">
            <w:pPr>
              <w:rPr>
                <w:rFonts w:ascii="Times New Roman" w:hAnsi="Times New Roman" w:cs="Times New Roman"/>
                <w:sz w:val="20"/>
                <w:szCs w:val="20"/>
              </w:rPr>
            </w:pPr>
          </w:p>
          <w:p w14:paraId="7B838C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00C2A84F" w14:textId="77777777" w:rsidR="00D51D93" w:rsidRPr="00B70095" w:rsidRDefault="00D51D93" w:rsidP="00D51D93">
            <w:pPr>
              <w:rPr>
                <w:rFonts w:ascii="Times New Roman" w:hAnsi="Times New Roman" w:cs="Times New Roman"/>
                <w:sz w:val="20"/>
                <w:szCs w:val="20"/>
              </w:rPr>
            </w:pPr>
          </w:p>
          <w:p w14:paraId="46BF9F5D" w14:textId="77777777" w:rsidR="00D51D93" w:rsidRPr="00B70095" w:rsidRDefault="00D51D93" w:rsidP="00D51D93">
            <w:pPr>
              <w:rPr>
                <w:rFonts w:ascii="Times New Roman" w:hAnsi="Times New Roman" w:cs="Times New Roman"/>
                <w:sz w:val="20"/>
                <w:szCs w:val="20"/>
              </w:rPr>
            </w:pPr>
          </w:p>
          <w:p w14:paraId="40518342" w14:textId="77777777" w:rsidR="00D51D93" w:rsidRPr="00B70095" w:rsidRDefault="00D51D93" w:rsidP="00D51D93">
            <w:pPr>
              <w:rPr>
                <w:rFonts w:ascii="Times New Roman" w:hAnsi="Times New Roman" w:cs="Times New Roman"/>
                <w:sz w:val="20"/>
                <w:szCs w:val="20"/>
              </w:rPr>
            </w:pPr>
          </w:p>
          <w:p w14:paraId="1225636E" w14:textId="77777777" w:rsidR="00D51D93" w:rsidRPr="00B70095" w:rsidRDefault="00D51D93" w:rsidP="00D51D93">
            <w:pPr>
              <w:rPr>
                <w:rFonts w:ascii="Times New Roman" w:hAnsi="Times New Roman" w:cs="Times New Roman"/>
                <w:sz w:val="20"/>
                <w:szCs w:val="20"/>
              </w:rPr>
            </w:pPr>
          </w:p>
          <w:p w14:paraId="3F642E61" w14:textId="77777777" w:rsidR="00D51D93" w:rsidRPr="00B70095" w:rsidRDefault="00D51D93" w:rsidP="00D51D93">
            <w:pPr>
              <w:rPr>
                <w:rFonts w:ascii="Times New Roman" w:hAnsi="Times New Roman" w:cs="Times New Roman"/>
                <w:sz w:val="20"/>
                <w:szCs w:val="20"/>
              </w:rPr>
            </w:pPr>
          </w:p>
          <w:p w14:paraId="01541AA8" w14:textId="77777777" w:rsidR="00D51D93" w:rsidRPr="00B70095" w:rsidRDefault="00D51D93" w:rsidP="00D51D93">
            <w:pPr>
              <w:rPr>
                <w:rFonts w:ascii="Times New Roman" w:hAnsi="Times New Roman" w:cs="Times New Roman"/>
                <w:sz w:val="20"/>
                <w:szCs w:val="20"/>
              </w:rPr>
            </w:pPr>
          </w:p>
          <w:p w14:paraId="128F43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3,0</w:t>
            </w:r>
          </w:p>
        </w:tc>
        <w:tc>
          <w:tcPr>
            <w:tcW w:w="2262" w:type="dxa"/>
          </w:tcPr>
          <w:p w14:paraId="1D12B1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Oksidatif koşullar altında karıştırıldıktan sonra saça uygulanan maksimum konsantrasyon % 0,45’i aşmamalıdır.</w:t>
            </w:r>
          </w:p>
          <w:p w14:paraId="7127F8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w:t>
            </w:r>
          </w:p>
          <w:p w14:paraId="18B6BDE2" w14:textId="77777777"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Nitroza edici  madde/maddelerle kullanmayınız.</w:t>
            </w:r>
          </w:p>
          <w:p w14:paraId="257EBAED" w14:textId="61190A8D" w:rsidR="00D51D93" w:rsidRPr="00B70095" w:rsidRDefault="00D51D93" w:rsidP="00D51D93">
            <w:pPr>
              <w:rPr>
                <w:rFonts w:ascii="Times New Roman" w:hAnsi="Times New Roman" w:cs="Times New Roman"/>
                <w:sz w:val="20"/>
                <w:szCs w:val="20"/>
              </w:rPr>
            </w:pPr>
          </w:p>
          <w:p w14:paraId="09D5D7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6BC505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0070EF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için: Aşağıdakiler etikette belirtilmelidir: </w:t>
            </w:r>
          </w:p>
          <w:p w14:paraId="07A18A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B3ABCB0" w14:textId="77777777" w:rsidR="00D51D93" w:rsidRPr="00B70095" w:rsidRDefault="00D51D93" w:rsidP="00D51D93">
            <w:pPr>
              <w:rPr>
                <w:rFonts w:ascii="Times New Roman" w:hAnsi="Times New Roman" w:cs="Times New Roman"/>
                <w:sz w:val="20"/>
                <w:szCs w:val="20"/>
              </w:rPr>
            </w:pPr>
          </w:p>
          <w:p w14:paraId="7765A3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w:t>
            </w:r>
          </w:p>
          <w:p w14:paraId="114651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5E90A38B" wp14:editId="6DDEE568">
                  <wp:extent cx="361315" cy="351155"/>
                  <wp:effectExtent l="0" t="0" r="635" b="0"/>
                  <wp:docPr id="370" name="Resim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1AB30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F6BAE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10FD7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7BEC7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CE6C7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C8D4A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37341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61D7887" w14:textId="77777777" w:rsidTr="00AB2447">
        <w:trPr>
          <w:trHeight w:val="400"/>
          <w:jc w:val="center"/>
        </w:trPr>
        <w:tc>
          <w:tcPr>
            <w:tcW w:w="1415" w:type="dxa"/>
          </w:tcPr>
          <w:p w14:paraId="60FA5A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267</w:t>
            </w:r>
          </w:p>
        </w:tc>
        <w:tc>
          <w:tcPr>
            <w:tcW w:w="1985" w:type="dxa"/>
          </w:tcPr>
          <w:p w14:paraId="311AB0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[7-Hidroksi-8-[(2- metoksifenil)azo]- 2-naftil]trimetil­ amonyum klorür</w:t>
            </w:r>
          </w:p>
        </w:tc>
        <w:tc>
          <w:tcPr>
            <w:tcW w:w="1704" w:type="dxa"/>
          </w:tcPr>
          <w:p w14:paraId="7639DC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Red 76</w:t>
            </w:r>
          </w:p>
        </w:tc>
        <w:tc>
          <w:tcPr>
            <w:tcW w:w="993" w:type="dxa"/>
          </w:tcPr>
          <w:p w14:paraId="162C06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68391-30-0</w:t>
            </w:r>
          </w:p>
        </w:tc>
        <w:tc>
          <w:tcPr>
            <w:tcW w:w="992" w:type="dxa"/>
          </w:tcPr>
          <w:p w14:paraId="6AE4B2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269-941-4</w:t>
            </w:r>
          </w:p>
        </w:tc>
        <w:tc>
          <w:tcPr>
            <w:tcW w:w="1709" w:type="dxa"/>
          </w:tcPr>
          <w:p w14:paraId="2D4BF0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1C433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%2,0 </w:t>
            </w:r>
          </w:p>
        </w:tc>
        <w:tc>
          <w:tcPr>
            <w:tcW w:w="2262" w:type="dxa"/>
          </w:tcPr>
          <w:p w14:paraId="4EF18158" w14:textId="77777777" w:rsidR="00D51D93" w:rsidRPr="00B70095" w:rsidRDefault="00D51D93" w:rsidP="00D51D93">
            <w:pPr>
              <w:rPr>
                <w:rFonts w:ascii="Times New Roman" w:hAnsi="Times New Roman" w:cs="Times New Roman"/>
                <w:sz w:val="20"/>
                <w:szCs w:val="20"/>
              </w:rPr>
            </w:pPr>
          </w:p>
        </w:tc>
        <w:tc>
          <w:tcPr>
            <w:tcW w:w="2692" w:type="dxa"/>
          </w:tcPr>
          <w:p w14:paraId="21FBDB6C" w14:textId="77777777" w:rsidR="00D51D93" w:rsidRPr="00B70095" w:rsidRDefault="00D51D93" w:rsidP="00D51D93">
            <w:pPr>
              <w:rPr>
                <w:rFonts w:ascii="Times New Roman" w:hAnsi="Times New Roman" w:cs="Times New Roman"/>
                <w:sz w:val="20"/>
                <w:szCs w:val="20"/>
              </w:rPr>
            </w:pPr>
          </w:p>
        </w:tc>
      </w:tr>
      <w:tr w:rsidR="00D51D93" w:rsidRPr="00B70095" w14:paraId="2CF10E1D" w14:textId="77777777" w:rsidTr="002D5058">
        <w:trPr>
          <w:trHeight w:val="1134"/>
          <w:jc w:val="center"/>
        </w:trPr>
        <w:tc>
          <w:tcPr>
            <w:tcW w:w="1415" w:type="dxa"/>
          </w:tcPr>
          <w:p w14:paraId="43A5B9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268</w:t>
            </w:r>
          </w:p>
        </w:tc>
        <w:tc>
          <w:tcPr>
            <w:tcW w:w="1985" w:type="dxa"/>
          </w:tcPr>
          <w:p w14:paraId="47B7D6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2-[[4-(Dimetil­ amino)fenil]azo]- 1,3-dimetil-1H- imidazolyum klorür</w:t>
            </w:r>
          </w:p>
        </w:tc>
        <w:tc>
          <w:tcPr>
            <w:tcW w:w="1704" w:type="dxa"/>
          </w:tcPr>
          <w:p w14:paraId="72B926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Red 51</w:t>
            </w:r>
          </w:p>
          <w:p w14:paraId="440AECDD" w14:textId="77777777" w:rsidR="00D51D93" w:rsidRPr="00B70095" w:rsidRDefault="00D51D93" w:rsidP="00D51D93">
            <w:pPr>
              <w:rPr>
                <w:rFonts w:ascii="Times New Roman" w:hAnsi="Times New Roman" w:cs="Times New Roman"/>
                <w:sz w:val="20"/>
                <w:szCs w:val="20"/>
              </w:rPr>
            </w:pPr>
          </w:p>
        </w:tc>
        <w:tc>
          <w:tcPr>
            <w:tcW w:w="993" w:type="dxa"/>
          </w:tcPr>
          <w:p w14:paraId="722DAB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77061-58-6</w:t>
            </w:r>
          </w:p>
          <w:p w14:paraId="5D0B10D1" w14:textId="77777777" w:rsidR="00D51D93" w:rsidRPr="00B70095" w:rsidRDefault="00D51D93" w:rsidP="00D51D93">
            <w:pPr>
              <w:rPr>
                <w:rFonts w:ascii="Times New Roman" w:hAnsi="Times New Roman" w:cs="Times New Roman"/>
                <w:sz w:val="20"/>
                <w:szCs w:val="20"/>
              </w:rPr>
            </w:pPr>
          </w:p>
        </w:tc>
        <w:tc>
          <w:tcPr>
            <w:tcW w:w="992" w:type="dxa"/>
          </w:tcPr>
          <w:p w14:paraId="0C90F7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278-601-4</w:t>
            </w:r>
          </w:p>
        </w:tc>
        <w:tc>
          <w:tcPr>
            <w:tcW w:w="1709" w:type="dxa"/>
          </w:tcPr>
          <w:p w14:paraId="306AE7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10451C54" w14:textId="77777777" w:rsidR="00D51D93" w:rsidRPr="00B70095" w:rsidRDefault="00D51D93" w:rsidP="00D51D93">
            <w:pPr>
              <w:rPr>
                <w:rFonts w:ascii="Times New Roman" w:hAnsi="Times New Roman" w:cs="Times New Roman"/>
                <w:sz w:val="20"/>
                <w:szCs w:val="20"/>
              </w:rPr>
            </w:pPr>
          </w:p>
          <w:p w14:paraId="465C7A43" w14:textId="77777777" w:rsidR="00D51D93" w:rsidRPr="00B70095" w:rsidRDefault="00D51D93" w:rsidP="00D51D93">
            <w:pPr>
              <w:rPr>
                <w:rFonts w:ascii="Times New Roman" w:hAnsi="Times New Roman" w:cs="Times New Roman"/>
                <w:sz w:val="20"/>
                <w:szCs w:val="20"/>
              </w:rPr>
            </w:pPr>
          </w:p>
          <w:p w14:paraId="64CB3B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3B94B12" w14:textId="77777777" w:rsidR="00D51D93" w:rsidRPr="00B70095" w:rsidRDefault="00D51D93" w:rsidP="00D51D93">
            <w:pPr>
              <w:rPr>
                <w:rFonts w:ascii="Times New Roman" w:hAnsi="Times New Roman" w:cs="Times New Roman"/>
                <w:sz w:val="20"/>
                <w:szCs w:val="20"/>
              </w:rPr>
            </w:pPr>
          </w:p>
          <w:p w14:paraId="5681D51E" w14:textId="77777777" w:rsidR="00D51D93" w:rsidRPr="00B70095" w:rsidRDefault="00D51D93" w:rsidP="00D51D93">
            <w:pPr>
              <w:rPr>
                <w:rFonts w:ascii="Times New Roman" w:hAnsi="Times New Roman" w:cs="Times New Roman"/>
                <w:sz w:val="20"/>
                <w:szCs w:val="20"/>
              </w:rPr>
            </w:pPr>
          </w:p>
          <w:p w14:paraId="4DD9C919" w14:textId="77777777" w:rsidR="00D51D93" w:rsidRPr="00B70095" w:rsidRDefault="00D51D93" w:rsidP="00D51D93">
            <w:pPr>
              <w:rPr>
                <w:rFonts w:ascii="Times New Roman" w:hAnsi="Times New Roman" w:cs="Times New Roman"/>
                <w:sz w:val="20"/>
                <w:szCs w:val="20"/>
              </w:rPr>
            </w:pPr>
          </w:p>
          <w:p w14:paraId="474DB6DB" w14:textId="77777777" w:rsidR="00D51D93" w:rsidRPr="00B70095" w:rsidRDefault="00D51D93" w:rsidP="00D51D93">
            <w:pPr>
              <w:rPr>
                <w:rFonts w:ascii="Times New Roman" w:hAnsi="Times New Roman" w:cs="Times New Roman"/>
                <w:sz w:val="20"/>
                <w:szCs w:val="20"/>
              </w:rPr>
            </w:pPr>
          </w:p>
          <w:p w14:paraId="0B6CBDDD" w14:textId="77777777" w:rsidR="00D51D93" w:rsidRPr="00B70095" w:rsidRDefault="00D51D93" w:rsidP="00D51D93">
            <w:pPr>
              <w:rPr>
                <w:rFonts w:ascii="Times New Roman" w:hAnsi="Times New Roman" w:cs="Times New Roman"/>
                <w:sz w:val="20"/>
                <w:szCs w:val="20"/>
              </w:rPr>
            </w:pPr>
          </w:p>
          <w:p w14:paraId="65BC73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09AD48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0,5’i aşmamalıdır.</w:t>
            </w:r>
          </w:p>
        </w:tc>
        <w:tc>
          <w:tcPr>
            <w:tcW w:w="2692" w:type="dxa"/>
          </w:tcPr>
          <w:p w14:paraId="57CE9B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C2B36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0C910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1B13C5CA" wp14:editId="6097855C">
                  <wp:extent cx="361315" cy="351155"/>
                  <wp:effectExtent l="0" t="0" r="635" b="0"/>
                  <wp:docPr id="371" name="Resim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C97FB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D9526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DF740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17A3A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91A2C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C32B6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085ED6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752E52A1" w14:textId="77777777" w:rsidTr="00AB2447">
        <w:trPr>
          <w:trHeight w:val="400"/>
          <w:jc w:val="center"/>
        </w:trPr>
        <w:tc>
          <w:tcPr>
            <w:tcW w:w="1415" w:type="dxa"/>
          </w:tcPr>
          <w:p w14:paraId="36B740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269</w:t>
            </w:r>
          </w:p>
        </w:tc>
        <w:tc>
          <w:tcPr>
            <w:tcW w:w="1985" w:type="dxa"/>
          </w:tcPr>
          <w:p w14:paraId="2F40F4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2-Amino-5- Etil-, Hidroklorür</w:t>
            </w:r>
          </w:p>
        </w:tc>
        <w:tc>
          <w:tcPr>
            <w:tcW w:w="1704" w:type="dxa"/>
          </w:tcPr>
          <w:p w14:paraId="6A031F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2-Amino-5- Ethylphenol</w:t>
            </w:r>
          </w:p>
          <w:p w14:paraId="14D45F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HCl</w:t>
            </w:r>
          </w:p>
        </w:tc>
        <w:tc>
          <w:tcPr>
            <w:tcW w:w="993" w:type="dxa"/>
          </w:tcPr>
          <w:p w14:paraId="325FC6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149861-22-3</w:t>
            </w:r>
          </w:p>
        </w:tc>
        <w:tc>
          <w:tcPr>
            <w:tcW w:w="992" w:type="dxa"/>
          </w:tcPr>
          <w:p w14:paraId="1F494E47" w14:textId="77777777" w:rsidR="00D51D93" w:rsidRPr="00B70095" w:rsidRDefault="00D51D93" w:rsidP="00D51D93">
            <w:pPr>
              <w:rPr>
                <w:rFonts w:ascii="Times New Roman" w:hAnsi="Times New Roman" w:cs="Times New Roman"/>
                <w:sz w:val="20"/>
                <w:szCs w:val="20"/>
              </w:rPr>
            </w:pPr>
          </w:p>
        </w:tc>
        <w:tc>
          <w:tcPr>
            <w:tcW w:w="1709" w:type="dxa"/>
          </w:tcPr>
          <w:p w14:paraId="5A4CBC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CED473A" w14:textId="77777777" w:rsidR="00D51D93" w:rsidRPr="00B70095" w:rsidRDefault="00D51D93" w:rsidP="00D51D93">
            <w:pPr>
              <w:rPr>
                <w:rFonts w:ascii="Times New Roman" w:hAnsi="Times New Roman" w:cs="Times New Roman"/>
                <w:sz w:val="20"/>
                <w:szCs w:val="20"/>
              </w:rPr>
            </w:pPr>
          </w:p>
        </w:tc>
        <w:tc>
          <w:tcPr>
            <w:tcW w:w="2262" w:type="dxa"/>
          </w:tcPr>
          <w:p w14:paraId="45D254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1,0’ı aşmamalıdır.</w:t>
            </w:r>
          </w:p>
        </w:tc>
        <w:tc>
          <w:tcPr>
            <w:tcW w:w="2692" w:type="dxa"/>
          </w:tcPr>
          <w:p w14:paraId="3105BF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4490FD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9609D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2FE4165B" wp14:editId="5C3A652B">
                  <wp:extent cx="361315" cy="351155"/>
                  <wp:effectExtent l="0" t="0" r="635" b="0"/>
                  <wp:docPr id="372" name="Resim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A8EE3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36C028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4D6F9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629A4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6A521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7FF0B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E63C9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313AE3E5" w14:textId="77777777" w:rsidTr="002D5058">
        <w:trPr>
          <w:trHeight w:val="992"/>
          <w:jc w:val="center"/>
        </w:trPr>
        <w:tc>
          <w:tcPr>
            <w:tcW w:w="1415" w:type="dxa"/>
          </w:tcPr>
          <w:p w14:paraId="0D24EB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270</w:t>
            </w:r>
          </w:p>
        </w:tc>
        <w:tc>
          <w:tcPr>
            <w:tcW w:w="1985" w:type="dxa"/>
          </w:tcPr>
          <w:p w14:paraId="5C6BF8B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Floresin, 2',4',5',7'-tetrabromo- 4,5,6,7-tetrakloro-, disodyumtuzu(CI 45410)</w:t>
            </w:r>
          </w:p>
        </w:tc>
        <w:tc>
          <w:tcPr>
            <w:tcW w:w="1704" w:type="dxa"/>
          </w:tcPr>
          <w:p w14:paraId="3530CB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Red 92</w:t>
            </w:r>
          </w:p>
          <w:p w14:paraId="2BF75F12" w14:textId="77777777" w:rsidR="00D51D93" w:rsidRPr="00B70095" w:rsidRDefault="00D51D93" w:rsidP="00D51D93">
            <w:pPr>
              <w:rPr>
                <w:rFonts w:ascii="Times New Roman" w:hAnsi="Times New Roman" w:cs="Times New Roman"/>
                <w:sz w:val="20"/>
                <w:szCs w:val="20"/>
              </w:rPr>
            </w:pPr>
          </w:p>
        </w:tc>
        <w:tc>
          <w:tcPr>
            <w:tcW w:w="993" w:type="dxa"/>
          </w:tcPr>
          <w:p w14:paraId="4C0701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18472-87-2</w:t>
            </w:r>
          </w:p>
          <w:p w14:paraId="43D7C594" w14:textId="77777777" w:rsidR="00D51D93" w:rsidRPr="00B70095" w:rsidRDefault="00D51D93" w:rsidP="00D51D93">
            <w:pPr>
              <w:rPr>
                <w:rFonts w:ascii="Times New Roman" w:hAnsi="Times New Roman" w:cs="Times New Roman"/>
                <w:sz w:val="20"/>
                <w:szCs w:val="20"/>
              </w:rPr>
            </w:pPr>
          </w:p>
        </w:tc>
        <w:tc>
          <w:tcPr>
            <w:tcW w:w="992" w:type="dxa"/>
          </w:tcPr>
          <w:p w14:paraId="47C38B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242-355-6</w:t>
            </w:r>
          </w:p>
        </w:tc>
        <w:tc>
          <w:tcPr>
            <w:tcW w:w="1709" w:type="dxa"/>
          </w:tcPr>
          <w:p w14:paraId="33B9FB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00EDEF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b/>
            </w:r>
          </w:p>
          <w:p w14:paraId="430499ED" w14:textId="77777777" w:rsidR="00D51D93" w:rsidRPr="00B70095" w:rsidRDefault="00D51D93" w:rsidP="00D51D93">
            <w:pPr>
              <w:rPr>
                <w:rFonts w:ascii="Times New Roman" w:hAnsi="Times New Roman" w:cs="Times New Roman"/>
                <w:sz w:val="20"/>
                <w:szCs w:val="20"/>
              </w:rPr>
            </w:pPr>
          </w:p>
          <w:p w14:paraId="2291FC75" w14:textId="77777777" w:rsidR="00D51D93" w:rsidRPr="00B70095" w:rsidRDefault="00D51D93" w:rsidP="00D51D93">
            <w:pPr>
              <w:rPr>
                <w:rFonts w:ascii="Times New Roman" w:hAnsi="Times New Roman" w:cs="Times New Roman"/>
                <w:sz w:val="20"/>
                <w:szCs w:val="20"/>
              </w:rPr>
            </w:pPr>
          </w:p>
          <w:p w14:paraId="558ECDE6" w14:textId="77777777" w:rsidR="00D51D93" w:rsidRPr="00B70095" w:rsidRDefault="00D51D93" w:rsidP="00D51D93">
            <w:pPr>
              <w:rPr>
                <w:rFonts w:ascii="Times New Roman" w:hAnsi="Times New Roman" w:cs="Times New Roman"/>
                <w:sz w:val="20"/>
                <w:szCs w:val="20"/>
              </w:rPr>
            </w:pPr>
          </w:p>
          <w:p w14:paraId="627DCFA3" w14:textId="77777777" w:rsidR="00D51D93" w:rsidRPr="00B70095" w:rsidRDefault="00D51D93" w:rsidP="00D51D93">
            <w:pPr>
              <w:rPr>
                <w:rFonts w:ascii="Times New Roman" w:hAnsi="Times New Roman" w:cs="Times New Roman"/>
                <w:sz w:val="20"/>
                <w:szCs w:val="20"/>
              </w:rPr>
            </w:pPr>
          </w:p>
          <w:p w14:paraId="0F938D50" w14:textId="77777777" w:rsidR="00D51D93" w:rsidRPr="00B70095" w:rsidRDefault="00D51D93" w:rsidP="00D51D93">
            <w:pPr>
              <w:rPr>
                <w:rFonts w:ascii="Times New Roman" w:hAnsi="Times New Roman" w:cs="Times New Roman"/>
                <w:sz w:val="20"/>
                <w:szCs w:val="20"/>
              </w:rPr>
            </w:pPr>
          </w:p>
          <w:p w14:paraId="2AA0FB86" w14:textId="77777777" w:rsidR="00D51D93" w:rsidRPr="00B70095" w:rsidRDefault="00D51D93" w:rsidP="00D51D93">
            <w:pPr>
              <w:rPr>
                <w:rFonts w:ascii="Times New Roman" w:hAnsi="Times New Roman" w:cs="Times New Roman"/>
                <w:sz w:val="20"/>
                <w:szCs w:val="20"/>
              </w:rPr>
            </w:pPr>
          </w:p>
          <w:p w14:paraId="7CDE05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C9011FB" w14:textId="77777777" w:rsidR="00D51D93" w:rsidRPr="00B70095" w:rsidRDefault="00D51D93" w:rsidP="00D51D93">
            <w:pPr>
              <w:rPr>
                <w:rFonts w:ascii="Times New Roman" w:hAnsi="Times New Roman" w:cs="Times New Roman"/>
                <w:sz w:val="20"/>
                <w:szCs w:val="20"/>
              </w:rPr>
            </w:pPr>
          </w:p>
          <w:p w14:paraId="6E0ECC08" w14:textId="77777777" w:rsidR="00D51D93" w:rsidRPr="00B70095" w:rsidRDefault="00D51D93" w:rsidP="00D51D93">
            <w:pPr>
              <w:rPr>
                <w:rFonts w:ascii="Times New Roman" w:hAnsi="Times New Roman" w:cs="Times New Roman"/>
                <w:sz w:val="20"/>
                <w:szCs w:val="20"/>
              </w:rPr>
            </w:pPr>
          </w:p>
          <w:p w14:paraId="48B646DE" w14:textId="77777777" w:rsidR="00D51D93" w:rsidRPr="00B70095" w:rsidRDefault="00D51D93" w:rsidP="00D51D93">
            <w:pPr>
              <w:rPr>
                <w:rFonts w:ascii="Times New Roman" w:hAnsi="Times New Roman" w:cs="Times New Roman"/>
                <w:sz w:val="20"/>
                <w:szCs w:val="20"/>
              </w:rPr>
            </w:pPr>
          </w:p>
          <w:p w14:paraId="13C98526" w14:textId="77777777" w:rsidR="00D51D93" w:rsidRPr="00B70095" w:rsidRDefault="00D51D93" w:rsidP="00D51D93">
            <w:pPr>
              <w:rPr>
                <w:rFonts w:ascii="Times New Roman" w:hAnsi="Times New Roman" w:cs="Times New Roman"/>
                <w:sz w:val="20"/>
                <w:szCs w:val="20"/>
              </w:rPr>
            </w:pPr>
          </w:p>
          <w:p w14:paraId="3505B5C2" w14:textId="77777777" w:rsidR="00D51D93" w:rsidRPr="00B70095" w:rsidRDefault="00D51D93" w:rsidP="00D51D93">
            <w:pPr>
              <w:rPr>
                <w:rFonts w:ascii="Times New Roman" w:hAnsi="Times New Roman" w:cs="Times New Roman"/>
                <w:sz w:val="20"/>
                <w:szCs w:val="20"/>
              </w:rPr>
            </w:pPr>
          </w:p>
          <w:p w14:paraId="371A9ABC" w14:textId="77777777" w:rsidR="00D51D93" w:rsidRPr="00B70095" w:rsidRDefault="00D51D93" w:rsidP="00D51D93">
            <w:pPr>
              <w:rPr>
                <w:rFonts w:ascii="Times New Roman" w:hAnsi="Times New Roman" w:cs="Times New Roman"/>
                <w:sz w:val="20"/>
                <w:szCs w:val="20"/>
              </w:rPr>
            </w:pPr>
          </w:p>
          <w:p w14:paraId="12AEEE2C" w14:textId="77777777" w:rsidR="00D51D93" w:rsidRPr="00B70095" w:rsidRDefault="00D51D93" w:rsidP="00D51D93">
            <w:pPr>
              <w:rPr>
                <w:rFonts w:ascii="Times New Roman" w:hAnsi="Times New Roman" w:cs="Times New Roman"/>
                <w:sz w:val="20"/>
                <w:szCs w:val="20"/>
              </w:rPr>
            </w:pPr>
          </w:p>
          <w:p w14:paraId="5BF3D996" w14:textId="77777777" w:rsidR="00D51D93" w:rsidRPr="00B70095" w:rsidRDefault="00D51D93" w:rsidP="00D51D93">
            <w:pPr>
              <w:rPr>
                <w:rFonts w:ascii="Times New Roman" w:hAnsi="Times New Roman" w:cs="Times New Roman"/>
                <w:sz w:val="20"/>
                <w:szCs w:val="20"/>
              </w:rPr>
            </w:pPr>
          </w:p>
          <w:p w14:paraId="57A6C151" w14:textId="77777777" w:rsidR="00D51D93" w:rsidRPr="00B70095" w:rsidRDefault="00D51D93" w:rsidP="00D51D93">
            <w:pPr>
              <w:rPr>
                <w:rFonts w:ascii="Times New Roman" w:hAnsi="Times New Roman" w:cs="Times New Roman"/>
                <w:sz w:val="20"/>
                <w:szCs w:val="20"/>
              </w:rPr>
            </w:pPr>
          </w:p>
          <w:p w14:paraId="33531432" w14:textId="77777777" w:rsidR="00D51D93" w:rsidRPr="00B70095" w:rsidRDefault="00D51D93" w:rsidP="00D51D93">
            <w:pPr>
              <w:rPr>
                <w:rFonts w:ascii="Times New Roman" w:hAnsi="Times New Roman" w:cs="Times New Roman"/>
                <w:sz w:val="20"/>
                <w:szCs w:val="20"/>
              </w:rPr>
            </w:pPr>
          </w:p>
          <w:p w14:paraId="153A9E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0,4</w:t>
            </w:r>
          </w:p>
        </w:tc>
        <w:tc>
          <w:tcPr>
            <w:tcW w:w="2262" w:type="dxa"/>
          </w:tcPr>
          <w:p w14:paraId="04ECDF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2,0’ı aşmamalıdır.</w:t>
            </w:r>
          </w:p>
        </w:tc>
        <w:tc>
          <w:tcPr>
            <w:tcW w:w="2692" w:type="dxa"/>
          </w:tcPr>
          <w:p w14:paraId="0E387E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859F7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E720A8A" w14:textId="77777777" w:rsidR="00D51D93" w:rsidRPr="00B70095" w:rsidRDefault="00D51D93" w:rsidP="00D51D93">
            <w:pPr>
              <w:rPr>
                <w:rFonts w:ascii="Times New Roman" w:hAnsi="Times New Roman" w:cs="Times New Roman"/>
                <w:sz w:val="20"/>
                <w:szCs w:val="20"/>
              </w:rPr>
            </w:pPr>
          </w:p>
          <w:p w14:paraId="180B0C6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74800BB" wp14:editId="3050E52B">
                  <wp:extent cx="361315" cy="351155"/>
                  <wp:effectExtent l="0" t="0" r="635" b="0"/>
                  <wp:docPr id="373" name="Resim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7AE69A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BB6F3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4AAD5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8CE33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98924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D3BFE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1A20F8A" w14:textId="2AA86118" w:rsidR="00D51D93" w:rsidRPr="00B70095" w:rsidRDefault="00D51D93" w:rsidP="002C2DA8">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09FC4165" w14:textId="77777777" w:rsidTr="00AB2447">
        <w:trPr>
          <w:trHeight w:val="885"/>
          <w:jc w:val="center"/>
        </w:trPr>
        <w:tc>
          <w:tcPr>
            <w:tcW w:w="1415" w:type="dxa"/>
            <w:vMerge w:val="restart"/>
          </w:tcPr>
          <w:p w14:paraId="3B459B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271</w:t>
            </w:r>
          </w:p>
        </w:tc>
        <w:tc>
          <w:tcPr>
            <w:tcW w:w="1985" w:type="dxa"/>
          </w:tcPr>
          <w:p w14:paraId="787D09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Dağıtıcı madde (lignosülfat) içinde (1), (2) ve (3)’ün  karışımı:</w:t>
            </w:r>
          </w:p>
          <w:p w14:paraId="6FD12C02" w14:textId="77777777" w:rsidR="00D51D93" w:rsidRPr="00B70095" w:rsidRDefault="00D51D93" w:rsidP="00D51D93">
            <w:pPr>
              <w:rPr>
                <w:rFonts w:ascii="Times New Roman" w:hAnsi="Times New Roman" w:cs="Times New Roman"/>
                <w:sz w:val="20"/>
                <w:szCs w:val="20"/>
              </w:rPr>
            </w:pPr>
          </w:p>
        </w:tc>
        <w:tc>
          <w:tcPr>
            <w:tcW w:w="1704" w:type="dxa"/>
          </w:tcPr>
          <w:p w14:paraId="469245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Disperse Blue</w:t>
            </w:r>
          </w:p>
          <w:p w14:paraId="747AAA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377 is a mixture of three dyes:</w:t>
            </w:r>
          </w:p>
          <w:p w14:paraId="20E88ADD" w14:textId="77777777" w:rsidR="00D51D93" w:rsidRPr="00B70095" w:rsidRDefault="00D51D93" w:rsidP="00D51D93">
            <w:pPr>
              <w:rPr>
                <w:rFonts w:ascii="Times New Roman" w:hAnsi="Times New Roman" w:cs="Times New Roman"/>
                <w:sz w:val="20"/>
                <w:szCs w:val="20"/>
              </w:rPr>
            </w:pPr>
          </w:p>
        </w:tc>
        <w:tc>
          <w:tcPr>
            <w:tcW w:w="993" w:type="dxa"/>
          </w:tcPr>
          <w:p w14:paraId="1423F88F" w14:textId="77777777" w:rsidR="00D51D93" w:rsidRPr="00B70095" w:rsidRDefault="00D51D93" w:rsidP="00D51D93">
            <w:pPr>
              <w:rPr>
                <w:rFonts w:ascii="Times New Roman" w:hAnsi="Times New Roman" w:cs="Times New Roman"/>
                <w:sz w:val="20"/>
                <w:szCs w:val="20"/>
              </w:rPr>
            </w:pPr>
          </w:p>
        </w:tc>
        <w:tc>
          <w:tcPr>
            <w:tcW w:w="992" w:type="dxa"/>
          </w:tcPr>
          <w:p w14:paraId="4303493C" w14:textId="77777777" w:rsidR="00D51D93" w:rsidRPr="00B70095" w:rsidRDefault="00D51D93" w:rsidP="00D51D93">
            <w:pPr>
              <w:rPr>
                <w:rFonts w:ascii="Times New Roman" w:hAnsi="Times New Roman" w:cs="Times New Roman"/>
                <w:sz w:val="20"/>
                <w:szCs w:val="20"/>
              </w:rPr>
            </w:pPr>
          </w:p>
          <w:p w14:paraId="701D60FB" w14:textId="77777777" w:rsidR="00D51D93" w:rsidRPr="00B70095" w:rsidRDefault="00D51D93" w:rsidP="00D51D93">
            <w:pPr>
              <w:rPr>
                <w:rFonts w:ascii="Times New Roman" w:hAnsi="Times New Roman" w:cs="Times New Roman"/>
                <w:sz w:val="20"/>
                <w:szCs w:val="20"/>
              </w:rPr>
            </w:pPr>
          </w:p>
          <w:p w14:paraId="321E6363" w14:textId="77777777" w:rsidR="00D51D93" w:rsidRPr="00B70095" w:rsidRDefault="00D51D93" w:rsidP="00D51D93">
            <w:pPr>
              <w:rPr>
                <w:rFonts w:ascii="Times New Roman" w:hAnsi="Times New Roman" w:cs="Times New Roman"/>
                <w:sz w:val="20"/>
                <w:szCs w:val="20"/>
              </w:rPr>
            </w:pPr>
          </w:p>
          <w:p w14:paraId="52D79D83" w14:textId="77777777" w:rsidR="00D51D93" w:rsidRPr="00B70095" w:rsidRDefault="00D51D93" w:rsidP="00D51D93">
            <w:pPr>
              <w:rPr>
                <w:rFonts w:ascii="Times New Roman" w:hAnsi="Times New Roman" w:cs="Times New Roman"/>
                <w:sz w:val="20"/>
                <w:szCs w:val="20"/>
              </w:rPr>
            </w:pPr>
          </w:p>
        </w:tc>
        <w:tc>
          <w:tcPr>
            <w:tcW w:w="1709" w:type="dxa"/>
            <w:vMerge w:val="restart"/>
          </w:tcPr>
          <w:p w14:paraId="34C28E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vMerge w:val="restart"/>
          </w:tcPr>
          <w:p w14:paraId="26E350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2,0</w:t>
            </w:r>
          </w:p>
        </w:tc>
        <w:tc>
          <w:tcPr>
            <w:tcW w:w="2262" w:type="dxa"/>
            <w:vMerge w:val="restart"/>
          </w:tcPr>
          <w:p w14:paraId="7987947A" w14:textId="77777777" w:rsidR="00D51D93" w:rsidRPr="00B70095" w:rsidRDefault="00D51D93" w:rsidP="00D51D93">
            <w:pPr>
              <w:rPr>
                <w:rFonts w:ascii="Times New Roman" w:hAnsi="Times New Roman" w:cs="Times New Roman"/>
                <w:sz w:val="20"/>
                <w:szCs w:val="20"/>
              </w:rPr>
            </w:pPr>
          </w:p>
        </w:tc>
        <w:tc>
          <w:tcPr>
            <w:tcW w:w="2692" w:type="dxa"/>
            <w:vMerge w:val="restart"/>
          </w:tcPr>
          <w:p w14:paraId="61580D1F" w14:textId="77777777" w:rsidR="00D51D93" w:rsidRPr="00B70095" w:rsidRDefault="00D51D93" w:rsidP="00D51D93">
            <w:pPr>
              <w:rPr>
                <w:rFonts w:ascii="Times New Roman" w:hAnsi="Times New Roman" w:cs="Times New Roman"/>
                <w:sz w:val="20"/>
                <w:szCs w:val="20"/>
              </w:rPr>
            </w:pPr>
          </w:p>
        </w:tc>
      </w:tr>
      <w:tr w:rsidR="00D51D93" w:rsidRPr="00B70095" w14:paraId="4AFA4CDE" w14:textId="77777777" w:rsidTr="00AB2447">
        <w:trPr>
          <w:trHeight w:val="1700"/>
          <w:jc w:val="center"/>
        </w:trPr>
        <w:tc>
          <w:tcPr>
            <w:tcW w:w="1415" w:type="dxa"/>
            <w:vMerge/>
          </w:tcPr>
          <w:p w14:paraId="2D657F15" w14:textId="77777777" w:rsidR="00D51D93" w:rsidRPr="00B70095" w:rsidRDefault="00D51D93" w:rsidP="00D51D93">
            <w:pPr>
              <w:rPr>
                <w:rFonts w:ascii="Times New Roman" w:hAnsi="Times New Roman" w:cs="Times New Roman"/>
                <w:sz w:val="20"/>
                <w:szCs w:val="20"/>
              </w:rPr>
            </w:pPr>
          </w:p>
        </w:tc>
        <w:tc>
          <w:tcPr>
            <w:tcW w:w="1985" w:type="dxa"/>
          </w:tcPr>
          <w:p w14:paraId="29C915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 9,10-Antrasen dion-1,4-bis[(2- Hidroksie­ til)amino]</w:t>
            </w:r>
          </w:p>
          <w:p w14:paraId="22537D41" w14:textId="77777777" w:rsidR="00D51D93" w:rsidRPr="00B70095" w:rsidRDefault="00D51D93" w:rsidP="00D51D93">
            <w:pPr>
              <w:rPr>
                <w:rFonts w:ascii="Times New Roman" w:hAnsi="Times New Roman" w:cs="Times New Roman"/>
                <w:sz w:val="20"/>
                <w:szCs w:val="20"/>
              </w:rPr>
            </w:pPr>
          </w:p>
          <w:p w14:paraId="77F8E3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 9,10-Antrasen­ dion-1-[(2- Hidroksie­ til)amino]-4-[(3-Hidroksipropil)amino]</w:t>
            </w:r>
          </w:p>
          <w:p w14:paraId="2243657A" w14:textId="77777777" w:rsidR="00D51D93" w:rsidRPr="00B70095" w:rsidRDefault="00D51D93" w:rsidP="00D51D93">
            <w:pPr>
              <w:rPr>
                <w:rFonts w:ascii="Times New Roman" w:hAnsi="Times New Roman" w:cs="Times New Roman"/>
                <w:sz w:val="20"/>
                <w:szCs w:val="20"/>
              </w:rPr>
            </w:pPr>
          </w:p>
          <w:p w14:paraId="0E98B617" w14:textId="77777777" w:rsidR="00D51D93" w:rsidRPr="00B70095" w:rsidRDefault="00D51D93" w:rsidP="00D51D93">
            <w:pPr>
              <w:rPr>
                <w:rFonts w:ascii="Times New Roman" w:hAnsi="Times New Roman" w:cs="Times New Roman"/>
                <w:sz w:val="20"/>
                <w:szCs w:val="20"/>
              </w:rPr>
            </w:pPr>
          </w:p>
          <w:p w14:paraId="138E4FBF" w14:textId="77777777" w:rsidR="00D51D93" w:rsidRPr="00B70095" w:rsidRDefault="00D51D93" w:rsidP="00D51D93">
            <w:pPr>
              <w:rPr>
                <w:rFonts w:ascii="Times New Roman" w:hAnsi="Times New Roman" w:cs="Times New Roman"/>
                <w:sz w:val="20"/>
                <w:szCs w:val="20"/>
              </w:rPr>
            </w:pPr>
          </w:p>
          <w:p w14:paraId="55961F7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9,10-antrasen­ dion-1,4-bis[(3- hidroksipro­ pil)amino</w:t>
            </w:r>
          </w:p>
          <w:p w14:paraId="7B42D4B9" w14:textId="77777777" w:rsidR="00D51D93" w:rsidRPr="00B70095" w:rsidRDefault="00D51D93" w:rsidP="00D51D93">
            <w:pPr>
              <w:rPr>
                <w:rFonts w:ascii="Times New Roman" w:hAnsi="Times New Roman" w:cs="Times New Roman"/>
                <w:sz w:val="20"/>
                <w:szCs w:val="20"/>
              </w:rPr>
            </w:pPr>
          </w:p>
        </w:tc>
        <w:tc>
          <w:tcPr>
            <w:tcW w:w="1704" w:type="dxa"/>
          </w:tcPr>
          <w:p w14:paraId="4DE7C7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 1,4-bis[(2-hydroxye-thyl)amino]anthra-9,10-quinone</w:t>
            </w:r>
          </w:p>
          <w:p w14:paraId="4FCA2656" w14:textId="77777777" w:rsidR="00D51D93" w:rsidRPr="00B70095" w:rsidRDefault="00D51D93" w:rsidP="00D51D93">
            <w:pPr>
              <w:rPr>
                <w:rFonts w:ascii="Times New Roman" w:hAnsi="Times New Roman" w:cs="Times New Roman"/>
                <w:sz w:val="20"/>
                <w:szCs w:val="20"/>
              </w:rPr>
            </w:pPr>
          </w:p>
          <w:p w14:paraId="192D9B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 1-[(2-hydroxyethyl)amino]-4-[(3- hydroxypropyl)amino]anthra- 9,10-quinone</w:t>
            </w:r>
          </w:p>
          <w:p w14:paraId="05A77A80" w14:textId="77777777" w:rsidR="00D51D93" w:rsidRPr="00B70095" w:rsidRDefault="00D51D93" w:rsidP="00D51D93">
            <w:pPr>
              <w:rPr>
                <w:rFonts w:ascii="Times New Roman" w:hAnsi="Times New Roman" w:cs="Times New Roman"/>
                <w:sz w:val="20"/>
                <w:szCs w:val="20"/>
              </w:rPr>
            </w:pPr>
          </w:p>
          <w:p w14:paraId="05132F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1,4-bis[(3- hydroxypropyl)amino]anthra- 9,10-quinone</w:t>
            </w:r>
          </w:p>
        </w:tc>
        <w:tc>
          <w:tcPr>
            <w:tcW w:w="993" w:type="dxa"/>
          </w:tcPr>
          <w:p w14:paraId="4C1FB6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 4471-41- 4</w:t>
            </w:r>
          </w:p>
          <w:p w14:paraId="77AD2E2C" w14:textId="77777777" w:rsidR="00D51D93" w:rsidRPr="00B70095" w:rsidRDefault="00D51D93" w:rsidP="00D51D93">
            <w:pPr>
              <w:rPr>
                <w:rFonts w:ascii="Times New Roman" w:hAnsi="Times New Roman" w:cs="Times New Roman"/>
                <w:sz w:val="20"/>
                <w:szCs w:val="20"/>
              </w:rPr>
            </w:pPr>
          </w:p>
          <w:p w14:paraId="49D15455" w14:textId="77777777" w:rsidR="00D51D93" w:rsidRPr="00B70095" w:rsidRDefault="00D51D93" w:rsidP="00D51D93">
            <w:pPr>
              <w:rPr>
                <w:rFonts w:ascii="Times New Roman" w:hAnsi="Times New Roman" w:cs="Times New Roman"/>
                <w:sz w:val="20"/>
                <w:szCs w:val="20"/>
              </w:rPr>
            </w:pPr>
          </w:p>
          <w:p w14:paraId="7E9D0E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 67674- 26-4</w:t>
            </w:r>
          </w:p>
          <w:p w14:paraId="6A452B77" w14:textId="77777777" w:rsidR="00D51D93" w:rsidRPr="00B70095" w:rsidRDefault="00D51D93" w:rsidP="00D51D93">
            <w:pPr>
              <w:rPr>
                <w:rFonts w:ascii="Times New Roman" w:hAnsi="Times New Roman" w:cs="Times New Roman"/>
                <w:sz w:val="20"/>
                <w:szCs w:val="20"/>
              </w:rPr>
            </w:pPr>
          </w:p>
          <w:p w14:paraId="7AA15D0D" w14:textId="77777777" w:rsidR="00D51D93" w:rsidRPr="00B70095" w:rsidRDefault="00D51D93" w:rsidP="00D51D93">
            <w:pPr>
              <w:rPr>
                <w:rFonts w:ascii="Times New Roman" w:hAnsi="Times New Roman" w:cs="Times New Roman"/>
                <w:sz w:val="20"/>
                <w:szCs w:val="20"/>
              </w:rPr>
            </w:pPr>
          </w:p>
          <w:p w14:paraId="1B7BC059" w14:textId="77777777" w:rsidR="00D51D93" w:rsidRPr="00B70095" w:rsidRDefault="00D51D93" w:rsidP="00D51D93">
            <w:pPr>
              <w:rPr>
                <w:rFonts w:ascii="Times New Roman" w:hAnsi="Times New Roman" w:cs="Times New Roman"/>
                <w:sz w:val="20"/>
                <w:szCs w:val="20"/>
              </w:rPr>
            </w:pPr>
          </w:p>
          <w:p w14:paraId="758EDD49" w14:textId="77777777" w:rsidR="00D51D93" w:rsidRPr="00B70095" w:rsidRDefault="00D51D93" w:rsidP="00D51D93">
            <w:pPr>
              <w:rPr>
                <w:rFonts w:ascii="Times New Roman" w:hAnsi="Times New Roman" w:cs="Times New Roman"/>
                <w:sz w:val="20"/>
                <w:szCs w:val="20"/>
              </w:rPr>
            </w:pPr>
          </w:p>
          <w:p w14:paraId="12C519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67701- 36-4</w:t>
            </w:r>
          </w:p>
          <w:p w14:paraId="2E60E96A" w14:textId="77777777" w:rsidR="00D51D93" w:rsidRPr="00B70095" w:rsidRDefault="00D51D93" w:rsidP="00D51D93">
            <w:pPr>
              <w:rPr>
                <w:rFonts w:ascii="Times New Roman" w:hAnsi="Times New Roman" w:cs="Times New Roman"/>
                <w:sz w:val="20"/>
                <w:szCs w:val="20"/>
              </w:rPr>
            </w:pPr>
          </w:p>
        </w:tc>
        <w:tc>
          <w:tcPr>
            <w:tcW w:w="992" w:type="dxa"/>
          </w:tcPr>
          <w:p w14:paraId="56E761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 224-743- 7</w:t>
            </w:r>
          </w:p>
          <w:p w14:paraId="059CC45C" w14:textId="77777777" w:rsidR="00D51D93" w:rsidRPr="00B70095" w:rsidRDefault="00D51D93" w:rsidP="00D51D93">
            <w:pPr>
              <w:rPr>
                <w:rFonts w:ascii="Times New Roman" w:hAnsi="Times New Roman" w:cs="Times New Roman"/>
                <w:sz w:val="20"/>
                <w:szCs w:val="20"/>
              </w:rPr>
            </w:pPr>
          </w:p>
          <w:p w14:paraId="6A25C234" w14:textId="77777777" w:rsidR="00D51D93" w:rsidRPr="00B70095" w:rsidRDefault="00D51D93" w:rsidP="00D51D93">
            <w:pPr>
              <w:rPr>
                <w:rFonts w:ascii="Times New Roman" w:hAnsi="Times New Roman" w:cs="Times New Roman"/>
                <w:sz w:val="20"/>
                <w:szCs w:val="20"/>
              </w:rPr>
            </w:pPr>
          </w:p>
          <w:p w14:paraId="45983B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 266-865- 3</w:t>
            </w:r>
          </w:p>
          <w:p w14:paraId="7C29CC33" w14:textId="77777777" w:rsidR="00D51D93" w:rsidRPr="00B70095" w:rsidRDefault="00D51D93" w:rsidP="00D51D93">
            <w:pPr>
              <w:rPr>
                <w:rFonts w:ascii="Times New Roman" w:hAnsi="Times New Roman" w:cs="Times New Roman"/>
                <w:sz w:val="20"/>
                <w:szCs w:val="20"/>
              </w:rPr>
            </w:pPr>
          </w:p>
          <w:p w14:paraId="6A8BBEEE" w14:textId="77777777" w:rsidR="00D51D93" w:rsidRPr="00B70095" w:rsidRDefault="00D51D93" w:rsidP="00D51D93">
            <w:pPr>
              <w:rPr>
                <w:rFonts w:ascii="Times New Roman" w:hAnsi="Times New Roman" w:cs="Times New Roman"/>
                <w:sz w:val="20"/>
                <w:szCs w:val="20"/>
              </w:rPr>
            </w:pPr>
          </w:p>
          <w:p w14:paraId="0E289ACA" w14:textId="77777777" w:rsidR="00D51D93" w:rsidRPr="00B70095" w:rsidRDefault="00D51D93" w:rsidP="00D51D93">
            <w:pPr>
              <w:rPr>
                <w:rFonts w:ascii="Times New Roman" w:hAnsi="Times New Roman" w:cs="Times New Roman"/>
                <w:sz w:val="20"/>
                <w:szCs w:val="20"/>
              </w:rPr>
            </w:pPr>
          </w:p>
          <w:p w14:paraId="46C6E131" w14:textId="77777777" w:rsidR="00D51D93" w:rsidRPr="00B70095" w:rsidRDefault="00D51D93" w:rsidP="00D51D93">
            <w:pPr>
              <w:rPr>
                <w:rFonts w:ascii="Times New Roman" w:hAnsi="Times New Roman" w:cs="Times New Roman"/>
                <w:sz w:val="20"/>
                <w:szCs w:val="20"/>
              </w:rPr>
            </w:pPr>
          </w:p>
          <w:p w14:paraId="56B9FC47" w14:textId="77777777" w:rsidR="00D51D93" w:rsidRPr="00B70095" w:rsidRDefault="00D51D93" w:rsidP="00D51D93">
            <w:pPr>
              <w:rPr>
                <w:rFonts w:ascii="Times New Roman" w:hAnsi="Times New Roman" w:cs="Times New Roman"/>
                <w:sz w:val="20"/>
                <w:szCs w:val="20"/>
              </w:rPr>
            </w:pPr>
          </w:p>
          <w:p w14:paraId="596B47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 266-954- 7</w:t>
            </w:r>
          </w:p>
        </w:tc>
        <w:tc>
          <w:tcPr>
            <w:tcW w:w="1709" w:type="dxa"/>
            <w:vMerge/>
          </w:tcPr>
          <w:p w14:paraId="03AC09B6" w14:textId="77777777" w:rsidR="00D51D93" w:rsidRPr="00B70095" w:rsidRDefault="00D51D93" w:rsidP="00D51D93">
            <w:pPr>
              <w:rPr>
                <w:rFonts w:ascii="Times New Roman" w:hAnsi="Times New Roman" w:cs="Times New Roman"/>
                <w:sz w:val="20"/>
                <w:szCs w:val="20"/>
              </w:rPr>
            </w:pPr>
          </w:p>
        </w:tc>
        <w:tc>
          <w:tcPr>
            <w:tcW w:w="1699" w:type="dxa"/>
            <w:vMerge/>
          </w:tcPr>
          <w:p w14:paraId="79FD3BBE" w14:textId="77777777" w:rsidR="00D51D93" w:rsidRPr="00B70095" w:rsidRDefault="00D51D93" w:rsidP="00D51D93">
            <w:pPr>
              <w:rPr>
                <w:rFonts w:ascii="Times New Roman" w:hAnsi="Times New Roman" w:cs="Times New Roman"/>
                <w:sz w:val="20"/>
                <w:szCs w:val="20"/>
              </w:rPr>
            </w:pPr>
          </w:p>
        </w:tc>
        <w:tc>
          <w:tcPr>
            <w:tcW w:w="2262" w:type="dxa"/>
            <w:vMerge/>
          </w:tcPr>
          <w:p w14:paraId="02E9E3CF" w14:textId="77777777" w:rsidR="00D51D93" w:rsidRPr="00B70095" w:rsidRDefault="00D51D93" w:rsidP="00D51D93">
            <w:pPr>
              <w:rPr>
                <w:rFonts w:ascii="Times New Roman" w:hAnsi="Times New Roman" w:cs="Times New Roman"/>
                <w:sz w:val="20"/>
                <w:szCs w:val="20"/>
              </w:rPr>
            </w:pPr>
          </w:p>
        </w:tc>
        <w:tc>
          <w:tcPr>
            <w:tcW w:w="2692" w:type="dxa"/>
            <w:vMerge/>
          </w:tcPr>
          <w:p w14:paraId="61D5325F" w14:textId="77777777" w:rsidR="00D51D93" w:rsidRPr="00B70095" w:rsidRDefault="00D51D93" w:rsidP="00D51D93">
            <w:pPr>
              <w:rPr>
                <w:rFonts w:ascii="Times New Roman" w:hAnsi="Times New Roman" w:cs="Times New Roman"/>
                <w:sz w:val="20"/>
                <w:szCs w:val="20"/>
              </w:rPr>
            </w:pPr>
          </w:p>
        </w:tc>
      </w:tr>
      <w:tr w:rsidR="00D51D93" w:rsidRPr="00B70095" w14:paraId="13ABF7F3" w14:textId="77777777" w:rsidTr="00AB2447">
        <w:trPr>
          <w:trHeight w:val="400"/>
          <w:jc w:val="center"/>
        </w:trPr>
        <w:tc>
          <w:tcPr>
            <w:tcW w:w="1415" w:type="dxa"/>
          </w:tcPr>
          <w:p w14:paraId="7F63AF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272</w:t>
            </w:r>
          </w:p>
        </w:tc>
        <w:tc>
          <w:tcPr>
            <w:tcW w:w="1985" w:type="dxa"/>
          </w:tcPr>
          <w:p w14:paraId="2E5B11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4-Aminofenol</w:t>
            </w:r>
          </w:p>
        </w:tc>
        <w:tc>
          <w:tcPr>
            <w:tcW w:w="1704" w:type="dxa"/>
          </w:tcPr>
          <w:p w14:paraId="76BE1B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p-Aminophenol</w:t>
            </w:r>
          </w:p>
          <w:p w14:paraId="763A9AEA" w14:textId="77777777" w:rsidR="00D51D93" w:rsidRPr="00B70095" w:rsidRDefault="00D51D93" w:rsidP="00D51D93">
            <w:pPr>
              <w:rPr>
                <w:rFonts w:ascii="Times New Roman" w:hAnsi="Times New Roman" w:cs="Times New Roman"/>
                <w:sz w:val="20"/>
                <w:szCs w:val="20"/>
              </w:rPr>
            </w:pPr>
          </w:p>
        </w:tc>
        <w:tc>
          <w:tcPr>
            <w:tcW w:w="993" w:type="dxa"/>
          </w:tcPr>
          <w:p w14:paraId="4155F6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123-30-8</w:t>
            </w:r>
          </w:p>
          <w:p w14:paraId="19CC1721" w14:textId="77777777" w:rsidR="00D51D93" w:rsidRPr="00B70095" w:rsidRDefault="00D51D93" w:rsidP="00D51D93">
            <w:pPr>
              <w:rPr>
                <w:rFonts w:ascii="Times New Roman" w:hAnsi="Times New Roman" w:cs="Times New Roman"/>
                <w:sz w:val="20"/>
                <w:szCs w:val="20"/>
              </w:rPr>
            </w:pPr>
          </w:p>
        </w:tc>
        <w:tc>
          <w:tcPr>
            <w:tcW w:w="992" w:type="dxa"/>
          </w:tcPr>
          <w:p w14:paraId="45A003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204-616-2</w:t>
            </w:r>
          </w:p>
        </w:tc>
        <w:tc>
          <w:tcPr>
            <w:tcW w:w="1709" w:type="dxa"/>
          </w:tcPr>
          <w:p w14:paraId="26AEC1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tcPr>
          <w:p w14:paraId="194FE70C" w14:textId="77777777" w:rsidR="00D51D93" w:rsidRPr="00B70095" w:rsidRDefault="00D51D93" w:rsidP="00D51D93">
            <w:pPr>
              <w:rPr>
                <w:rFonts w:ascii="Times New Roman" w:hAnsi="Times New Roman" w:cs="Times New Roman"/>
                <w:sz w:val="20"/>
                <w:szCs w:val="20"/>
              </w:rPr>
            </w:pPr>
          </w:p>
        </w:tc>
        <w:tc>
          <w:tcPr>
            <w:tcW w:w="2262" w:type="dxa"/>
          </w:tcPr>
          <w:p w14:paraId="295F6DD5" w14:textId="250A1546" w:rsidR="00D51D93" w:rsidRPr="00B70095" w:rsidRDefault="00B314BA" w:rsidP="00D51D93">
            <w:pPr>
              <w:rPr>
                <w:rFonts w:ascii="Times New Roman" w:hAnsi="Times New Roman" w:cs="Times New Roman"/>
                <w:sz w:val="20"/>
                <w:szCs w:val="20"/>
              </w:rPr>
            </w:pPr>
            <w:r w:rsidRPr="00B70095">
              <w:rPr>
                <w:rFonts w:ascii="Times New Roman" w:hAnsi="Times New Roman" w:cs="Times New Roman"/>
                <w:sz w:val="20"/>
                <w:szCs w:val="20"/>
              </w:rPr>
              <w:t xml:space="preserve">(a) </w:t>
            </w:r>
            <w:r w:rsidR="00D51D93" w:rsidRPr="00B70095">
              <w:rPr>
                <w:rFonts w:ascii="Times New Roman" w:hAnsi="Times New Roman" w:cs="Times New Roman"/>
                <w:sz w:val="20"/>
                <w:szCs w:val="20"/>
              </w:rPr>
              <w:t xml:space="preserve">ve (b) </w:t>
            </w:r>
          </w:p>
          <w:p w14:paraId="4D0560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veya kirpiklere  uygulanan maksimum konsantrasyon % 0,9’u aşmamalıdır.</w:t>
            </w:r>
          </w:p>
        </w:tc>
        <w:tc>
          <w:tcPr>
            <w:tcW w:w="2692" w:type="dxa"/>
          </w:tcPr>
          <w:p w14:paraId="6249F8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AD009E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2A18482C" w14:textId="77777777" w:rsidR="00D51D93" w:rsidRPr="00B70095" w:rsidRDefault="00D51D93" w:rsidP="00D51D93">
            <w:pPr>
              <w:rPr>
                <w:rFonts w:ascii="Times New Roman" w:hAnsi="Times New Roman" w:cs="Times New Roman"/>
                <w:sz w:val="20"/>
                <w:szCs w:val="20"/>
              </w:rPr>
            </w:pPr>
          </w:p>
          <w:p w14:paraId="0095796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2A74774B" wp14:editId="51113576">
                  <wp:extent cx="361315" cy="351155"/>
                  <wp:effectExtent l="0" t="0" r="635" b="0"/>
                  <wp:docPr id="374" name="Resim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15E5D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C2EFF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21B78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2E7A7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C0B2C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3C305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BBAAD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D51ED57" w14:textId="77777777" w:rsidTr="00AB2447">
        <w:trPr>
          <w:trHeight w:val="400"/>
          <w:jc w:val="center"/>
        </w:trPr>
        <w:tc>
          <w:tcPr>
            <w:tcW w:w="1415" w:type="dxa"/>
          </w:tcPr>
          <w:p w14:paraId="4753D126" w14:textId="77777777" w:rsidR="00D51D93" w:rsidRPr="00B70095" w:rsidRDefault="00D51D93" w:rsidP="00D51D93">
            <w:pPr>
              <w:rPr>
                <w:rFonts w:ascii="Times New Roman" w:hAnsi="Times New Roman" w:cs="Times New Roman"/>
                <w:sz w:val="20"/>
                <w:szCs w:val="20"/>
              </w:rPr>
            </w:pPr>
          </w:p>
        </w:tc>
        <w:tc>
          <w:tcPr>
            <w:tcW w:w="1985" w:type="dxa"/>
          </w:tcPr>
          <w:p w14:paraId="758B72E9" w14:textId="77777777" w:rsidR="00D51D93" w:rsidRPr="00B70095" w:rsidRDefault="00D51D93" w:rsidP="00D51D93">
            <w:pPr>
              <w:rPr>
                <w:rFonts w:ascii="Times New Roman" w:hAnsi="Times New Roman" w:cs="Times New Roman"/>
                <w:sz w:val="20"/>
                <w:szCs w:val="20"/>
              </w:rPr>
            </w:pPr>
          </w:p>
        </w:tc>
        <w:tc>
          <w:tcPr>
            <w:tcW w:w="1704" w:type="dxa"/>
          </w:tcPr>
          <w:p w14:paraId="01C43D8C" w14:textId="77777777" w:rsidR="00D51D93" w:rsidRPr="00B70095" w:rsidRDefault="00D51D93" w:rsidP="00D51D93">
            <w:pPr>
              <w:rPr>
                <w:rFonts w:ascii="Times New Roman" w:hAnsi="Times New Roman" w:cs="Times New Roman"/>
                <w:sz w:val="20"/>
                <w:szCs w:val="20"/>
              </w:rPr>
            </w:pPr>
          </w:p>
        </w:tc>
        <w:tc>
          <w:tcPr>
            <w:tcW w:w="993" w:type="dxa"/>
          </w:tcPr>
          <w:p w14:paraId="6079E2B9" w14:textId="77777777" w:rsidR="00D51D93" w:rsidRPr="00B70095" w:rsidRDefault="00D51D93" w:rsidP="00D51D93">
            <w:pPr>
              <w:rPr>
                <w:rFonts w:ascii="Times New Roman" w:hAnsi="Times New Roman" w:cs="Times New Roman"/>
                <w:sz w:val="20"/>
                <w:szCs w:val="20"/>
              </w:rPr>
            </w:pPr>
          </w:p>
        </w:tc>
        <w:tc>
          <w:tcPr>
            <w:tcW w:w="992" w:type="dxa"/>
          </w:tcPr>
          <w:p w14:paraId="3EFBBC42" w14:textId="77777777" w:rsidR="00D51D93" w:rsidRPr="00B70095" w:rsidRDefault="00D51D93" w:rsidP="00D51D93">
            <w:pPr>
              <w:rPr>
                <w:rFonts w:ascii="Times New Roman" w:hAnsi="Times New Roman" w:cs="Times New Roman"/>
                <w:sz w:val="20"/>
                <w:szCs w:val="20"/>
              </w:rPr>
            </w:pPr>
          </w:p>
        </w:tc>
        <w:tc>
          <w:tcPr>
            <w:tcW w:w="1709" w:type="dxa"/>
          </w:tcPr>
          <w:p w14:paraId="5A7213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tcPr>
          <w:p w14:paraId="656DB765" w14:textId="77777777" w:rsidR="00D51D93" w:rsidRPr="00B70095" w:rsidRDefault="00D51D93" w:rsidP="00D51D93">
            <w:pPr>
              <w:rPr>
                <w:rFonts w:ascii="Times New Roman" w:hAnsi="Times New Roman" w:cs="Times New Roman"/>
                <w:sz w:val="20"/>
                <w:szCs w:val="20"/>
              </w:rPr>
            </w:pPr>
          </w:p>
        </w:tc>
        <w:tc>
          <w:tcPr>
            <w:tcW w:w="2262" w:type="dxa"/>
          </w:tcPr>
          <w:p w14:paraId="3D2192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tc>
        <w:tc>
          <w:tcPr>
            <w:tcW w:w="2692" w:type="dxa"/>
          </w:tcPr>
          <w:p w14:paraId="4BFB5F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05914D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2534A0D" w14:textId="77777777" w:rsidR="00D51D93" w:rsidRPr="00B70095" w:rsidRDefault="00D51D93" w:rsidP="00D51D93">
            <w:pPr>
              <w:rPr>
                <w:rFonts w:ascii="Times New Roman" w:hAnsi="Times New Roman" w:cs="Times New Roman"/>
                <w:sz w:val="20"/>
                <w:szCs w:val="20"/>
              </w:rPr>
            </w:pPr>
          </w:p>
          <w:p w14:paraId="404CA2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1C3CD912" wp14:editId="65603BE9">
                  <wp:extent cx="361315" cy="351155"/>
                  <wp:effectExtent l="0" t="0" r="635" b="0"/>
                  <wp:docPr id="375" name="Resim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56F751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8F7AB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08D72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D7FF2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408230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5D9546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42B647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65D339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Sadece profesyonel kullanım içindir.</w:t>
            </w:r>
          </w:p>
          <w:p w14:paraId="735635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tc>
      </w:tr>
      <w:tr w:rsidR="00D51D93" w:rsidRPr="00B70095" w14:paraId="5F5B9AF6" w14:textId="77777777" w:rsidTr="00AB2447">
        <w:trPr>
          <w:trHeight w:val="400"/>
          <w:jc w:val="center"/>
        </w:trPr>
        <w:tc>
          <w:tcPr>
            <w:tcW w:w="1415" w:type="dxa"/>
          </w:tcPr>
          <w:p w14:paraId="5B0B11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273</w:t>
            </w:r>
          </w:p>
        </w:tc>
        <w:tc>
          <w:tcPr>
            <w:tcW w:w="1985" w:type="dxa"/>
          </w:tcPr>
          <w:p w14:paraId="52AE0E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4,5-Diamino-1-(2- hidroksietil)-1H- pirazol sülfat (1:1)</w:t>
            </w:r>
          </w:p>
          <w:p w14:paraId="7A73918C" w14:textId="77777777" w:rsidR="00D51D93" w:rsidRPr="00B70095" w:rsidRDefault="00D51D93" w:rsidP="00D51D93">
            <w:pPr>
              <w:rPr>
                <w:rFonts w:ascii="Times New Roman" w:hAnsi="Times New Roman" w:cs="Times New Roman"/>
                <w:sz w:val="20"/>
                <w:szCs w:val="20"/>
              </w:rPr>
            </w:pPr>
          </w:p>
        </w:tc>
        <w:tc>
          <w:tcPr>
            <w:tcW w:w="1704" w:type="dxa"/>
          </w:tcPr>
          <w:p w14:paraId="3EA393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1-Hydroxyethyl-4,5- Diamino</w:t>
            </w:r>
          </w:p>
          <w:p w14:paraId="244B83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Pyrazole Sulfate</w:t>
            </w:r>
          </w:p>
        </w:tc>
        <w:tc>
          <w:tcPr>
            <w:tcW w:w="993" w:type="dxa"/>
          </w:tcPr>
          <w:p w14:paraId="0012D5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155601-30-2</w:t>
            </w:r>
          </w:p>
          <w:p w14:paraId="6DA4CEB7" w14:textId="77777777" w:rsidR="00D51D93" w:rsidRPr="00B70095" w:rsidRDefault="00D51D93" w:rsidP="00D51D93">
            <w:pPr>
              <w:rPr>
                <w:rFonts w:ascii="Times New Roman" w:hAnsi="Times New Roman" w:cs="Times New Roman"/>
                <w:sz w:val="20"/>
                <w:szCs w:val="20"/>
              </w:rPr>
            </w:pPr>
          </w:p>
        </w:tc>
        <w:tc>
          <w:tcPr>
            <w:tcW w:w="992" w:type="dxa"/>
          </w:tcPr>
          <w:p w14:paraId="669B2D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429-300-3</w:t>
            </w:r>
          </w:p>
        </w:tc>
        <w:tc>
          <w:tcPr>
            <w:tcW w:w="1709" w:type="dxa"/>
          </w:tcPr>
          <w:p w14:paraId="6A2C97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BC1F46C" w14:textId="77777777" w:rsidR="00D51D93" w:rsidRPr="00B70095" w:rsidRDefault="00D51D93" w:rsidP="00D51D93">
            <w:pPr>
              <w:rPr>
                <w:rFonts w:ascii="Times New Roman" w:hAnsi="Times New Roman" w:cs="Times New Roman"/>
                <w:sz w:val="20"/>
                <w:szCs w:val="20"/>
              </w:rPr>
            </w:pPr>
          </w:p>
        </w:tc>
        <w:tc>
          <w:tcPr>
            <w:tcW w:w="2262" w:type="dxa"/>
          </w:tcPr>
          <w:p w14:paraId="6ACAB3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3,0’ı aşmamalıdır.</w:t>
            </w:r>
          </w:p>
        </w:tc>
        <w:tc>
          <w:tcPr>
            <w:tcW w:w="2692" w:type="dxa"/>
          </w:tcPr>
          <w:p w14:paraId="7D55B8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5C920A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9A566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7E75893" wp14:editId="413DCDB4">
                  <wp:extent cx="361315" cy="351155"/>
                  <wp:effectExtent l="0" t="0" r="635" b="0"/>
                  <wp:docPr id="376" name="Resim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95979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8A307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1613C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A5E2B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9C01A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9D490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5AAAA3D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7BDFE8ED" w14:textId="77777777" w:rsidTr="00AB2447">
        <w:trPr>
          <w:trHeight w:val="400"/>
          <w:jc w:val="center"/>
        </w:trPr>
        <w:tc>
          <w:tcPr>
            <w:tcW w:w="1415" w:type="dxa"/>
          </w:tcPr>
          <w:p w14:paraId="5854A9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274</w:t>
            </w:r>
          </w:p>
        </w:tc>
        <w:tc>
          <w:tcPr>
            <w:tcW w:w="1985" w:type="dxa"/>
          </w:tcPr>
          <w:p w14:paraId="430606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Kinolinyum, 4- formil-1-metil-,tuzu ile 4-metil­ benzensülfonik asit (1:1)</w:t>
            </w:r>
          </w:p>
        </w:tc>
        <w:tc>
          <w:tcPr>
            <w:tcW w:w="1704" w:type="dxa"/>
          </w:tcPr>
          <w:p w14:paraId="593E41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4-Formyl-1-Methylquino-</w:t>
            </w:r>
          </w:p>
          <w:p w14:paraId="4463C3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linium-p-Toluenesulfonate</w:t>
            </w:r>
          </w:p>
        </w:tc>
        <w:tc>
          <w:tcPr>
            <w:tcW w:w="993" w:type="dxa"/>
          </w:tcPr>
          <w:p w14:paraId="424E58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223398-02-5</w:t>
            </w:r>
          </w:p>
          <w:p w14:paraId="529DE13A" w14:textId="77777777" w:rsidR="00D51D93" w:rsidRPr="00B70095" w:rsidRDefault="00D51D93" w:rsidP="00D51D93">
            <w:pPr>
              <w:rPr>
                <w:rFonts w:ascii="Times New Roman" w:hAnsi="Times New Roman" w:cs="Times New Roman"/>
                <w:sz w:val="20"/>
                <w:szCs w:val="20"/>
              </w:rPr>
            </w:pPr>
          </w:p>
        </w:tc>
        <w:tc>
          <w:tcPr>
            <w:tcW w:w="992" w:type="dxa"/>
          </w:tcPr>
          <w:p w14:paraId="0DD65F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453-790-8</w:t>
            </w:r>
          </w:p>
        </w:tc>
        <w:tc>
          <w:tcPr>
            <w:tcW w:w="1709" w:type="dxa"/>
          </w:tcPr>
          <w:p w14:paraId="74267E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03BEFAF1" w14:textId="77777777" w:rsidR="00D51D93" w:rsidRPr="00B70095" w:rsidRDefault="00D51D93" w:rsidP="00D51D93">
            <w:pPr>
              <w:rPr>
                <w:rFonts w:ascii="Times New Roman" w:hAnsi="Times New Roman" w:cs="Times New Roman"/>
                <w:sz w:val="20"/>
                <w:szCs w:val="20"/>
              </w:rPr>
            </w:pPr>
          </w:p>
        </w:tc>
        <w:tc>
          <w:tcPr>
            <w:tcW w:w="2262" w:type="dxa"/>
          </w:tcPr>
          <w:p w14:paraId="50AD9BD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2,5’i aşmamalıdır.</w:t>
            </w:r>
          </w:p>
        </w:tc>
        <w:tc>
          <w:tcPr>
            <w:tcW w:w="2692" w:type="dxa"/>
          </w:tcPr>
          <w:p w14:paraId="2F4021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4A5702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715CF4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7B09451C" wp14:editId="2DAD3165">
                  <wp:extent cx="361315" cy="351155"/>
                  <wp:effectExtent l="0" t="0" r="635" b="0"/>
                  <wp:docPr id="377" name="Resim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ABD74F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13DEF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01895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A1CDD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106512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08B35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796B6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6CA7CED9" w14:textId="77777777" w:rsidTr="002D5058">
        <w:trPr>
          <w:trHeight w:val="1134"/>
          <w:jc w:val="center"/>
        </w:trPr>
        <w:tc>
          <w:tcPr>
            <w:tcW w:w="1415" w:type="dxa"/>
          </w:tcPr>
          <w:p w14:paraId="57F7BA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275</w:t>
            </w:r>
          </w:p>
        </w:tc>
        <w:tc>
          <w:tcPr>
            <w:tcW w:w="1985" w:type="dxa"/>
          </w:tcPr>
          <w:p w14:paraId="55C1F6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Piridinyum, 1- metil-4-[( metil­ fenilhydra­ zono)metil]-, metil sülfat</w:t>
            </w:r>
          </w:p>
          <w:p w14:paraId="0D089A07" w14:textId="77777777" w:rsidR="00D51D93" w:rsidRPr="00B70095" w:rsidRDefault="00D51D93" w:rsidP="00D51D93">
            <w:pPr>
              <w:rPr>
                <w:rFonts w:ascii="Times New Roman" w:hAnsi="Times New Roman" w:cs="Times New Roman"/>
                <w:sz w:val="20"/>
                <w:szCs w:val="20"/>
              </w:rPr>
            </w:pPr>
          </w:p>
        </w:tc>
        <w:tc>
          <w:tcPr>
            <w:tcW w:w="1704" w:type="dxa"/>
          </w:tcPr>
          <w:p w14:paraId="1E09C1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Yellow 87</w:t>
            </w:r>
          </w:p>
          <w:p w14:paraId="774F60D8" w14:textId="77777777" w:rsidR="00D51D93" w:rsidRPr="00B70095" w:rsidRDefault="00D51D93" w:rsidP="00D51D93">
            <w:pPr>
              <w:rPr>
                <w:rFonts w:ascii="Times New Roman" w:hAnsi="Times New Roman" w:cs="Times New Roman"/>
                <w:sz w:val="20"/>
                <w:szCs w:val="20"/>
              </w:rPr>
            </w:pPr>
          </w:p>
        </w:tc>
        <w:tc>
          <w:tcPr>
            <w:tcW w:w="993" w:type="dxa"/>
          </w:tcPr>
          <w:p w14:paraId="3B43394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68259-00-7</w:t>
            </w:r>
          </w:p>
          <w:p w14:paraId="1CF9278C" w14:textId="77777777" w:rsidR="00D51D93" w:rsidRPr="00B70095" w:rsidRDefault="00D51D93" w:rsidP="00D51D93">
            <w:pPr>
              <w:rPr>
                <w:rFonts w:ascii="Times New Roman" w:hAnsi="Times New Roman" w:cs="Times New Roman"/>
                <w:sz w:val="20"/>
                <w:szCs w:val="20"/>
              </w:rPr>
            </w:pPr>
          </w:p>
        </w:tc>
        <w:tc>
          <w:tcPr>
            <w:tcW w:w="992" w:type="dxa"/>
          </w:tcPr>
          <w:p w14:paraId="1D6ED5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269-503-2</w:t>
            </w:r>
          </w:p>
        </w:tc>
        <w:tc>
          <w:tcPr>
            <w:tcW w:w="1709" w:type="dxa"/>
          </w:tcPr>
          <w:p w14:paraId="4007B0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02016AC2" w14:textId="77777777" w:rsidR="00D51D93" w:rsidRPr="00B70095" w:rsidRDefault="00D51D93" w:rsidP="00D51D93">
            <w:pPr>
              <w:rPr>
                <w:rFonts w:ascii="Times New Roman" w:hAnsi="Times New Roman" w:cs="Times New Roman"/>
                <w:sz w:val="20"/>
                <w:szCs w:val="20"/>
              </w:rPr>
            </w:pPr>
          </w:p>
          <w:p w14:paraId="0B695059" w14:textId="77777777" w:rsidR="00D51D93" w:rsidRPr="00B70095" w:rsidRDefault="00D51D93" w:rsidP="00D51D93">
            <w:pPr>
              <w:rPr>
                <w:rFonts w:ascii="Times New Roman" w:hAnsi="Times New Roman" w:cs="Times New Roman"/>
                <w:sz w:val="20"/>
                <w:szCs w:val="20"/>
              </w:rPr>
            </w:pPr>
          </w:p>
          <w:p w14:paraId="623C1ED4" w14:textId="77777777" w:rsidR="00D51D93" w:rsidRPr="00B70095" w:rsidRDefault="00D51D93" w:rsidP="00D51D93">
            <w:pPr>
              <w:rPr>
                <w:rFonts w:ascii="Times New Roman" w:hAnsi="Times New Roman" w:cs="Times New Roman"/>
                <w:sz w:val="20"/>
                <w:szCs w:val="20"/>
              </w:rPr>
            </w:pPr>
          </w:p>
          <w:p w14:paraId="37779A33" w14:textId="77777777" w:rsidR="00D51D93" w:rsidRPr="00B70095" w:rsidRDefault="00D51D93" w:rsidP="00D51D93">
            <w:pPr>
              <w:rPr>
                <w:rFonts w:ascii="Times New Roman" w:hAnsi="Times New Roman" w:cs="Times New Roman"/>
                <w:sz w:val="20"/>
                <w:szCs w:val="20"/>
              </w:rPr>
            </w:pPr>
          </w:p>
          <w:p w14:paraId="0263765D" w14:textId="77777777" w:rsidR="00D51D93" w:rsidRPr="00B70095" w:rsidRDefault="00D51D93" w:rsidP="00D51D93">
            <w:pPr>
              <w:rPr>
                <w:rFonts w:ascii="Times New Roman" w:hAnsi="Times New Roman" w:cs="Times New Roman"/>
                <w:sz w:val="20"/>
                <w:szCs w:val="20"/>
              </w:rPr>
            </w:pPr>
          </w:p>
          <w:p w14:paraId="3CC08D7A" w14:textId="77777777" w:rsidR="00D51D93" w:rsidRPr="00B70095" w:rsidRDefault="00D51D93" w:rsidP="00D51D93">
            <w:pPr>
              <w:rPr>
                <w:rFonts w:ascii="Times New Roman" w:hAnsi="Times New Roman" w:cs="Times New Roman"/>
                <w:sz w:val="20"/>
                <w:szCs w:val="20"/>
              </w:rPr>
            </w:pPr>
          </w:p>
          <w:p w14:paraId="420043EF" w14:textId="77777777" w:rsidR="00D51D93" w:rsidRPr="00B70095" w:rsidRDefault="00D51D93" w:rsidP="00D51D93">
            <w:pPr>
              <w:rPr>
                <w:rFonts w:ascii="Times New Roman" w:hAnsi="Times New Roman" w:cs="Times New Roman"/>
                <w:sz w:val="20"/>
                <w:szCs w:val="20"/>
              </w:rPr>
            </w:pPr>
          </w:p>
          <w:p w14:paraId="1F3B04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362EA342" w14:textId="77777777" w:rsidR="00D51D93" w:rsidRPr="00B70095" w:rsidRDefault="00D51D93" w:rsidP="00D51D93">
            <w:pPr>
              <w:rPr>
                <w:rFonts w:ascii="Times New Roman" w:hAnsi="Times New Roman" w:cs="Times New Roman"/>
                <w:sz w:val="20"/>
                <w:szCs w:val="20"/>
              </w:rPr>
            </w:pPr>
          </w:p>
          <w:p w14:paraId="3639E8FA" w14:textId="77777777" w:rsidR="00D51D93" w:rsidRPr="00B70095" w:rsidRDefault="00D51D93" w:rsidP="00D51D93">
            <w:pPr>
              <w:rPr>
                <w:rFonts w:ascii="Times New Roman" w:hAnsi="Times New Roman" w:cs="Times New Roman"/>
                <w:sz w:val="20"/>
                <w:szCs w:val="20"/>
              </w:rPr>
            </w:pPr>
          </w:p>
          <w:p w14:paraId="66AB9C07" w14:textId="77777777" w:rsidR="00D51D93" w:rsidRPr="00B70095" w:rsidRDefault="00D51D93" w:rsidP="00D51D93">
            <w:pPr>
              <w:rPr>
                <w:rFonts w:ascii="Times New Roman" w:hAnsi="Times New Roman" w:cs="Times New Roman"/>
                <w:sz w:val="20"/>
                <w:szCs w:val="20"/>
              </w:rPr>
            </w:pPr>
          </w:p>
          <w:p w14:paraId="608DB73F" w14:textId="77777777" w:rsidR="00D51D93" w:rsidRPr="00B70095" w:rsidRDefault="00D51D93" w:rsidP="00D51D93">
            <w:pPr>
              <w:rPr>
                <w:rFonts w:ascii="Times New Roman" w:hAnsi="Times New Roman" w:cs="Times New Roman"/>
                <w:sz w:val="20"/>
                <w:szCs w:val="20"/>
              </w:rPr>
            </w:pPr>
          </w:p>
          <w:p w14:paraId="37BBCBA5" w14:textId="77777777" w:rsidR="00D51D93" w:rsidRPr="00B70095" w:rsidRDefault="00D51D93" w:rsidP="00D51D93">
            <w:pPr>
              <w:rPr>
                <w:rFonts w:ascii="Times New Roman" w:hAnsi="Times New Roman" w:cs="Times New Roman"/>
                <w:sz w:val="20"/>
                <w:szCs w:val="20"/>
              </w:rPr>
            </w:pPr>
          </w:p>
          <w:p w14:paraId="3A805807" w14:textId="77777777" w:rsidR="00D51D93" w:rsidRPr="00B70095" w:rsidRDefault="00D51D93" w:rsidP="00D51D93">
            <w:pPr>
              <w:rPr>
                <w:rFonts w:ascii="Times New Roman" w:hAnsi="Times New Roman" w:cs="Times New Roman"/>
                <w:sz w:val="20"/>
                <w:szCs w:val="20"/>
              </w:rPr>
            </w:pPr>
          </w:p>
          <w:p w14:paraId="68BDCB46" w14:textId="77777777" w:rsidR="00D51D93" w:rsidRPr="00B70095" w:rsidRDefault="00D51D93" w:rsidP="00D51D93">
            <w:pPr>
              <w:rPr>
                <w:rFonts w:ascii="Times New Roman" w:hAnsi="Times New Roman" w:cs="Times New Roman"/>
                <w:sz w:val="20"/>
                <w:szCs w:val="20"/>
              </w:rPr>
            </w:pPr>
          </w:p>
          <w:p w14:paraId="542C2840" w14:textId="77777777" w:rsidR="00D51D93" w:rsidRPr="00B70095" w:rsidRDefault="00D51D93" w:rsidP="00D51D93">
            <w:pPr>
              <w:rPr>
                <w:rFonts w:ascii="Times New Roman" w:hAnsi="Times New Roman" w:cs="Times New Roman"/>
                <w:sz w:val="20"/>
                <w:szCs w:val="20"/>
              </w:rPr>
            </w:pPr>
          </w:p>
          <w:p w14:paraId="3D1107B3" w14:textId="77777777" w:rsidR="00D51D93" w:rsidRPr="00B70095" w:rsidRDefault="00D51D93" w:rsidP="00D51D93">
            <w:pPr>
              <w:rPr>
                <w:rFonts w:ascii="Times New Roman" w:hAnsi="Times New Roman" w:cs="Times New Roman"/>
                <w:sz w:val="20"/>
                <w:szCs w:val="20"/>
              </w:rPr>
            </w:pPr>
          </w:p>
          <w:p w14:paraId="1AD9C39D" w14:textId="77777777" w:rsidR="00D51D93" w:rsidRPr="00B70095" w:rsidRDefault="00D51D93" w:rsidP="00D51D93">
            <w:pPr>
              <w:rPr>
                <w:rFonts w:ascii="Times New Roman" w:hAnsi="Times New Roman" w:cs="Times New Roman"/>
                <w:sz w:val="20"/>
                <w:szCs w:val="20"/>
              </w:rPr>
            </w:pPr>
          </w:p>
          <w:p w14:paraId="2F3228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324BF8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27866A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A9F69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0A36D4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684CAAA8" wp14:editId="603BED5C">
                  <wp:extent cx="361315" cy="351155"/>
                  <wp:effectExtent l="0" t="0" r="635" b="0"/>
                  <wp:docPr id="378" name="Resim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8A4DE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7F75D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7CF21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05705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5822A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2D9E6F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22912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3540BDCC" w14:textId="77777777" w:rsidTr="002D5058">
        <w:trPr>
          <w:trHeight w:val="992"/>
          <w:jc w:val="center"/>
        </w:trPr>
        <w:tc>
          <w:tcPr>
            <w:tcW w:w="1415" w:type="dxa"/>
          </w:tcPr>
          <w:p w14:paraId="7CB75A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276</w:t>
            </w:r>
          </w:p>
        </w:tc>
        <w:tc>
          <w:tcPr>
            <w:tcW w:w="1985" w:type="dxa"/>
          </w:tcPr>
          <w:p w14:paraId="21181A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2-[(4-Aminofe­</w:t>
            </w:r>
          </w:p>
          <w:p w14:paraId="34CAC6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nil)azo]-1,3- dimetil-1H-imidazolyum klorür</w:t>
            </w:r>
          </w:p>
        </w:tc>
        <w:tc>
          <w:tcPr>
            <w:tcW w:w="1704" w:type="dxa"/>
          </w:tcPr>
          <w:p w14:paraId="6238B9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Orange 31</w:t>
            </w:r>
          </w:p>
          <w:p w14:paraId="3526C65B" w14:textId="77777777" w:rsidR="00D51D93" w:rsidRPr="00B70095" w:rsidRDefault="00D51D93" w:rsidP="00D51D93">
            <w:pPr>
              <w:rPr>
                <w:rFonts w:ascii="Times New Roman" w:hAnsi="Times New Roman" w:cs="Times New Roman"/>
                <w:sz w:val="20"/>
                <w:szCs w:val="20"/>
              </w:rPr>
            </w:pPr>
          </w:p>
        </w:tc>
        <w:tc>
          <w:tcPr>
            <w:tcW w:w="993" w:type="dxa"/>
          </w:tcPr>
          <w:p w14:paraId="2B9454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97404-02-9</w:t>
            </w:r>
          </w:p>
          <w:p w14:paraId="746ED269" w14:textId="77777777" w:rsidR="00D51D93" w:rsidRPr="00B70095" w:rsidRDefault="00D51D93" w:rsidP="00D51D93">
            <w:pPr>
              <w:rPr>
                <w:rFonts w:ascii="Times New Roman" w:hAnsi="Times New Roman" w:cs="Times New Roman"/>
                <w:sz w:val="20"/>
                <w:szCs w:val="20"/>
              </w:rPr>
            </w:pPr>
          </w:p>
        </w:tc>
        <w:tc>
          <w:tcPr>
            <w:tcW w:w="992" w:type="dxa"/>
          </w:tcPr>
          <w:p w14:paraId="5A8AF4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306-764-4</w:t>
            </w:r>
          </w:p>
        </w:tc>
        <w:tc>
          <w:tcPr>
            <w:tcW w:w="1709" w:type="dxa"/>
          </w:tcPr>
          <w:p w14:paraId="1FD614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72E8F567" w14:textId="77777777" w:rsidR="00D51D93" w:rsidRPr="00B70095" w:rsidRDefault="00D51D93" w:rsidP="00D51D93">
            <w:pPr>
              <w:rPr>
                <w:rFonts w:ascii="Times New Roman" w:hAnsi="Times New Roman" w:cs="Times New Roman"/>
                <w:sz w:val="20"/>
                <w:szCs w:val="20"/>
              </w:rPr>
            </w:pPr>
          </w:p>
          <w:p w14:paraId="6E1B7710" w14:textId="77777777" w:rsidR="00D51D93" w:rsidRPr="00B70095" w:rsidRDefault="00D51D93" w:rsidP="00D51D93">
            <w:pPr>
              <w:rPr>
                <w:rFonts w:ascii="Times New Roman" w:hAnsi="Times New Roman" w:cs="Times New Roman"/>
                <w:sz w:val="20"/>
                <w:szCs w:val="20"/>
              </w:rPr>
            </w:pPr>
          </w:p>
          <w:p w14:paraId="2EB38A63" w14:textId="77777777" w:rsidR="00D51D93" w:rsidRPr="00B70095" w:rsidRDefault="00D51D93" w:rsidP="00D51D93">
            <w:pPr>
              <w:rPr>
                <w:rFonts w:ascii="Times New Roman" w:hAnsi="Times New Roman" w:cs="Times New Roman"/>
                <w:sz w:val="20"/>
                <w:szCs w:val="20"/>
              </w:rPr>
            </w:pPr>
          </w:p>
          <w:p w14:paraId="38D0CF42" w14:textId="77777777" w:rsidR="00D51D93" w:rsidRPr="00B70095" w:rsidRDefault="00D51D93" w:rsidP="00D51D93">
            <w:pPr>
              <w:rPr>
                <w:rFonts w:ascii="Times New Roman" w:hAnsi="Times New Roman" w:cs="Times New Roman"/>
                <w:sz w:val="20"/>
                <w:szCs w:val="20"/>
              </w:rPr>
            </w:pPr>
          </w:p>
          <w:p w14:paraId="3DABE1E8" w14:textId="77777777" w:rsidR="00D51D93" w:rsidRPr="00B70095" w:rsidRDefault="00D51D93" w:rsidP="00D51D93">
            <w:pPr>
              <w:rPr>
                <w:rFonts w:ascii="Times New Roman" w:hAnsi="Times New Roman" w:cs="Times New Roman"/>
                <w:sz w:val="20"/>
                <w:szCs w:val="20"/>
              </w:rPr>
            </w:pPr>
          </w:p>
          <w:p w14:paraId="06064D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3AD19DBB" w14:textId="77777777" w:rsidR="00D51D93" w:rsidRPr="00B70095" w:rsidRDefault="00D51D93" w:rsidP="00D51D93">
            <w:pPr>
              <w:rPr>
                <w:rFonts w:ascii="Times New Roman" w:hAnsi="Times New Roman" w:cs="Times New Roman"/>
                <w:sz w:val="20"/>
                <w:szCs w:val="20"/>
              </w:rPr>
            </w:pPr>
          </w:p>
          <w:p w14:paraId="169CDF56" w14:textId="77777777" w:rsidR="00D51D93" w:rsidRPr="00B70095" w:rsidRDefault="00D51D93" w:rsidP="00D51D93">
            <w:pPr>
              <w:rPr>
                <w:rFonts w:ascii="Times New Roman" w:hAnsi="Times New Roman" w:cs="Times New Roman"/>
                <w:sz w:val="20"/>
                <w:szCs w:val="20"/>
              </w:rPr>
            </w:pPr>
          </w:p>
          <w:p w14:paraId="1B3095E6" w14:textId="77777777" w:rsidR="00D51D93" w:rsidRPr="00B70095" w:rsidRDefault="00D51D93" w:rsidP="00D51D93">
            <w:pPr>
              <w:rPr>
                <w:rFonts w:ascii="Times New Roman" w:hAnsi="Times New Roman" w:cs="Times New Roman"/>
                <w:sz w:val="20"/>
                <w:szCs w:val="20"/>
              </w:rPr>
            </w:pPr>
          </w:p>
          <w:p w14:paraId="31F3601D" w14:textId="77777777" w:rsidR="00D51D93" w:rsidRPr="00B70095" w:rsidRDefault="00D51D93" w:rsidP="00D51D93">
            <w:pPr>
              <w:rPr>
                <w:rFonts w:ascii="Times New Roman" w:hAnsi="Times New Roman" w:cs="Times New Roman"/>
                <w:sz w:val="20"/>
                <w:szCs w:val="20"/>
              </w:rPr>
            </w:pPr>
          </w:p>
          <w:p w14:paraId="60BAFDEB" w14:textId="77777777" w:rsidR="00D51D93" w:rsidRPr="00B70095" w:rsidRDefault="00D51D93" w:rsidP="00D51D93">
            <w:pPr>
              <w:rPr>
                <w:rFonts w:ascii="Times New Roman" w:hAnsi="Times New Roman" w:cs="Times New Roman"/>
                <w:sz w:val="20"/>
                <w:szCs w:val="20"/>
              </w:rPr>
            </w:pPr>
          </w:p>
          <w:p w14:paraId="00AC01DB" w14:textId="77777777" w:rsidR="00D51D93" w:rsidRPr="00B70095" w:rsidRDefault="00D51D93" w:rsidP="00D51D93">
            <w:pPr>
              <w:rPr>
                <w:rFonts w:ascii="Times New Roman" w:hAnsi="Times New Roman" w:cs="Times New Roman"/>
                <w:sz w:val="20"/>
                <w:szCs w:val="20"/>
              </w:rPr>
            </w:pPr>
          </w:p>
          <w:p w14:paraId="00EE1020" w14:textId="77777777" w:rsidR="00D51D93" w:rsidRPr="00B70095" w:rsidRDefault="00D51D93" w:rsidP="00D51D93">
            <w:pPr>
              <w:rPr>
                <w:rFonts w:ascii="Times New Roman" w:hAnsi="Times New Roman" w:cs="Times New Roman"/>
                <w:sz w:val="20"/>
                <w:szCs w:val="20"/>
              </w:rPr>
            </w:pPr>
          </w:p>
          <w:p w14:paraId="47ED4ECD" w14:textId="77777777" w:rsidR="00D51D93" w:rsidRPr="00B70095" w:rsidRDefault="00D51D93" w:rsidP="00D51D93">
            <w:pPr>
              <w:rPr>
                <w:rFonts w:ascii="Times New Roman" w:hAnsi="Times New Roman" w:cs="Times New Roman"/>
                <w:sz w:val="20"/>
                <w:szCs w:val="20"/>
              </w:rPr>
            </w:pPr>
          </w:p>
          <w:p w14:paraId="75F4EA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4FDA3E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0,5’i aşmamalıdır.</w:t>
            </w:r>
          </w:p>
        </w:tc>
        <w:tc>
          <w:tcPr>
            <w:tcW w:w="2692" w:type="dxa"/>
          </w:tcPr>
          <w:p w14:paraId="0290A2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01BD04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B60FF41" w14:textId="77777777" w:rsidR="00D51D93" w:rsidRPr="00B70095" w:rsidRDefault="00D51D93" w:rsidP="00D51D93">
            <w:pPr>
              <w:rPr>
                <w:rFonts w:ascii="Times New Roman" w:hAnsi="Times New Roman" w:cs="Times New Roman"/>
                <w:sz w:val="20"/>
                <w:szCs w:val="20"/>
              </w:rPr>
            </w:pPr>
          </w:p>
          <w:p w14:paraId="632D50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760DC5B3" wp14:editId="096657B8">
                  <wp:extent cx="361315" cy="351155"/>
                  <wp:effectExtent l="0" t="0" r="635" b="0"/>
                  <wp:docPr id="379" name="Resim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C63F28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15D45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24E41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F2FA1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14706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CD13D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22F8C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284120D9" w14:textId="77777777" w:rsidTr="00562795">
        <w:trPr>
          <w:trHeight w:val="2679"/>
          <w:jc w:val="center"/>
        </w:trPr>
        <w:tc>
          <w:tcPr>
            <w:tcW w:w="1415" w:type="dxa"/>
            <w:vMerge w:val="restart"/>
          </w:tcPr>
          <w:p w14:paraId="0FBE06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277</w:t>
            </w:r>
          </w:p>
        </w:tc>
        <w:tc>
          <w:tcPr>
            <w:tcW w:w="1985" w:type="dxa"/>
            <w:vMerge w:val="restart"/>
          </w:tcPr>
          <w:p w14:paraId="080E98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2,6-Piridindiamin, 3-(3-piridinilazo)</w:t>
            </w:r>
          </w:p>
        </w:tc>
        <w:tc>
          <w:tcPr>
            <w:tcW w:w="1704" w:type="dxa"/>
            <w:vMerge w:val="restart"/>
          </w:tcPr>
          <w:p w14:paraId="3307FB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2,6-Diamino-3- ((Pyridine-3-</w:t>
            </w:r>
          </w:p>
          <w:p w14:paraId="544E55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yl)azo)Pyridine</w:t>
            </w:r>
          </w:p>
        </w:tc>
        <w:tc>
          <w:tcPr>
            <w:tcW w:w="993" w:type="dxa"/>
            <w:vMerge w:val="restart"/>
          </w:tcPr>
          <w:p w14:paraId="5C2FA7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28365-08-4</w:t>
            </w:r>
          </w:p>
          <w:p w14:paraId="2B2F9FEF" w14:textId="77777777" w:rsidR="00D51D93" w:rsidRPr="00B70095" w:rsidRDefault="00D51D93" w:rsidP="00D51D93">
            <w:pPr>
              <w:rPr>
                <w:rFonts w:ascii="Times New Roman" w:hAnsi="Times New Roman" w:cs="Times New Roman"/>
                <w:sz w:val="20"/>
                <w:szCs w:val="20"/>
              </w:rPr>
            </w:pPr>
          </w:p>
        </w:tc>
        <w:tc>
          <w:tcPr>
            <w:tcW w:w="992" w:type="dxa"/>
            <w:vMerge w:val="restart"/>
          </w:tcPr>
          <w:p w14:paraId="5D1766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421-430-9</w:t>
            </w:r>
          </w:p>
        </w:tc>
        <w:tc>
          <w:tcPr>
            <w:tcW w:w="1709" w:type="dxa"/>
            <w:vMerge w:val="restart"/>
          </w:tcPr>
          <w:p w14:paraId="65BD31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2611A011" w14:textId="77777777" w:rsidR="00D51D93" w:rsidRPr="00B70095" w:rsidRDefault="00D51D93" w:rsidP="00D51D93">
            <w:pPr>
              <w:rPr>
                <w:rFonts w:ascii="Times New Roman" w:hAnsi="Times New Roman" w:cs="Times New Roman"/>
                <w:sz w:val="20"/>
                <w:szCs w:val="20"/>
              </w:rPr>
            </w:pPr>
          </w:p>
          <w:p w14:paraId="0D367C0E" w14:textId="77777777" w:rsidR="00D51D93" w:rsidRPr="00B70095" w:rsidRDefault="00D51D93" w:rsidP="00D51D93">
            <w:pPr>
              <w:rPr>
                <w:rFonts w:ascii="Times New Roman" w:hAnsi="Times New Roman" w:cs="Times New Roman"/>
                <w:sz w:val="20"/>
                <w:szCs w:val="20"/>
              </w:rPr>
            </w:pPr>
          </w:p>
          <w:p w14:paraId="7E41CA52" w14:textId="77777777" w:rsidR="00D51D93" w:rsidRPr="00B70095" w:rsidRDefault="00D51D93" w:rsidP="00D51D93">
            <w:pPr>
              <w:rPr>
                <w:rFonts w:ascii="Times New Roman" w:hAnsi="Times New Roman" w:cs="Times New Roman"/>
                <w:sz w:val="20"/>
                <w:szCs w:val="20"/>
              </w:rPr>
            </w:pPr>
          </w:p>
          <w:p w14:paraId="3CFBB68F" w14:textId="77777777" w:rsidR="00D51D93" w:rsidRPr="00B70095" w:rsidRDefault="00D51D93" w:rsidP="00D51D93">
            <w:pPr>
              <w:rPr>
                <w:rFonts w:ascii="Times New Roman" w:hAnsi="Times New Roman" w:cs="Times New Roman"/>
                <w:sz w:val="20"/>
                <w:szCs w:val="20"/>
              </w:rPr>
            </w:pPr>
          </w:p>
          <w:p w14:paraId="1F974EB6" w14:textId="77777777" w:rsidR="00D51D93" w:rsidRPr="00B70095" w:rsidRDefault="00D51D93" w:rsidP="00D51D93">
            <w:pPr>
              <w:rPr>
                <w:rFonts w:ascii="Times New Roman" w:hAnsi="Times New Roman" w:cs="Times New Roman"/>
                <w:sz w:val="20"/>
                <w:szCs w:val="20"/>
              </w:rPr>
            </w:pPr>
          </w:p>
          <w:p w14:paraId="0AB36FE4" w14:textId="77777777" w:rsidR="00D51D93" w:rsidRPr="00B70095" w:rsidRDefault="00D51D93" w:rsidP="00D51D93">
            <w:pPr>
              <w:rPr>
                <w:rFonts w:ascii="Times New Roman" w:hAnsi="Times New Roman" w:cs="Times New Roman"/>
                <w:sz w:val="20"/>
                <w:szCs w:val="20"/>
              </w:rPr>
            </w:pPr>
          </w:p>
          <w:p w14:paraId="20D83427" w14:textId="77777777" w:rsidR="00D51D93" w:rsidRPr="00B70095" w:rsidRDefault="00D51D93" w:rsidP="00D51D93">
            <w:pPr>
              <w:rPr>
                <w:rFonts w:ascii="Times New Roman" w:hAnsi="Times New Roman" w:cs="Times New Roman"/>
                <w:sz w:val="20"/>
                <w:szCs w:val="20"/>
              </w:rPr>
            </w:pPr>
          </w:p>
          <w:p w14:paraId="699F90F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298909D5" w14:textId="77777777" w:rsidR="00D51D93" w:rsidRPr="00B70095" w:rsidRDefault="00D51D93" w:rsidP="00D51D93">
            <w:pPr>
              <w:rPr>
                <w:rFonts w:ascii="Times New Roman" w:hAnsi="Times New Roman" w:cs="Times New Roman"/>
                <w:sz w:val="20"/>
                <w:szCs w:val="20"/>
              </w:rPr>
            </w:pPr>
          </w:p>
        </w:tc>
        <w:tc>
          <w:tcPr>
            <w:tcW w:w="2262" w:type="dxa"/>
            <w:vMerge w:val="restart"/>
          </w:tcPr>
          <w:p w14:paraId="094AE9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0,25’i aşmamalıdır.</w:t>
            </w:r>
          </w:p>
        </w:tc>
        <w:tc>
          <w:tcPr>
            <w:tcW w:w="2692" w:type="dxa"/>
            <w:vMerge w:val="restart"/>
          </w:tcPr>
          <w:p w14:paraId="19E8D0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1399BE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C36F5E3" w14:textId="77777777" w:rsidR="00D51D93" w:rsidRPr="00B70095" w:rsidRDefault="00D51D93" w:rsidP="00D51D93">
            <w:pPr>
              <w:rPr>
                <w:rFonts w:ascii="Times New Roman" w:hAnsi="Times New Roman" w:cs="Times New Roman"/>
                <w:sz w:val="20"/>
                <w:szCs w:val="20"/>
              </w:rPr>
            </w:pPr>
          </w:p>
          <w:p w14:paraId="3383B2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63FF2B4" wp14:editId="4E4EBA75">
                  <wp:extent cx="361315" cy="351155"/>
                  <wp:effectExtent l="0" t="0" r="635" b="0"/>
                  <wp:docPr id="380" name="Resim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E6F11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60BC4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C6D6F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D6246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E2BB9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E863AF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E91BE5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2D251629" w14:textId="77777777" w:rsidTr="00AB2447">
        <w:trPr>
          <w:trHeight w:val="1143"/>
          <w:jc w:val="center"/>
        </w:trPr>
        <w:tc>
          <w:tcPr>
            <w:tcW w:w="1415" w:type="dxa"/>
            <w:vMerge/>
          </w:tcPr>
          <w:p w14:paraId="6595F29B" w14:textId="77777777" w:rsidR="00D51D93" w:rsidRPr="00B70095" w:rsidRDefault="00D51D93" w:rsidP="00D51D93">
            <w:pPr>
              <w:rPr>
                <w:rFonts w:ascii="Times New Roman" w:hAnsi="Times New Roman" w:cs="Times New Roman"/>
                <w:sz w:val="20"/>
                <w:szCs w:val="20"/>
              </w:rPr>
            </w:pPr>
          </w:p>
        </w:tc>
        <w:tc>
          <w:tcPr>
            <w:tcW w:w="1985" w:type="dxa"/>
            <w:vMerge/>
          </w:tcPr>
          <w:p w14:paraId="448912FA" w14:textId="77777777" w:rsidR="00D51D93" w:rsidRPr="00B70095" w:rsidRDefault="00D51D93" w:rsidP="00D51D93">
            <w:pPr>
              <w:rPr>
                <w:rFonts w:ascii="Times New Roman" w:hAnsi="Times New Roman" w:cs="Times New Roman"/>
                <w:sz w:val="20"/>
                <w:szCs w:val="20"/>
              </w:rPr>
            </w:pPr>
          </w:p>
        </w:tc>
        <w:tc>
          <w:tcPr>
            <w:tcW w:w="1704" w:type="dxa"/>
            <w:vMerge/>
          </w:tcPr>
          <w:p w14:paraId="59A9E586" w14:textId="77777777" w:rsidR="00D51D93" w:rsidRPr="00B70095" w:rsidRDefault="00D51D93" w:rsidP="00D51D93">
            <w:pPr>
              <w:rPr>
                <w:rFonts w:ascii="Times New Roman" w:hAnsi="Times New Roman" w:cs="Times New Roman"/>
                <w:sz w:val="20"/>
                <w:szCs w:val="20"/>
              </w:rPr>
            </w:pPr>
          </w:p>
        </w:tc>
        <w:tc>
          <w:tcPr>
            <w:tcW w:w="993" w:type="dxa"/>
            <w:vMerge/>
          </w:tcPr>
          <w:p w14:paraId="65D72450" w14:textId="77777777" w:rsidR="00D51D93" w:rsidRPr="00B70095" w:rsidRDefault="00D51D93" w:rsidP="00D51D93">
            <w:pPr>
              <w:rPr>
                <w:rFonts w:ascii="Times New Roman" w:hAnsi="Times New Roman" w:cs="Times New Roman"/>
                <w:sz w:val="20"/>
                <w:szCs w:val="20"/>
              </w:rPr>
            </w:pPr>
          </w:p>
        </w:tc>
        <w:tc>
          <w:tcPr>
            <w:tcW w:w="992" w:type="dxa"/>
            <w:vMerge/>
          </w:tcPr>
          <w:p w14:paraId="0998FAB7" w14:textId="77777777" w:rsidR="00D51D93" w:rsidRPr="00B70095" w:rsidRDefault="00D51D93" w:rsidP="00D51D93">
            <w:pPr>
              <w:rPr>
                <w:rFonts w:ascii="Times New Roman" w:hAnsi="Times New Roman" w:cs="Times New Roman"/>
                <w:sz w:val="20"/>
                <w:szCs w:val="20"/>
              </w:rPr>
            </w:pPr>
          </w:p>
        </w:tc>
        <w:tc>
          <w:tcPr>
            <w:tcW w:w="1709" w:type="dxa"/>
            <w:vMerge/>
          </w:tcPr>
          <w:p w14:paraId="4CD6F64D" w14:textId="77777777" w:rsidR="00D51D93" w:rsidRPr="00B70095" w:rsidRDefault="00D51D93" w:rsidP="00D51D93">
            <w:pPr>
              <w:rPr>
                <w:rFonts w:ascii="Times New Roman" w:hAnsi="Times New Roman" w:cs="Times New Roman"/>
                <w:sz w:val="20"/>
                <w:szCs w:val="20"/>
              </w:rPr>
            </w:pPr>
          </w:p>
        </w:tc>
        <w:tc>
          <w:tcPr>
            <w:tcW w:w="1699" w:type="dxa"/>
          </w:tcPr>
          <w:p w14:paraId="6DB3CE2C" w14:textId="77777777" w:rsidR="00D51D93" w:rsidRPr="00B70095" w:rsidRDefault="00D51D93" w:rsidP="00D51D93">
            <w:pPr>
              <w:rPr>
                <w:rFonts w:ascii="Times New Roman" w:hAnsi="Times New Roman" w:cs="Times New Roman"/>
                <w:sz w:val="20"/>
                <w:szCs w:val="20"/>
              </w:rPr>
            </w:pPr>
          </w:p>
          <w:p w14:paraId="25F964E6" w14:textId="77777777" w:rsidR="00D51D93" w:rsidRPr="00B70095" w:rsidRDefault="00D51D93" w:rsidP="00D51D93">
            <w:pPr>
              <w:rPr>
                <w:rFonts w:ascii="Times New Roman" w:hAnsi="Times New Roman" w:cs="Times New Roman"/>
                <w:sz w:val="20"/>
                <w:szCs w:val="20"/>
              </w:rPr>
            </w:pPr>
          </w:p>
          <w:p w14:paraId="6BA08938" w14:textId="77777777" w:rsidR="00D51D93" w:rsidRPr="00B70095" w:rsidRDefault="00D51D93" w:rsidP="00D51D93">
            <w:pPr>
              <w:rPr>
                <w:rFonts w:ascii="Times New Roman" w:hAnsi="Times New Roman" w:cs="Times New Roman"/>
                <w:sz w:val="20"/>
                <w:szCs w:val="20"/>
              </w:rPr>
            </w:pPr>
          </w:p>
          <w:p w14:paraId="08BD15FE" w14:textId="77777777" w:rsidR="00D51D93" w:rsidRPr="00B70095" w:rsidRDefault="00D51D93" w:rsidP="00D51D93">
            <w:pPr>
              <w:rPr>
                <w:rFonts w:ascii="Times New Roman" w:hAnsi="Times New Roman" w:cs="Times New Roman"/>
                <w:sz w:val="20"/>
                <w:szCs w:val="20"/>
              </w:rPr>
            </w:pPr>
          </w:p>
          <w:p w14:paraId="6525B3C5" w14:textId="2B3AFA70" w:rsidR="00D51D93" w:rsidRPr="00B70095" w:rsidRDefault="00562795"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b) % 0,25</w:t>
            </w:r>
          </w:p>
        </w:tc>
        <w:tc>
          <w:tcPr>
            <w:tcW w:w="2262" w:type="dxa"/>
            <w:vMerge/>
          </w:tcPr>
          <w:p w14:paraId="726E746A" w14:textId="77777777" w:rsidR="00D51D93" w:rsidRPr="00B70095" w:rsidRDefault="00D51D93" w:rsidP="00D51D93">
            <w:pPr>
              <w:rPr>
                <w:rFonts w:ascii="Times New Roman" w:hAnsi="Times New Roman" w:cs="Times New Roman"/>
                <w:sz w:val="20"/>
                <w:szCs w:val="20"/>
              </w:rPr>
            </w:pPr>
          </w:p>
        </w:tc>
        <w:tc>
          <w:tcPr>
            <w:tcW w:w="2692" w:type="dxa"/>
            <w:vMerge/>
          </w:tcPr>
          <w:p w14:paraId="1274FD46" w14:textId="77777777" w:rsidR="00D51D93" w:rsidRPr="00B70095" w:rsidRDefault="00D51D93" w:rsidP="00D51D93">
            <w:pPr>
              <w:rPr>
                <w:rFonts w:ascii="Times New Roman" w:hAnsi="Times New Roman" w:cs="Times New Roman"/>
                <w:sz w:val="20"/>
                <w:szCs w:val="20"/>
              </w:rPr>
            </w:pPr>
          </w:p>
        </w:tc>
      </w:tr>
      <w:tr w:rsidR="00D51D93" w:rsidRPr="00B70095" w14:paraId="0AEC40A6" w14:textId="77777777" w:rsidTr="00562795">
        <w:trPr>
          <w:trHeight w:val="1134"/>
          <w:jc w:val="center"/>
        </w:trPr>
        <w:tc>
          <w:tcPr>
            <w:tcW w:w="1415" w:type="dxa"/>
          </w:tcPr>
          <w:p w14:paraId="02CFF1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278</w:t>
            </w:r>
          </w:p>
        </w:tc>
        <w:tc>
          <w:tcPr>
            <w:tcW w:w="1985" w:type="dxa"/>
          </w:tcPr>
          <w:p w14:paraId="7E6D7D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4-((4-Amino-3-</w:t>
            </w:r>
          </w:p>
          <w:p w14:paraId="497452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metilfenil)(4- imino-3-metil-2,5- siklohekzadien-1- iliden)metil)-2- metilfenilamin monohidroklorür (CI 42520)</w:t>
            </w:r>
          </w:p>
        </w:tc>
        <w:tc>
          <w:tcPr>
            <w:tcW w:w="1704" w:type="dxa"/>
          </w:tcPr>
          <w:p w14:paraId="0EA0D3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Violet 2</w:t>
            </w:r>
          </w:p>
          <w:p w14:paraId="4AE797A2" w14:textId="77777777" w:rsidR="00D51D93" w:rsidRPr="00B70095" w:rsidRDefault="00D51D93" w:rsidP="00D51D93">
            <w:pPr>
              <w:rPr>
                <w:rFonts w:ascii="Times New Roman" w:hAnsi="Times New Roman" w:cs="Times New Roman"/>
                <w:sz w:val="20"/>
                <w:szCs w:val="20"/>
              </w:rPr>
            </w:pPr>
          </w:p>
        </w:tc>
        <w:tc>
          <w:tcPr>
            <w:tcW w:w="993" w:type="dxa"/>
          </w:tcPr>
          <w:p w14:paraId="31B0EE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3248-91-7</w:t>
            </w:r>
          </w:p>
          <w:p w14:paraId="6BBA9DBB" w14:textId="77777777" w:rsidR="00D51D93" w:rsidRPr="00B70095" w:rsidRDefault="00D51D93" w:rsidP="00D51D93">
            <w:pPr>
              <w:rPr>
                <w:rFonts w:ascii="Times New Roman" w:hAnsi="Times New Roman" w:cs="Times New Roman"/>
                <w:sz w:val="20"/>
                <w:szCs w:val="20"/>
              </w:rPr>
            </w:pPr>
          </w:p>
        </w:tc>
        <w:tc>
          <w:tcPr>
            <w:tcW w:w="992" w:type="dxa"/>
          </w:tcPr>
          <w:p w14:paraId="71420B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221-831-7</w:t>
            </w:r>
          </w:p>
        </w:tc>
        <w:tc>
          <w:tcPr>
            <w:tcW w:w="1709" w:type="dxa"/>
          </w:tcPr>
          <w:p w14:paraId="0DB04A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3F24D034" w14:textId="77777777" w:rsidR="00D51D93" w:rsidRPr="00B70095" w:rsidRDefault="00D51D93" w:rsidP="00D51D93">
            <w:pPr>
              <w:rPr>
                <w:rFonts w:ascii="Times New Roman" w:hAnsi="Times New Roman" w:cs="Times New Roman"/>
                <w:sz w:val="20"/>
                <w:szCs w:val="20"/>
              </w:rPr>
            </w:pPr>
          </w:p>
          <w:p w14:paraId="02543E1A" w14:textId="77777777" w:rsidR="00D51D93" w:rsidRPr="00B70095" w:rsidRDefault="00D51D93" w:rsidP="00D51D93">
            <w:pPr>
              <w:rPr>
                <w:rFonts w:ascii="Times New Roman" w:hAnsi="Times New Roman" w:cs="Times New Roman"/>
                <w:sz w:val="20"/>
                <w:szCs w:val="20"/>
              </w:rPr>
            </w:pPr>
          </w:p>
          <w:p w14:paraId="74DF0B70" w14:textId="77777777" w:rsidR="00D51D93" w:rsidRPr="00B70095" w:rsidRDefault="00D51D93" w:rsidP="00D51D93">
            <w:pPr>
              <w:rPr>
                <w:rFonts w:ascii="Times New Roman" w:hAnsi="Times New Roman" w:cs="Times New Roman"/>
                <w:sz w:val="20"/>
                <w:szCs w:val="20"/>
              </w:rPr>
            </w:pPr>
          </w:p>
          <w:p w14:paraId="2BC6B709" w14:textId="77777777" w:rsidR="00D51D93" w:rsidRPr="00B70095" w:rsidRDefault="00D51D93" w:rsidP="00D51D93">
            <w:pPr>
              <w:rPr>
                <w:rFonts w:ascii="Times New Roman" w:hAnsi="Times New Roman" w:cs="Times New Roman"/>
                <w:sz w:val="20"/>
                <w:szCs w:val="20"/>
              </w:rPr>
            </w:pPr>
          </w:p>
          <w:p w14:paraId="01689BAE" w14:textId="77777777" w:rsidR="00D51D93" w:rsidRPr="00B70095" w:rsidRDefault="00D51D93" w:rsidP="00D51D93">
            <w:pPr>
              <w:rPr>
                <w:rFonts w:ascii="Times New Roman" w:hAnsi="Times New Roman" w:cs="Times New Roman"/>
                <w:sz w:val="20"/>
                <w:szCs w:val="20"/>
              </w:rPr>
            </w:pPr>
          </w:p>
          <w:p w14:paraId="252919A9" w14:textId="77777777" w:rsidR="00D51D93" w:rsidRPr="00B70095" w:rsidRDefault="00D51D93" w:rsidP="00D51D93">
            <w:pPr>
              <w:rPr>
                <w:rFonts w:ascii="Times New Roman" w:hAnsi="Times New Roman" w:cs="Times New Roman"/>
                <w:sz w:val="20"/>
                <w:szCs w:val="20"/>
              </w:rPr>
            </w:pPr>
          </w:p>
          <w:p w14:paraId="34CA2BC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4AFD7BC5" w14:textId="77777777" w:rsidR="00D51D93" w:rsidRPr="00B70095" w:rsidRDefault="00D51D93" w:rsidP="00D51D93">
            <w:pPr>
              <w:rPr>
                <w:rFonts w:ascii="Times New Roman" w:hAnsi="Times New Roman" w:cs="Times New Roman"/>
                <w:sz w:val="20"/>
                <w:szCs w:val="20"/>
              </w:rPr>
            </w:pPr>
          </w:p>
          <w:p w14:paraId="7981FEEE" w14:textId="77777777" w:rsidR="00D51D93" w:rsidRPr="00B70095" w:rsidRDefault="00D51D93" w:rsidP="00D51D93">
            <w:pPr>
              <w:rPr>
                <w:rFonts w:ascii="Times New Roman" w:hAnsi="Times New Roman" w:cs="Times New Roman"/>
                <w:sz w:val="20"/>
                <w:szCs w:val="20"/>
              </w:rPr>
            </w:pPr>
          </w:p>
          <w:p w14:paraId="0B1DE833" w14:textId="77777777" w:rsidR="00D51D93" w:rsidRPr="00B70095" w:rsidRDefault="00D51D93" w:rsidP="00D51D93">
            <w:pPr>
              <w:rPr>
                <w:rFonts w:ascii="Times New Roman" w:hAnsi="Times New Roman" w:cs="Times New Roman"/>
                <w:sz w:val="20"/>
                <w:szCs w:val="20"/>
              </w:rPr>
            </w:pPr>
          </w:p>
          <w:p w14:paraId="1561AA32" w14:textId="77777777" w:rsidR="00D51D93" w:rsidRPr="00B70095" w:rsidRDefault="00D51D93" w:rsidP="00D51D93">
            <w:pPr>
              <w:rPr>
                <w:rFonts w:ascii="Times New Roman" w:hAnsi="Times New Roman" w:cs="Times New Roman"/>
                <w:sz w:val="20"/>
                <w:szCs w:val="20"/>
              </w:rPr>
            </w:pPr>
          </w:p>
          <w:p w14:paraId="5ECB0672" w14:textId="77777777" w:rsidR="00D51D93" w:rsidRPr="00B70095" w:rsidRDefault="00D51D93" w:rsidP="00D51D93">
            <w:pPr>
              <w:rPr>
                <w:rFonts w:ascii="Times New Roman" w:hAnsi="Times New Roman" w:cs="Times New Roman"/>
                <w:sz w:val="20"/>
                <w:szCs w:val="20"/>
              </w:rPr>
            </w:pPr>
          </w:p>
          <w:p w14:paraId="2DC32BCA" w14:textId="77777777" w:rsidR="00D51D93" w:rsidRPr="00B70095" w:rsidRDefault="00D51D93" w:rsidP="00D51D93">
            <w:pPr>
              <w:rPr>
                <w:rFonts w:ascii="Times New Roman" w:hAnsi="Times New Roman" w:cs="Times New Roman"/>
                <w:sz w:val="20"/>
                <w:szCs w:val="20"/>
              </w:rPr>
            </w:pPr>
          </w:p>
          <w:p w14:paraId="3373BF32" w14:textId="77777777" w:rsidR="00D51D93" w:rsidRPr="00B70095" w:rsidRDefault="00D51D93" w:rsidP="00D51D93">
            <w:pPr>
              <w:rPr>
                <w:rFonts w:ascii="Times New Roman" w:hAnsi="Times New Roman" w:cs="Times New Roman"/>
                <w:sz w:val="20"/>
                <w:szCs w:val="20"/>
              </w:rPr>
            </w:pPr>
          </w:p>
          <w:p w14:paraId="7A7AC0B2" w14:textId="77777777" w:rsidR="00D51D93" w:rsidRPr="00B70095" w:rsidRDefault="00D51D93" w:rsidP="00D51D93">
            <w:pPr>
              <w:rPr>
                <w:rFonts w:ascii="Times New Roman" w:hAnsi="Times New Roman" w:cs="Times New Roman"/>
                <w:sz w:val="20"/>
                <w:szCs w:val="20"/>
              </w:rPr>
            </w:pPr>
          </w:p>
          <w:p w14:paraId="63E78D7F" w14:textId="77777777" w:rsidR="00D51D93" w:rsidRPr="00B70095" w:rsidRDefault="00D51D93" w:rsidP="00D51D93">
            <w:pPr>
              <w:rPr>
                <w:rFonts w:ascii="Times New Roman" w:hAnsi="Times New Roman" w:cs="Times New Roman"/>
                <w:sz w:val="20"/>
                <w:szCs w:val="20"/>
              </w:rPr>
            </w:pPr>
          </w:p>
          <w:p w14:paraId="452C39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0,5</w:t>
            </w:r>
          </w:p>
        </w:tc>
        <w:tc>
          <w:tcPr>
            <w:tcW w:w="2262" w:type="dxa"/>
          </w:tcPr>
          <w:p w14:paraId="4CB125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42F24E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4AFD5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8AAAF7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p w14:paraId="5719F0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D53F6E4" wp14:editId="5933613E">
                  <wp:extent cx="361315" cy="351155"/>
                  <wp:effectExtent l="0" t="0" r="635" b="0"/>
                  <wp:docPr id="381" name="Resim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93F4A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C0C29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9999A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4CB38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3358E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8B7F4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43A48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6A58BF6A" w14:textId="77777777" w:rsidTr="00AB2447">
        <w:trPr>
          <w:trHeight w:val="400"/>
          <w:jc w:val="center"/>
        </w:trPr>
        <w:tc>
          <w:tcPr>
            <w:tcW w:w="1415" w:type="dxa"/>
          </w:tcPr>
          <w:p w14:paraId="2478CC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279</w:t>
            </w:r>
          </w:p>
        </w:tc>
        <w:tc>
          <w:tcPr>
            <w:tcW w:w="1985" w:type="dxa"/>
          </w:tcPr>
          <w:p w14:paraId="49561D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2,3-Diamino-6,7- dihidro-1H,5H-pira­ zolo[1,2-a] Pirazol- 1-on dimetansulfonat</w:t>
            </w:r>
          </w:p>
        </w:tc>
        <w:tc>
          <w:tcPr>
            <w:tcW w:w="1704" w:type="dxa"/>
          </w:tcPr>
          <w:p w14:paraId="07B105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2,3-Diaminodihy-dropyrazolopyra-zolone</w:t>
            </w:r>
          </w:p>
          <w:p w14:paraId="2D1C7B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Dimethosulfonate</w:t>
            </w:r>
          </w:p>
        </w:tc>
        <w:tc>
          <w:tcPr>
            <w:tcW w:w="993" w:type="dxa"/>
          </w:tcPr>
          <w:p w14:paraId="38C06F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857035-95-1</w:t>
            </w:r>
          </w:p>
          <w:p w14:paraId="498896DD" w14:textId="77777777" w:rsidR="00D51D93" w:rsidRPr="00B70095" w:rsidRDefault="00D51D93" w:rsidP="00D51D93">
            <w:pPr>
              <w:rPr>
                <w:rFonts w:ascii="Times New Roman" w:hAnsi="Times New Roman" w:cs="Times New Roman"/>
                <w:sz w:val="20"/>
                <w:szCs w:val="20"/>
              </w:rPr>
            </w:pPr>
          </w:p>
        </w:tc>
        <w:tc>
          <w:tcPr>
            <w:tcW w:w="992" w:type="dxa"/>
          </w:tcPr>
          <w:p w14:paraId="181068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469-500-8</w:t>
            </w:r>
          </w:p>
        </w:tc>
        <w:tc>
          <w:tcPr>
            <w:tcW w:w="1709" w:type="dxa"/>
          </w:tcPr>
          <w:p w14:paraId="488272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F813A02" w14:textId="77777777" w:rsidR="00D51D93" w:rsidRPr="00B70095" w:rsidRDefault="00D51D93" w:rsidP="00D51D93">
            <w:pPr>
              <w:rPr>
                <w:rFonts w:ascii="Times New Roman" w:hAnsi="Times New Roman" w:cs="Times New Roman"/>
                <w:sz w:val="20"/>
                <w:szCs w:val="20"/>
              </w:rPr>
            </w:pPr>
          </w:p>
        </w:tc>
        <w:tc>
          <w:tcPr>
            <w:tcW w:w="2262" w:type="dxa"/>
          </w:tcPr>
          <w:p w14:paraId="2B9B35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2,0’ı aşmamalıdır.</w:t>
            </w:r>
          </w:p>
        </w:tc>
        <w:tc>
          <w:tcPr>
            <w:tcW w:w="2692" w:type="dxa"/>
          </w:tcPr>
          <w:p w14:paraId="7C51AA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63FEFC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483335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23266E41" wp14:editId="14606837">
                  <wp:extent cx="361315" cy="351155"/>
                  <wp:effectExtent l="0" t="0" r="635" b="0"/>
                  <wp:docPr id="382" name="Resim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F8C00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90E33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0D827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F7335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1C811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35C5D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98DA7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0998D13D" w14:textId="77777777" w:rsidTr="00AB2447">
        <w:trPr>
          <w:trHeight w:val="6448"/>
          <w:jc w:val="center"/>
        </w:trPr>
        <w:tc>
          <w:tcPr>
            <w:tcW w:w="1415" w:type="dxa"/>
          </w:tcPr>
          <w:p w14:paraId="69B442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280</w:t>
            </w:r>
          </w:p>
        </w:tc>
        <w:tc>
          <w:tcPr>
            <w:tcW w:w="1985" w:type="dxa"/>
          </w:tcPr>
          <w:p w14:paraId="2303B1B3" w14:textId="77777777" w:rsidR="00562795" w:rsidRDefault="00562795" w:rsidP="00D51D93">
            <w:pPr>
              <w:rPr>
                <w:rFonts w:ascii="Times New Roman" w:hAnsi="Times New Roman" w:cs="Times New Roman"/>
                <w:sz w:val="20"/>
                <w:szCs w:val="20"/>
              </w:rPr>
            </w:pPr>
          </w:p>
          <w:p w14:paraId="4364AE7B" w14:textId="0A74198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2-Amino-4,6-dinitro­ fenol ve 2-amino- 4,6-dinitrofenol, sodyumtuzu</w:t>
            </w:r>
          </w:p>
        </w:tc>
        <w:tc>
          <w:tcPr>
            <w:tcW w:w="1704" w:type="dxa"/>
          </w:tcPr>
          <w:p w14:paraId="28A2D6E3" w14:textId="77777777" w:rsidR="00562795" w:rsidRDefault="00562795" w:rsidP="00D51D93">
            <w:pPr>
              <w:rPr>
                <w:rFonts w:ascii="Times New Roman" w:hAnsi="Times New Roman" w:cs="Times New Roman"/>
                <w:sz w:val="20"/>
                <w:szCs w:val="20"/>
              </w:rPr>
            </w:pPr>
          </w:p>
          <w:p w14:paraId="08867396" w14:textId="1EAE87F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Picramic Acid and Sodium  Picramate</w:t>
            </w:r>
          </w:p>
          <w:p w14:paraId="290CFF3C" w14:textId="77777777" w:rsidR="00D51D93" w:rsidRPr="00B70095" w:rsidRDefault="00D51D93" w:rsidP="00D51D93">
            <w:pPr>
              <w:rPr>
                <w:rFonts w:ascii="Times New Roman" w:hAnsi="Times New Roman" w:cs="Times New Roman"/>
                <w:sz w:val="20"/>
                <w:szCs w:val="20"/>
              </w:rPr>
            </w:pPr>
          </w:p>
        </w:tc>
        <w:tc>
          <w:tcPr>
            <w:tcW w:w="993" w:type="dxa"/>
          </w:tcPr>
          <w:p w14:paraId="6BF6F122" w14:textId="77777777" w:rsidR="00562795" w:rsidRDefault="00562795" w:rsidP="00D51D93">
            <w:pPr>
              <w:rPr>
                <w:rFonts w:ascii="Times New Roman" w:hAnsi="Times New Roman" w:cs="Times New Roman"/>
                <w:sz w:val="20"/>
                <w:szCs w:val="20"/>
              </w:rPr>
            </w:pPr>
          </w:p>
          <w:p w14:paraId="72A86E0C" w14:textId="6ECA8FAE"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96-91-3 831-52-7</w:t>
            </w:r>
          </w:p>
          <w:p w14:paraId="4292A69D" w14:textId="77777777" w:rsidR="00D51D93" w:rsidRPr="00B70095" w:rsidRDefault="00D51D93" w:rsidP="00D51D93">
            <w:pPr>
              <w:rPr>
                <w:rFonts w:ascii="Times New Roman" w:hAnsi="Times New Roman" w:cs="Times New Roman"/>
                <w:sz w:val="20"/>
                <w:szCs w:val="20"/>
              </w:rPr>
            </w:pPr>
          </w:p>
        </w:tc>
        <w:tc>
          <w:tcPr>
            <w:tcW w:w="992" w:type="dxa"/>
          </w:tcPr>
          <w:p w14:paraId="2EB96EE4" w14:textId="77777777" w:rsidR="00562795" w:rsidRDefault="00562795" w:rsidP="00D51D93">
            <w:pPr>
              <w:rPr>
                <w:rFonts w:ascii="Times New Roman" w:hAnsi="Times New Roman" w:cs="Times New Roman"/>
                <w:sz w:val="20"/>
                <w:szCs w:val="20"/>
              </w:rPr>
            </w:pPr>
          </w:p>
          <w:p w14:paraId="0F0EB060" w14:textId="56FFCF1D"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202-544-6 212-603-8</w:t>
            </w:r>
          </w:p>
        </w:tc>
        <w:tc>
          <w:tcPr>
            <w:tcW w:w="1709" w:type="dxa"/>
          </w:tcPr>
          <w:p w14:paraId="3E848CA0" w14:textId="77777777" w:rsidR="00562795" w:rsidRDefault="00562795" w:rsidP="00D51D93">
            <w:pPr>
              <w:rPr>
                <w:rFonts w:ascii="Times New Roman" w:hAnsi="Times New Roman" w:cs="Times New Roman"/>
                <w:sz w:val="20"/>
                <w:szCs w:val="20"/>
              </w:rPr>
            </w:pPr>
          </w:p>
          <w:p w14:paraId="41911676" w14:textId="65E9343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7617808F" w14:textId="77777777" w:rsidR="00D51D93" w:rsidRPr="00B70095" w:rsidRDefault="00D51D93" w:rsidP="00D51D93">
            <w:pPr>
              <w:rPr>
                <w:rFonts w:ascii="Times New Roman" w:hAnsi="Times New Roman" w:cs="Times New Roman"/>
                <w:sz w:val="20"/>
                <w:szCs w:val="20"/>
              </w:rPr>
            </w:pPr>
          </w:p>
          <w:p w14:paraId="7EABEA07" w14:textId="77777777" w:rsidR="00D51D93" w:rsidRPr="00B70095" w:rsidRDefault="00D51D93" w:rsidP="00D51D93">
            <w:pPr>
              <w:rPr>
                <w:rFonts w:ascii="Times New Roman" w:hAnsi="Times New Roman" w:cs="Times New Roman"/>
                <w:sz w:val="20"/>
                <w:szCs w:val="20"/>
              </w:rPr>
            </w:pPr>
          </w:p>
          <w:p w14:paraId="243E06F4" w14:textId="77777777" w:rsidR="00D51D93" w:rsidRPr="00B70095" w:rsidRDefault="00D51D93" w:rsidP="00D51D93">
            <w:pPr>
              <w:rPr>
                <w:rFonts w:ascii="Times New Roman" w:hAnsi="Times New Roman" w:cs="Times New Roman"/>
                <w:sz w:val="20"/>
                <w:szCs w:val="20"/>
              </w:rPr>
            </w:pPr>
          </w:p>
          <w:p w14:paraId="7A9D9495" w14:textId="77777777" w:rsidR="00D51D93" w:rsidRPr="00B70095" w:rsidRDefault="00D51D93" w:rsidP="00D51D93">
            <w:pPr>
              <w:rPr>
                <w:rFonts w:ascii="Times New Roman" w:hAnsi="Times New Roman" w:cs="Times New Roman"/>
                <w:sz w:val="20"/>
                <w:szCs w:val="20"/>
              </w:rPr>
            </w:pPr>
          </w:p>
          <w:p w14:paraId="0A59FF16" w14:textId="77777777" w:rsidR="00D51D93" w:rsidRPr="00B70095" w:rsidRDefault="00D51D93" w:rsidP="00D51D93">
            <w:pPr>
              <w:rPr>
                <w:rFonts w:ascii="Times New Roman" w:hAnsi="Times New Roman" w:cs="Times New Roman"/>
                <w:sz w:val="20"/>
                <w:szCs w:val="20"/>
              </w:rPr>
            </w:pPr>
          </w:p>
          <w:p w14:paraId="399B9249" w14:textId="77777777" w:rsidR="00D51D93" w:rsidRPr="00B70095" w:rsidRDefault="00D51D93" w:rsidP="00D51D93">
            <w:pPr>
              <w:rPr>
                <w:rFonts w:ascii="Times New Roman" w:hAnsi="Times New Roman" w:cs="Times New Roman"/>
                <w:sz w:val="20"/>
                <w:szCs w:val="20"/>
              </w:rPr>
            </w:pPr>
          </w:p>
          <w:p w14:paraId="2047C3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C185CB5" w14:textId="77777777" w:rsidR="00D51D93" w:rsidRPr="00B70095" w:rsidRDefault="00D51D93" w:rsidP="00D51D93">
            <w:pPr>
              <w:rPr>
                <w:rFonts w:ascii="Times New Roman" w:hAnsi="Times New Roman" w:cs="Times New Roman"/>
                <w:sz w:val="20"/>
                <w:szCs w:val="20"/>
              </w:rPr>
            </w:pPr>
          </w:p>
          <w:p w14:paraId="4DA97C25" w14:textId="77777777" w:rsidR="00D51D93" w:rsidRPr="00B70095" w:rsidRDefault="00D51D93" w:rsidP="00D51D93">
            <w:pPr>
              <w:rPr>
                <w:rFonts w:ascii="Times New Roman" w:hAnsi="Times New Roman" w:cs="Times New Roman"/>
                <w:sz w:val="20"/>
                <w:szCs w:val="20"/>
              </w:rPr>
            </w:pPr>
          </w:p>
          <w:p w14:paraId="7A0C82F6" w14:textId="77777777" w:rsidR="00D51D93" w:rsidRPr="00B70095" w:rsidRDefault="00D51D93" w:rsidP="00D51D93">
            <w:pPr>
              <w:rPr>
                <w:rFonts w:ascii="Times New Roman" w:hAnsi="Times New Roman" w:cs="Times New Roman"/>
                <w:sz w:val="20"/>
                <w:szCs w:val="20"/>
              </w:rPr>
            </w:pPr>
          </w:p>
          <w:p w14:paraId="4D090A4F" w14:textId="77777777" w:rsidR="00D51D93" w:rsidRPr="00B70095" w:rsidRDefault="00D51D93" w:rsidP="00D51D93">
            <w:pPr>
              <w:rPr>
                <w:rFonts w:ascii="Times New Roman" w:hAnsi="Times New Roman" w:cs="Times New Roman"/>
                <w:sz w:val="20"/>
                <w:szCs w:val="20"/>
              </w:rPr>
            </w:pPr>
          </w:p>
          <w:p w14:paraId="6EDD44C0" w14:textId="77777777" w:rsidR="00D51D93" w:rsidRPr="00B70095" w:rsidRDefault="00D51D93" w:rsidP="00D51D93">
            <w:pPr>
              <w:rPr>
                <w:rFonts w:ascii="Times New Roman" w:hAnsi="Times New Roman" w:cs="Times New Roman"/>
                <w:sz w:val="20"/>
                <w:szCs w:val="20"/>
              </w:rPr>
            </w:pPr>
          </w:p>
          <w:p w14:paraId="39A3619A" w14:textId="77777777" w:rsidR="00D51D93" w:rsidRPr="00B70095" w:rsidRDefault="00D51D93" w:rsidP="00D51D93">
            <w:pPr>
              <w:rPr>
                <w:rFonts w:ascii="Times New Roman" w:hAnsi="Times New Roman" w:cs="Times New Roman"/>
                <w:sz w:val="20"/>
                <w:szCs w:val="20"/>
              </w:rPr>
            </w:pPr>
          </w:p>
          <w:p w14:paraId="4BE4217E" w14:textId="77777777" w:rsidR="00D51D93" w:rsidRPr="00B70095" w:rsidRDefault="00D51D93" w:rsidP="00D51D93">
            <w:pPr>
              <w:rPr>
                <w:rFonts w:ascii="Times New Roman" w:hAnsi="Times New Roman" w:cs="Times New Roman"/>
                <w:sz w:val="20"/>
                <w:szCs w:val="20"/>
              </w:rPr>
            </w:pPr>
          </w:p>
          <w:p w14:paraId="4E6C3F3F" w14:textId="77777777" w:rsidR="00D51D93" w:rsidRPr="00B70095" w:rsidRDefault="00D51D93" w:rsidP="00D51D93">
            <w:pPr>
              <w:rPr>
                <w:rFonts w:ascii="Times New Roman" w:hAnsi="Times New Roman" w:cs="Times New Roman"/>
                <w:sz w:val="20"/>
                <w:szCs w:val="20"/>
              </w:rPr>
            </w:pPr>
          </w:p>
          <w:p w14:paraId="29C34062" w14:textId="77777777" w:rsidR="00D51D93" w:rsidRPr="00B70095" w:rsidRDefault="00D51D93" w:rsidP="00D51D93">
            <w:pPr>
              <w:rPr>
                <w:rFonts w:ascii="Times New Roman" w:hAnsi="Times New Roman" w:cs="Times New Roman"/>
                <w:sz w:val="20"/>
                <w:szCs w:val="20"/>
              </w:rPr>
            </w:pPr>
          </w:p>
          <w:p w14:paraId="4289CA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0,6</w:t>
            </w:r>
          </w:p>
        </w:tc>
        <w:tc>
          <w:tcPr>
            <w:tcW w:w="2262" w:type="dxa"/>
          </w:tcPr>
          <w:p w14:paraId="0F6C61DA" w14:textId="77777777" w:rsidR="00562795" w:rsidRDefault="00562795" w:rsidP="00D51D93">
            <w:pPr>
              <w:rPr>
                <w:rFonts w:ascii="Times New Roman" w:hAnsi="Times New Roman" w:cs="Times New Roman"/>
                <w:sz w:val="20"/>
                <w:szCs w:val="20"/>
              </w:rPr>
            </w:pPr>
          </w:p>
          <w:p w14:paraId="3B18C4B0" w14:textId="38AE3D24"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0,6’yı aşmamalıdır.</w:t>
            </w:r>
          </w:p>
        </w:tc>
        <w:tc>
          <w:tcPr>
            <w:tcW w:w="2692" w:type="dxa"/>
          </w:tcPr>
          <w:p w14:paraId="7270018E" w14:textId="77777777" w:rsidR="00562795" w:rsidRDefault="00562795" w:rsidP="00D51D93">
            <w:pPr>
              <w:rPr>
                <w:rFonts w:ascii="Times New Roman" w:hAnsi="Times New Roman" w:cs="Times New Roman"/>
                <w:sz w:val="20"/>
                <w:szCs w:val="20"/>
              </w:rPr>
            </w:pPr>
          </w:p>
          <w:p w14:paraId="403E72B9" w14:textId="2F9B434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6C3F46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684F5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518ACD16" wp14:editId="54EAAD4B">
                  <wp:extent cx="361315" cy="351155"/>
                  <wp:effectExtent l="0" t="0" r="635" b="0"/>
                  <wp:docPr id="383" name="Resim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5DA85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B4E85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E64FA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2D9FA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F7A2C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D12D5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6864F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1493426C" w14:textId="77777777" w:rsidTr="00AB2447">
        <w:trPr>
          <w:trHeight w:val="6088"/>
          <w:jc w:val="center"/>
        </w:trPr>
        <w:tc>
          <w:tcPr>
            <w:tcW w:w="1415" w:type="dxa"/>
          </w:tcPr>
          <w:p w14:paraId="469FBA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281</w:t>
            </w:r>
          </w:p>
        </w:tc>
        <w:tc>
          <w:tcPr>
            <w:tcW w:w="1985" w:type="dxa"/>
          </w:tcPr>
          <w:p w14:paraId="78CC03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1-Metilamino-2- nitro-5-(2,3-dihidroksi-propiloksi)- benzen</w:t>
            </w:r>
          </w:p>
        </w:tc>
        <w:tc>
          <w:tcPr>
            <w:tcW w:w="1704" w:type="dxa"/>
          </w:tcPr>
          <w:p w14:paraId="45C0AE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2-Nitro-5-Glyceryl Methylaniline</w:t>
            </w:r>
          </w:p>
          <w:p w14:paraId="0BEB1019" w14:textId="77777777" w:rsidR="00D51D93" w:rsidRPr="00B70095" w:rsidRDefault="00D51D93" w:rsidP="00D51D93">
            <w:pPr>
              <w:rPr>
                <w:rFonts w:ascii="Times New Roman" w:hAnsi="Times New Roman" w:cs="Times New Roman"/>
                <w:sz w:val="20"/>
                <w:szCs w:val="20"/>
              </w:rPr>
            </w:pPr>
          </w:p>
        </w:tc>
        <w:tc>
          <w:tcPr>
            <w:tcW w:w="993" w:type="dxa"/>
          </w:tcPr>
          <w:p w14:paraId="53D53F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80062-31-3</w:t>
            </w:r>
          </w:p>
          <w:p w14:paraId="37029E26" w14:textId="77777777" w:rsidR="00D51D93" w:rsidRPr="00B70095" w:rsidRDefault="00D51D93" w:rsidP="00D51D93">
            <w:pPr>
              <w:rPr>
                <w:rFonts w:ascii="Times New Roman" w:hAnsi="Times New Roman" w:cs="Times New Roman"/>
                <w:sz w:val="20"/>
                <w:szCs w:val="20"/>
              </w:rPr>
            </w:pPr>
          </w:p>
        </w:tc>
        <w:tc>
          <w:tcPr>
            <w:tcW w:w="992" w:type="dxa"/>
          </w:tcPr>
          <w:p w14:paraId="7A79E7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279-383-3</w:t>
            </w:r>
          </w:p>
        </w:tc>
        <w:tc>
          <w:tcPr>
            <w:tcW w:w="1709" w:type="dxa"/>
          </w:tcPr>
          <w:p w14:paraId="31C549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7899BC9A" w14:textId="77777777" w:rsidR="00D51D93" w:rsidRPr="00B70095" w:rsidRDefault="00D51D93" w:rsidP="00D51D93">
            <w:pPr>
              <w:rPr>
                <w:rFonts w:ascii="Times New Roman" w:hAnsi="Times New Roman" w:cs="Times New Roman"/>
                <w:sz w:val="20"/>
                <w:szCs w:val="20"/>
              </w:rPr>
            </w:pPr>
          </w:p>
          <w:p w14:paraId="3CE5518A" w14:textId="77777777" w:rsidR="00D51D93" w:rsidRPr="00B70095" w:rsidRDefault="00D51D93" w:rsidP="00D51D93">
            <w:pPr>
              <w:rPr>
                <w:rFonts w:ascii="Times New Roman" w:hAnsi="Times New Roman" w:cs="Times New Roman"/>
                <w:sz w:val="20"/>
                <w:szCs w:val="20"/>
              </w:rPr>
            </w:pPr>
          </w:p>
          <w:p w14:paraId="4475DCB2" w14:textId="77777777" w:rsidR="00D51D93" w:rsidRPr="00B70095" w:rsidRDefault="00D51D93" w:rsidP="00D51D93">
            <w:pPr>
              <w:rPr>
                <w:rFonts w:ascii="Times New Roman" w:hAnsi="Times New Roman" w:cs="Times New Roman"/>
                <w:sz w:val="20"/>
                <w:szCs w:val="20"/>
              </w:rPr>
            </w:pPr>
          </w:p>
          <w:p w14:paraId="78A07007" w14:textId="77777777" w:rsidR="00D51D93" w:rsidRPr="00B70095" w:rsidRDefault="00D51D93" w:rsidP="00D51D93">
            <w:pPr>
              <w:rPr>
                <w:rFonts w:ascii="Times New Roman" w:hAnsi="Times New Roman" w:cs="Times New Roman"/>
                <w:sz w:val="20"/>
                <w:szCs w:val="20"/>
              </w:rPr>
            </w:pPr>
          </w:p>
          <w:p w14:paraId="3DF6B4CE" w14:textId="77777777" w:rsidR="00D51D93" w:rsidRPr="00B70095" w:rsidRDefault="00D51D93" w:rsidP="00D51D93">
            <w:pPr>
              <w:rPr>
                <w:rFonts w:ascii="Times New Roman" w:hAnsi="Times New Roman" w:cs="Times New Roman"/>
                <w:sz w:val="20"/>
                <w:szCs w:val="20"/>
              </w:rPr>
            </w:pPr>
          </w:p>
          <w:p w14:paraId="3C830AD8" w14:textId="77777777" w:rsidR="00D51D93" w:rsidRPr="00B70095" w:rsidRDefault="00D51D93" w:rsidP="00D51D93">
            <w:pPr>
              <w:rPr>
                <w:rFonts w:ascii="Times New Roman" w:hAnsi="Times New Roman" w:cs="Times New Roman"/>
                <w:sz w:val="20"/>
                <w:szCs w:val="20"/>
              </w:rPr>
            </w:pPr>
          </w:p>
          <w:p w14:paraId="0A43C94D" w14:textId="77777777" w:rsidR="00D51D93" w:rsidRPr="00B70095" w:rsidRDefault="00D51D93" w:rsidP="00D51D93">
            <w:pPr>
              <w:rPr>
                <w:rFonts w:ascii="Times New Roman" w:hAnsi="Times New Roman" w:cs="Times New Roman"/>
                <w:sz w:val="20"/>
                <w:szCs w:val="20"/>
              </w:rPr>
            </w:pPr>
          </w:p>
          <w:p w14:paraId="658E57BA" w14:textId="77777777" w:rsidR="00D51D93" w:rsidRPr="00B70095" w:rsidRDefault="00D51D93" w:rsidP="00D51D93">
            <w:pPr>
              <w:rPr>
                <w:rFonts w:ascii="Times New Roman" w:hAnsi="Times New Roman" w:cs="Times New Roman"/>
                <w:sz w:val="20"/>
                <w:szCs w:val="20"/>
              </w:rPr>
            </w:pPr>
          </w:p>
          <w:p w14:paraId="20C862B9" w14:textId="77777777" w:rsidR="00D51D93" w:rsidRPr="00B70095" w:rsidRDefault="00D51D93" w:rsidP="00D51D93">
            <w:pPr>
              <w:rPr>
                <w:rFonts w:ascii="Times New Roman" w:hAnsi="Times New Roman" w:cs="Times New Roman"/>
                <w:sz w:val="20"/>
                <w:szCs w:val="20"/>
              </w:rPr>
            </w:pPr>
          </w:p>
          <w:p w14:paraId="4280191E" w14:textId="77777777" w:rsidR="00D51D93" w:rsidRPr="00B70095" w:rsidRDefault="00D51D93" w:rsidP="00D51D93">
            <w:pPr>
              <w:rPr>
                <w:rFonts w:ascii="Times New Roman" w:hAnsi="Times New Roman" w:cs="Times New Roman"/>
                <w:sz w:val="20"/>
                <w:szCs w:val="20"/>
              </w:rPr>
            </w:pPr>
          </w:p>
          <w:p w14:paraId="4750596F" w14:textId="77777777" w:rsidR="00D51D93" w:rsidRPr="00B70095" w:rsidRDefault="00D51D93" w:rsidP="00D51D93">
            <w:pPr>
              <w:rPr>
                <w:rFonts w:ascii="Times New Roman" w:hAnsi="Times New Roman" w:cs="Times New Roman"/>
                <w:sz w:val="20"/>
                <w:szCs w:val="20"/>
              </w:rPr>
            </w:pPr>
          </w:p>
          <w:p w14:paraId="7083C060" w14:textId="77777777" w:rsidR="00D51D93" w:rsidRPr="00B70095" w:rsidRDefault="00D51D93" w:rsidP="00D51D93">
            <w:pPr>
              <w:rPr>
                <w:rFonts w:ascii="Times New Roman" w:hAnsi="Times New Roman" w:cs="Times New Roman"/>
                <w:sz w:val="20"/>
                <w:szCs w:val="20"/>
              </w:rPr>
            </w:pPr>
          </w:p>
          <w:p w14:paraId="097826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179217D" w14:textId="77777777" w:rsidR="00D51D93" w:rsidRPr="00B70095" w:rsidRDefault="00D51D93" w:rsidP="00D51D93">
            <w:pPr>
              <w:rPr>
                <w:rFonts w:ascii="Times New Roman" w:hAnsi="Times New Roman" w:cs="Times New Roman"/>
                <w:sz w:val="20"/>
                <w:szCs w:val="20"/>
              </w:rPr>
            </w:pPr>
          </w:p>
          <w:p w14:paraId="7F06B3BD" w14:textId="77777777" w:rsidR="00D51D93" w:rsidRPr="00B70095" w:rsidRDefault="00D51D93" w:rsidP="00D51D93">
            <w:pPr>
              <w:rPr>
                <w:rFonts w:ascii="Times New Roman" w:hAnsi="Times New Roman" w:cs="Times New Roman"/>
                <w:sz w:val="20"/>
                <w:szCs w:val="20"/>
              </w:rPr>
            </w:pPr>
          </w:p>
          <w:p w14:paraId="3F2A591D" w14:textId="77777777" w:rsidR="00D51D93" w:rsidRPr="00B70095" w:rsidRDefault="00D51D93" w:rsidP="00D51D93">
            <w:pPr>
              <w:rPr>
                <w:rFonts w:ascii="Times New Roman" w:hAnsi="Times New Roman" w:cs="Times New Roman"/>
                <w:sz w:val="20"/>
                <w:szCs w:val="20"/>
              </w:rPr>
            </w:pPr>
          </w:p>
          <w:p w14:paraId="56A98653" w14:textId="77777777" w:rsidR="00D51D93" w:rsidRPr="00B70095" w:rsidRDefault="00D51D93" w:rsidP="00D51D93">
            <w:pPr>
              <w:rPr>
                <w:rFonts w:ascii="Times New Roman" w:hAnsi="Times New Roman" w:cs="Times New Roman"/>
                <w:sz w:val="20"/>
                <w:szCs w:val="20"/>
              </w:rPr>
            </w:pPr>
          </w:p>
          <w:p w14:paraId="4093015C" w14:textId="77777777" w:rsidR="00D51D93" w:rsidRPr="00B70095" w:rsidRDefault="00D51D93" w:rsidP="00D51D93">
            <w:pPr>
              <w:rPr>
                <w:rFonts w:ascii="Times New Roman" w:hAnsi="Times New Roman" w:cs="Times New Roman"/>
                <w:sz w:val="20"/>
                <w:szCs w:val="20"/>
              </w:rPr>
            </w:pPr>
          </w:p>
          <w:p w14:paraId="62A7ECC7" w14:textId="77777777" w:rsidR="00D51D93" w:rsidRPr="00B70095" w:rsidRDefault="00D51D93" w:rsidP="00D51D93">
            <w:pPr>
              <w:rPr>
                <w:rFonts w:ascii="Times New Roman" w:hAnsi="Times New Roman" w:cs="Times New Roman"/>
                <w:sz w:val="20"/>
                <w:szCs w:val="20"/>
              </w:rPr>
            </w:pPr>
          </w:p>
          <w:p w14:paraId="5F337DA3" w14:textId="77777777" w:rsidR="00D51D93" w:rsidRPr="00B70095" w:rsidRDefault="00D51D93" w:rsidP="00D51D93">
            <w:pPr>
              <w:rPr>
                <w:rFonts w:ascii="Times New Roman" w:hAnsi="Times New Roman" w:cs="Times New Roman"/>
                <w:sz w:val="20"/>
                <w:szCs w:val="20"/>
              </w:rPr>
            </w:pPr>
          </w:p>
          <w:p w14:paraId="05612032" w14:textId="77777777" w:rsidR="00D51D93" w:rsidRPr="00B70095" w:rsidRDefault="00D51D93" w:rsidP="00D51D93">
            <w:pPr>
              <w:rPr>
                <w:rFonts w:ascii="Times New Roman" w:hAnsi="Times New Roman" w:cs="Times New Roman"/>
                <w:sz w:val="20"/>
                <w:szCs w:val="20"/>
              </w:rPr>
            </w:pPr>
          </w:p>
          <w:p w14:paraId="7A1CBE74" w14:textId="77777777" w:rsidR="00D51D93" w:rsidRPr="00B70095" w:rsidRDefault="00D51D93" w:rsidP="00D51D93">
            <w:pPr>
              <w:rPr>
                <w:rFonts w:ascii="Times New Roman" w:hAnsi="Times New Roman" w:cs="Times New Roman"/>
                <w:sz w:val="20"/>
                <w:szCs w:val="20"/>
              </w:rPr>
            </w:pPr>
          </w:p>
          <w:p w14:paraId="3BC3735C" w14:textId="77777777" w:rsidR="00D51D93" w:rsidRPr="00B70095" w:rsidRDefault="00D51D93" w:rsidP="00D51D93">
            <w:pPr>
              <w:rPr>
                <w:rFonts w:ascii="Times New Roman" w:hAnsi="Times New Roman" w:cs="Times New Roman"/>
                <w:sz w:val="20"/>
                <w:szCs w:val="20"/>
              </w:rPr>
            </w:pPr>
          </w:p>
          <w:p w14:paraId="542D56C7" w14:textId="77777777" w:rsidR="00D51D93" w:rsidRPr="00B70095" w:rsidRDefault="00D51D93" w:rsidP="00D51D93">
            <w:pPr>
              <w:rPr>
                <w:rFonts w:ascii="Times New Roman" w:hAnsi="Times New Roman" w:cs="Times New Roman"/>
                <w:sz w:val="20"/>
                <w:szCs w:val="20"/>
              </w:rPr>
            </w:pPr>
          </w:p>
          <w:p w14:paraId="6A66FFA2" w14:textId="77777777" w:rsidR="00D51D93" w:rsidRPr="00B70095" w:rsidRDefault="00D51D93" w:rsidP="00D51D93">
            <w:pPr>
              <w:rPr>
                <w:rFonts w:ascii="Times New Roman" w:hAnsi="Times New Roman" w:cs="Times New Roman"/>
                <w:sz w:val="20"/>
                <w:szCs w:val="20"/>
              </w:rPr>
            </w:pPr>
          </w:p>
          <w:p w14:paraId="0C69E6E9" w14:textId="77777777" w:rsidR="00D51D93" w:rsidRPr="00B70095" w:rsidRDefault="00D51D93" w:rsidP="00D51D93">
            <w:pPr>
              <w:rPr>
                <w:rFonts w:ascii="Times New Roman" w:hAnsi="Times New Roman" w:cs="Times New Roman"/>
                <w:sz w:val="20"/>
                <w:szCs w:val="20"/>
              </w:rPr>
            </w:pPr>
          </w:p>
          <w:p w14:paraId="55CC3230" w14:textId="77777777" w:rsidR="00D51D93" w:rsidRPr="00B70095" w:rsidRDefault="00D51D93" w:rsidP="00D51D93">
            <w:pPr>
              <w:rPr>
                <w:rFonts w:ascii="Times New Roman" w:hAnsi="Times New Roman" w:cs="Times New Roman"/>
                <w:sz w:val="20"/>
                <w:szCs w:val="20"/>
              </w:rPr>
            </w:pPr>
          </w:p>
          <w:p w14:paraId="15AE4876" w14:textId="77777777" w:rsidR="00D51D93" w:rsidRPr="00B70095" w:rsidRDefault="00D51D93" w:rsidP="00D51D93">
            <w:pPr>
              <w:rPr>
                <w:rFonts w:ascii="Times New Roman" w:hAnsi="Times New Roman" w:cs="Times New Roman"/>
                <w:sz w:val="20"/>
                <w:szCs w:val="20"/>
              </w:rPr>
            </w:pPr>
          </w:p>
          <w:p w14:paraId="5A1E955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1,0</w:t>
            </w:r>
          </w:p>
        </w:tc>
        <w:tc>
          <w:tcPr>
            <w:tcW w:w="2262" w:type="dxa"/>
          </w:tcPr>
          <w:p w14:paraId="6254B0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0,8’i aşmamalıdır.</w:t>
            </w:r>
          </w:p>
          <w:p w14:paraId="6608F1E5" w14:textId="77777777" w:rsidR="00D51D93" w:rsidRPr="00B70095" w:rsidRDefault="00D51D93" w:rsidP="00D51D93">
            <w:pPr>
              <w:rPr>
                <w:rFonts w:ascii="Times New Roman" w:hAnsi="Times New Roman" w:cs="Times New Roman"/>
                <w:sz w:val="20"/>
                <w:szCs w:val="20"/>
              </w:rPr>
            </w:pPr>
          </w:p>
          <w:p w14:paraId="0034BD21" w14:textId="77777777" w:rsidR="00D51D93" w:rsidRPr="00B70095" w:rsidRDefault="00D51D93" w:rsidP="00D51D93">
            <w:pPr>
              <w:rPr>
                <w:rFonts w:ascii="Times New Roman" w:hAnsi="Times New Roman" w:cs="Times New Roman"/>
                <w:sz w:val="20"/>
                <w:szCs w:val="20"/>
              </w:rPr>
            </w:pPr>
          </w:p>
          <w:p w14:paraId="024853CA" w14:textId="77777777" w:rsidR="00D51D93" w:rsidRPr="00B70095" w:rsidRDefault="00D51D93" w:rsidP="00D51D93">
            <w:pPr>
              <w:rPr>
                <w:rFonts w:ascii="Times New Roman" w:hAnsi="Times New Roman" w:cs="Times New Roman"/>
                <w:sz w:val="20"/>
                <w:szCs w:val="20"/>
              </w:rPr>
            </w:pPr>
          </w:p>
          <w:p w14:paraId="2BC313B9" w14:textId="77777777" w:rsidR="00D51D93" w:rsidRPr="00B70095" w:rsidRDefault="00D51D93" w:rsidP="00D51D93">
            <w:pPr>
              <w:rPr>
                <w:rFonts w:ascii="Times New Roman" w:hAnsi="Times New Roman" w:cs="Times New Roman"/>
                <w:sz w:val="20"/>
                <w:szCs w:val="20"/>
              </w:rPr>
            </w:pPr>
          </w:p>
          <w:p w14:paraId="75D86FEB" w14:textId="77777777" w:rsidR="00D51D93" w:rsidRPr="00B70095" w:rsidRDefault="00D51D93" w:rsidP="00D51D93">
            <w:pPr>
              <w:rPr>
                <w:rFonts w:ascii="Times New Roman" w:hAnsi="Times New Roman" w:cs="Times New Roman"/>
                <w:sz w:val="20"/>
                <w:szCs w:val="20"/>
              </w:rPr>
            </w:pPr>
          </w:p>
          <w:p w14:paraId="0B4A6E84" w14:textId="77777777" w:rsidR="00D51D93" w:rsidRPr="00B70095" w:rsidRDefault="00D51D93" w:rsidP="00D51D93">
            <w:pPr>
              <w:rPr>
                <w:rFonts w:ascii="Times New Roman" w:hAnsi="Times New Roman" w:cs="Times New Roman"/>
                <w:sz w:val="20"/>
                <w:szCs w:val="20"/>
              </w:rPr>
            </w:pPr>
          </w:p>
          <w:p w14:paraId="417E7B9F" w14:textId="77777777" w:rsidR="00D51D93" w:rsidRPr="00B70095" w:rsidRDefault="00D51D93" w:rsidP="00D51D93">
            <w:pPr>
              <w:rPr>
                <w:rFonts w:ascii="Times New Roman" w:hAnsi="Times New Roman" w:cs="Times New Roman"/>
                <w:sz w:val="20"/>
                <w:szCs w:val="20"/>
              </w:rPr>
            </w:pPr>
          </w:p>
          <w:p w14:paraId="2C59490C" w14:textId="77777777" w:rsidR="00D51D93" w:rsidRPr="00B70095" w:rsidRDefault="00D51D93" w:rsidP="00D51D93">
            <w:pPr>
              <w:rPr>
                <w:rFonts w:ascii="Times New Roman" w:hAnsi="Times New Roman" w:cs="Times New Roman"/>
                <w:sz w:val="20"/>
                <w:szCs w:val="20"/>
              </w:rPr>
            </w:pPr>
          </w:p>
          <w:p w14:paraId="7854135E" w14:textId="77777777" w:rsidR="00D51D93" w:rsidRPr="00B70095" w:rsidRDefault="00D51D93" w:rsidP="00D51D93">
            <w:pPr>
              <w:rPr>
                <w:rFonts w:ascii="Times New Roman" w:hAnsi="Times New Roman" w:cs="Times New Roman"/>
                <w:sz w:val="20"/>
                <w:szCs w:val="20"/>
              </w:rPr>
            </w:pPr>
          </w:p>
          <w:p w14:paraId="4C77FE53" w14:textId="77777777" w:rsidR="00D51D93" w:rsidRPr="00B70095" w:rsidRDefault="00D51D93" w:rsidP="00D51D93">
            <w:pPr>
              <w:rPr>
                <w:rFonts w:ascii="Times New Roman" w:hAnsi="Times New Roman" w:cs="Times New Roman"/>
                <w:sz w:val="20"/>
                <w:szCs w:val="20"/>
              </w:rPr>
            </w:pPr>
          </w:p>
          <w:p w14:paraId="326495B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w:t>
            </w:r>
          </w:p>
          <w:p w14:paraId="3A93DA8C" w14:textId="553405B9"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 xml:space="preserve"> —</w:t>
            </w:r>
            <w:r w:rsidR="00D5085F" w:rsidRPr="00B70095">
              <w:rPr>
                <w:rFonts w:ascii="Times New Roman" w:hAnsi="Times New Roman" w:cs="Times New Roman"/>
                <w:sz w:val="20"/>
                <w:szCs w:val="20"/>
              </w:rPr>
              <w:t xml:space="preserve"> Nitroza edici  madde/maddelerle kullanmayınız.</w:t>
            </w:r>
          </w:p>
          <w:p w14:paraId="57CF4B1E" w14:textId="359F47D7" w:rsidR="00D51D93" w:rsidRPr="00B70095" w:rsidRDefault="00D51D93" w:rsidP="00D51D93">
            <w:pPr>
              <w:rPr>
                <w:rFonts w:ascii="Times New Roman" w:hAnsi="Times New Roman" w:cs="Times New Roman"/>
                <w:sz w:val="20"/>
                <w:szCs w:val="20"/>
              </w:rPr>
            </w:pPr>
          </w:p>
          <w:p w14:paraId="468190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73A44AF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00DCFF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933A8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DC563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A06EA17" wp14:editId="064F5804">
                  <wp:extent cx="361315" cy="351155"/>
                  <wp:effectExtent l="0" t="0" r="635" b="0"/>
                  <wp:docPr id="384" name="Resim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88D2A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AADF8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F1848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1A112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B4C38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62B4D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64B5F4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228A883" w14:textId="77777777" w:rsidTr="00AB2447">
        <w:trPr>
          <w:trHeight w:val="400"/>
          <w:jc w:val="center"/>
        </w:trPr>
        <w:tc>
          <w:tcPr>
            <w:tcW w:w="1415" w:type="dxa"/>
          </w:tcPr>
          <w:p w14:paraId="7067E6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282</w:t>
            </w:r>
          </w:p>
        </w:tc>
        <w:tc>
          <w:tcPr>
            <w:tcW w:w="1985" w:type="dxa"/>
          </w:tcPr>
          <w:p w14:paraId="5D14D212" w14:textId="77777777" w:rsidR="00D51D93" w:rsidRPr="00B70095" w:rsidRDefault="00D51D93" w:rsidP="00D51D93">
            <w:pPr>
              <w:rPr>
                <w:rFonts w:ascii="Times New Roman" w:hAnsi="Times New Roman" w:cs="Times New Roman"/>
                <w:sz w:val="20"/>
                <w:szCs w:val="20"/>
              </w:rPr>
            </w:pPr>
          </w:p>
          <w:p w14:paraId="02CBE0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1-Propanaminium, 3- [[9,10-dihidro-4- (metilamino)-9,10- diokso-1-antrasenil] amino]-N,N- dimetil-N-propil-, bromür</w:t>
            </w:r>
          </w:p>
        </w:tc>
        <w:tc>
          <w:tcPr>
            <w:tcW w:w="1704" w:type="dxa"/>
          </w:tcPr>
          <w:p w14:paraId="627E86CD" w14:textId="77777777" w:rsidR="00D51D93" w:rsidRPr="00B70095" w:rsidRDefault="00D51D93" w:rsidP="00D51D93">
            <w:pPr>
              <w:rPr>
                <w:rFonts w:ascii="Times New Roman" w:hAnsi="Times New Roman" w:cs="Times New Roman"/>
                <w:sz w:val="20"/>
                <w:szCs w:val="20"/>
              </w:rPr>
            </w:pPr>
          </w:p>
          <w:p w14:paraId="2B0664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16</w:t>
            </w:r>
          </w:p>
        </w:tc>
        <w:tc>
          <w:tcPr>
            <w:tcW w:w="993" w:type="dxa"/>
          </w:tcPr>
          <w:p w14:paraId="2F5326E3" w14:textId="77777777" w:rsidR="00D51D93" w:rsidRPr="00B70095" w:rsidRDefault="00D51D93" w:rsidP="00D51D93">
            <w:pPr>
              <w:rPr>
                <w:rFonts w:ascii="Times New Roman" w:hAnsi="Times New Roman" w:cs="Times New Roman"/>
                <w:sz w:val="20"/>
                <w:szCs w:val="20"/>
              </w:rPr>
            </w:pPr>
          </w:p>
          <w:p w14:paraId="24079A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502453-61-4</w:t>
            </w:r>
          </w:p>
        </w:tc>
        <w:tc>
          <w:tcPr>
            <w:tcW w:w="992" w:type="dxa"/>
          </w:tcPr>
          <w:p w14:paraId="52CC3C24" w14:textId="77777777" w:rsidR="00D51D93" w:rsidRPr="00B70095" w:rsidRDefault="00D51D93" w:rsidP="00D51D93">
            <w:pPr>
              <w:rPr>
                <w:rFonts w:ascii="Times New Roman" w:hAnsi="Times New Roman" w:cs="Times New Roman"/>
                <w:sz w:val="20"/>
                <w:szCs w:val="20"/>
              </w:rPr>
            </w:pPr>
          </w:p>
          <w:p w14:paraId="002C0B9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481-170-7</w:t>
            </w:r>
          </w:p>
        </w:tc>
        <w:tc>
          <w:tcPr>
            <w:tcW w:w="1709" w:type="dxa"/>
          </w:tcPr>
          <w:p w14:paraId="34C589E1" w14:textId="77777777" w:rsidR="00D51D93" w:rsidRPr="00B70095" w:rsidRDefault="00D51D93" w:rsidP="00D51D93">
            <w:pPr>
              <w:rPr>
                <w:rFonts w:ascii="Times New Roman" w:hAnsi="Times New Roman" w:cs="Times New Roman"/>
                <w:sz w:val="20"/>
                <w:szCs w:val="20"/>
              </w:rPr>
            </w:pPr>
          </w:p>
          <w:p w14:paraId="194757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60F0EA66" w14:textId="77777777" w:rsidR="00D51D93" w:rsidRPr="00B70095" w:rsidRDefault="00D51D93" w:rsidP="00D51D93">
            <w:pPr>
              <w:rPr>
                <w:rFonts w:ascii="Times New Roman" w:hAnsi="Times New Roman" w:cs="Times New Roman"/>
                <w:sz w:val="20"/>
                <w:szCs w:val="20"/>
              </w:rPr>
            </w:pPr>
          </w:p>
          <w:p w14:paraId="155D3F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w:t>
            </w:r>
          </w:p>
        </w:tc>
        <w:tc>
          <w:tcPr>
            <w:tcW w:w="2262" w:type="dxa"/>
          </w:tcPr>
          <w:p w14:paraId="354869BB" w14:textId="77777777" w:rsidR="00D51D93" w:rsidRPr="00B70095" w:rsidRDefault="00D51D93" w:rsidP="00D51D93">
            <w:pPr>
              <w:rPr>
                <w:rFonts w:ascii="Times New Roman" w:hAnsi="Times New Roman" w:cs="Times New Roman"/>
                <w:sz w:val="20"/>
                <w:szCs w:val="20"/>
              </w:rPr>
            </w:pPr>
          </w:p>
          <w:p w14:paraId="099995D8" w14:textId="64162275" w:rsidR="00D5085F" w:rsidRPr="00B70095" w:rsidRDefault="00D51D93" w:rsidP="00D5085F">
            <w:pPr>
              <w:rPr>
                <w:rFonts w:ascii="Times New Roman" w:hAnsi="Times New Roman" w:cs="Times New Roman"/>
                <w:sz w:val="20"/>
                <w:szCs w:val="20"/>
              </w:rPr>
            </w:pPr>
            <w:r w:rsidRPr="00B70095">
              <w:rPr>
                <w:rFonts w:ascii="Times New Roman" w:hAnsi="Times New Roman" w:cs="Times New Roman"/>
                <w:sz w:val="20"/>
                <w:szCs w:val="20"/>
              </w:rPr>
              <w:t>—</w:t>
            </w:r>
            <w:r w:rsidR="00D5085F" w:rsidRPr="00B70095">
              <w:rPr>
                <w:rFonts w:ascii="Times New Roman" w:hAnsi="Times New Roman" w:cs="Times New Roman"/>
                <w:sz w:val="20"/>
                <w:szCs w:val="20"/>
              </w:rPr>
              <w:t xml:space="preserve"> Nitroza edici  madde/maddelerle kullanmayınız.</w:t>
            </w:r>
          </w:p>
          <w:p w14:paraId="360CF184" w14:textId="47CC7461" w:rsidR="00D51D93" w:rsidRPr="00B70095" w:rsidRDefault="00D51D93" w:rsidP="00D51D93">
            <w:pPr>
              <w:rPr>
                <w:rFonts w:ascii="Times New Roman" w:hAnsi="Times New Roman" w:cs="Times New Roman"/>
                <w:sz w:val="20"/>
                <w:szCs w:val="20"/>
              </w:rPr>
            </w:pPr>
          </w:p>
          <w:p w14:paraId="299A32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—Maksimum nitrozamin içeriği 50 μg/kg</w:t>
            </w:r>
          </w:p>
          <w:p w14:paraId="1B9D2C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saklayınız.</w:t>
            </w:r>
          </w:p>
        </w:tc>
        <w:tc>
          <w:tcPr>
            <w:tcW w:w="2692" w:type="dxa"/>
          </w:tcPr>
          <w:p w14:paraId="77BE7F5A" w14:textId="77777777" w:rsidR="00D51D93" w:rsidRPr="00B70095" w:rsidRDefault="00D51D93" w:rsidP="00D51D93">
            <w:pPr>
              <w:rPr>
                <w:rFonts w:ascii="Times New Roman" w:hAnsi="Times New Roman" w:cs="Times New Roman"/>
                <w:sz w:val="20"/>
                <w:szCs w:val="20"/>
              </w:rPr>
            </w:pPr>
          </w:p>
        </w:tc>
      </w:tr>
      <w:tr w:rsidR="00D51D93" w:rsidRPr="00B70095" w14:paraId="54C3FDF1" w14:textId="77777777" w:rsidTr="00AB2447">
        <w:trPr>
          <w:trHeight w:val="6977"/>
          <w:jc w:val="center"/>
        </w:trPr>
        <w:tc>
          <w:tcPr>
            <w:tcW w:w="1415" w:type="dxa"/>
          </w:tcPr>
          <w:p w14:paraId="4CD59D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283</w:t>
            </w:r>
          </w:p>
        </w:tc>
        <w:tc>
          <w:tcPr>
            <w:tcW w:w="1985" w:type="dxa"/>
          </w:tcPr>
          <w:p w14:paraId="3A0837A1" w14:textId="77777777" w:rsidR="00D51D93" w:rsidRPr="00B70095" w:rsidRDefault="00D51D93" w:rsidP="00D51D93">
            <w:pPr>
              <w:rPr>
                <w:rFonts w:ascii="Times New Roman" w:hAnsi="Times New Roman" w:cs="Times New Roman"/>
                <w:sz w:val="20"/>
                <w:szCs w:val="20"/>
              </w:rPr>
            </w:pPr>
          </w:p>
          <w:p w14:paraId="684AE631" w14:textId="77777777" w:rsidR="00D51D93" w:rsidRPr="00B70095" w:rsidRDefault="00D51D93" w:rsidP="00D51D93">
            <w:pPr>
              <w:rPr>
                <w:rFonts w:ascii="Times New Roman" w:hAnsi="Times New Roman" w:cs="Times New Roman"/>
                <w:sz w:val="20"/>
                <w:szCs w:val="20"/>
              </w:rPr>
            </w:pPr>
          </w:p>
          <w:p w14:paraId="1C6DC3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3-amino-2-kloro-6- metilfenol</w:t>
            </w:r>
          </w:p>
          <w:p w14:paraId="39EAA1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3-amino-4-kloro-6- metilfenol HCl</w:t>
            </w:r>
          </w:p>
        </w:tc>
        <w:tc>
          <w:tcPr>
            <w:tcW w:w="1704" w:type="dxa"/>
          </w:tcPr>
          <w:p w14:paraId="79525D47" w14:textId="77777777" w:rsidR="00D51D93" w:rsidRPr="00B70095" w:rsidRDefault="00D51D93" w:rsidP="00D51D93">
            <w:pPr>
              <w:rPr>
                <w:rFonts w:ascii="Times New Roman" w:hAnsi="Times New Roman" w:cs="Times New Roman"/>
                <w:sz w:val="20"/>
                <w:szCs w:val="20"/>
              </w:rPr>
            </w:pPr>
          </w:p>
          <w:p w14:paraId="67D173BD" w14:textId="77777777" w:rsidR="00D51D93" w:rsidRPr="00B70095" w:rsidRDefault="00D51D93" w:rsidP="00D51D93">
            <w:pPr>
              <w:rPr>
                <w:rFonts w:ascii="Times New Roman" w:hAnsi="Times New Roman" w:cs="Times New Roman"/>
                <w:sz w:val="20"/>
                <w:szCs w:val="20"/>
              </w:rPr>
            </w:pPr>
          </w:p>
          <w:p w14:paraId="6951F8B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5-Amino-6- Chloro-o-Cresol</w:t>
            </w:r>
          </w:p>
          <w:p w14:paraId="08C07E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5-Amino-6- Chloro-o-Cresol HCl</w:t>
            </w:r>
          </w:p>
        </w:tc>
        <w:tc>
          <w:tcPr>
            <w:tcW w:w="993" w:type="dxa"/>
          </w:tcPr>
          <w:p w14:paraId="5BB330B8" w14:textId="77777777" w:rsidR="00D51D93" w:rsidRPr="00B70095" w:rsidRDefault="00D51D93" w:rsidP="00D51D93">
            <w:pPr>
              <w:rPr>
                <w:rFonts w:ascii="Times New Roman" w:hAnsi="Times New Roman" w:cs="Times New Roman"/>
                <w:sz w:val="20"/>
                <w:szCs w:val="20"/>
              </w:rPr>
            </w:pPr>
          </w:p>
          <w:p w14:paraId="0460EB4C" w14:textId="77777777" w:rsidR="00D51D93" w:rsidRPr="00B70095" w:rsidRDefault="00D51D93" w:rsidP="00D51D93">
            <w:pPr>
              <w:rPr>
                <w:rFonts w:ascii="Times New Roman" w:hAnsi="Times New Roman" w:cs="Times New Roman"/>
                <w:sz w:val="20"/>
                <w:szCs w:val="20"/>
              </w:rPr>
            </w:pPr>
          </w:p>
          <w:p w14:paraId="152F7E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84540-50-1</w:t>
            </w:r>
          </w:p>
          <w:p w14:paraId="5A02AD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80419-48-3</w:t>
            </w:r>
          </w:p>
        </w:tc>
        <w:tc>
          <w:tcPr>
            <w:tcW w:w="992" w:type="dxa"/>
          </w:tcPr>
          <w:p w14:paraId="33D85A8F" w14:textId="77777777" w:rsidR="00D51D93" w:rsidRPr="00B70095" w:rsidRDefault="00D51D93" w:rsidP="00D51D93">
            <w:pPr>
              <w:rPr>
                <w:rFonts w:ascii="Times New Roman" w:hAnsi="Times New Roman" w:cs="Times New Roman"/>
                <w:sz w:val="20"/>
                <w:szCs w:val="20"/>
              </w:rPr>
            </w:pPr>
          </w:p>
          <w:p w14:paraId="0E16EF87" w14:textId="77777777" w:rsidR="00D51D93" w:rsidRPr="00B70095" w:rsidRDefault="00D51D93" w:rsidP="00D51D93">
            <w:pPr>
              <w:rPr>
                <w:rFonts w:ascii="Times New Roman" w:hAnsi="Times New Roman" w:cs="Times New Roman"/>
                <w:sz w:val="20"/>
                <w:szCs w:val="20"/>
              </w:rPr>
            </w:pPr>
          </w:p>
          <w:p w14:paraId="20EFBD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283-144-9</w:t>
            </w:r>
          </w:p>
        </w:tc>
        <w:tc>
          <w:tcPr>
            <w:tcW w:w="1709" w:type="dxa"/>
          </w:tcPr>
          <w:p w14:paraId="28502375" w14:textId="77777777" w:rsidR="00D51D93" w:rsidRPr="00B70095" w:rsidRDefault="00D51D93" w:rsidP="00D51D93">
            <w:pPr>
              <w:rPr>
                <w:rFonts w:ascii="Times New Roman" w:hAnsi="Times New Roman" w:cs="Times New Roman"/>
                <w:sz w:val="20"/>
                <w:szCs w:val="20"/>
              </w:rPr>
            </w:pPr>
          </w:p>
          <w:p w14:paraId="256D00C5" w14:textId="77777777" w:rsidR="00D51D93" w:rsidRPr="00B70095" w:rsidRDefault="00D51D93" w:rsidP="00D51D93">
            <w:pPr>
              <w:rPr>
                <w:rFonts w:ascii="Times New Roman" w:hAnsi="Times New Roman" w:cs="Times New Roman"/>
                <w:sz w:val="20"/>
                <w:szCs w:val="20"/>
              </w:rPr>
            </w:pPr>
          </w:p>
          <w:p w14:paraId="61C341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1AA3BED5" w14:textId="77777777" w:rsidR="00D51D93" w:rsidRPr="00B70095" w:rsidRDefault="00D51D93" w:rsidP="00D51D93">
            <w:pPr>
              <w:rPr>
                <w:rFonts w:ascii="Times New Roman" w:hAnsi="Times New Roman" w:cs="Times New Roman"/>
                <w:sz w:val="20"/>
                <w:szCs w:val="20"/>
              </w:rPr>
            </w:pPr>
          </w:p>
          <w:p w14:paraId="16DCB7D0" w14:textId="77777777" w:rsidR="00D51D93" w:rsidRPr="00B70095" w:rsidRDefault="00D51D93" w:rsidP="00D51D93">
            <w:pPr>
              <w:rPr>
                <w:rFonts w:ascii="Times New Roman" w:hAnsi="Times New Roman" w:cs="Times New Roman"/>
                <w:sz w:val="20"/>
                <w:szCs w:val="20"/>
              </w:rPr>
            </w:pPr>
          </w:p>
          <w:p w14:paraId="2C847683" w14:textId="77777777" w:rsidR="00D51D93" w:rsidRPr="00B70095" w:rsidRDefault="00D51D93" w:rsidP="00D51D93">
            <w:pPr>
              <w:rPr>
                <w:rFonts w:ascii="Times New Roman" w:hAnsi="Times New Roman" w:cs="Times New Roman"/>
                <w:sz w:val="20"/>
                <w:szCs w:val="20"/>
              </w:rPr>
            </w:pPr>
          </w:p>
          <w:p w14:paraId="70C35228" w14:textId="77777777" w:rsidR="00D51D93" w:rsidRPr="00B70095" w:rsidRDefault="00D51D93" w:rsidP="00D51D93">
            <w:pPr>
              <w:rPr>
                <w:rFonts w:ascii="Times New Roman" w:hAnsi="Times New Roman" w:cs="Times New Roman"/>
                <w:sz w:val="20"/>
                <w:szCs w:val="20"/>
              </w:rPr>
            </w:pPr>
          </w:p>
          <w:p w14:paraId="1033CF2E" w14:textId="77777777" w:rsidR="00D51D93" w:rsidRPr="00B70095" w:rsidRDefault="00D51D93" w:rsidP="00D51D93">
            <w:pPr>
              <w:rPr>
                <w:rFonts w:ascii="Times New Roman" w:hAnsi="Times New Roman" w:cs="Times New Roman"/>
                <w:sz w:val="20"/>
                <w:szCs w:val="20"/>
              </w:rPr>
            </w:pPr>
          </w:p>
          <w:p w14:paraId="2E9FDAEC" w14:textId="77777777" w:rsidR="00D51D93" w:rsidRPr="00B70095" w:rsidRDefault="00D51D93" w:rsidP="00D51D93">
            <w:pPr>
              <w:rPr>
                <w:rFonts w:ascii="Times New Roman" w:hAnsi="Times New Roman" w:cs="Times New Roman"/>
                <w:sz w:val="20"/>
                <w:szCs w:val="20"/>
              </w:rPr>
            </w:pPr>
          </w:p>
          <w:p w14:paraId="459E66F3" w14:textId="77777777" w:rsidR="00D51D93" w:rsidRPr="00B70095" w:rsidRDefault="00D51D93" w:rsidP="00D51D93">
            <w:pPr>
              <w:rPr>
                <w:rFonts w:ascii="Times New Roman" w:hAnsi="Times New Roman" w:cs="Times New Roman"/>
                <w:sz w:val="20"/>
                <w:szCs w:val="20"/>
              </w:rPr>
            </w:pPr>
          </w:p>
          <w:p w14:paraId="68E06299" w14:textId="77777777" w:rsidR="00D51D93" w:rsidRPr="00B70095" w:rsidRDefault="00D51D93" w:rsidP="00D51D93">
            <w:pPr>
              <w:rPr>
                <w:rFonts w:ascii="Times New Roman" w:hAnsi="Times New Roman" w:cs="Times New Roman"/>
                <w:sz w:val="20"/>
                <w:szCs w:val="20"/>
              </w:rPr>
            </w:pPr>
          </w:p>
          <w:p w14:paraId="03337E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697A2C5F" w14:textId="77777777" w:rsidR="00D51D93" w:rsidRPr="00B70095" w:rsidRDefault="00D51D93" w:rsidP="00D51D93">
            <w:pPr>
              <w:rPr>
                <w:rFonts w:ascii="Times New Roman" w:hAnsi="Times New Roman" w:cs="Times New Roman"/>
                <w:sz w:val="20"/>
                <w:szCs w:val="20"/>
              </w:rPr>
            </w:pPr>
          </w:p>
          <w:p w14:paraId="0F0532CD" w14:textId="77777777" w:rsidR="00D51D93" w:rsidRPr="00B70095" w:rsidRDefault="00D51D93" w:rsidP="00D51D93">
            <w:pPr>
              <w:rPr>
                <w:rFonts w:ascii="Times New Roman" w:hAnsi="Times New Roman" w:cs="Times New Roman"/>
                <w:sz w:val="20"/>
                <w:szCs w:val="20"/>
              </w:rPr>
            </w:pPr>
          </w:p>
          <w:p w14:paraId="557A975F" w14:textId="77777777" w:rsidR="00D51D93" w:rsidRPr="00B70095" w:rsidRDefault="00D51D93" w:rsidP="00D51D93">
            <w:pPr>
              <w:rPr>
                <w:rFonts w:ascii="Times New Roman" w:hAnsi="Times New Roman" w:cs="Times New Roman"/>
                <w:sz w:val="20"/>
                <w:szCs w:val="20"/>
              </w:rPr>
            </w:pPr>
          </w:p>
          <w:p w14:paraId="5B0DFA7E" w14:textId="77777777" w:rsidR="00D51D93" w:rsidRPr="00B70095" w:rsidRDefault="00D51D93" w:rsidP="00D51D93">
            <w:pPr>
              <w:rPr>
                <w:rFonts w:ascii="Times New Roman" w:hAnsi="Times New Roman" w:cs="Times New Roman"/>
                <w:sz w:val="20"/>
                <w:szCs w:val="20"/>
              </w:rPr>
            </w:pPr>
          </w:p>
          <w:p w14:paraId="424F8B97" w14:textId="77777777" w:rsidR="00D51D93" w:rsidRPr="00B70095" w:rsidRDefault="00D51D93" w:rsidP="00D51D93">
            <w:pPr>
              <w:rPr>
                <w:rFonts w:ascii="Times New Roman" w:hAnsi="Times New Roman" w:cs="Times New Roman"/>
                <w:sz w:val="20"/>
                <w:szCs w:val="20"/>
              </w:rPr>
            </w:pPr>
          </w:p>
          <w:p w14:paraId="00AAF534" w14:textId="77777777" w:rsidR="00D51D93" w:rsidRPr="00B70095" w:rsidRDefault="00D51D93" w:rsidP="00D51D93">
            <w:pPr>
              <w:rPr>
                <w:rFonts w:ascii="Times New Roman" w:hAnsi="Times New Roman" w:cs="Times New Roman"/>
                <w:sz w:val="20"/>
                <w:szCs w:val="20"/>
              </w:rPr>
            </w:pPr>
          </w:p>
          <w:p w14:paraId="398D7B19" w14:textId="77777777" w:rsidR="00D51D93" w:rsidRPr="00B70095" w:rsidRDefault="00D51D93" w:rsidP="00D51D93">
            <w:pPr>
              <w:rPr>
                <w:rFonts w:ascii="Times New Roman" w:hAnsi="Times New Roman" w:cs="Times New Roman"/>
                <w:sz w:val="20"/>
                <w:szCs w:val="20"/>
              </w:rPr>
            </w:pPr>
          </w:p>
          <w:p w14:paraId="03B83232" w14:textId="77777777" w:rsidR="00D51D93" w:rsidRPr="00B70095" w:rsidRDefault="00D51D93" w:rsidP="00D51D93">
            <w:pPr>
              <w:rPr>
                <w:rFonts w:ascii="Times New Roman" w:hAnsi="Times New Roman" w:cs="Times New Roman"/>
                <w:sz w:val="20"/>
                <w:szCs w:val="20"/>
              </w:rPr>
            </w:pPr>
          </w:p>
          <w:p w14:paraId="641D71AD" w14:textId="77777777" w:rsidR="00D51D93" w:rsidRPr="00B70095" w:rsidRDefault="00D51D93" w:rsidP="00D51D93">
            <w:pPr>
              <w:rPr>
                <w:rFonts w:ascii="Times New Roman" w:hAnsi="Times New Roman" w:cs="Times New Roman"/>
                <w:sz w:val="20"/>
                <w:szCs w:val="20"/>
              </w:rPr>
            </w:pPr>
          </w:p>
          <w:p w14:paraId="589EF062" w14:textId="77777777" w:rsidR="00D51D93" w:rsidRPr="00B70095" w:rsidRDefault="00D51D93" w:rsidP="00D51D93">
            <w:pPr>
              <w:rPr>
                <w:rFonts w:ascii="Times New Roman" w:hAnsi="Times New Roman" w:cs="Times New Roman"/>
                <w:sz w:val="20"/>
                <w:szCs w:val="20"/>
              </w:rPr>
            </w:pPr>
          </w:p>
          <w:p w14:paraId="6478C713" w14:textId="77777777" w:rsidR="00D51D93" w:rsidRPr="00B70095" w:rsidRDefault="00D51D93" w:rsidP="00D51D93">
            <w:pPr>
              <w:rPr>
                <w:rFonts w:ascii="Times New Roman" w:hAnsi="Times New Roman" w:cs="Times New Roman"/>
                <w:sz w:val="20"/>
                <w:szCs w:val="20"/>
              </w:rPr>
            </w:pPr>
          </w:p>
          <w:p w14:paraId="087A1E30" w14:textId="77777777" w:rsidR="00D51D93" w:rsidRPr="00B70095" w:rsidRDefault="00D51D93" w:rsidP="00D51D93">
            <w:pPr>
              <w:rPr>
                <w:rFonts w:ascii="Times New Roman" w:hAnsi="Times New Roman" w:cs="Times New Roman"/>
                <w:sz w:val="20"/>
                <w:szCs w:val="20"/>
              </w:rPr>
            </w:pPr>
          </w:p>
          <w:p w14:paraId="4FE4DBB2" w14:textId="77777777" w:rsidR="00D51D93" w:rsidRPr="00B70095" w:rsidRDefault="00D51D93" w:rsidP="00D51D93">
            <w:pPr>
              <w:rPr>
                <w:rFonts w:ascii="Times New Roman" w:hAnsi="Times New Roman" w:cs="Times New Roman"/>
                <w:sz w:val="20"/>
                <w:szCs w:val="20"/>
              </w:rPr>
            </w:pPr>
          </w:p>
          <w:p w14:paraId="19CD27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%0,5</w:t>
            </w:r>
          </w:p>
        </w:tc>
        <w:tc>
          <w:tcPr>
            <w:tcW w:w="2262" w:type="dxa"/>
          </w:tcPr>
          <w:p w14:paraId="6E79481B" w14:textId="77777777" w:rsidR="00D51D93" w:rsidRPr="00B70095" w:rsidRDefault="00D51D93" w:rsidP="00D51D93">
            <w:pPr>
              <w:rPr>
                <w:rFonts w:ascii="Times New Roman" w:hAnsi="Times New Roman" w:cs="Times New Roman"/>
                <w:sz w:val="20"/>
                <w:szCs w:val="20"/>
              </w:rPr>
            </w:pPr>
          </w:p>
          <w:p w14:paraId="3DD02F97" w14:textId="77777777" w:rsidR="00D51D93" w:rsidRPr="00B70095" w:rsidRDefault="00D51D93" w:rsidP="00D51D93">
            <w:pPr>
              <w:rPr>
                <w:rFonts w:ascii="Times New Roman" w:hAnsi="Times New Roman" w:cs="Times New Roman"/>
                <w:sz w:val="20"/>
                <w:szCs w:val="20"/>
              </w:rPr>
            </w:pPr>
          </w:p>
          <w:p w14:paraId="76BE906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07B632AF" w14:textId="77777777" w:rsidR="00D51D93" w:rsidRPr="00B70095" w:rsidRDefault="00D51D93" w:rsidP="00D51D93">
            <w:pPr>
              <w:rPr>
                <w:rFonts w:ascii="Times New Roman" w:hAnsi="Times New Roman" w:cs="Times New Roman"/>
                <w:sz w:val="20"/>
                <w:szCs w:val="20"/>
              </w:rPr>
            </w:pPr>
          </w:p>
          <w:p w14:paraId="73C31BD8" w14:textId="77777777" w:rsidR="00D51D93" w:rsidRPr="00B70095" w:rsidRDefault="00D51D93" w:rsidP="00D51D93">
            <w:pPr>
              <w:rPr>
                <w:rFonts w:ascii="Times New Roman" w:hAnsi="Times New Roman" w:cs="Times New Roman"/>
                <w:sz w:val="20"/>
                <w:szCs w:val="20"/>
              </w:rPr>
            </w:pPr>
          </w:p>
          <w:p w14:paraId="1F1017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753B8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1CFA392" w14:textId="77777777" w:rsidR="00D51D93" w:rsidRPr="00B70095" w:rsidRDefault="00D51D93" w:rsidP="00D51D93">
            <w:pPr>
              <w:rPr>
                <w:rFonts w:ascii="Times New Roman" w:hAnsi="Times New Roman" w:cs="Times New Roman"/>
                <w:sz w:val="20"/>
                <w:szCs w:val="20"/>
              </w:rPr>
            </w:pPr>
          </w:p>
          <w:p w14:paraId="45C306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2CF034E5" wp14:editId="162A0BD0">
                  <wp:extent cx="361315" cy="351155"/>
                  <wp:effectExtent l="0" t="0" r="635" b="0"/>
                  <wp:docPr id="385" name="Resim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5E532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4D071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6B8C3F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E637F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A129D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73D24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FBCB0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201F2EA5" w14:textId="77777777" w:rsidTr="00AB2447">
        <w:trPr>
          <w:trHeight w:val="6712"/>
          <w:jc w:val="center"/>
        </w:trPr>
        <w:tc>
          <w:tcPr>
            <w:tcW w:w="1415" w:type="dxa"/>
          </w:tcPr>
          <w:p w14:paraId="7DF1F8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284</w:t>
            </w:r>
          </w:p>
        </w:tc>
        <w:tc>
          <w:tcPr>
            <w:tcW w:w="1985" w:type="dxa"/>
          </w:tcPr>
          <w:p w14:paraId="46D4E47C" w14:textId="77777777" w:rsidR="00D51D93" w:rsidRPr="00B70095" w:rsidRDefault="00D51D93" w:rsidP="00D51D93">
            <w:pPr>
              <w:rPr>
                <w:rFonts w:ascii="Times New Roman" w:hAnsi="Times New Roman" w:cs="Times New Roman"/>
                <w:sz w:val="20"/>
                <w:szCs w:val="20"/>
              </w:rPr>
            </w:pPr>
          </w:p>
          <w:p w14:paraId="704E56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2,2'-metil­ enbis[4-amino-], dihidroklorür</w:t>
            </w:r>
          </w:p>
        </w:tc>
        <w:tc>
          <w:tcPr>
            <w:tcW w:w="1704" w:type="dxa"/>
          </w:tcPr>
          <w:p w14:paraId="08542E84" w14:textId="77777777" w:rsidR="00D51D93" w:rsidRPr="00B70095" w:rsidRDefault="00D51D93" w:rsidP="00D51D93">
            <w:pPr>
              <w:rPr>
                <w:rFonts w:ascii="Times New Roman" w:hAnsi="Times New Roman" w:cs="Times New Roman"/>
                <w:sz w:val="20"/>
                <w:szCs w:val="20"/>
              </w:rPr>
            </w:pPr>
          </w:p>
          <w:p w14:paraId="208933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2,2'-Methyl­ enebis-4-amin­ ophenol HCl</w:t>
            </w:r>
          </w:p>
        </w:tc>
        <w:tc>
          <w:tcPr>
            <w:tcW w:w="993" w:type="dxa"/>
          </w:tcPr>
          <w:p w14:paraId="4A96167E" w14:textId="77777777" w:rsidR="00D51D93" w:rsidRPr="00B70095" w:rsidRDefault="00D51D93" w:rsidP="00D51D93">
            <w:pPr>
              <w:rPr>
                <w:rFonts w:ascii="Times New Roman" w:hAnsi="Times New Roman" w:cs="Times New Roman"/>
                <w:sz w:val="20"/>
                <w:szCs w:val="20"/>
              </w:rPr>
            </w:pPr>
          </w:p>
          <w:p w14:paraId="7AE9CE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27311-52-0</w:t>
            </w:r>
          </w:p>
          <w:p w14:paraId="76AD29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63969-46-0</w:t>
            </w:r>
          </w:p>
        </w:tc>
        <w:tc>
          <w:tcPr>
            <w:tcW w:w="992" w:type="dxa"/>
          </w:tcPr>
          <w:p w14:paraId="6C13D74F" w14:textId="77777777" w:rsidR="00D51D93" w:rsidRPr="00B70095" w:rsidRDefault="00D51D93" w:rsidP="00D51D93">
            <w:pPr>
              <w:rPr>
                <w:rFonts w:ascii="Times New Roman" w:hAnsi="Times New Roman" w:cs="Times New Roman"/>
                <w:sz w:val="20"/>
                <w:szCs w:val="20"/>
              </w:rPr>
            </w:pPr>
          </w:p>
          <w:p w14:paraId="5037DC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440-850-3</w:t>
            </w:r>
          </w:p>
        </w:tc>
        <w:tc>
          <w:tcPr>
            <w:tcW w:w="1709" w:type="dxa"/>
          </w:tcPr>
          <w:p w14:paraId="0A2320E1" w14:textId="77777777" w:rsidR="00D51D93" w:rsidRPr="00B70095" w:rsidRDefault="00D51D93" w:rsidP="00D51D93">
            <w:pPr>
              <w:rPr>
                <w:rFonts w:ascii="Times New Roman" w:hAnsi="Times New Roman" w:cs="Times New Roman"/>
                <w:sz w:val="20"/>
                <w:szCs w:val="20"/>
              </w:rPr>
            </w:pPr>
          </w:p>
          <w:p w14:paraId="00B114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24751E3B" w14:textId="77777777" w:rsidR="00D51D93" w:rsidRPr="00B70095" w:rsidRDefault="00D51D93" w:rsidP="00D51D93">
            <w:pPr>
              <w:rPr>
                <w:rFonts w:ascii="Times New Roman" w:hAnsi="Times New Roman" w:cs="Times New Roman"/>
                <w:sz w:val="20"/>
                <w:szCs w:val="20"/>
              </w:rPr>
            </w:pPr>
          </w:p>
          <w:p w14:paraId="3C157E2C" w14:textId="77777777" w:rsidR="00D51D93" w:rsidRPr="00B70095" w:rsidRDefault="00D51D93" w:rsidP="00D51D93">
            <w:pPr>
              <w:rPr>
                <w:rFonts w:ascii="Times New Roman" w:hAnsi="Times New Roman" w:cs="Times New Roman"/>
                <w:sz w:val="20"/>
                <w:szCs w:val="20"/>
              </w:rPr>
            </w:pPr>
          </w:p>
          <w:p w14:paraId="1F9640EE" w14:textId="77777777" w:rsidR="00D51D93" w:rsidRPr="00B70095" w:rsidRDefault="00D51D93" w:rsidP="00D51D93">
            <w:pPr>
              <w:rPr>
                <w:rFonts w:ascii="Times New Roman" w:hAnsi="Times New Roman" w:cs="Times New Roman"/>
                <w:sz w:val="20"/>
                <w:szCs w:val="20"/>
              </w:rPr>
            </w:pPr>
          </w:p>
          <w:p w14:paraId="6245ABA6" w14:textId="77777777" w:rsidR="00D51D93" w:rsidRPr="00B70095" w:rsidRDefault="00D51D93" w:rsidP="00D51D93">
            <w:pPr>
              <w:rPr>
                <w:rFonts w:ascii="Times New Roman" w:hAnsi="Times New Roman" w:cs="Times New Roman"/>
                <w:sz w:val="20"/>
                <w:szCs w:val="20"/>
              </w:rPr>
            </w:pPr>
          </w:p>
          <w:p w14:paraId="25D6DA32" w14:textId="77777777" w:rsidR="00D51D93" w:rsidRPr="00B70095" w:rsidRDefault="00D51D93" w:rsidP="00D51D93">
            <w:pPr>
              <w:rPr>
                <w:rFonts w:ascii="Times New Roman" w:hAnsi="Times New Roman" w:cs="Times New Roman"/>
                <w:sz w:val="20"/>
                <w:szCs w:val="20"/>
              </w:rPr>
            </w:pPr>
          </w:p>
          <w:p w14:paraId="3E7D704E" w14:textId="77777777" w:rsidR="00D51D93" w:rsidRPr="00B70095" w:rsidRDefault="00D51D93" w:rsidP="00D51D93">
            <w:pPr>
              <w:rPr>
                <w:rFonts w:ascii="Times New Roman" w:hAnsi="Times New Roman" w:cs="Times New Roman"/>
                <w:sz w:val="20"/>
                <w:szCs w:val="20"/>
              </w:rPr>
            </w:pPr>
          </w:p>
          <w:p w14:paraId="6D4A2664" w14:textId="77777777" w:rsidR="00D51D93" w:rsidRPr="00B70095" w:rsidRDefault="00D51D93" w:rsidP="00D51D93">
            <w:pPr>
              <w:rPr>
                <w:rFonts w:ascii="Times New Roman" w:hAnsi="Times New Roman" w:cs="Times New Roman"/>
                <w:sz w:val="20"/>
                <w:szCs w:val="20"/>
              </w:rPr>
            </w:pPr>
          </w:p>
          <w:p w14:paraId="50AFC429" w14:textId="77777777" w:rsidR="00D51D93" w:rsidRPr="00B70095" w:rsidRDefault="00D51D93" w:rsidP="00D51D93">
            <w:pPr>
              <w:rPr>
                <w:rFonts w:ascii="Times New Roman" w:hAnsi="Times New Roman" w:cs="Times New Roman"/>
                <w:sz w:val="20"/>
                <w:szCs w:val="20"/>
              </w:rPr>
            </w:pPr>
          </w:p>
          <w:p w14:paraId="0205403A" w14:textId="77777777" w:rsidR="00D51D93" w:rsidRPr="00B70095" w:rsidRDefault="00D51D93" w:rsidP="00D51D93">
            <w:pPr>
              <w:rPr>
                <w:rFonts w:ascii="Times New Roman" w:hAnsi="Times New Roman" w:cs="Times New Roman"/>
                <w:sz w:val="20"/>
                <w:szCs w:val="20"/>
              </w:rPr>
            </w:pPr>
          </w:p>
          <w:p w14:paraId="1E7D90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224A2CE" w14:textId="77777777" w:rsidR="00D51D93" w:rsidRPr="00B70095" w:rsidRDefault="00D51D93" w:rsidP="00D51D93">
            <w:pPr>
              <w:rPr>
                <w:rFonts w:ascii="Times New Roman" w:hAnsi="Times New Roman" w:cs="Times New Roman"/>
                <w:sz w:val="20"/>
                <w:szCs w:val="20"/>
              </w:rPr>
            </w:pPr>
          </w:p>
          <w:p w14:paraId="628694C5" w14:textId="77777777" w:rsidR="00D51D93" w:rsidRPr="00B70095" w:rsidRDefault="00D51D93" w:rsidP="00D51D93">
            <w:pPr>
              <w:rPr>
                <w:rFonts w:ascii="Times New Roman" w:hAnsi="Times New Roman" w:cs="Times New Roman"/>
                <w:sz w:val="20"/>
                <w:szCs w:val="20"/>
              </w:rPr>
            </w:pPr>
          </w:p>
          <w:p w14:paraId="600644E6" w14:textId="77777777" w:rsidR="00D51D93" w:rsidRPr="00B70095" w:rsidRDefault="00D51D93" w:rsidP="00D51D93">
            <w:pPr>
              <w:rPr>
                <w:rFonts w:ascii="Times New Roman" w:hAnsi="Times New Roman" w:cs="Times New Roman"/>
                <w:sz w:val="20"/>
                <w:szCs w:val="20"/>
              </w:rPr>
            </w:pPr>
          </w:p>
          <w:p w14:paraId="6B8E04A4" w14:textId="77777777" w:rsidR="00D51D93" w:rsidRPr="00B70095" w:rsidRDefault="00D51D93" w:rsidP="00D51D93">
            <w:pPr>
              <w:rPr>
                <w:rFonts w:ascii="Times New Roman" w:hAnsi="Times New Roman" w:cs="Times New Roman"/>
                <w:sz w:val="20"/>
                <w:szCs w:val="20"/>
              </w:rPr>
            </w:pPr>
          </w:p>
          <w:p w14:paraId="425506A8" w14:textId="77777777" w:rsidR="00D51D93" w:rsidRPr="00B70095" w:rsidRDefault="00D51D93" w:rsidP="00D51D93">
            <w:pPr>
              <w:rPr>
                <w:rFonts w:ascii="Times New Roman" w:hAnsi="Times New Roman" w:cs="Times New Roman"/>
                <w:sz w:val="20"/>
                <w:szCs w:val="20"/>
              </w:rPr>
            </w:pPr>
          </w:p>
          <w:p w14:paraId="52ED3744" w14:textId="77777777" w:rsidR="00D51D93" w:rsidRPr="00B70095" w:rsidRDefault="00D51D93" w:rsidP="00D51D93">
            <w:pPr>
              <w:rPr>
                <w:rFonts w:ascii="Times New Roman" w:hAnsi="Times New Roman" w:cs="Times New Roman"/>
                <w:sz w:val="20"/>
                <w:szCs w:val="20"/>
              </w:rPr>
            </w:pPr>
          </w:p>
          <w:p w14:paraId="716E1C8B" w14:textId="77777777" w:rsidR="00D51D93" w:rsidRPr="00B70095" w:rsidRDefault="00D51D93" w:rsidP="00D51D93">
            <w:pPr>
              <w:rPr>
                <w:rFonts w:ascii="Times New Roman" w:hAnsi="Times New Roman" w:cs="Times New Roman"/>
                <w:sz w:val="20"/>
                <w:szCs w:val="20"/>
              </w:rPr>
            </w:pPr>
          </w:p>
          <w:p w14:paraId="2849EF77" w14:textId="77777777" w:rsidR="00D51D93" w:rsidRPr="00B70095" w:rsidRDefault="00D51D93" w:rsidP="00D51D93">
            <w:pPr>
              <w:rPr>
                <w:rFonts w:ascii="Times New Roman" w:hAnsi="Times New Roman" w:cs="Times New Roman"/>
                <w:sz w:val="20"/>
                <w:szCs w:val="20"/>
              </w:rPr>
            </w:pPr>
          </w:p>
          <w:p w14:paraId="37748285" w14:textId="77777777" w:rsidR="00D51D93" w:rsidRPr="00B70095" w:rsidRDefault="00D51D93" w:rsidP="00D51D93">
            <w:pPr>
              <w:rPr>
                <w:rFonts w:ascii="Times New Roman" w:hAnsi="Times New Roman" w:cs="Times New Roman"/>
                <w:sz w:val="20"/>
                <w:szCs w:val="20"/>
              </w:rPr>
            </w:pPr>
          </w:p>
          <w:p w14:paraId="0BBFFD70" w14:textId="77777777" w:rsidR="00D51D93" w:rsidRPr="00B70095" w:rsidRDefault="00D51D93" w:rsidP="00D51D93">
            <w:pPr>
              <w:rPr>
                <w:rFonts w:ascii="Times New Roman" w:hAnsi="Times New Roman" w:cs="Times New Roman"/>
                <w:sz w:val="20"/>
                <w:szCs w:val="20"/>
              </w:rPr>
            </w:pPr>
          </w:p>
          <w:p w14:paraId="5F6A7259" w14:textId="77777777" w:rsidR="00D51D93" w:rsidRPr="00B70095" w:rsidRDefault="00D51D93" w:rsidP="00D51D93">
            <w:pPr>
              <w:rPr>
                <w:rFonts w:ascii="Times New Roman" w:hAnsi="Times New Roman" w:cs="Times New Roman"/>
                <w:sz w:val="20"/>
                <w:szCs w:val="20"/>
              </w:rPr>
            </w:pPr>
          </w:p>
          <w:p w14:paraId="11B1B72C" w14:textId="77777777" w:rsidR="00D51D93" w:rsidRPr="00B70095" w:rsidRDefault="00D51D93" w:rsidP="00D51D93">
            <w:pPr>
              <w:rPr>
                <w:rFonts w:ascii="Times New Roman" w:hAnsi="Times New Roman" w:cs="Times New Roman"/>
                <w:sz w:val="20"/>
                <w:szCs w:val="20"/>
              </w:rPr>
            </w:pPr>
          </w:p>
          <w:p w14:paraId="69CCC99B" w14:textId="77777777" w:rsidR="00D51D93" w:rsidRPr="00B70095" w:rsidRDefault="00D51D93" w:rsidP="00D51D93">
            <w:pPr>
              <w:rPr>
                <w:rFonts w:ascii="Times New Roman" w:hAnsi="Times New Roman" w:cs="Times New Roman"/>
                <w:sz w:val="20"/>
                <w:szCs w:val="20"/>
              </w:rPr>
            </w:pPr>
          </w:p>
          <w:p w14:paraId="08007480" w14:textId="4E424BC7" w:rsidR="00D51D93" w:rsidRPr="00B70095" w:rsidRDefault="00576768" w:rsidP="00576768">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 1,0</w:t>
            </w:r>
          </w:p>
        </w:tc>
        <w:tc>
          <w:tcPr>
            <w:tcW w:w="2262" w:type="dxa"/>
          </w:tcPr>
          <w:p w14:paraId="14820468" w14:textId="77777777" w:rsidR="00D51D93" w:rsidRPr="00B70095" w:rsidRDefault="00D51D93" w:rsidP="00D51D93">
            <w:pPr>
              <w:rPr>
                <w:rFonts w:ascii="Times New Roman" w:hAnsi="Times New Roman" w:cs="Times New Roman"/>
                <w:sz w:val="20"/>
                <w:szCs w:val="20"/>
              </w:rPr>
            </w:pPr>
          </w:p>
          <w:p w14:paraId="5AEFBC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1,0’ı aşmamalıdır.</w:t>
            </w:r>
          </w:p>
        </w:tc>
        <w:tc>
          <w:tcPr>
            <w:tcW w:w="2692" w:type="dxa"/>
          </w:tcPr>
          <w:p w14:paraId="3A142076" w14:textId="77777777" w:rsidR="00D51D93" w:rsidRPr="00B70095" w:rsidRDefault="00D51D93" w:rsidP="00D51D93">
            <w:pPr>
              <w:rPr>
                <w:rFonts w:ascii="Times New Roman" w:hAnsi="Times New Roman" w:cs="Times New Roman"/>
                <w:sz w:val="20"/>
                <w:szCs w:val="20"/>
              </w:rPr>
            </w:pPr>
          </w:p>
          <w:p w14:paraId="312E15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4FF11B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FA79869" w14:textId="77777777" w:rsidR="00D51D93" w:rsidRPr="00B70095" w:rsidRDefault="00D51D93" w:rsidP="00D51D93">
            <w:pPr>
              <w:rPr>
                <w:rFonts w:ascii="Times New Roman" w:hAnsi="Times New Roman" w:cs="Times New Roman"/>
                <w:sz w:val="20"/>
                <w:szCs w:val="20"/>
              </w:rPr>
            </w:pPr>
          </w:p>
          <w:p w14:paraId="0B8EFA6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6613DD23" wp14:editId="231778DC">
                  <wp:extent cx="361315" cy="351155"/>
                  <wp:effectExtent l="0" t="0" r="635" b="0"/>
                  <wp:docPr id="386" name="Resim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729A1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3269C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5B5DE9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CDDBF3F" w14:textId="49064B16" w:rsidR="00D51D93" w:rsidRPr="00B70095" w:rsidRDefault="00D51D93" w:rsidP="00D51D93">
            <w:pPr>
              <w:rPr>
                <w:rFonts w:ascii="Times New Roman" w:hAnsi="Times New Roman" w:cs="Times New Roman"/>
                <w:sz w:val="20"/>
                <w:szCs w:val="20"/>
              </w:rPr>
            </w:pPr>
          </w:p>
          <w:p w14:paraId="21FEB2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31F01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78766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40733E0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7B92400A" w14:textId="77777777" w:rsidTr="00AB2447">
        <w:trPr>
          <w:trHeight w:val="5086"/>
          <w:jc w:val="center"/>
        </w:trPr>
        <w:tc>
          <w:tcPr>
            <w:tcW w:w="1415" w:type="dxa"/>
            <w:vMerge w:val="restart"/>
          </w:tcPr>
          <w:p w14:paraId="674D27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285</w:t>
            </w:r>
          </w:p>
        </w:tc>
        <w:tc>
          <w:tcPr>
            <w:tcW w:w="1985" w:type="dxa"/>
            <w:vMerge w:val="restart"/>
          </w:tcPr>
          <w:p w14:paraId="15FE29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Piridin-2,6- diildiamin</w:t>
            </w:r>
          </w:p>
        </w:tc>
        <w:tc>
          <w:tcPr>
            <w:tcW w:w="1704" w:type="dxa"/>
            <w:vMerge w:val="restart"/>
          </w:tcPr>
          <w:p w14:paraId="529AC2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2,6-Diamin­ opyridine</w:t>
            </w:r>
          </w:p>
        </w:tc>
        <w:tc>
          <w:tcPr>
            <w:tcW w:w="993" w:type="dxa"/>
            <w:vMerge w:val="restart"/>
          </w:tcPr>
          <w:p w14:paraId="162200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141-86-6</w:t>
            </w:r>
          </w:p>
        </w:tc>
        <w:tc>
          <w:tcPr>
            <w:tcW w:w="992" w:type="dxa"/>
            <w:vMerge w:val="restart"/>
          </w:tcPr>
          <w:p w14:paraId="317FE8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205-507-2</w:t>
            </w:r>
          </w:p>
        </w:tc>
        <w:tc>
          <w:tcPr>
            <w:tcW w:w="1709" w:type="dxa"/>
          </w:tcPr>
          <w:p w14:paraId="1313BE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tc>
        <w:tc>
          <w:tcPr>
            <w:tcW w:w="1699" w:type="dxa"/>
            <w:vMerge w:val="restart"/>
          </w:tcPr>
          <w:p w14:paraId="7781B6CE" w14:textId="77777777" w:rsidR="00D51D93" w:rsidRPr="00B70095" w:rsidRDefault="00D51D93" w:rsidP="00D51D93">
            <w:pPr>
              <w:rPr>
                <w:rFonts w:ascii="Times New Roman" w:hAnsi="Times New Roman" w:cs="Times New Roman"/>
                <w:sz w:val="20"/>
                <w:szCs w:val="20"/>
              </w:rPr>
            </w:pPr>
          </w:p>
        </w:tc>
        <w:tc>
          <w:tcPr>
            <w:tcW w:w="2262" w:type="dxa"/>
          </w:tcPr>
          <w:p w14:paraId="464EF4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Oksidatif koşullar altında karıştırıldıktan sonra saça uygulanan maksimum konsantrasyon % 0,15’i aşmamalıdır.</w:t>
            </w:r>
          </w:p>
          <w:p w14:paraId="5E0C48DD" w14:textId="77777777" w:rsidR="00D51D93" w:rsidRPr="00B70095" w:rsidRDefault="00D51D93" w:rsidP="00D51D93">
            <w:pPr>
              <w:rPr>
                <w:rFonts w:ascii="Times New Roman" w:hAnsi="Times New Roman" w:cs="Times New Roman"/>
                <w:sz w:val="20"/>
                <w:szCs w:val="20"/>
              </w:rPr>
            </w:pPr>
          </w:p>
        </w:tc>
        <w:tc>
          <w:tcPr>
            <w:tcW w:w="2692" w:type="dxa"/>
          </w:tcPr>
          <w:p w14:paraId="185427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6F894F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1CE00BE" w14:textId="77777777" w:rsidR="00D51D93" w:rsidRPr="00B70095" w:rsidRDefault="00D51D93" w:rsidP="00D51D93">
            <w:pPr>
              <w:rPr>
                <w:rFonts w:ascii="Times New Roman" w:hAnsi="Times New Roman" w:cs="Times New Roman"/>
                <w:sz w:val="20"/>
                <w:szCs w:val="20"/>
              </w:rPr>
            </w:pPr>
          </w:p>
          <w:p w14:paraId="56FF21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56844E09" wp14:editId="2CB29F5D">
                  <wp:extent cx="361315" cy="351155"/>
                  <wp:effectExtent l="0" t="0" r="635" b="0"/>
                  <wp:docPr id="387" name="Resim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4A60F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41BA34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F8FF3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0803F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3129B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BF68F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CF0C3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61C7E88F" w14:textId="77777777" w:rsidTr="00AB2447">
        <w:trPr>
          <w:trHeight w:val="708"/>
          <w:jc w:val="center"/>
        </w:trPr>
        <w:tc>
          <w:tcPr>
            <w:tcW w:w="1415" w:type="dxa"/>
            <w:vMerge/>
          </w:tcPr>
          <w:p w14:paraId="34AFAEAD" w14:textId="77777777" w:rsidR="00D51D93" w:rsidRPr="00B70095" w:rsidRDefault="00D51D93" w:rsidP="00D51D93">
            <w:pPr>
              <w:rPr>
                <w:rFonts w:ascii="Times New Roman" w:hAnsi="Times New Roman" w:cs="Times New Roman"/>
                <w:sz w:val="20"/>
                <w:szCs w:val="20"/>
              </w:rPr>
            </w:pPr>
          </w:p>
        </w:tc>
        <w:tc>
          <w:tcPr>
            <w:tcW w:w="1985" w:type="dxa"/>
            <w:vMerge/>
          </w:tcPr>
          <w:p w14:paraId="52CD042E" w14:textId="77777777" w:rsidR="00D51D93" w:rsidRPr="00B70095" w:rsidRDefault="00D51D93" w:rsidP="00D51D93">
            <w:pPr>
              <w:rPr>
                <w:rFonts w:ascii="Times New Roman" w:hAnsi="Times New Roman" w:cs="Times New Roman"/>
                <w:sz w:val="20"/>
                <w:szCs w:val="20"/>
              </w:rPr>
            </w:pPr>
          </w:p>
        </w:tc>
        <w:tc>
          <w:tcPr>
            <w:tcW w:w="1704" w:type="dxa"/>
            <w:vMerge/>
          </w:tcPr>
          <w:p w14:paraId="1E2630AE" w14:textId="77777777" w:rsidR="00D51D93" w:rsidRPr="00B70095" w:rsidRDefault="00D51D93" w:rsidP="00D51D93">
            <w:pPr>
              <w:rPr>
                <w:rFonts w:ascii="Times New Roman" w:hAnsi="Times New Roman" w:cs="Times New Roman"/>
                <w:sz w:val="20"/>
                <w:szCs w:val="20"/>
              </w:rPr>
            </w:pPr>
          </w:p>
        </w:tc>
        <w:tc>
          <w:tcPr>
            <w:tcW w:w="993" w:type="dxa"/>
            <w:vMerge/>
          </w:tcPr>
          <w:p w14:paraId="3A264021" w14:textId="77777777" w:rsidR="00D51D93" w:rsidRPr="00B70095" w:rsidRDefault="00D51D93" w:rsidP="00D51D93">
            <w:pPr>
              <w:rPr>
                <w:rFonts w:ascii="Times New Roman" w:hAnsi="Times New Roman" w:cs="Times New Roman"/>
                <w:sz w:val="20"/>
                <w:szCs w:val="20"/>
              </w:rPr>
            </w:pPr>
          </w:p>
        </w:tc>
        <w:tc>
          <w:tcPr>
            <w:tcW w:w="992" w:type="dxa"/>
            <w:vMerge/>
          </w:tcPr>
          <w:p w14:paraId="6876FF50" w14:textId="77777777" w:rsidR="00D51D93" w:rsidRPr="00B70095" w:rsidRDefault="00D51D93" w:rsidP="00D51D93">
            <w:pPr>
              <w:rPr>
                <w:rFonts w:ascii="Times New Roman" w:hAnsi="Times New Roman" w:cs="Times New Roman"/>
                <w:sz w:val="20"/>
                <w:szCs w:val="20"/>
              </w:rPr>
            </w:pPr>
          </w:p>
        </w:tc>
        <w:tc>
          <w:tcPr>
            <w:tcW w:w="1709" w:type="dxa"/>
          </w:tcPr>
          <w:p w14:paraId="382D8B49" w14:textId="77777777" w:rsidR="00D51D93" w:rsidRPr="00B70095" w:rsidRDefault="00D51D93" w:rsidP="00D51D93">
            <w:pPr>
              <w:rPr>
                <w:rFonts w:ascii="Times New Roman" w:hAnsi="Times New Roman" w:cs="Times New Roman"/>
                <w:sz w:val="20"/>
                <w:szCs w:val="20"/>
              </w:rPr>
            </w:pPr>
          </w:p>
          <w:p w14:paraId="464546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Kirpik boyama amaçlı ürünler</w:t>
            </w:r>
          </w:p>
        </w:tc>
        <w:tc>
          <w:tcPr>
            <w:tcW w:w="1699" w:type="dxa"/>
            <w:vMerge/>
          </w:tcPr>
          <w:p w14:paraId="6AB1C4E0" w14:textId="77777777" w:rsidR="00D51D93" w:rsidRPr="00B70095" w:rsidRDefault="00D51D93" w:rsidP="00D51D93">
            <w:pPr>
              <w:rPr>
                <w:rFonts w:ascii="Times New Roman" w:hAnsi="Times New Roman" w:cs="Times New Roman"/>
                <w:sz w:val="20"/>
                <w:szCs w:val="20"/>
              </w:rPr>
            </w:pPr>
          </w:p>
        </w:tc>
        <w:tc>
          <w:tcPr>
            <w:tcW w:w="2262" w:type="dxa"/>
          </w:tcPr>
          <w:p w14:paraId="40DAC427" w14:textId="77777777" w:rsidR="00D51D93" w:rsidRPr="00B70095" w:rsidRDefault="00D51D93" w:rsidP="00D51D93">
            <w:pPr>
              <w:rPr>
                <w:rFonts w:ascii="Times New Roman" w:hAnsi="Times New Roman" w:cs="Times New Roman"/>
                <w:sz w:val="20"/>
                <w:szCs w:val="20"/>
              </w:rPr>
            </w:pPr>
          </w:p>
          <w:p w14:paraId="23A3F2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Sadece profesyonel kullanım içindir..</w:t>
            </w:r>
          </w:p>
        </w:tc>
        <w:tc>
          <w:tcPr>
            <w:tcW w:w="2692" w:type="dxa"/>
          </w:tcPr>
          <w:p w14:paraId="63AA16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0F20C3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6FE2C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0FFE97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5B98826F" wp14:editId="04D0B964">
                  <wp:extent cx="361315" cy="351155"/>
                  <wp:effectExtent l="0" t="0" r="635" b="0"/>
                  <wp:docPr id="388" name="Resim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Bu ürün şiddetli alerjik reaksiyonlara neden olabilir.</w:t>
            </w:r>
          </w:p>
          <w:p w14:paraId="351250D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AB418E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A2B42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898D1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Şu durumlarda tüketicinin kirpikleri boyanmamalıdır:</w:t>
            </w:r>
          </w:p>
          <w:p w14:paraId="599B0C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2C4697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2B337A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70EA26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Ürünün gözle teması halinde derhal durulayınız.”</w:t>
            </w:r>
          </w:p>
        </w:tc>
      </w:tr>
      <w:tr w:rsidR="00D51D93" w:rsidRPr="00B70095" w14:paraId="6A96CDCF" w14:textId="77777777" w:rsidTr="00AB2447">
        <w:trPr>
          <w:trHeight w:val="7670"/>
          <w:jc w:val="center"/>
        </w:trPr>
        <w:tc>
          <w:tcPr>
            <w:tcW w:w="1415" w:type="dxa"/>
          </w:tcPr>
          <w:p w14:paraId="4D31B0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286</w:t>
            </w:r>
          </w:p>
        </w:tc>
        <w:tc>
          <w:tcPr>
            <w:tcW w:w="1985" w:type="dxa"/>
          </w:tcPr>
          <w:p w14:paraId="063FD2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C16-alkiltrimetilamonyum klorür</w:t>
            </w:r>
          </w:p>
          <w:p w14:paraId="596F453E" w14:textId="77777777" w:rsidR="00D51D93" w:rsidRPr="00B70095" w:rsidRDefault="00D51D93" w:rsidP="00D51D93">
            <w:pPr>
              <w:rPr>
                <w:rFonts w:ascii="Times New Roman" w:hAnsi="Times New Roman" w:cs="Times New Roman"/>
                <w:sz w:val="20"/>
                <w:szCs w:val="20"/>
              </w:rPr>
            </w:pPr>
          </w:p>
          <w:p w14:paraId="1CC032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C18-alkiltrimetil</w:t>
            </w:r>
            <w:r w:rsidRPr="00B70095">
              <w:rPr>
                <w:rFonts w:ascii="Times New Roman" w:hAnsi="Times New Roman" w:cs="Times New Roman"/>
                <w:sz w:val="20"/>
                <w:szCs w:val="20"/>
              </w:rPr>
              <w:softHyphen/>
              <w:t xml:space="preserve"> amonyum klorür</w:t>
            </w:r>
          </w:p>
          <w:p w14:paraId="14506805" w14:textId="77777777" w:rsidR="00D51D93" w:rsidRPr="00B70095" w:rsidRDefault="00D51D93" w:rsidP="00D51D93">
            <w:pPr>
              <w:rPr>
                <w:rFonts w:ascii="Times New Roman" w:hAnsi="Times New Roman" w:cs="Times New Roman"/>
                <w:sz w:val="20"/>
                <w:szCs w:val="20"/>
              </w:rPr>
            </w:pPr>
          </w:p>
          <w:p w14:paraId="6BB35298" w14:textId="77777777" w:rsidR="00D51D93" w:rsidRPr="00B70095" w:rsidRDefault="00D51D93" w:rsidP="00D51D93">
            <w:pPr>
              <w:rPr>
                <w:rFonts w:ascii="Times New Roman" w:hAnsi="Times New Roman" w:cs="Times New Roman"/>
                <w:sz w:val="20"/>
                <w:szCs w:val="20"/>
              </w:rPr>
            </w:pPr>
          </w:p>
        </w:tc>
        <w:tc>
          <w:tcPr>
            <w:tcW w:w="1704" w:type="dxa"/>
          </w:tcPr>
          <w:p w14:paraId="597475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Cetrimonium chloride ( 19)</w:t>
            </w:r>
          </w:p>
          <w:p w14:paraId="63D41DD4" w14:textId="77777777" w:rsidR="00D51D93" w:rsidRPr="00B70095" w:rsidRDefault="00D51D93" w:rsidP="00D51D93">
            <w:pPr>
              <w:rPr>
                <w:rFonts w:ascii="Times New Roman" w:hAnsi="Times New Roman" w:cs="Times New Roman"/>
                <w:sz w:val="20"/>
                <w:szCs w:val="20"/>
              </w:rPr>
            </w:pPr>
          </w:p>
          <w:p w14:paraId="5B894AFF" w14:textId="77777777" w:rsidR="00D51D93" w:rsidRPr="00B70095" w:rsidRDefault="00D51D93" w:rsidP="00D51D93">
            <w:pPr>
              <w:rPr>
                <w:rFonts w:ascii="Times New Roman" w:hAnsi="Times New Roman" w:cs="Times New Roman"/>
                <w:sz w:val="20"/>
                <w:szCs w:val="20"/>
              </w:rPr>
            </w:pPr>
          </w:p>
          <w:p w14:paraId="3D0EF1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Steartrimonium  chloride ( 19)</w:t>
            </w:r>
          </w:p>
          <w:p w14:paraId="0156858C" w14:textId="77777777" w:rsidR="00D51D93" w:rsidRPr="00B70095" w:rsidRDefault="00D51D93" w:rsidP="00D51D93">
            <w:pPr>
              <w:rPr>
                <w:rFonts w:ascii="Times New Roman" w:hAnsi="Times New Roman" w:cs="Times New Roman"/>
                <w:sz w:val="20"/>
                <w:szCs w:val="20"/>
              </w:rPr>
            </w:pPr>
          </w:p>
          <w:p w14:paraId="6F4E09F9" w14:textId="77777777" w:rsidR="00D51D93" w:rsidRPr="00B70095" w:rsidRDefault="00D51D93" w:rsidP="00D51D93">
            <w:pPr>
              <w:rPr>
                <w:rFonts w:ascii="Times New Roman" w:hAnsi="Times New Roman" w:cs="Times New Roman"/>
                <w:sz w:val="20"/>
                <w:szCs w:val="20"/>
              </w:rPr>
            </w:pPr>
          </w:p>
          <w:p w14:paraId="1FE1858E" w14:textId="77777777" w:rsidR="00D51D93" w:rsidRPr="00B70095" w:rsidRDefault="00D51D93" w:rsidP="00D51D93">
            <w:pPr>
              <w:rPr>
                <w:rFonts w:ascii="Times New Roman" w:hAnsi="Times New Roman" w:cs="Times New Roman"/>
                <w:sz w:val="20"/>
                <w:szCs w:val="20"/>
              </w:rPr>
            </w:pPr>
          </w:p>
        </w:tc>
        <w:tc>
          <w:tcPr>
            <w:tcW w:w="993" w:type="dxa"/>
          </w:tcPr>
          <w:p w14:paraId="29CD4D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112-02-7 </w:t>
            </w:r>
          </w:p>
          <w:p w14:paraId="441F9128" w14:textId="77777777" w:rsidR="00D51D93" w:rsidRPr="00B70095" w:rsidRDefault="00D51D93" w:rsidP="00D51D93">
            <w:pPr>
              <w:rPr>
                <w:rFonts w:ascii="Times New Roman" w:hAnsi="Times New Roman" w:cs="Times New Roman"/>
                <w:sz w:val="20"/>
                <w:szCs w:val="20"/>
              </w:rPr>
            </w:pPr>
          </w:p>
          <w:p w14:paraId="0A108779" w14:textId="77777777" w:rsidR="00D51D93" w:rsidRPr="00B70095" w:rsidRDefault="00D51D93" w:rsidP="00D51D93">
            <w:pPr>
              <w:rPr>
                <w:rFonts w:ascii="Times New Roman" w:hAnsi="Times New Roman" w:cs="Times New Roman"/>
                <w:sz w:val="20"/>
                <w:szCs w:val="20"/>
              </w:rPr>
            </w:pPr>
          </w:p>
          <w:p w14:paraId="3729DB90" w14:textId="77777777" w:rsidR="00D51D93" w:rsidRPr="00B70095" w:rsidRDefault="00D51D93" w:rsidP="00D51D93">
            <w:pPr>
              <w:rPr>
                <w:rFonts w:ascii="Times New Roman" w:hAnsi="Times New Roman" w:cs="Times New Roman"/>
                <w:sz w:val="20"/>
                <w:szCs w:val="20"/>
              </w:rPr>
            </w:pPr>
          </w:p>
          <w:p w14:paraId="5BD8FC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112-03-8</w:t>
            </w:r>
          </w:p>
          <w:p w14:paraId="2E57D4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112-03-8</w:t>
            </w:r>
          </w:p>
        </w:tc>
        <w:tc>
          <w:tcPr>
            <w:tcW w:w="992" w:type="dxa"/>
          </w:tcPr>
          <w:p w14:paraId="7A71F89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203-928-6   </w:t>
            </w:r>
          </w:p>
          <w:p w14:paraId="015A8357" w14:textId="77777777" w:rsidR="00D51D93" w:rsidRPr="00B70095" w:rsidRDefault="00D51D93" w:rsidP="00D51D93">
            <w:pPr>
              <w:rPr>
                <w:rFonts w:ascii="Times New Roman" w:hAnsi="Times New Roman" w:cs="Times New Roman"/>
                <w:sz w:val="20"/>
                <w:szCs w:val="20"/>
              </w:rPr>
            </w:pPr>
          </w:p>
          <w:p w14:paraId="086D4300" w14:textId="77777777" w:rsidR="00D51D93" w:rsidRPr="00B70095" w:rsidRDefault="00D51D93" w:rsidP="00D51D93">
            <w:pPr>
              <w:rPr>
                <w:rFonts w:ascii="Times New Roman" w:hAnsi="Times New Roman" w:cs="Times New Roman"/>
                <w:sz w:val="20"/>
                <w:szCs w:val="20"/>
              </w:rPr>
            </w:pPr>
          </w:p>
          <w:p w14:paraId="62B018C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203-929-1</w:t>
            </w:r>
          </w:p>
          <w:p w14:paraId="18B3CECC" w14:textId="77777777" w:rsidR="00D51D93" w:rsidRPr="00B70095" w:rsidRDefault="00D51D93" w:rsidP="00D51D93">
            <w:pPr>
              <w:rPr>
                <w:rFonts w:ascii="Times New Roman" w:hAnsi="Times New Roman" w:cs="Times New Roman"/>
                <w:sz w:val="20"/>
                <w:szCs w:val="20"/>
              </w:rPr>
            </w:pPr>
          </w:p>
        </w:tc>
        <w:tc>
          <w:tcPr>
            <w:tcW w:w="1709" w:type="dxa"/>
          </w:tcPr>
          <w:p w14:paraId="451115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Durulanan saç ürünleri</w:t>
            </w:r>
          </w:p>
          <w:p w14:paraId="3B8484DD" w14:textId="77777777" w:rsidR="00D51D93" w:rsidRPr="00B70095" w:rsidRDefault="00D51D93" w:rsidP="00D51D93">
            <w:pPr>
              <w:rPr>
                <w:rFonts w:ascii="Times New Roman" w:hAnsi="Times New Roman" w:cs="Times New Roman"/>
                <w:sz w:val="20"/>
                <w:szCs w:val="20"/>
              </w:rPr>
            </w:pPr>
          </w:p>
          <w:p w14:paraId="65E9EDD8" w14:textId="77777777" w:rsidR="00D51D93" w:rsidRPr="00B70095" w:rsidRDefault="00D51D93" w:rsidP="00D51D93">
            <w:pPr>
              <w:rPr>
                <w:rFonts w:ascii="Times New Roman" w:hAnsi="Times New Roman" w:cs="Times New Roman"/>
                <w:sz w:val="20"/>
                <w:szCs w:val="20"/>
              </w:rPr>
            </w:pPr>
          </w:p>
          <w:p w14:paraId="5A567652" w14:textId="77777777" w:rsidR="00D51D93" w:rsidRPr="00B70095" w:rsidRDefault="00D51D93" w:rsidP="00D51D93">
            <w:pPr>
              <w:rPr>
                <w:rFonts w:ascii="Times New Roman" w:hAnsi="Times New Roman" w:cs="Times New Roman"/>
                <w:sz w:val="20"/>
                <w:szCs w:val="20"/>
              </w:rPr>
            </w:pPr>
          </w:p>
          <w:p w14:paraId="4206157C" w14:textId="77777777" w:rsidR="00D51D93" w:rsidRPr="00B70095" w:rsidRDefault="00D51D93" w:rsidP="00D51D93">
            <w:pPr>
              <w:rPr>
                <w:rFonts w:ascii="Times New Roman" w:hAnsi="Times New Roman" w:cs="Times New Roman"/>
                <w:sz w:val="20"/>
                <w:szCs w:val="20"/>
              </w:rPr>
            </w:pPr>
          </w:p>
          <w:p w14:paraId="7E730CE3" w14:textId="77777777" w:rsidR="00D51D93" w:rsidRPr="00B70095" w:rsidRDefault="00D51D93" w:rsidP="00D51D93">
            <w:pPr>
              <w:rPr>
                <w:rFonts w:ascii="Times New Roman" w:hAnsi="Times New Roman" w:cs="Times New Roman"/>
                <w:sz w:val="20"/>
                <w:szCs w:val="20"/>
              </w:rPr>
            </w:pPr>
          </w:p>
          <w:p w14:paraId="6B081AAA" w14:textId="1A61F97F" w:rsidR="00D51D93" w:rsidRPr="00B70095" w:rsidRDefault="00D51D93" w:rsidP="00D51D93">
            <w:pPr>
              <w:rPr>
                <w:rFonts w:ascii="Times New Roman" w:hAnsi="Times New Roman" w:cs="Times New Roman"/>
                <w:sz w:val="20"/>
                <w:szCs w:val="20"/>
              </w:rPr>
            </w:pPr>
          </w:p>
          <w:p w14:paraId="30F3C9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Durulanmayan saç ürünleri</w:t>
            </w:r>
          </w:p>
          <w:p w14:paraId="13748A62" w14:textId="77777777" w:rsidR="00D51D93" w:rsidRPr="00B70095" w:rsidRDefault="00D51D93" w:rsidP="00D51D93">
            <w:pPr>
              <w:rPr>
                <w:rFonts w:ascii="Times New Roman" w:hAnsi="Times New Roman" w:cs="Times New Roman"/>
                <w:sz w:val="20"/>
                <w:szCs w:val="20"/>
              </w:rPr>
            </w:pPr>
          </w:p>
          <w:p w14:paraId="78ED8DD7" w14:textId="77777777" w:rsidR="00D51D93" w:rsidRPr="00B70095" w:rsidRDefault="00D51D93" w:rsidP="00D51D93">
            <w:pPr>
              <w:rPr>
                <w:rFonts w:ascii="Times New Roman" w:hAnsi="Times New Roman" w:cs="Times New Roman"/>
                <w:sz w:val="20"/>
                <w:szCs w:val="20"/>
              </w:rPr>
            </w:pPr>
          </w:p>
          <w:p w14:paraId="4C6772CE" w14:textId="77777777" w:rsidR="00D51D93" w:rsidRPr="00B70095" w:rsidRDefault="00D51D93" w:rsidP="00D51D93">
            <w:pPr>
              <w:rPr>
                <w:rFonts w:ascii="Times New Roman" w:hAnsi="Times New Roman" w:cs="Times New Roman"/>
                <w:sz w:val="20"/>
                <w:szCs w:val="20"/>
              </w:rPr>
            </w:pPr>
          </w:p>
          <w:p w14:paraId="51A5F0A3" w14:textId="5D53139B" w:rsidR="00D51D93" w:rsidRDefault="00D51D93" w:rsidP="00D51D93">
            <w:pPr>
              <w:rPr>
                <w:rFonts w:ascii="Times New Roman" w:hAnsi="Times New Roman" w:cs="Times New Roman"/>
                <w:sz w:val="20"/>
                <w:szCs w:val="20"/>
              </w:rPr>
            </w:pPr>
          </w:p>
          <w:p w14:paraId="57241765" w14:textId="77777777" w:rsidR="002C2DA8" w:rsidRPr="00B70095" w:rsidRDefault="002C2DA8" w:rsidP="00D51D93">
            <w:pPr>
              <w:rPr>
                <w:rFonts w:ascii="Times New Roman" w:hAnsi="Times New Roman" w:cs="Times New Roman"/>
                <w:sz w:val="20"/>
                <w:szCs w:val="20"/>
              </w:rPr>
            </w:pPr>
          </w:p>
          <w:p w14:paraId="660D8E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Durulanmayan yüz ürünleri</w:t>
            </w:r>
          </w:p>
        </w:tc>
        <w:tc>
          <w:tcPr>
            <w:tcW w:w="1699" w:type="dxa"/>
          </w:tcPr>
          <w:p w14:paraId="31321C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Tek başına konsantrasyonları veya setrimonyum klorür ve steartrimonyum klorürün tek başına konsantrasyonlarının toplamı için % 2,5</w:t>
            </w:r>
          </w:p>
          <w:p w14:paraId="6A7C4FFC" w14:textId="77777777" w:rsidR="00D51D93" w:rsidRPr="00B70095" w:rsidRDefault="00D51D93" w:rsidP="00D51D93">
            <w:pPr>
              <w:rPr>
                <w:rFonts w:ascii="Times New Roman" w:hAnsi="Times New Roman" w:cs="Times New Roman"/>
                <w:sz w:val="20"/>
                <w:szCs w:val="20"/>
              </w:rPr>
            </w:pPr>
          </w:p>
          <w:p w14:paraId="3E156F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Tek başına konsantrasyonları veya setrimonyum klorür ve steartrimonyum klorürün tek başına konsantrasyonlarının toplamı için % 1,0</w:t>
            </w:r>
          </w:p>
          <w:p w14:paraId="6C32D4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Tek başına konsantrasyonları veya setrimonyum klorür ve steartrimonyum klorürün tek başına konsantrasyonlarının toplamı için % 0,5</w:t>
            </w:r>
          </w:p>
        </w:tc>
        <w:tc>
          <w:tcPr>
            <w:tcW w:w="2262" w:type="dxa"/>
          </w:tcPr>
          <w:p w14:paraId="750079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2E50BE07" w14:textId="77777777" w:rsidR="00D51D93" w:rsidRPr="00B70095" w:rsidRDefault="00D51D93" w:rsidP="00D51D93">
            <w:pPr>
              <w:rPr>
                <w:rFonts w:ascii="Times New Roman" w:hAnsi="Times New Roman" w:cs="Times New Roman"/>
                <w:sz w:val="20"/>
                <w:szCs w:val="20"/>
              </w:rPr>
            </w:pPr>
          </w:p>
        </w:tc>
      </w:tr>
      <w:tr w:rsidR="00D51D93" w:rsidRPr="00B70095" w14:paraId="67B50820" w14:textId="77777777" w:rsidTr="00AB2447">
        <w:trPr>
          <w:trHeight w:val="400"/>
          <w:jc w:val="center"/>
        </w:trPr>
        <w:tc>
          <w:tcPr>
            <w:tcW w:w="1415" w:type="dxa"/>
            <w:vMerge w:val="restart"/>
          </w:tcPr>
          <w:p w14:paraId="366272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287</w:t>
            </w:r>
          </w:p>
        </w:tc>
        <w:tc>
          <w:tcPr>
            <w:tcW w:w="1985" w:type="dxa"/>
            <w:vMerge w:val="restart"/>
          </w:tcPr>
          <w:p w14:paraId="79BDBC6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C22-alkiltrimetilamonyum klorür</w:t>
            </w:r>
          </w:p>
        </w:tc>
        <w:tc>
          <w:tcPr>
            <w:tcW w:w="1704" w:type="dxa"/>
            <w:vMerge w:val="restart"/>
          </w:tcPr>
          <w:p w14:paraId="7EF296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Behentrimonium chloride ( 19)</w:t>
            </w:r>
          </w:p>
          <w:p w14:paraId="3B8F7A28" w14:textId="77777777" w:rsidR="00D51D93" w:rsidRPr="00B70095" w:rsidRDefault="00D51D93" w:rsidP="00D51D93">
            <w:pPr>
              <w:rPr>
                <w:rFonts w:ascii="Times New Roman" w:hAnsi="Times New Roman" w:cs="Times New Roman"/>
                <w:sz w:val="20"/>
                <w:szCs w:val="20"/>
              </w:rPr>
            </w:pPr>
          </w:p>
        </w:tc>
        <w:tc>
          <w:tcPr>
            <w:tcW w:w="993" w:type="dxa"/>
            <w:vMerge w:val="restart"/>
          </w:tcPr>
          <w:p w14:paraId="0A4E21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17301-53-0</w:t>
            </w:r>
          </w:p>
        </w:tc>
        <w:tc>
          <w:tcPr>
            <w:tcW w:w="992" w:type="dxa"/>
            <w:vMerge w:val="restart"/>
          </w:tcPr>
          <w:p w14:paraId="727A5EA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241-327-0</w:t>
            </w:r>
          </w:p>
          <w:p w14:paraId="5B8EA0B5" w14:textId="77777777" w:rsidR="00D51D93" w:rsidRPr="00B70095" w:rsidRDefault="00D51D93" w:rsidP="00D51D93">
            <w:pPr>
              <w:rPr>
                <w:rFonts w:ascii="Times New Roman" w:hAnsi="Times New Roman" w:cs="Times New Roman"/>
                <w:sz w:val="20"/>
                <w:szCs w:val="20"/>
              </w:rPr>
            </w:pPr>
          </w:p>
        </w:tc>
        <w:tc>
          <w:tcPr>
            <w:tcW w:w="1709" w:type="dxa"/>
          </w:tcPr>
          <w:p w14:paraId="09B830D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Durulanan saç ürünleri</w:t>
            </w:r>
          </w:p>
        </w:tc>
        <w:tc>
          <w:tcPr>
            <w:tcW w:w="1699" w:type="dxa"/>
          </w:tcPr>
          <w:p w14:paraId="7A35C5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Tek başına behentrimonyum klorür konsantrasyonu veya setrimonyum klorür, steartrimonyum klorür ve behentrimonyum klorürün tek başına konsantrasyonlarının toplamı için % 5,0. Aynı zamanda 286 numaralı satırda düzenlenen setrimonyum klorür ve steartrimonyum klorürün toplamı için  belirlenen maksimum konsantrasyona uyulmalıdır.</w:t>
            </w:r>
          </w:p>
        </w:tc>
        <w:tc>
          <w:tcPr>
            <w:tcW w:w="2262" w:type="dxa"/>
          </w:tcPr>
          <w:p w14:paraId="7BF2175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Üründe mikroorganizma gelişimini önlemek dışındaki amaçlarla kullanılmalıdır. Bu amaç, ürünün sunumundan açıkça anlaşılmalıdır.</w:t>
            </w:r>
          </w:p>
        </w:tc>
        <w:tc>
          <w:tcPr>
            <w:tcW w:w="2692" w:type="dxa"/>
          </w:tcPr>
          <w:p w14:paraId="11759A81" w14:textId="77777777" w:rsidR="00D51D93" w:rsidRPr="00B70095" w:rsidRDefault="00D51D93" w:rsidP="00D51D93">
            <w:pPr>
              <w:rPr>
                <w:rFonts w:ascii="Times New Roman" w:hAnsi="Times New Roman" w:cs="Times New Roman"/>
                <w:sz w:val="20"/>
                <w:szCs w:val="20"/>
              </w:rPr>
            </w:pPr>
          </w:p>
        </w:tc>
      </w:tr>
      <w:tr w:rsidR="00D51D93" w:rsidRPr="00B70095" w14:paraId="3E503563" w14:textId="77777777" w:rsidTr="00AB2447">
        <w:trPr>
          <w:trHeight w:val="400"/>
          <w:jc w:val="center"/>
        </w:trPr>
        <w:tc>
          <w:tcPr>
            <w:tcW w:w="1415" w:type="dxa"/>
            <w:vMerge/>
          </w:tcPr>
          <w:p w14:paraId="2705957C" w14:textId="77777777" w:rsidR="00D51D93" w:rsidRPr="00B70095" w:rsidRDefault="00D51D93" w:rsidP="00D51D93">
            <w:pPr>
              <w:rPr>
                <w:rFonts w:ascii="Times New Roman" w:hAnsi="Times New Roman" w:cs="Times New Roman"/>
                <w:sz w:val="20"/>
                <w:szCs w:val="20"/>
              </w:rPr>
            </w:pPr>
          </w:p>
        </w:tc>
        <w:tc>
          <w:tcPr>
            <w:tcW w:w="1985" w:type="dxa"/>
            <w:vMerge/>
          </w:tcPr>
          <w:p w14:paraId="1C447211" w14:textId="77777777" w:rsidR="00D51D93" w:rsidRPr="00B70095" w:rsidRDefault="00D51D93" w:rsidP="00D51D93">
            <w:pPr>
              <w:rPr>
                <w:rFonts w:ascii="Times New Roman" w:hAnsi="Times New Roman" w:cs="Times New Roman"/>
                <w:sz w:val="20"/>
                <w:szCs w:val="20"/>
              </w:rPr>
            </w:pPr>
          </w:p>
        </w:tc>
        <w:tc>
          <w:tcPr>
            <w:tcW w:w="1704" w:type="dxa"/>
            <w:vMerge/>
          </w:tcPr>
          <w:p w14:paraId="08D8BC9D" w14:textId="77777777" w:rsidR="00D51D93" w:rsidRPr="00B70095" w:rsidRDefault="00D51D93" w:rsidP="00D51D93">
            <w:pPr>
              <w:rPr>
                <w:rFonts w:ascii="Times New Roman" w:hAnsi="Times New Roman" w:cs="Times New Roman"/>
                <w:sz w:val="20"/>
                <w:szCs w:val="20"/>
              </w:rPr>
            </w:pPr>
          </w:p>
        </w:tc>
        <w:tc>
          <w:tcPr>
            <w:tcW w:w="993" w:type="dxa"/>
            <w:vMerge/>
          </w:tcPr>
          <w:p w14:paraId="7DC87C9E" w14:textId="77777777" w:rsidR="00D51D93" w:rsidRPr="00B70095" w:rsidRDefault="00D51D93" w:rsidP="00D51D93">
            <w:pPr>
              <w:rPr>
                <w:rFonts w:ascii="Times New Roman" w:hAnsi="Times New Roman" w:cs="Times New Roman"/>
                <w:sz w:val="20"/>
                <w:szCs w:val="20"/>
              </w:rPr>
            </w:pPr>
          </w:p>
        </w:tc>
        <w:tc>
          <w:tcPr>
            <w:tcW w:w="992" w:type="dxa"/>
            <w:vMerge/>
          </w:tcPr>
          <w:p w14:paraId="0F61B256" w14:textId="77777777" w:rsidR="00D51D93" w:rsidRPr="00B70095" w:rsidRDefault="00D51D93" w:rsidP="00D51D93">
            <w:pPr>
              <w:rPr>
                <w:rFonts w:ascii="Times New Roman" w:hAnsi="Times New Roman" w:cs="Times New Roman"/>
                <w:sz w:val="20"/>
                <w:szCs w:val="20"/>
              </w:rPr>
            </w:pPr>
          </w:p>
        </w:tc>
        <w:tc>
          <w:tcPr>
            <w:tcW w:w="1709" w:type="dxa"/>
          </w:tcPr>
          <w:p w14:paraId="320347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Durulanmayan saç ürünleri</w:t>
            </w:r>
          </w:p>
        </w:tc>
        <w:tc>
          <w:tcPr>
            <w:tcW w:w="1699" w:type="dxa"/>
          </w:tcPr>
          <w:p w14:paraId="42D399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Tek başına behentrimonyum klorür konsantrasyonu veya setrimonyum klorür, steartrimonyum klorür ve behentrimonyum klorürün tek </w:t>
            </w:r>
            <w:r w:rsidRPr="00B70095">
              <w:rPr>
                <w:rFonts w:ascii="Times New Roman" w:hAnsi="Times New Roman" w:cs="Times New Roman"/>
                <w:sz w:val="20"/>
                <w:szCs w:val="20"/>
              </w:rPr>
              <w:lastRenderedPageBreak/>
              <w:t>başına konsantrasyonlarının toplamı için % 3,0. Aynı zamanda 286 numaralı satırda düzenlenen setrimonyum klorür ve steartrimonyum klorürün toplamı için  belirtilen maksimum konsantrasyona uyulmalıdır.</w:t>
            </w:r>
          </w:p>
        </w:tc>
        <w:tc>
          <w:tcPr>
            <w:tcW w:w="2262" w:type="dxa"/>
          </w:tcPr>
          <w:p w14:paraId="4AA69BB8" w14:textId="77777777" w:rsidR="00D51D93" w:rsidRPr="00B70095" w:rsidRDefault="00D51D93" w:rsidP="00D51D93">
            <w:pPr>
              <w:rPr>
                <w:rFonts w:ascii="Times New Roman" w:hAnsi="Times New Roman" w:cs="Times New Roman"/>
                <w:sz w:val="20"/>
                <w:szCs w:val="20"/>
              </w:rPr>
            </w:pPr>
          </w:p>
        </w:tc>
        <w:tc>
          <w:tcPr>
            <w:tcW w:w="2692" w:type="dxa"/>
          </w:tcPr>
          <w:p w14:paraId="74B0D109" w14:textId="77777777" w:rsidR="00D51D93" w:rsidRPr="00B70095" w:rsidRDefault="00D51D93" w:rsidP="00D51D93">
            <w:pPr>
              <w:rPr>
                <w:rFonts w:ascii="Times New Roman" w:hAnsi="Times New Roman" w:cs="Times New Roman"/>
                <w:sz w:val="20"/>
                <w:szCs w:val="20"/>
              </w:rPr>
            </w:pPr>
          </w:p>
        </w:tc>
      </w:tr>
      <w:tr w:rsidR="00D51D93" w:rsidRPr="00B70095" w14:paraId="2F6D948B" w14:textId="77777777" w:rsidTr="00AB2447">
        <w:trPr>
          <w:trHeight w:val="400"/>
          <w:jc w:val="center"/>
        </w:trPr>
        <w:tc>
          <w:tcPr>
            <w:tcW w:w="1415" w:type="dxa"/>
          </w:tcPr>
          <w:p w14:paraId="261CFF31" w14:textId="77777777" w:rsidR="00D51D93" w:rsidRPr="00B70095" w:rsidRDefault="00D51D93" w:rsidP="00D51D93">
            <w:pPr>
              <w:rPr>
                <w:rFonts w:ascii="Times New Roman" w:hAnsi="Times New Roman" w:cs="Times New Roman"/>
                <w:sz w:val="20"/>
                <w:szCs w:val="20"/>
              </w:rPr>
            </w:pPr>
          </w:p>
        </w:tc>
        <w:tc>
          <w:tcPr>
            <w:tcW w:w="1985" w:type="dxa"/>
          </w:tcPr>
          <w:p w14:paraId="4176C7AD" w14:textId="77777777" w:rsidR="00D51D93" w:rsidRPr="00B70095" w:rsidRDefault="00D51D93" w:rsidP="00D51D93">
            <w:pPr>
              <w:rPr>
                <w:rFonts w:ascii="Times New Roman" w:hAnsi="Times New Roman" w:cs="Times New Roman"/>
                <w:sz w:val="20"/>
                <w:szCs w:val="20"/>
              </w:rPr>
            </w:pPr>
          </w:p>
        </w:tc>
        <w:tc>
          <w:tcPr>
            <w:tcW w:w="1704" w:type="dxa"/>
          </w:tcPr>
          <w:p w14:paraId="04D71FA1" w14:textId="77777777" w:rsidR="00D51D93" w:rsidRPr="00B70095" w:rsidRDefault="00D51D93" w:rsidP="00D51D93">
            <w:pPr>
              <w:rPr>
                <w:rFonts w:ascii="Times New Roman" w:hAnsi="Times New Roman" w:cs="Times New Roman"/>
                <w:sz w:val="20"/>
                <w:szCs w:val="20"/>
              </w:rPr>
            </w:pPr>
          </w:p>
        </w:tc>
        <w:tc>
          <w:tcPr>
            <w:tcW w:w="993" w:type="dxa"/>
          </w:tcPr>
          <w:p w14:paraId="4BE5068E" w14:textId="77777777" w:rsidR="00D51D93" w:rsidRPr="00B70095" w:rsidRDefault="00D51D93" w:rsidP="00D51D93">
            <w:pPr>
              <w:rPr>
                <w:rFonts w:ascii="Times New Roman" w:hAnsi="Times New Roman" w:cs="Times New Roman"/>
                <w:sz w:val="20"/>
                <w:szCs w:val="20"/>
              </w:rPr>
            </w:pPr>
          </w:p>
        </w:tc>
        <w:tc>
          <w:tcPr>
            <w:tcW w:w="992" w:type="dxa"/>
          </w:tcPr>
          <w:p w14:paraId="2C394FBA" w14:textId="77777777" w:rsidR="00D51D93" w:rsidRPr="00B70095" w:rsidRDefault="00D51D93" w:rsidP="00D51D93">
            <w:pPr>
              <w:rPr>
                <w:rFonts w:ascii="Times New Roman" w:hAnsi="Times New Roman" w:cs="Times New Roman"/>
                <w:sz w:val="20"/>
                <w:szCs w:val="20"/>
              </w:rPr>
            </w:pPr>
          </w:p>
        </w:tc>
        <w:tc>
          <w:tcPr>
            <w:tcW w:w="1709" w:type="dxa"/>
          </w:tcPr>
          <w:p w14:paraId="2DB459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 Durulanmayan yüz ürünleri</w:t>
            </w:r>
          </w:p>
        </w:tc>
        <w:tc>
          <w:tcPr>
            <w:tcW w:w="1699" w:type="dxa"/>
          </w:tcPr>
          <w:p w14:paraId="7AE40A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Tek başına behentrimonyum klorür konsantrasyonu veya setrimonyum klorür ve steartrimonium klorür ve behentrimonium klorürün tek başına konsantrasyonlarının toplamı için % 3.0. Aynı zamanda 286 numaralı satırda düzenlenen setrimonyum klorür ve steartrimonyum </w:t>
            </w:r>
            <w:r w:rsidRPr="00B70095">
              <w:rPr>
                <w:rFonts w:ascii="Times New Roman" w:hAnsi="Times New Roman" w:cs="Times New Roman"/>
                <w:sz w:val="20"/>
                <w:szCs w:val="20"/>
              </w:rPr>
              <w:lastRenderedPageBreak/>
              <w:t>klorürün toplamı için belirtilen maksimum konsantrasyona uyulmalıdır.</w:t>
            </w:r>
          </w:p>
        </w:tc>
        <w:tc>
          <w:tcPr>
            <w:tcW w:w="2262" w:type="dxa"/>
          </w:tcPr>
          <w:p w14:paraId="1961318B" w14:textId="77777777" w:rsidR="00D51D93" w:rsidRPr="00B70095" w:rsidRDefault="00D51D93" w:rsidP="00D51D93">
            <w:pPr>
              <w:rPr>
                <w:rFonts w:ascii="Times New Roman" w:hAnsi="Times New Roman" w:cs="Times New Roman"/>
                <w:sz w:val="20"/>
                <w:szCs w:val="20"/>
              </w:rPr>
            </w:pPr>
          </w:p>
        </w:tc>
        <w:tc>
          <w:tcPr>
            <w:tcW w:w="2692" w:type="dxa"/>
          </w:tcPr>
          <w:p w14:paraId="40B65F2A" w14:textId="77777777" w:rsidR="00D51D93" w:rsidRPr="00B70095" w:rsidRDefault="00D51D93" w:rsidP="00D51D93">
            <w:pPr>
              <w:rPr>
                <w:rFonts w:ascii="Times New Roman" w:hAnsi="Times New Roman" w:cs="Times New Roman"/>
                <w:sz w:val="20"/>
                <w:szCs w:val="20"/>
              </w:rPr>
            </w:pPr>
          </w:p>
        </w:tc>
      </w:tr>
      <w:tr w:rsidR="00D51D93" w:rsidRPr="00B70095" w14:paraId="034D5836" w14:textId="77777777" w:rsidTr="00AB2447">
        <w:trPr>
          <w:trHeight w:val="400"/>
          <w:jc w:val="center"/>
        </w:trPr>
        <w:tc>
          <w:tcPr>
            <w:tcW w:w="1415" w:type="dxa"/>
          </w:tcPr>
          <w:p w14:paraId="19E85A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288</w:t>
            </w:r>
          </w:p>
          <w:p w14:paraId="01E5080B" w14:textId="77777777" w:rsidR="00D51D93" w:rsidRPr="00B70095" w:rsidRDefault="00D51D93" w:rsidP="00D51D93">
            <w:pPr>
              <w:rPr>
                <w:rFonts w:ascii="Times New Roman" w:hAnsi="Times New Roman" w:cs="Times New Roman"/>
                <w:sz w:val="20"/>
                <w:szCs w:val="20"/>
              </w:rPr>
            </w:pPr>
          </w:p>
        </w:tc>
        <w:tc>
          <w:tcPr>
            <w:tcW w:w="1985" w:type="dxa"/>
          </w:tcPr>
          <w:p w14:paraId="4A72472B" w14:textId="77777777" w:rsidR="00D51D93" w:rsidRPr="00B70095" w:rsidRDefault="00D51D93" w:rsidP="00D51D93">
            <w:pPr>
              <w:rPr>
                <w:rFonts w:ascii="Times New Roman" w:hAnsi="Times New Roman" w:cs="Times New Roman"/>
                <w:sz w:val="20"/>
                <w:szCs w:val="20"/>
              </w:rPr>
            </w:pPr>
          </w:p>
          <w:p w14:paraId="1D2106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3-[(4-amino-3- metil-9,10-diokso- 9,10-dihidro­ antrasen-1-il)amino]-N,N,N</w:t>
            </w:r>
          </w:p>
          <w:p w14:paraId="170ED0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-trimetilpropan-1- aminyum, metil­ sülfattuzu</w:t>
            </w:r>
          </w:p>
        </w:tc>
        <w:tc>
          <w:tcPr>
            <w:tcW w:w="1704" w:type="dxa"/>
          </w:tcPr>
          <w:p w14:paraId="2E6452A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17</w:t>
            </w:r>
          </w:p>
        </w:tc>
        <w:tc>
          <w:tcPr>
            <w:tcW w:w="993" w:type="dxa"/>
          </w:tcPr>
          <w:p w14:paraId="59C45D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16517-75-2</w:t>
            </w:r>
          </w:p>
        </w:tc>
        <w:tc>
          <w:tcPr>
            <w:tcW w:w="992" w:type="dxa"/>
          </w:tcPr>
          <w:p w14:paraId="5D5579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605-392-2</w:t>
            </w:r>
          </w:p>
        </w:tc>
        <w:tc>
          <w:tcPr>
            <w:tcW w:w="1709" w:type="dxa"/>
          </w:tcPr>
          <w:p w14:paraId="33160F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704D75C3" w14:textId="77777777" w:rsidR="00D51D93" w:rsidRPr="00B70095" w:rsidRDefault="00D51D93" w:rsidP="00D51D93">
            <w:pPr>
              <w:rPr>
                <w:rFonts w:ascii="Times New Roman" w:hAnsi="Times New Roman" w:cs="Times New Roman"/>
                <w:sz w:val="20"/>
                <w:szCs w:val="20"/>
              </w:rPr>
            </w:pPr>
          </w:p>
          <w:p w14:paraId="66ABB193" w14:textId="77777777" w:rsidR="00D51D93" w:rsidRPr="00B70095" w:rsidRDefault="00D51D93" w:rsidP="00D51D93">
            <w:pPr>
              <w:rPr>
                <w:rFonts w:ascii="Times New Roman" w:hAnsi="Times New Roman" w:cs="Times New Roman"/>
                <w:sz w:val="20"/>
                <w:szCs w:val="20"/>
              </w:rPr>
            </w:pPr>
          </w:p>
          <w:p w14:paraId="63C8386E" w14:textId="77777777" w:rsidR="00D51D93" w:rsidRPr="00B70095" w:rsidRDefault="00D51D93" w:rsidP="00D51D93">
            <w:pPr>
              <w:rPr>
                <w:rFonts w:ascii="Times New Roman" w:hAnsi="Times New Roman" w:cs="Times New Roman"/>
                <w:sz w:val="20"/>
                <w:szCs w:val="20"/>
              </w:rPr>
            </w:pPr>
          </w:p>
          <w:p w14:paraId="1329C09C" w14:textId="77777777" w:rsidR="00D51D93" w:rsidRPr="00B70095" w:rsidRDefault="00D51D93" w:rsidP="00D51D93">
            <w:pPr>
              <w:rPr>
                <w:rFonts w:ascii="Times New Roman" w:hAnsi="Times New Roman" w:cs="Times New Roman"/>
                <w:sz w:val="20"/>
                <w:szCs w:val="20"/>
              </w:rPr>
            </w:pPr>
          </w:p>
          <w:p w14:paraId="43CEE2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7078FC1B" w14:textId="77777777" w:rsidR="00576768" w:rsidRDefault="00576768" w:rsidP="00D51D93">
            <w:pPr>
              <w:rPr>
                <w:rFonts w:ascii="Times New Roman" w:hAnsi="Times New Roman" w:cs="Times New Roman"/>
                <w:sz w:val="20"/>
                <w:szCs w:val="20"/>
              </w:rPr>
            </w:pPr>
          </w:p>
          <w:p w14:paraId="64E86D87" w14:textId="77777777" w:rsidR="00576768" w:rsidRDefault="00576768" w:rsidP="00D51D93">
            <w:pPr>
              <w:rPr>
                <w:rFonts w:ascii="Times New Roman" w:hAnsi="Times New Roman" w:cs="Times New Roman"/>
                <w:sz w:val="20"/>
                <w:szCs w:val="20"/>
              </w:rPr>
            </w:pPr>
          </w:p>
          <w:p w14:paraId="45F5901F" w14:textId="77777777" w:rsidR="00576768" w:rsidRDefault="00576768" w:rsidP="00D51D93">
            <w:pPr>
              <w:rPr>
                <w:rFonts w:ascii="Times New Roman" w:hAnsi="Times New Roman" w:cs="Times New Roman"/>
                <w:sz w:val="20"/>
                <w:szCs w:val="20"/>
              </w:rPr>
            </w:pPr>
          </w:p>
          <w:p w14:paraId="305B2503" w14:textId="77777777" w:rsidR="00576768" w:rsidRDefault="00576768" w:rsidP="00D51D93">
            <w:pPr>
              <w:rPr>
                <w:rFonts w:ascii="Times New Roman" w:hAnsi="Times New Roman" w:cs="Times New Roman"/>
                <w:sz w:val="20"/>
                <w:szCs w:val="20"/>
              </w:rPr>
            </w:pPr>
          </w:p>
          <w:p w14:paraId="563F8420" w14:textId="77777777" w:rsidR="00576768" w:rsidRDefault="00576768" w:rsidP="00D51D93">
            <w:pPr>
              <w:rPr>
                <w:rFonts w:ascii="Times New Roman" w:hAnsi="Times New Roman" w:cs="Times New Roman"/>
                <w:sz w:val="20"/>
                <w:szCs w:val="20"/>
              </w:rPr>
            </w:pPr>
          </w:p>
          <w:p w14:paraId="5D5972A7" w14:textId="77777777" w:rsidR="00576768" w:rsidRDefault="00576768" w:rsidP="00D51D93">
            <w:pPr>
              <w:rPr>
                <w:rFonts w:ascii="Times New Roman" w:hAnsi="Times New Roman" w:cs="Times New Roman"/>
                <w:sz w:val="20"/>
                <w:szCs w:val="20"/>
              </w:rPr>
            </w:pPr>
          </w:p>
          <w:p w14:paraId="61BC6436" w14:textId="77777777" w:rsidR="00576768" w:rsidRDefault="00576768" w:rsidP="00D51D93">
            <w:pPr>
              <w:rPr>
                <w:rFonts w:ascii="Times New Roman" w:hAnsi="Times New Roman" w:cs="Times New Roman"/>
                <w:sz w:val="20"/>
                <w:szCs w:val="20"/>
              </w:rPr>
            </w:pPr>
          </w:p>
          <w:p w14:paraId="72DB2E62" w14:textId="1DA86F2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2,0</w:t>
            </w:r>
          </w:p>
        </w:tc>
        <w:tc>
          <w:tcPr>
            <w:tcW w:w="2262" w:type="dxa"/>
          </w:tcPr>
          <w:p w14:paraId="5D8F6B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2,0’ı aşmamalıdır.</w:t>
            </w:r>
          </w:p>
          <w:p w14:paraId="621BD7C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w:t>
            </w:r>
          </w:p>
          <w:p w14:paraId="05477FE7" w14:textId="77777777" w:rsidR="004A19F9" w:rsidRPr="00B70095" w:rsidRDefault="00D51D93" w:rsidP="004A19F9">
            <w:pPr>
              <w:rPr>
                <w:rFonts w:ascii="Times New Roman" w:hAnsi="Times New Roman" w:cs="Times New Roman"/>
                <w:sz w:val="20"/>
                <w:szCs w:val="20"/>
              </w:rPr>
            </w:pPr>
            <w:r w:rsidRPr="00B70095">
              <w:rPr>
                <w:rFonts w:ascii="Times New Roman" w:hAnsi="Times New Roman" w:cs="Times New Roman"/>
                <w:sz w:val="20"/>
                <w:szCs w:val="20"/>
              </w:rPr>
              <w:t xml:space="preserve">— </w:t>
            </w:r>
            <w:r w:rsidR="004A19F9" w:rsidRPr="00B70095">
              <w:rPr>
                <w:rFonts w:ascii="Times New Roman" w:hAnsi="Times New Roman" w:cs="Times New Roman"/>
                <w:sz w:val="20"/>
                <w:szCs w:val="20"/>
              </w:rPr>
              <w:t>Nitroza edici  madde/maddelerle kullanmayınız.</w:t>
            </w:r>
          </w:p>
          <w:p w14:paraId="6130E12D" w14:textId="2DED57A1" w:rsidR="00D51D93" w:rsidRPr="00B70095" w:rsidRDefault="00D51D93" w:rsidP="00D51D93">
            <w:pPr>
              <w:rPr>
                <w:rFonts w:ascii="Times New Roman" w:hAnsi="Times New Roman" w:cs="Times New Roman"/>
                <w:sz w:val="20"/>
                <w:szCs w:val="20"/>
              </w:rPr>
            </w:pPr>
          </w:p>
          <w:p w14:paraId="2B3B61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0288E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4EE130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3020A8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6FDA2F9D" w14:textId="77777777" w:rsidR="00D51D93" w:rsidRPr="00B70095" w:rsidRDefault="00D51D93" w:rsidP="00D51D93">
            <w:pPr>
              <w:rPr>
                <w:rFonts w:ascii="Times New Roman" w:hAnsi="Times New Roman" w:cs="Times New Roman"/>
                <w:sz w:val="20"/>
                <w:szCs w:val="20"/>
              </w:rPr>
            </w:pPr>
          </w:p>
          <w:p w14:paraId="206180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5664D55E" wp14:editId="755A5F25">
                  <wp:extent cx="361315" cy="351155"/>
                  <wp:effectExtent l="0" t="0" r="635" b="0"/>
                  <wp:docPr id="389" name="Resim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578CF4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580CF4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99C71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1B135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66EE6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779033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7209F6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0A7286EC" w14:textId="77777777" w:rsidTr="00AB2447">
        <w:trPr>
          <w:trHeight w:val="400"/>
          <w:jc w:val="center"/>
        </w:trPr>
        <w:tc>
          <w:tcPr>
            <w:tcW w:w="1415" w:type="dxa"/>
          </w:tcPr>
          <w:p w14:paraId="493DC5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289</w:t>
            </w:r>
          </w:p>
          <w:p w14:paraId="61C87D83" w14:textId="77777777" w:rsidR="00D51D93" w:rsidRPr="00B70095" w:rsidRDefault="00D51D93" w:rsidP="00D51D93">
            <w:pPr>
              <w:rPr>
                <w:rFonts w:ascii="Times New Roman" w:hAnsi="Times New Roman" w:cs="Times New Roman"/>
                <w:sz w:val="20"/>
                <w:szCs w:val="20"/>
              </w:rPr>
            </w:pPr>
          </w:p>
        </w:tc>
        <w:tc>
          <w:tcPr>
            <w:tcW w:w="1985" w:type="dxa"/>
          </w:tcPr>
          <w:p w14:paraId="6383F270" w14:textId="77777777" w:rsidR="00D51D93" w:rsidRPr="00B70095" w:rsidRDefault="00D51D93" w:rsidP="00D51D93">
            <w:pPr>
              <w:rPr>
                <w:rFonts w:ascii="Times New Roman" w:hAnsi="Times New Roman" w:cs="Times New Roman"/>
                <w:sz w:val="20"/>
                <w:szCs w:val="20"/>
              </w:rPr>
            </w:pPr>
          </w:p>
          <w:p w14:paraId="57F8A9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 [(2,6-diklorofenil) (4-imino-3,5- dimetil-2,5-siklohekzadien-1-iliden) metil]-2,6- dimetilanilin ile Fosforik asit bileşiği (1:1)</w:t>
            </w:r>
          </w:p>
        </w:tc>
        <w:tc>
          <w:tcPr>
            <w:tcW w:w="1704" w:type="dxa"/>
          </w:tcPr>
          <w:p w14:paraId="798976CB" w14:textId="77777777" w:rsidR="00D51D93" w:rsidRPr="00B70095" w:rsidRDefault="00D51D93" w:rsidP="00D51D93">
            <w:pPr>
              <w:rPr>
                <w:rFonts w:ascii="Times New Roman" w:hAnsi="Times New Roman" w:cs="Times New Roman"/>
                <w:sz w:val="20"/>
                <w:szCs w:val="20"/>
              </w:rPr>
            </w:pPr>
          </w:p>
          <w:p w14:paraId="299F37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Blue No 15</w:t>
            </w:r>
          </w:p>
        </w:tc>
        <w:tc>
          <w:tcPr>
            <w:tcW w:w="993" w:type="dxa"/>
          </w:tcPr>
          <w:p w14:paraId="5C276094" w14:textId="77777777" w:rsidR="00D51D93" w:rsidRPr="00B70095" w:rsidRDefault="00D51D93" w:rsidP="00D51D93">
            <w:pPr>
              <w:rPr>
                <w:rFonts w:ascii="Times New Roman" w:hAnsi="Times New Roman" w:cs="Times New Roman"/>
                <w:sz w:val="20"/>
                <w:szCs w:val="20"/>
              </w:rPr>
            </w:pPr>
          </w:p>
          <w:p w14:paraId="6DB0F6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74578-10-2</w:t>
            </w:r>
          </w:p>
        </w:tc>
        <w:tc>
          <w:tcPr>
            <w:tcW w:w="992" w:type="dxa"/>
          </w:tcPr>
          <w:p w14:paraId="38E27DC3" w14:textId="77777777" w:rsidR="00D51D93" w:rsidRPr="00B70095" w:rsidRDefault="00D51D93" w:rsidP="00D51D93">
            <w:pPr>
              <w:rPr>
                <w:rFonts w:ascii="Times New Roman" w:hAnsi="Times New Roman" w:cs="Times New Roman"/>
                <w:sz w:val="20"/>
                <w:szCs w:val="20"/>
              </w:rPr>
            </w:pPr>
          </w:p>
          <w:p w14:paraId="63FF7D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277-929-5</w:t>
            </w:r>
          </w:p>
        </w:tc>
        <w:tc>
          <w:tcPr>
            <w:tcW w:w="1709" w:type="dxa"/>
          </w:tcPr>
          <w:p w14:paraId="5B77D109" w14:textId="77777777" w:rsidR="00D51D93" w:rsidRPr="00B70095" w:rsidRDefault="00D51D93" w:rsidP="00D51D93">
            <w:pPr>
              <w:rPr>
                <w:rFonts w:ascii="Times New Roman" w:hAnsi="Times New Roman" w:cs="Times New Roman"/>
                <w:sz w:val="20"/>
                <w:szCs w:val="20"/>
              </w:rPr>
            </w:pPr>
          </w:p>
          <w:p w14:paraId="1E9B3817" w14:textId="0C60CE15" w:rsidR="00D51D93" w:rsidRPr="00B70095" w:rsidRDefault="00576768"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 Okside edici saç boyalarında kullanılan saç boya maddeleri</w:t>
            </w:r>
          </w:p>
          <w:p w14:paraId="43C37A76" w14:textId="77777777" w:rsidR="00D51D93" w:rsidRPr="00B70095" w:rsidRDefault="00D51D93" w:rsidP="00D51D93">
            <w:pPr>
              <w:rPr>
                <w:rFonts w:ascii="Times New Roman" w:hAnsi="Times New Roman" w:cs="Times New Roman"/>
                <w:sz w:val="20"/>
                <w:szCs w:val="20"/>
              </w:rPr>
            </w:pPr>
          </w:p>
          <w:p w14:paraId="3D3DCBDF" w14:textId="13D0A993" w:rsidR="00D51D93" w:rsidRPr="00B70095" w:rsidRDefault="00576768" w:rsidP="00D51D93">
            <w:pPr>
              <w:rPr>
                <w:rFonts w:ascii="Times New Roman" w:hAnsi="Times New Roman" w:cs="Times New Roman"/>
                <w:sz w:val="20"/>
                <w:szCs w:val="20"/>
              </w:rPr>
            </w:pPr>
            <w:r>
              <w:rPr>
                <w:rFonts w:ascii="Times New Roman" w:hAnsi="Times New Roman" w:cs="Times New Roman"/>
                <w:sz w:val="20"/>
                <w:szCs w:val="20"/>
              </w:rPr>
              <w:t xml:space="preserve">(b) </w:t>
            </w:r>
            <w:r w:rsidR="00D51D93" w:rsidRPr="00B70095">
              <w:rPr>
                <w:rFonts w:ascii="Times New Roman" w:hAnsi="Times New Roman" w:cs="Times New Roman"/>
                <w:sz w:val="20"/>
                <w:szCs w:val="20"/>
              </w:rPr>
              <w:t>Okside edici olmayan saç boyalarında kullanılan saç boya maddeleri</w:t>
            </w:r>
          </w:p>
        </w:tc>
        <w:tc>
          <w:tcPr>
            <w:tcW w:w="1699" w:type="dxa"/>
          </w:tcPr>
          <w:p w14:paraId="06C2FD09" w14:textId="77777777" w:rsidR="00D51D93" w:rsidRPr="00B70095" w:rsidRDefault="00D51D93" w:rsidP="00D51D93">
            <w:pPr>
              <w:rPr>
                <w:rFonts w:ascii="Times New Roman" w:hAnsi="Times New Roman" w:cs="Times New Roman"/>
                <w:sz w:val="20"/>
                <w:szCs w:val="20"/>
              </w:rPr>
            </w:pPr>
          </w:p>
          <w:p w14:paraId="0E52D236" w14:textId="77777777" w:rsidR="00576768" w:rsidRDefault="00576768" w:rsidP="00D51D93">
            <w:pPr>
              <w:rPr>
                <w:rFonts w:ascii="Times New Roman" w:hAnsi="Times New Roman" w:cs="Times New Roman"/>
                <w:sz w:val="20"/>
                <w:szCs w:val="20"/>
              </w:rPr>
            </w:pPr>
          </w:p>
          <w:p w14:paraId="176CD72C" w14:textId="77777777" w:rsidR="00576768" w:rsidRDefault="00576768" w:rsidP="00D51D93">
            <w:pPr>
              <w:rPr>
                <w:rFonts w:ascii="Times New Roman" w:hAnsi="Times New Roman" w:cs="Times New Roman"/>
                <w:sz w:val="20"/>
                <w:szCs w:val="20"/>
              </w:rPr>
            </w:pPr>
          </w:p>
          <w:p w14:paraId="7E762DCC" w14:textId="77777777" w:rsidR="00576768" w:rsidRDefault="00576768" w:rsidP="00D51D93">
            <w:pPr>
              <w:rPr>
                <w:rFonts w:ascii="Times New Roman" w:hAnsi="Times New Roman" w:cs="Times New Roman"/>
                <w:sz w:val="20"/>
                <w:szCs w:val="20"/>
              </w:rPr>
            </w:pPr>
          </w:p>
          <w:p w14:paraId="13631CC9" w14:textId="77777777" w:rsidR="00576768" w:rsidRDefault="00576768" w:rsidP="00D51D93">
            <w:pPr>
              <w:rPr>
                <w:rFonts w:ascii="Times New Roman" w:hAnsi="Times New Roman" w:cs="Times New Roman"/>
                <w:sz w:val="20"/>
                <w:szCs w:val="20"/>
              </w:rPr>
            </w:pPr>
          </w:p>
          <w:p w14:paraId="0171FFA4" w14:textId="02EE84A3"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%0,2 </w:t>
            </w:r>
          </w:p>
        </w:tc>
        <w:tc>
          <w:tcPr>
            <w:tcW w:w="2262" w:type="dxa"/>
          </w:tcPr>
          <w:p w14:paraId="0D68E0FE" w14:textId="77777777" w:rsidR="00D51D93" w:rsidRPr="00B70095" w:rsidRDefault="00D51D93" w:rsidP="00D51D93">
            <w:pPr>
              <w:rPr>
                <w:rFonts w:ascii="Times New Roman" w:hAnsi="Times New Roman" w:cs="Times New Roman"/>
                <w:sz w:val="20"/>
                <w:szCs w:val="20"/>
              </w:rPr>
            </w:pPr>
          </w:p>
          <w:p w14:paraId="0B8C1C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0,2’yi aşmamalıdır.</w:t>
            </w:r>
          </w:p>
        </w:tc>
        <w:tc>
          <w:tcPr>
            <w:tcW w:w="2692" w:type="dxa"/>
          </w:tcPr>
          <w:p w14:paraId="192AA69A" w14:textId="77777777" w:rsidR="00D51D93" w:rsidRPr="00B70095" w:rsidRDefault="00D51D93" w:rsidP="00D51D93">
            <w:pPr>
              <w:rPr>
                <w:rFonts w:ascii="Times New Roman" w:hAnsi="Times New Roman" w:cs="Times New Roman"/>
                <w:sz w:val="20"/>
                <w:szCs w:val="20"/>
              </w:rPr>
            </w:pPr>
          </w:p>
          <w:p w14:paraId="144611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5F19B8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78CF6368" w14:textId="77777777" w:rsidR="00D51D93" w:rsidRPr="00B70095" w:rsidRDefault="00D51D93" w:rsidP="00D51D93">
            <w:pPr>
              <w:rPr>
                <w:rFonts w:ascii="Times New Roman" w:hAnsi="Times New Roman" w:cs="Times New Roman"/>
                <w:sz w:val="20"/>
                <w:szCs w:val="20"/>
              </w:rPr>
            </w:pPr>
          </w:p>
          <w:p w14:paraId="472594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27011324" wp14:editId="6F4819ED">
                  <wp:extent cx="361315" cy="351155"/>
                  <wp:effectExtent l="0" t="0" r="635" b="0"/>
                  <wp:docPr id="390" name="Resim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5115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7AF85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39156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9A073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B7E58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0927ED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BBCCB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74CD7E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507B87E8" w14:textId="77777777" w:rsidTr="00AB2447">
        <w:trPr>
          <w:trHeight w:val="400"/>
          <w:jc w:val="center"/>
        </w:trPr>
        <w:tc>
          <w:tcPr>
            <w:tcW w:w="1415" w:type="dxa"/>
          </w:tcPr>
          <w:p w14:paraId="66AEBB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290</w:t>
            </w:r>
          </w:p>
          <w:p w14:paraId="585A92C1" w14:textId="77777777" w:rsidR="00D51D93" w:rsidRPr="00B70095" w:rsidRDefault="00D51D93" w:rsidP="00D51D93">
            <w:pPr>
              <w:rPr>
                <w:rFonts w:ascii="Times New Roman" w:hAnsi="Times New Roman" w:cs="Times New Roman"/>
                <w:sz w:val="20"/>
                <w:szCs w:val="20"/>
              </w:rPr>
            </w:pPr>
          </w:p>
        </w:tc>
        <w:tc>
          <w:tcPr>
            <w:tcW w:w="1985" w:type="dxa"/>
          </w:tcPr>
          <w:p w14:paraId="25BCDDBE" w14:textId="77777777" w:rsidR="00D51D93" w:rsidRPr="00B70095" w:rsidRDefault="00D51D93" w:rsidP="00D51D93">
            <w:pPr>
              <w:rPr>
                <w:rFonts w:ascii="Times New Roman" w:hAnsi="Times New Roman" w:cs="Times New Roman"/>
                <w:sz w:val="20"/>
                <w:szCs w:val="20"/>
              </w:rPr>
            </w:pPr>
          </w:p>
          <w:p w14:paraId="59937D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2,2′-(9,10-</w:t>
            </w:r>
          </w:p>
          <w:p w14:paraId="0A43135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dioksoantrasen-1,4-</w:t>
            </w:r>
          </w:p>
          <w:p w14:paraId="4A4990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diildiimino)bis(5-</w:t>
            </w:r>
          </w:p>
          <w:p w14:paraId="03400C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metilsülfonat)</w:t>
            </w:r>
          </w:p>
        </w:tc>
        <w:tc>
          <w:tcPr>
            <w:tcW w:w="1704" w:type="dxa"/>
          </w:tcPr>
          <w:p w14:paraId="4B37C0AE" w14:textId="77777777" w:rsidR="00D51D93" w:rsidRPr="00B70095" w:rsidRDefault="00D51D93" w:rsidP="00D51D93">
            <w:pPr>
              <w:rPr>
                <w:rFonts w:ascii="Times New Roman" w:hAnsi="Times New Roman" w:cs="Times New Roman"/>
                <w:sz w:val="20"/>
                <w:szCs w:val="20"/>
              </w:rPr>
            </w:pPr>
          </w:p>
          <w:p w14:paraId="34E7B3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Green 25</w:t>
            </w:r>
          </w:p>
        </w:tc>
        <w:tc>
          <w:tcPr>
            <w:tcW w:w="993" w:type="dxa"/>
          </w:tcPr>
          <w:p w14:paraId="37DDE947" w14:textId="77777777" w:rsidR="00D51D93" w:rsidRPr="00B70095" w:rsidRDefault="00D51D93" w:rsidP="00D51D93">
            <w:pPr>
              <w:rPr>
                <w:rFonts w:ascii="Times New Roman" w:hAnsi="Times New Roman" w:cs="Times New Roman"/>
                <w:sz w:val="20"/>
                <w:szCs w:val="20"/>
              </w:rPr>
            </w:pPr>
          </w:p>
          <w:p w14:paraId="574B0FF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4403-90-1</w:t>
            </w:r>
          </w:p>
        </w:tc>
        <w:tc>
          <w:tcPr>
            <w:tcW w:w="992" w:type="dxa"/>
          </w:tcPr>
          <w:p w14:paraId="75B0B2B9" w14:textId="77777777" w:rsidR="00D51D93" w:rsidRPr="00B70095" w:rsidRDefault="00D51D93" w:rsidP="00D51D93">
            <w:pPr>
              <w:rPr>
                <w:rFonts w:ascii="Times New Roman" w:hAnsi="Times New Roman" w:cs="Times New Roman"/>
                <w:sz w:val="20"/>
                <w:szCs w:val="20"/>
              </w:rPr>
            </w:pPr>
          </w:p>
          <w:p w14:paraId="16C559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224-546-6</w:t>
            </w:r>
          </w:p>
        </w:tc>
        <w:tc>
          <w:tcPr>
            <w:tcW w:w="1709" w:type="dxa"/>
          </w:tcPr>
          <w:p w14:paraId="2BFF7647" w14:textId="77777777" w:rsidR="00D51D93" w:rsidRPr="00B70095" w:rsidRDefault="00D51D93" w:rsidP="00D51D93">
            <w:pPr>
              <w:rPr>
                <w:rFonts w:ascii="Times New Roman" w:hAnsi="Times New Roman" w:cs="Times New Roman"/>
                <w:sz w:val="20"/>
                <w:szCs w:val="20"/>
              </w:rPr>
            </w:pPr>
          </w:p>
          <w:p w14:paraId="026948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1BFEE948" w14:textId="77777777" w:rsidR="00D51D93" w:rsidRPr="00B70095" w:rsidRDefault="00D51D93" w:rsidP="00D51D93">
            <w:pPr>
              <w:rPr>
                <w:rFonts w:ascii="Times New Roman" w:hAnsi="Times New Roman" w:cs="Times New Roman"/>
                <w:sz w:val="20"/>
                <w:szCs w:val="20"/>
              </w:rPr>
            </w:pPr>
          </w:p>
          <w:p w14:paraId="1D4823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%0,3 </w:t>
            </w:r>
          </w:p>
        </w:tc>
        <w:tc>
          <w:tcPr>
            <w:tcW w:w="2262" w:type="dxa"/>
          </w:tcPr>
          <w:p w14:paraId="738AE7D8" w14:textId="77777777" w:rsidR="00D51D93" w:rsidRPr="00B70095" w:rsidRDefault="00D51D93" w:rsidP="00D51D93">
            <w:pPr>
              <w:rPr>
                <w:rFonts w:ascii="Times New Roman" w:hAnsi="Times New Roman" w:cs="Times New Roman"/>
                <w:sz w:val="20"/>
                <w:szCs w:val="20"/>
              </w:rPr>
            </w:pPr>
          </w:p>
        </w:tc>
        <w:tc>
          <w:tcPr>
            <w:tcW w:w="2692" w:type="dxa"/>
          </w:tcPr>
          <w:p w14:paraId="32ED30F2" w14:textId="77777777" w:rsidR="00D51D93" w:rsidRPr="00B70095" w:rsidRDefault="00D51D93" w:rsidP="00D51D93">
            <w:pPr>
              <w:rPr>
                <w:rFonts w:ascii="Times New Roman" w:hAnsi="Times New Roman" w:cs="Times New Roman"/>
                <w:sz w:val="20"/>
                <w:szCs w:val="20"/>
              </w:rPr>
            </w:pPr>
          </w:p>
        </w:tc>
      </w:tr>
      <w:tr w:rsidR="00D51D93" w:rsidRPr="00B70095" w14:paraId="793CB25B" w14:textId="77777777" w:rsidTr="00AB2447">
        <w:trPr>
          <w:trHeight w:val="400"/>
          <w:jc w:val="center"/>
        </w:trPr>
        <w:tc>
          <w:tcPr>
            <w:tcW w:w="1415" w:type="dxa"/>
          </w:tcPr>
          <w:p w14:paraId="2E19C0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291</w:t>
            </w:r>
          </w:p>
          <w:p w14:paraId="2D0912F0" w14:textId="77777777" w:rsidR="00D51D93" w:rsidRPr="00B70095" w:rsidRDefault="00D51D93" w:rsidP="00D51D93">
            <w:pPr>
              <w:rPr>
                <w:rFonts w:ascii="Times New Roman" w:hAnsi="Times New Roman" w:cs="Times New Roman"/>
                <w:sz w:val="20"/>
                <w:szCs w:val="20"/>
              </w:rPr>
            </w:pPr>
          </w:p>
        </w:tc>
        <w:tc>
          <w:tcPr>
            <w:tcW w:w="1985" w:type="dxa"/>
          </w:tcPr>
          <w:p w14:paraId="5028588E" w14:textId="77777777" w:rsidR="00D51D93" w:rsidRPr="00B70095" w:rsidRDefault="00D51D93" w:rsidP="00D51D93">
            <w:pPr>
              <w:rPr>
                <w:rFonts w:ascii="Times New Roman" w:hAnsi="Times New Roman" w:cs="Times New Roman"/>
                <w:sz w:val="20"/>
                <w:szCs w:val="20"/>
              </w:rPr>
            </w:pPr>
          </w:p>
          <w:p w14:paraId="36DA11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Sodyum, 4-[(9,10- dihidro-4-hidroksi- 9,10-diokso-1- antril)amino]to­ luen-3-sülfonat</w:t>
            </w:r>
          </w:p>
        </w:tc>
        <w:tc>
          <w:tcPr>
            <w:tcW w:w="1704" w:type="dxa"/>
          </w:tcPr>
          <w:p w14:paraId="66DD89FA" w14:textId="77777777" w:rsidR="00D51D93" w:rsidRPr="00B70095" w:rsidRDefault="00D51D93" w:rsidP="00D51D93">
            <w:pPr>
              <w:rPr>
                <w:rFonts w:ascii="Times New Roman" w:hAnsi="Times New Roman" w:cs="Times New Roman"/>
                <w:sz w:val="20"/>
                <w:szCs w:val="20"/>
              </w:rPr>
            </w:pPr>
          </w:p>
          <w:p w14:paraId="5C03240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Violet 43</w:t>
            </w:r>
          </w:p>
        </w:tc>
        <w:tc>
          <w:tcPr>
            <w:tcW w:w="993" w:type="dxa"/>
          </w:tcPr>
          <w:p w14:paraId="7F8AAD3B" w14:textId="77777777" w:rsidR="00D51D93" w:rsidRPr="00B70095" w:rsidRDefault="00D51D93" w:rsidP="00D51D93">
            <w:pPr>
              <w:rPr>
                <w:rFonts w:ascii="Times New Roman" w:hAnsi="Times New Roman" w:cs="Times New Roman"/>
                <w:sz w:val="20"/>
                <w:szCs w:val="20"/>
              </w:rPr>
            </w:pPr>
          </w:p>
          <w:p w14:paraId="0624BE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4430-18-6</w:t>
            </w:r>
          </w:p>
        </w:tc>
        <w:tc>
          <w:tcPr>
            <w:tcW w:w="992" w:type="dxa"/>
          </w:tcPr>
          <w:p w14:paraId="4AAFD6E8" w14:textId="77777777" w:rsidR="00D51D93" w:rsidRPr="00B70095" w:rsidRDefault="00D51D93" w:rsidP="00D51D93">
            <w:pPr>
              <w:rPr>
                <w:rFonts w:ascii="Times New Roman" w:hAnsi="Times New Roman" w:cs="Times New Roman"/>
                <w:sz w:val="20"/>
                <w:szCs w:val="20"/>
              </w:rPr>
            </w:pPr>
          </w:p>
          <w:p w14:paraId="56D4636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224-618-7</w:t>
            </w:r>
          </w:p>
        </w:tc>
        <w:tc>
          <w:tcPr>
            <w:tcW w:w="1709" w:type="dxa"/>
          </w:tcPr>
          <w:p w14:paraId="2CF5B664" w14:textId="77777777" w:rsidR="00D51D93" w:rsidRPr="00B70095" w:rsidRDefault="00D51D93" w:rsidP="00D51D93">
            <w:pPr>
              <w:rPr>
                <w:rFonts w:ascii="Times New Roman" w:hAnsi="Times New Roman" w:cs="Times New Roman"/>
                <w:sz w:val="20"/>
                <w:szCs w:val="20"/>
              </w:rPr>
            </w:pPr>
          </w:p>
          <w:p w14:paraId="6962E39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11C2A3E1" w14:textId="77777777" w:rsidR="00D51D93" w:rsidRPr="00B70095" w:rsidRDefault="00D51D93" w:rsidP="00D51D93">
            <w:pPr>
              <w:rPr>
                <w:rFonts w:ascii="Times New Roman" w:hAnsi="Times New Roman" w:cs="Times New Roman"/>
                <w:sz w:val="20"/>
                <w:szCs w:val="20"/>
              </w:rPr>
            </w:pPr>
          </w:p>
          <w:p w14:paraId="731597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1E6D5BA2" w14:textId="77777777" w:rsidR="00D51D93" w:rsidRPr="00B70095" w:rsidRDefault="00D51D93" w:rsidP="00D51D93">
            <w:pPr>
              <w:rPr>
                <w:rFonts w:ascii="Times New Roman" w:hAnsi="Times New Roman" w:cs="Times New Roman"/>
                <w:sz w:val="20"/>
                <w:szCs w:val="20"/>
              </w:rPr>
            </w:pPr>
          </w:p>
        </w:tc>
        <w:tc>
          <w:tcPr>
            <w:tcW w:w="2692" w:type="dxa"/>
          </w:tcPr>
          <w:p w14:paraId="64610654" w14:textId="77777777" w:rsidR="00D51D93" w:rsidRPr="00B70095" w:rsidRDefault="00D51D93" w:rsidP="00D51D93">
            <w:pPr>
              <w:rPr>
                <w:rFonts w:ascii="Times New Roman" w:hAnsi="Times New Roman" w:cs="Times New Roman"/>
                <w:sz w:val="20"/>
                <w:szCs w:val="20"/>
              </w:rPr>
            </w:pPr>
          </w:p>
        </w:tc>
      </w:tr>
      <w:tr w:rsidR="00D51D93" w:rsidRPr="00B70095" w14:paraId="35081FD7" w14:textId="77777777" w:rsidTr="00AB2447">
        <w:trPr>
          <w:trHeight w:val="400"/>
          <w:jc w:val="center"/>
        </w:trPr>
        <w:tc>
          <w:tcPr>
            <w:tcW w:w="1415" w:type="dxa"/>
          </w:tcPr>
          <w:p w14:paraId="289358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292</w:t>
            </w:r>
          </w:p>
          <w:p w14:paraId="37AB8235" w14:textId="77777777" w:rsidR="00D51D93" w:rsidRPr="00B70095" w:rsidRDefault="00D51D93" w:rsidP="00D51D93">
            <w:pPr>
              <w:rPr>
                <w:rFonts w:ascii="Times New Roman" w:hAnsi="Times New Roman" w:cs="Times New Roman"/>
                <w:sz w:val="20"/>
                <w:szCs w:val="20"/>
              </w:rPr>
            </w:pPr>
          </w:p>
        </w:tc>
        <w:tc>
          <w:tcPr>
            <w:tcW w:w="1985" w:type="dxa"/>
          </w:tcPr>
          <w:p w14:paraId="49AEF163" w14:textId="77777777" w:rsidR="00D51D93" w:rsidRPr="00B70095" w:rsidRDefault="00D51D93" w:rsidP="00D51D93">
            <w:pPr>
              <w:rPr>
                <w:rFonts w:ascii="Times New Roman" w:hAnsi="Times New Roman" w:cs="Times New Roman"/>
                <w:sz w:val="20"/>
                <w:szCs w:val="20"/>
              </w:rPr>
            </w:pPr>
          </w:p>
          <w:p w14:paraId="576F3D6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1,4-Benzendiamin, 2-(metoksimetil)</w:t>
            </w:r>
          </w:p>
          <w:p w14:paraId="61937B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1,4-Benzendiamin, 2-(metoksimetil)-, sülfat</w:t>
            </w:r>
          </w:p>
        </w:tc>
        <w:tc>
          <w:tcPr>
            <w:tcW w:w="1704" w:type="dxa"/>
          </w:tcPr>
          <w:p w14:paraId="71F4AFBD" w14:textId="77777777" w:rsidR="00D51D93" w:rsidRPr="00B70095" w:rsidRDefault="00D51D93" w:rsidP="00D51D93">
            <w:pPr>
              <w:rPr>
                <w:rFonts w:ascii="Times New Roman" w:hAnsi="Times New Roman" w:cs="Times New Roman"/>
                <w:sz w:val="20"/>
                <w:szCs w:val="20"/>
              </w:rPr>
            </w:pPr>
          </w:p>
          <w:p w14:paraId="5306DD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2-Methoxy- methyl-p- Phenylene­ diamine</w:t>
            </w:r>
          </w:p>
          <w:p w14:paraId="49628F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2-Methoxy­ methyl-p- Phenylene­ diamine Sulfate</w:t>
            </w:r>
          </w:p>
        </w:tc>
        <w:tc>
          <w:tcPr>
            <w:tcW w:w="993" w:type="dxa"/>
          </w:tcPr>
          <w:p w14:paraId="65349EF7" w14:textId="77777777" w:rsidR="00D51D93" w:rsidRPr="00B70095" w:rsidRDefault="00D51D93" w:rsidP="00D51D93">
            <w:pPr>
              <w:rPr>
                <w:rFonts w:ascii="Times New Roman" w:hAnsi="Times New Roman" w:cs="Times New Roman"/>
                <w:sz w:val="20"/>
                <w:szCs w:val="20"/>
              </w:rPr>
            </w:pPr>
          </w:p>
          <w:p w14:paraId="2EC359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337906-36-2</w:t>
            </w:r>
          </w:p>
          <w:p w14:paraId="175123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337906-37-3</w:t>
            </w:r>
          </w:p>
        </w:tc>
        <w:tc>
          <w:tcPr>
            <w:tcW w:w="992" w:type="dxa"/>
          </w:tcPr>
          <w:p w14:paraId="1ED300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679-526-3</w:t>
            </w:r>
          </w:p>
          <w:p w14:paraId="1FC1B9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638-749-6</w:t>
            </w:r>
          </w:p>
        </w:tc>
        <w:tc>
          <w:tcPr>
            <w:tcW w:w="1709" w:type="dxa"/>
          </w:tcPr>
          <w:p w14:paraId="65E58D60" w14:textId="77777777" w:rsidR="00D51D93" w:rsidRPr="00B70095" w:rsidRDefault="00D51D93" w:rsidP="00D51D93">
            <w:pPr>
              <w:rPr>
                <w:rFonts w:ascii="Times New Roman" w:hAnsi="Times New Roman" w:cs="Times New Roman"/>
                <w:sz w:val="20"/>
                <w:szCs w:val="20"/>
              </w:rPr>
            </w:pPr>
          </w:p>
          <w:p w14:paraId="326D91AA" w14:textId="760A58BB" w:rsidR="00D51D93" w:rsidRPr="00B70095" w:rsidRDefault="00576768"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a) Okside edici saç boyalarında kullanılan saç boya maddeleri</w:t>
            </w:r>
          </w:p>
          <w:p w14:paraId="3079EEEA" w14:textId="77777777" w:rsidR="00D51D93" w:rsidRPr="00B70095" w:rsidRDefault="00D51D93" w:rsidP="00D51D93">
            <w:pPr>
              <w:rPr>
                <w:rFonts w:ascii="Times New Roman" w:hAnsi="Times New Roman" w:cs="Times New Roman"/>
                <w:sz w:val="20"/>
                <w:szCs w:val="20"/>
              </w:rPr>
            </w:pPr>
          </w:p>
          <w:p w14:paraId="50CF5DC6" w14:textId="30DD0EDB" w:rsidR="00D51D93" w:rsidRPr="00B70095" w:rsidRDefault="00576768" w:rsidP="00D51D93">
            <w:pPr>
              <w:rPr>
                <w:rFonts w:ascii="Times New Roman" w:hAnsi="Times New Roman" w:cs="Times New Roman"/>
                <w:sz w:val="20"/>
                <w:szCs w:val="20"/>
              </w:rPr>
            </w:pPr>
            <w:r>
              <w:rPr>
                <w:rFonts w:ascii="Times New Roman" w:hAnsi="Times New Roman" w:cs="Times New Roman"/>
                <w:sz w:val="20"/>
                <w:szCs w:val="20"/>
              </w:rPr>
              <w:t>(</w:t>
            </w:r>
            <w:r w:rsidR="00D51D93" w:rsidRPr="00B70095">
              <w:rPr>
                <w:rFonts w:ascii="Times New Roman" w:hAnsi="Times New Roman" w:cs="Times New Roman"/>
                <w:sz w:val="20"/>
                <w:szCs w:val="20"/>
              </w:rPr>
              <w:t>b) Kirpik boyama amaçlı ürünler</w:t>
            </w:r>
          </w:p>
        </w:tc>
        <w:tc>
          <w:tcPr>
            <w:tcW w:w="1699" w:type="dxa"/>
          </w:tcPr>
          <w:p w14:paraId="3E4D5BCF" w14:textId="77777777" w:rsidR="00D51D93" w:rsidRPr="00B70095" w:rsidRDefault="00D51D93" w:rsidP="00D51D93">
            <w:pPr>
              <w:rPr>
                <w:rFonts w:ascii="Times New Roman" w:hAnsi="Times New Roman" w:cs="Times New Roman"/>
                <w:sz w:val="20"/>
                <w:szCs w:val="20"/>
              </w:rPr>
            </w:pPr>
          </w:p>
        </w:tc>
        <w:tc>
          <w:tcPr>
            <w:tcW w:w="2262" w:type="dxa"/>
          </w:tcPr>
          <w:p w14:paraId="38C7D6BC" w14:textId="77777777" w:rsidR="00D51D93" w:rsidRPr="00B70095" w:rsidRDefault="00D51D93" w:rsidP="00D51D93">
            <w:pPr>
              <w:rPr>
                <w:rFonts w:ascii="Times New Roman" w:hAnsi="Times New Roman" w:cs="Times New Roman"/>
                <w:sz w:val="20"/>
                <w:szCs w:val="20"/>
              </w:rPr>
            </w:pPr>
          </w:p>
          <w:p w14:paraId="6585CF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Oksidatif koşullar altında karıştırıldıktan sonra saça veya kirpiklere uygulanan maksimum konsantrasyon % 1,8’i aşmamalıdır.      (Serbest baz olarak hesaplanan)</w:t>
            </w:r>
          </w:p>
          <w:p w14:paraId="597730BA" w14:textId="77777777" w:rsidR="00D51D93" w:rsidRPr="00B70095" w:rsidRDefault="00D51D93" w:rsidP="00D51D93">
            <w:pPr>
              <w:rPr>
                <w:rFonts w:ascii="Times New Roman" w:hAnsi="Times New Roman" w:cs="Times New Roman"/>
                <w:sz w:val="20"/>
                <w:szCs w:val="20"/>
              </w:rPr>
            </w:pPr>
          </w:p>
          <w:p w14:paraId="4C9542BC" w14:textId="77777777" w:rsidR="00D51D93" w:rsidRPr="00B70095" w:rsidRDefault="00D51D93" w:rsidP="00D51D93">
            <w:pPr>
              <w:rPr>
                <w:rFonts w:ascii="Times New Roman" w:hAnsi="Times New Roman" w:cs="Times New Roman"/>
                <w:sz w:val="20"/>
                <w:szCs w:val="20"/>
              </w:rPr>
            </w:pPr>
          </w:p>
          <w:p w14:paraId="152E07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Profesyonel kullanım</w:t>
            </w:r>
          </w:p>
        </w:tc>
        <w:tc>
          <w:tcPr>
            <w:tcW w:w="2692" w:type="dxa"/>
          </w:tcPr>
          <w:p w14:paraId="21D3645D" w14:textId="77777777" w:rsidR="00D51D93" w:rsidRPr="00B70095" w:rsidRDefault="00D51D93" w:rsidP="00D51D93">
            <w:pPr>
              <w:rPr>
                <w:rFonts w:ascii="Times New Roman" w:hAnsi="Times New Roman" w:cs="Times New Roman"/>
                <w:sz w:val="20"/>
                <w:szCs w:val="20"/>
              </w:rPr>
            </w:pPr>
          </w:p>
          <w:p w14:paraId="45BDF73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23C0B7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33EBD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C178EBC" wp14:editId="6ECBA307">
                  <wp:extent cx="371475" cy="361950"/>
                  <wp:effectExtent l="0" t="0" r="9525" b="0"/>
                  <wp:docPr id="391" name="Resim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8FC17B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4A264A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9F2CF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3300DDA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434375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6D6F54F" w14:textId="3072760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F8DC7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4D33A686" w14:textId="77777777" w:rsidR="00D51D93" w:rsidRPr="00B70095" w:rsidRDefault="00D51D93" w:rsidP="00D51D93">
            <w:pPr>
              <w:rPr>
                <w:rFonts w:ascii="Times New Roman" w:hAnsi="Times New Roman" w:cs="Times New Roman"/>
                <w:sz w:val="20"/>
                <w:szCs w:val="20"/>
              </w:rPr>
            </w:pPr>
          </w:p>
          <w:p w14:paraId="518843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Aşağıdakiler etikette belirtilmelidir: </w:t>
            </w:r>
          </w:p>
          <w:p w14:paraId="73A03F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noProof/>
                <w:sz w:val="20"/>
                <w:szCs w:val="20"/>
                <w:lang w:eastAsia="tr-TR"/>
              </w:rPr>
              <w:drawing>
                <wp:inline distT="0" distB="0" distL="0" distR="0" wp14:anchorId="153A307E" wp14:editId="74630971">
                  <wp:extent cx="371475" cy="361950"/>
                  <wp:effectExtent l="0" t="0" r="9525" b="0"/>
                  <wp:docPr id="392" name="Resim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Karışım oranı.</w:t>
            </w:r>
          </w:p>
          <w:p w14:paraId="65A9CB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şiddetli alerjik reaksiyonlara neden olabilir.</w:t>
            </w:r>
          </w:p>
          <w:p w14:paraId="3DF406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559C8C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1BFAE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1A3E0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tüketicinin  kirpikleri boyanmamalıdır:</w:t>
            </w:r>
          </w:p>
          <w:p w14:paraId="66EB39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Yüzünde bir kızarıklık varsa veya saç derisi hassas, tahriş olmuş ve hasarlı ise,</w:t>
            </w:r>
          </w:p>
          <w:p w14:paraId="68FC472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ya da kirpik boyaları nedeniyle daha önce bir reaksiyon yaşanmışsa,</w:t>
            </w:r>
          </w:p>
          <w:p w14:paraId="3142E0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w:t>
            </w:r>
          </w:p>
          <w:p w14:paraId="6DA61BE9" w14:textId="77777777" w:rsidR="00D51D93" w:rsidRPr="00B70095" w:rsidRDefault="00D51D93" w:rsidP="00D51D93">
            <w:pPr>
              <w:rPr>
                <w:rFonts w:ascii="Times New Roman" w:hAnsi="Times New Roman" w:cs="Times New Roman"/>
                <w:sz w:val="20"/>
                <w:szCs w:val="20"/>
              </w:rPr>
            </w:pPr>
          </w:p>
          <w:p w14:paraId="1889A8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önce bir reaksiyon yaşanmışsa.</w:t>
            </w:r>
          </w:p>
          <w:p w14:paraId="7410A9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21815002"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Ürünün gözle teması halinde derhal durulayınız.”</w:t>
            </w:r>
          </w:p>
          <w:p w14:paraId="401844BD" w14:textId="77777777" w:rsidR="002C2DA8" w:rsidRDefault="002C2DA8" w:rsidP="00D51D93">
            <w:pPr>
              <w:rPr>
                <w:rFonts w:ascii="Times New Roman" w:hAnsi="Times New Roman" w:cs="Times New Roman"/>
                <w:sz w:val="20"/>
                <w:szCs w:val="20"/>
              </w:rPr>
            </w:pPr>
          </w:p>
          <w:p w14:paraId="3E46967D" w14:textId="4F92717A" w:rsidR="002C2DA8" w:rsidRPr="00B70095" w:rsidRDefault="002C2DA8" w:rsidP="00D51D93">
            <w:pPr>
              <w:rPr>
                <w:rFonts w:ascii="Times New Roman" w:hAnsi="Times New Roman" w:cs="Times New Roman"/>
                <w:sz w:val="20"/>
                <w:szCs w:val="20"/>
              </w:rPr>
            </w:pPr>
          </w:p>
        </w:tc>
      </w:tr>
      <w:tr w:rsidR="00D51D93" w:rsidRPr="00B70095" w14:paraId="7FE29EA2" w14:textId="77777777" w:rsidTr="00AB2447">
        <w:trPr>
          <w:trHeight w:val="400"/>
          <w:jc w:val="center"/>
        </w:trPr>
        <w:tc>
          <w:tcPr>
            <w:tcW w:w="1415" w:type="dxa"/>
          </w:tcPr>
          <w:p w14:paraId="13BA3A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293</w:t>
            </w:r>
          </w:p>
          <w:p w14:paraId="6A5767C1" w14:textId="77777777" w:rsidR="00D51D93" w:rsidRPr="00B70095" w:rsidRDefault="00D51D93" w:rsidP="00D51D93">
            <w:pPr>
              <w:rPr>
                <w:rFonts w:ascii="Times New Roman" w:hAnsi="Times New Roman" w:cs="Times New Roman"/>
                <w:sz w:val="20"/>
                <w:szCs w:val="20"/>
              </w:rPr>
            </w:pPr>
          </w:p>
        </w:tc>
        <w:tc>
          <w:tcPr>
            <w:tcW w:w="1985" w:type="dxa"/>
          </w:tcPr>
          <w:p w14:paraId="36343D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1-N-Metilmorfo­ linyumpropilamino- 4-hidroksiantra­ kinon, metil sülfat</w:t>
            </w:r>
          </w:p>
        </w:tc>
        <w:tc>
          <w:tcPr>
            <w:tcW w:w="1704" w:type="dxa"/>
          </w:tcPr>
          <w:p w14:paraId="0D381BF1" w14:textId="77777777" w:rsidR="00D51D93" w:rsidRPr="00B70095" w:rsidRDefault="00D51D93" w:rsidP="00D51D93">
            <w:pPr>
              <w:rPr>
                <w:rFonts w:ascii="Times New Roman" w:hAnsi="Times New Roman" w:cs="Times New Roman"/>
                <w:sz w:val="20"/>
                <w:szCs w:val="20"/>
              </w:rPr>
            </w:pPr>
          </w:p>
          <w:p w14:paraId="3C94AF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Hydroxyanthra­ quinone -amin­ opropyl Methyl Morpholinium Methosulfate </w:t>
            </w:r>
          </w:p>
        </w:tc>
        <w:tc>
          <w:tcPr>
            <w:tcW w:w="993" w:type="dxa"/>
          </w:tcPr>
          <w:p w14:paraId="2F1F0372" w14:textId="77777777" w:rsidR="00D51D93" w:rsidRPr="00B70095" w:rsidRDefault="00D51D93" w:rsidP="00D51D93">
            <w:pPr>
              <w:rPr>
                <w:rFonts w:ascii="Times New Roman" w:hAnsi="Times New Roman" w:cs="Times New Roman"/>
                <w:sz w:val="20"/>
                <w:szCs w:val="20"/>
              </w:rPr>
            </w:pPr>
          </w:p>
          <w:p w14:paraId="53D3FC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38866-20-5</w:t>
            </w:r>
          </w:p>
        </w:tc>
        <w:tc>
          <w:tcPr>
            <w:tcW w:w="992" w:type="dxa"/>
          </w:tcPr>
          <w:p w14:paraId="0693ADB7" w14:textId="77777777" w:rsidR="00D51D93" w:rsidRPr="00B70095" w:rsidRDefault="00D51D93" w:rsidP="00D51D93">
            <w:pPr>
              <w:rPr>
                <w:rFonts w:ascii="Times New Roman" w:hAnsi="Times New Roman" w:cs="Times New Roman"/>
                <w:sz w:val="20"/>
                <w:szCs w:val="20"/>
              </w:rPr>
            </w:pPr>
          </w:p>
          <w:p w14:paraId="6A7BEAC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254-161-9</w:t>
            </w:r>
          </w:p>
        </w:tc>
        <w:tc>
          <w:tcPr>
            <w:tcW w:w="1709" w:type="dxa"/>
          </w:tcPr>
          <w:p w14:paraId="2EEB591F" w14:textId="77777777" w:rsidR="00D51D93" w:rsidRPr="00B70095" w:rsidRDefault="00D51D93" w:rsidP="00D51D93">
            <w:pPr>
              <w:rPr>
                <w:rFonts w:ascii="Times New Roman" w:hAnsi="Times New Roman" w:cs="Times New Roman"/>
                <w:sz w:val="20"/>
                <w:szCs w:val="20"/>
              </w:rPr>
            </w:pPr>
          </w:p>
          <w:p w14:paraId="15C6B8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03B04A11" w14:textId="77777777" w:rsidR="00D51D93" w:rsidRPr="00B70095" w:rsidRDefault="00D51D93" w:rsidP="00D51D93">
            <w:pPr>
              <w:rPr>
                <w:rFonts w:ascii="Times New Roman" w:hAnsi="Times New Roman" w:cs="Times New Roman"/>
                <w:sz w:val="20"/>
                <w:szCs w:val="20"/>
              </w:rPr>
            </w:pPr>
          </w:p>
          <w:p w14:paraId="1D1620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74FBF680" w14:textId="77777777" w:rsidR="00D51D93" w:rsidRPr="00B70095" w:rsidRDefault="00D51D93" w:rsidP="00D51D93">
            <w:pPr>
              <w:rPr>
                <w:rFonts w:ascii="Times New Roman" w:hAnsi="Times New Roman" w:cs="Times New Roman"/>
                <w:sz w:val="20"/>
                <w:szCs w:val="20"/>
              </w:rPr>
            </w:pPr>
          </w:p>
          <w:p w14:paraId="2F498319" w14:textId="77777777" w:rsidR="004A19F9" w:rsidRPr="00B70095" w:rsidRDefault="00D51D93" w:rsidP="004A19F9">
            <w:pPr>
              <w:rPr>
                <w:rFonts w:ascii="Times New Roman" w:hAnsi="Times New Roman" w:cs="Times New Roman"/>
                <w:sz w:val="20"/>
                <w:szCs w:val="20"/>
              </w:rPr>
            </w:pPr>
            <w:r w:rsidRPr="00B70095">
              <w:rPr>
                <w:rFonts w:ascii="Times New Roman" w:hAnsi="Times New Roman" w:cs="Times New Roman"/>
                <w:sz w:val="20"/>
                <w:szCs w:val="20"/>
              </w:rPr>
              <w:t xml:space="preserve">— </w:t>
            </w:r>
            <w:r w:rsidR="004A19F9" w:rsidRPr="00B70095">
              <w:rPr>
                <w:rFonts w:ascii="Times New Roman" w:hAnsi="Times New Roman" w:cs="Times New Roman"/>
                <w:sz w:val="20"/>
                <w:szCs w:val="20"/>
              </w:rPr>
              <w:t>Nitroza edici  madde/maddelerle kullanmayınız.</w:t>
            </w:r>
          </w:p>
          <w:p w14:paraId="012C8AFC" w14:textId="23026E2D" w:rsidR="00D51D93" w:rsidRPr="00B70095" w:rsidRDefault="00D51D93" w:rsidP="00D51D93">
            <w:pPr>
              <w:rPr>
                <w:rFonts w:ascii="Times New Roman" w:hAnsi="Times New Roman" w:cs="Times New Roman"/>
                <w:sz w:val="20"/>
                <w:szCs w:val="20"/>
              </w:rPr>
            </w:pPr>
          </w:p>
          <w:p w14:paraId="24DC8A0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3BA866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467971F4" w14:textId="77777777" w:rsidR="00D51D93" w:rsidRPr="00B70095" w:rsidRDefault="00D51D93" w:rsidP="00D51D93">
            <w:pPr>
              <w:rPr>
                <w:rFonts w:ascii="Times New Roman" w:hAnsi="Times New Roman" w:cs="Times New Roman"/>
                <w:sz w:val="20"/>
                <w:szCs w:val="20"/>
              </w:rPr>
            </w:pPr>
          </w:p>
          <w:p w14:paraId="3C157C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Aşağıdakiler etikette belirtilmelidir:</w:t>
            </w:r>
          </w:p>
          <w:p w14:paraId="1F5052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166E32AF" wp14:editId="1C9B1627">
                  <wp:extent cx="371475" cy="361950"/>
                  <wp:effectExtent l="0" t="0" r="9525" b="0"/>
                  <wp:docPr id="393" name="Resim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78B0E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CB206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4A406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138AE2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22B6D4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70CD77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312CC84B"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p w14:paraId="75F29DFB" w14:textId="77777777" w:rsidR="002C2DA8" w:rsidRDefault="002C2DA8" w:rsidP="00D51D93">
            <w:pPr>
              <w:rPr>
                <w:rFonts w:ascii="Times New Roman" w:hAnsi="Times New Roman" w:cs="Times New Roman"/>
                <w:sz w:val="20"/>
                <w:szCs w:val="20"/>
              </w:rPr>
            </w:pPr>
          </w:p>
          <w:p w14:paraId="72B409A3" w14:textId="65DD4D7D" w:rsidR="002C2DA8" w:rsidRPr="00B70095" w:rsidRDefault="002C2DA8" w:rsidP="00D51D93">
            <w:pPr>
              <w:rPr>
                <w:rFonts w:ascii="Times New Roman" w:hAnsi="Times New Roman" w:cs="Times New Roman"/>
                <w:sz w:val="20"/>
                <w:szCs w:val="20"/>
              </w:rPr>
            </w:pPr>
          </w:p>
        </w:tc>
      </w:tr>
      <w:tr w:rsidR="00D51D93" w:rsidRPr="00B70095" w14:paraId="1AC1CB1E" w14:textId="77777777" w:rsidTr="00AB2447">
        <w:trPr>
          <w:trHeight w:val="400"/>
          <w:jc w:val="center"/>
        </w:trPr>
        <w:tc>
          <w:tcPr>
            <w:tcW w:w="1415" w:type="dxa"/>
          </w:tcPr>
          <w:p w14:paraId="33ECA6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294</w:t>
            </w:r>
          </w:p>
          <w:p w14:paraId="18C64EB3" w14:textId="77777777" w:rsidR="00D51D93" w:rsidRPr="00B70095" w:rsidRDefault="00D51D93" w:rsidP="00D51D93">
            <w:pPr>
              <w:rPr>
                <w:rFonts w:ascii="Times New Roman" w:hAnsi="Times New Roman" w:cs="Times New Roman"/>
                <w:sz w:val="20"/>
                <w:szCs w:val="20"/>
              </w:rPr>
            </w:pPr>
          </w:p>
        </w:tc>
        <w:tc>
          <w:tcPr>
            <w:tcW w:w="1985" w:type="dxa"/>
          </w:tcPr>
          <w:p w14:paraId="0AC5E3ED" w14:textId="77777777" w:rsidR="00D51D93" w:rsidRPr="00B70095" w:rsidRDefault="00D51D93" w:rsidP="00D51D93">
            <w:pPr>
              <w:rPr>
                <w:rFonts w:ascii="Times New Roman" w:hAnsi="Times New Roman" w:cs="Times New Roman"/>
                <w:sz w:val="20"/>
                <w:szCs w:val="20"/>
              </w:rPr>
            </w:pPr>
          </w:p>
          <w:p w14:paraId="64C5A5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Etanol, 2,2′-[[3-</w:t>
            </w:r>
          </w:p>
          <w:p w14:paraId="0D73DE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metil-4-[(E)-(4- nitrofenil)azo]fenil]imino]bis-</w:t>
            </w:r>
          </w:p>
        </w:tc>
        <w:tc>
          <w:tcPr>
            <w:tcW w:w="1704" w:type="dxa"/>
          </w:tcPr>
          <w:p w14:paraId="31255632" w14:textId="77777777" w:rsidR="00D51D93" w:rsidRPr="00B70095" w:rsidRDefault="00D51D93" w:rsidP="00D51D93">
            <w:pPr>
              <w:rPr>
                <w:rFonts w:ascii="Times New Roman" w:hAnsi="Times New Roman" w:cs="Times New Roman"/>
                <w:sz w:val="20"/>
                <w:szCs w:val="20"/>
              </w:rPr>
            </w:pPr>
          </w:p>
          <w:p w14:paraId="0068848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Disperse</w:t>
            </w:r>
            <w:r w:rsidRPr="00B70095">
              <w:rPr>
                <w:rFonts w:ascii="Times New Roman" w:hAnsi="Times New Roman" w:cs="Times New Roman"/>
                <w:sz w:val="20"/>
                <w:szCs w:val="20"/>
              </w:rPr>
              <w:tab/>
              <w:t>Red 17</w:t>
            </w:r>
          </w:p>
        </w:tc>
        <w:tc>
          <w:tcPr>
            <w:tcW w:w="993" w:type="dxa"/>
          </w:tcPr>
          <w:p w14:paraId="44B1B42B" w14:textId="77777777" w:rsidR="00D51D93" w:rsidRPr="00B70095" w:rsidRDefault="00D51D93" w:rsidP="00D51D93">
            <w:pPr>
              <w:rPr>
                <w:rFonts w:ascii="Times New Roman" w:hAnsi="Times New Roman" w:cs="Times New Roman"/>
                <w:sz w:val="20"/>
                <w:szCs w:val="20"/>
              </w:rPr>
            </w:pPr>
          </w:p>
          <w:p w14:paraId="7059B0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3179-89-3</w:t>
            </w:r>
          </w:p>
        </w:tc>
        <w:tc>
          <w:tcPr>
            <w:tcW w:w="992" w:type="dxa"/>
          </w:tcPr>
          <w:p w14:paraId="3BC700C3" w14:textId="77777777" w:rsidR="00D51D93" w:rsidRPr="00B70095" w:rsidRDefault="00D51D93" w:rsidP="00D51D93">
            <w:pPr>
              <w:rPr>
                <w:rFonts w:ascii="Times New Roman" w:hAnsi="Times New Roman" w:cs="Times New Roman"/>
                <w:sz w:val="20"/>
                <w:szCs w:val="20"/>
              </w:rPr>
            </w:pPr>
          </w:p>
          <w:p w14:paraId="5C750E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221-665-5</w:t>
            </w:r>
          </w:p>
        </w:tc>
        <w:tc>
          <w:tcPr>
            <w:tcW w:w="1709" w:type="dxa"/>
          </w:tcPr>
          <w:p w14:paraId="11C4F59C" w14:textId="77777777" w:rsidR="00D51D93" w:rsidRPr="00B70095" w:rsidRDefault="00D51D93" w:rsidP="00D51D93">
            <w:pPr>
              <w:rPr>
                <w:rFonts w:ascii="Times New Roman" w:hAnsi="Times New Roman" w:cs="Times New Roman"/>
                <w:sz w:val="20"/>
                <w:szCs w:val="20"/>
              </w:rPr>
            </w:pPr>
          </w:p>
          <w:p w14:paraId="4C0F2B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Okside edici saç boyalarında kullanılan saç boya maddeleri </w:t>
            </w:r>
          </w:p>
          <w:p w14:paraId="7CF83E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A80D190" w14:textId="77777777" w:rsidR="00D51D93" w:rsidRPr="00B70095" w:rsidRDefault="00D51D93" w:rsidP="00D51D93">
            <w:pPr>
              <w:rPr>
                <w:rFonts w:ascii="Times New Roman" w:hAnsi="Times New Roman" w:cs="Times New Roman"/>
                <w:sz w:val="20"/>
                <w:szCs w:val="20"/>
              </w:rPr>
            </w:pPr>
          </w:p>
          <w:p w14:paraId="70656945" w14:textId="77777777" w:rsidR="00576768" w:rsidRDefault="00576768" w:rsidP="00D51D93">
            <w:pPr>
              <w:rPr>
                <w:rFonts w:ascii="Times New Roman" w:hAnsi="Times New Roman" w:cs="Times New Roman"/>
                <w:sz w:val="20"/>
                <w:szCs w:val="20"/>
              </w:rPr>
            </w:pPr>
          </w:p>
          <w:p w14:paraId="6A6C6899" w14:textId="77777777" w:rsidR="00576768" w:rsidRDefault="00576768" w:rsidP="00D51D93">
            <w:pPr>
              <w:rPr>
                <w:rFonts w:ascii="Times New Roman" w:hAnsi="Times New Roman" w:cs="Times New Roman"/>
                <w:sz w:val="20"/>
                <w:szCs w:val="20"/>
              </w:rPr>
            </w:pPr>
          </w:p>
          <w:p w14:paraId="0F44261C" w14:textId="77777777" w:rsidR="00576768" w:rsidRDefault="00576768" w:rsidP="00D51D93">
            <w:pPr>
              <w:rPr>
                <w:rFonts w:ascii="Times New Roman" w:hAnsi="Times New Roman" w:cs="Times New Roman"/>
                <w:sz w:val="20"/>
                <w:szCs w:val="20"/>
              </w:rPr>
            </w:pPr>
          </w:p>
          <w:p w14:paraId="1AF47108" w14:textId="210671B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(b) %0,2 </w:t>
            </w:r>
          </w:p>
        </w:tc>
        <w:tc>
          <w:tcPr>
            <w:tcW w:w="2262" w:type="dxa"/>
          </w:tcPr>
          <w:p w14:paraId="2EA11314" w14:textId="77777777" w:rsidR="00D51D93" w:rsidRPr="00B70095" w:rsidRDefault="00D51D93" w:rsidP="00D51D93">
            <w:pPr>
              <w:rPr>
                <w:rFonts w:ascii="Times New Roman" w:hAnsi="Times New Roman" w:cs="Times New Roman"/>
                <w:sz w:val="20"/>
                <w:szCs w:val="20"/>
              </w:rPr>
            </w:pPr>
          </w:p>
          <w:p w14:paraId="7465B1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Oksidatif koşullar altında karıştırıldıktan sonra saça uygulanan maksimum konsantrasyon % 2,0’ı aşmamalıdır.</w:t>
            </w:r>
          </w:p>
          <w:p w14:paraId="7C59F6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w:t>
            </w:r>
          </w:p>
          <w:p w14:paraId="09A968BF" w14:textId="77777777" w:rsidR="004A19F9" w:rsidRPr="00B70095" w:rsidRDefault="00D51D93" w:rsidP="004A19F9">
            <w:pPr>
              <w:rPr>
                <w:rFonts w:ascii="Times New Roman" w:hAnsi="Times New Roman" w:cs="Times New Roman"/>
                <w:sz w:val="20"/>
                <w:szCs w:val="20"/>
              </w:rPr>
            </w:pPr>
            <w:r w:rsidRPr="00B70095">
              <w:rPr>
                <w:rFonts w:ascii="Times New Roman" w:hAnsi="Times New Roman" w:cs="Times New Roman"/>
                <w:sz w:val="20"/>
                <w:szCs w:val="20"/>
              </w:rPr>
              <w:t xml:space="preserve">— </w:t>
            </w:r>
            <w:r w:rsidR="004A19F9" w:rsidRPr="00B70095">
              <w:rPr>
                <w:rFonts w:ascii="Times New Roman" w:hAnsi="Times New Roman" w:cs="Times New Roman"/>
                <w:sz w:val="20"/>
                <w:szCs w:val="20"/>
              </w:rPr>
              <w:t>Nitroza edici  madde/maddelerle kullanmayınız.</w:t>
            </w:r>
          </w:p>
          <w:p w14:paraId="22551249" w14:textId="32372C40" w:rsidR="00D51D93" w:rsidRPr="00B70095" w:rsidRDefault="00D51D93" w:rsidP="00D51D93">
            <w:pPr>
              <w:rPr>
                <w:rFonts w:ascii="Times New Roman" w:hAnsi="Times New Roman" w:cs="Times New Roman"/>
                <w:sz w:val="20"/>
                <w:szCs w:val="20"/>
              </w:rPr>
            </w:pPr>
          </w:p>
          <w:p w14:paraId="34AB4C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AB0AC0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56C4580A" w14:textId="77777777" w:rsidR="00D51D93" w:rsidRPr="00B70095" w:rsidRDefault="00D51D93" w:rsidP="00D51D93">
            <w:pPr>
              <w:rPr>
                <w:rFonts w:ascii="Times New Roman" w:hAnsi="Times New Roman" w:cs="Times New Roman"/>
                <w:sz w:val="20"/>
                <w:szCs w:val="20"/>
              </w:rPr>
            </w:pPr>
          </w:p>
          <w:p w14:paraId="45726D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Aşağıdakiler etikette belirtilmelidir: </w:t>
            </w:r>
          </w:p>
          <w:p w14:paraId="51D110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C827B88" w14:textId="77777777" w:rsidR="00D51D93" w:rsidRPr="00B70095" w:rsidRDefault="00D51D93" w:rsidP="00D51D93">
            <w:pPr>
              <w:rPr>
                <w:rFonts w:ascii="Times New Roman" w:hAnsi="Times New Roman" w:cs="Times New Roman"/>
                <w:sz w:val="20"/>
                <w:szCs w:val="20"/>
              </w:rPr>
            </w:pPr>
          </w:p>
          <w:p w14:paraId="14C9F5C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04ADA0F3" wp14:editId="14044865">
                  <wp:extent cx="371475" cy="361950"/>
                  <wp:effectExtent l="0" t="0" r="9525" b="0"/>
                  <wp:docPr id="394" name="Resim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475" cy="361950"/>
                          </a:xfrm>
                          <a:prstGeom prst="rect">
                            <a:avLst/>
                          </a:prstGeom>
                          <a:noFill/>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2E6F0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10AAAE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EF546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28D73F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7A654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331790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9FE45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853DDD4" w14:textId="77777777" w:rsidTr="00AB2447">
        <w:trPr>
          <w:trHeight w:val="400"/>
          <w:jc w:val="center"/>
        </w:trPr>
        <w:tc>
          <w:tcPr>
            <w:tcW w:w="1415" w:type="dxa"/>
          </w:tcPr>
          <w:p w14:paraId="1799F60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295</w:t>
            </w:r>
          </w:p>
          <w:p w14:paraId="087FF988" w14:textId="77777777" w:rsidR="00D51D93" w:rsidRPr="00B70095" w:rsidRDefault="00D51D93" w:rsidP="00D51D93">
            <w:pPr>
              <w:rPr>
                <w:rFonts w:ascii="Times New Roman" w:hAnsi="Times New Roman" w:cs="Times New Roman"/>
                <w:sz w:val="20"/>
                <w:szCs w:val="20"/>
              </w:rPr>
            </w:pPr>
          </w:p>
        </w:tc>
        <w:tc>
          <w:tcPr>
            <w:tcW w:w="1985" w:type="dxa"/>
          </w:tcPr>
          <w:p w14:paraId="30949679" w14:textId="77777777" w:rsidR="00D51D93" w:rsidRPr="00B70095" w:rsidRDefault="00D51D93" w:rsidP="00D51D93">
            <w:pPr>
              <w:rPr>
                <w:rFonts w:ascii="Times New Roman" w:hAnsi="Times New Roman" w:cs="Times New Roman"/>
                <w:sz w:val="20"/>
                <w:szCs w:val="20"/>
              </w:rPr>
            </w:pPr>
          </w:p>
          <w:p w14:paraId="4F5D5F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4-Amino-5-hidroksi-</w:t>
            </w:r>
          </w:p>
          <w:p w14:paraId="4C1426F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3-(4-nitrofenilazo)-</w:t>
            </w:r>
          </w:p>
          <w:p w14:paraId="3C271F1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6-(fenilazo)-2,7-</w:t>
            </w:r>
          </w:p>
          <w:p w14:paraId="43E024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naftalendis­</w:t>
            </w:r>
          </w:p>
          <w:p w14:paraId="08D97B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ülfonik asit,</w:t>
            </w:r>
          </w:p>
          <w:p w14:paraId="1A6439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tuzu</w:t>
            </w:r>
          </w:p>
        </w:tc>
        <w:tc>
          <w:tcPr>
            <w:tcW w:w="1704" w:type="dxa"/>
          </w:tcPr>
          <w:p w14:paraId="11F5B608" w14:textId="77777777" w:rsidR="00D51D93" w:rsidRPr="00B70095" w:rsidRDefault="00D51D93" w:rsidP="00D51D93">
            <w:pPr>
              <w:rPr>
                <w:rFonts w:ascii="Times New Roman" w:hAnsi="Times New Roman" w:cs="Times New Roman"/>
                <w:sz w:val="20"/>
                <w:szCs w:val="20"/>
              </w:rPr>
            </w:pPr>
          </w:p>
          <w:p w14:paraId="1A54F9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Black 1</w:t>
            </w:r>
          </w:p>
        </w:tc>
        <w:tc>
          <w:tcPr>
            <w:tcW w:w="993" w:type="dxa"/>
          </w:tcPr>
          <w:p w14:paraId="48F807E5" w14:textId="77777777" w:rsidR="00D51D93" w:rsidRPr="00B70095" w:rsidRDefault="00D51D93" w:rsidP="00D51D93">
            <w:pPr>
              <w:rPr>
                <w:rFonts w:ascii="Times New Roman" w:hAnsi="Times New Roman" w:cs="Times New Roman"/>
                <w:sz w:val="20"/>
                <w:szCs w:val="20"/>
              </w:rPr>
            </w:pPr>
          </w:p>
          <w:p w14:paraId="6E53C7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1064-48-8</w:t>
            </w:r>
          </w:p>
        </w:tc>
        <w:tc>
          <w:tcPr>
            <w:tcW w:w="992" w:type="dxa"/>
          </w:tcPr>
          <w:p w14:paraId="1F1BC451" w14:textId="77777777" w:rsidR="00D51D93" w:rsidRPr="00B70095" w:rsidRDefault="00D51D93" w:rsidP="00D51D93">
            <w:pPr>
              <w:rPr>
                <w:rFonts w:ascii="Times New Roman" w:hAnsi="Times New Roman" w:cs="Times New Roman"/>
                <w:sz w:val="20"/>
                <w:szCs w:val="20"/>
              </w:rPr>
            </w:pPr>
          </w:p>
          <w:p w14:paraId="07472B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213-903-1</w:t>
            </w:r>
          </w:p>
        </w:tc>
        <w:tc>
          <w:tcPr>
            <w:tcW w:w="1709" w:type="dxa"/>
          </w:tcPr>
          <w:p w14:paraId="505F5934" w14:textId="77777777" w:rsidR="00D51D93" w:rsidRPr="00B70095" w:rsidRDefault="00D51D93" w:rsidP="00D51D93">
            <w:pPr>
              <w:rPr>
                <w:rFonts w:ascii="Times New Roman" w:hAnsi="Times New Roman" w:cs="Times New Roman"/>
                <w:sz w:val="20"/>
                <w:szCs w:val="20"/>
              </w:rPr>
            </w:pPr>
          </w:p>
          <w:p w14:paraId="74EDFF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69728284" w14:textId="77777777" w:rsidR="00D51D93" w:rsidRPr="00B70095" w:rsidRDefault="00D51D93" w:rsidP="00D51D93">
            <w:pPr>
              <w:rPr>
                <w:rFonts w:ascii="Times New Roman" w:hAnsi="Times New Roman" w:cs="Times New Roman"/>
                <w:sz w:val="20"/>
                <w:szCs w:val="20"/>
              </w:rPr>
            </w:pPr>
          </w:p>
          <w:p w14:paraId="6905F3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%0,5 </w:t>
            </w:r>
          </w:p>
        </w:tc>
        <w:tc>
          <w:tcPr>
            <w:tcW w:w="2262" w:type="dxa"/>
          </w:tcPr>
          <w:p w14:paraId="244EA412" w14:textId="77777777" w:rsidR="00D51D93" w:rsidRPr="00B70095" w:rsidRDefault="00D51D93" w:rsidP="00D51D93">
            <w:pPr>
              <w:rPr>
                <w:rFonts w:ascii="Times New Roman" w:hAnsi="Times New Roman" w:cs="Times New Roman"/>
                <w:sz w:val="20"/>
                <w:szCs w:val="20"/>
              </w:rPr>
            </w:pPr>
          </w:p>
        </w:tc>
        <w:tc>
          <w:tcPr>
            <w:tcW w:w="2692" w:type="dxa"/>
          </w:tcPr>
          <w:p w14:paraId="77F90C25" w14:textId="77777777" w:rsidR="00D51D93" w:rsidRPr="00B70095" w:rsidRDefault="00D51D93" w:rsidP="00D51D93">
            <w:pPr>
              <w:rPr>
                <w:rFonts w:ascii="Times New Roman" w:hAnsi="Times New Roman" w:cs="Times New Roman"/>
                <w:sz w:val="20"/>
                <w:szCs w:val="20"/>
              </w:rPr>
            </w:pPr>
          </w:p>
        </w:tc>
      </w:tr>
      <w:tr w:rsidR="00D51D93" w:rsidRPr="00B70095" w14:paraId="0B4A9985" w14:textId="77777777" w:rsidTr="00AB2447">
        <w:trPr>
          <w:trHeight w:val="70"/>
          <w:jc w:val="center"/>
        </w:trPr>
        <w:tc>
          <w:tcPr>
            <w:tcW w:w="1415" w:type="dxa"/>
          </w:tcPr>
          <w:p w14:paraId="3471E7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296</w:t>
            </w:r>
          </w:p>
          <w:p w14:paraId="10CD0EC0" w14:textId="77777777" w:rsidR="00D51D93" w:rsidRPr="00B70095" w:rsidRDefault="00D51D93" w:rsidP="00D51D93">
            <w:pPr>
              <w:rPr>
                <w:rFonts w:ascii="Times New Roman" w:hAnsi="Times New Roman" w:cs="Times New Roman"/>
                <w:sz w:val="20"/>
                <w:szCs w:val="20"/>
              </w:rPr>
            </w:pPr>
          </w:p>
        </w:tc>
        <w:tc>
          <w:tcPr>
            <w:tcW w:w="1985" w:type="dxa"/>
          </w:tcPr>
          <w:p w14:paraId="25BB9F43" w14:textId="77777777" w:rsidR="00D51D93" w:rsidRPr="00B70095" w:rsidRDefault="00D51D93" w:rsidP="00D51D93">
            <w:pPr>
              <w:rPr>
                <w:rFonts w:ascii="Times New Roman" w:hAnsi="Times New Roman" w:cs="Times New Roman"/>
                <w:sz w:val="20"/>
                <w:szCs w:val="20"/>
              </w:rPr>
            </w:pPr>
          </w:p>
          <w:p w14:paraId="29D99A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Disodyum 3- hidroksi-4-[(E)-(4- metil-2-sülfonatofenil)diazenil]-2- naftoat</w:t>
            </w:r>
          </w:p>
        </w:tc>
        <w:tc>
          <w:tcPr>
            <w:tcW w:w="1704" w:type="dxa"/>
          </w:tcPr>
          <w:p w14:paraId="1BF85804" w14:textId="77777777" w:rsidR="00D51D93" w:rsidRPr="00B70095" w:rsidRDefault="00D51D93" w:rsidP="00D51D93">
            <w:pPr>
              <w:rPr>
                <w:rFonts w:ascii="Times New Roman" w:hAnsi="Times New Roman" w:cs="Times New Roman"/>
                <w:sz w:val="20"/>
                <w:szCs w:val="20"/>
              </w:rPr>
            </w:pPr>
          </w:p>
          <w:p w14:paraId="2155632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Pigment Red 57</w:t>
            </w:r>
          </w:p>
        </w:tc>
        <w:tc>
          <w:tcPr>
            <w:tcW w:w="993" w:type="dxa"/>
          </w:tcPr>
          <w:p w14:paraId="63C89C03" w14:textId="77777777" w:rsidR="00D51D93" w:rsidRPr="00B70095" w:rsidRDefault="00D51D93" w:rsidP="00D51D93">
            <w:pPr>
              <w:rPr>
                <w:rFonts w:ascii="Times New Roman" w:hAnsi="Times New Roman" w:cs="Times New Roman"/>
                <w:sz w:val="20"/>
                <w:szCs w:val="20"/>
              </w:rPr>
            </w:pPr>
          </w:p>
          <w:p w14:paraId="221613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5858-81-1</w:t>
            </w:r>
          </w:p>
        </w:tc>
        <w:tc>
          <w:tcPr>
            <w:tcW w:w="992" w:type="dxa"/>
          </w:tcPr>
          <w:p w14:paraId="43FDC5F7" w14:textId="77777777" w:rsidR="00D51D93" w:rsidRPr="00B70095" w:rsidRDefault="00D51D93" w:rsidP="00D51D93">
            <w:pPr>
              <w:rPr>
                <w:rFonts w:ascii="Times New Roman" w:hAnsi="Times New Roman" w:cs="Times New Roman"/>
                <w:sz w:val="20"/>
                <w:szCs w:val="20"/>
              </w:rPr>
            </w:pPr>
          </w:p>
          <w:p w14:paraId="79A060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227-497-9</w:t>
            </w:r>
          </w:p>
        </w:tc>
        <w:tc>
          <w:tcPr>
            <w:tcW w:w="1709" w:type="dxa"/>
          </w:tcPr>
          <w:p w14:paraId="18AAE0A4" w14:textId="77777777" w:rsidR="00D51D93" w:rsidRPr="00B70095" w:rsidRDefault="00D51D93" w:rsidP="00D51D93">
            <w:pPr>
              <w:rPr>
                <w:rFonts w:ascii="Times New Roman" w:hAnsi="Times New Roman" w:cs="Times New Roman"/>
                <w:sz w:val="20"/>
                <w:szCs w:val="20"/>
              </w:rPr>
            </w:pPr>
          </w:p>
          <w:p w14:paraId="6E78A1C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24E45ED0" w14:textId="77777777" w:rsidR="00D51D93" w:rsidRPr="00B70095" w:rsidRDefault="00D51D93" w:rsidP="00D51D93">
            <w:pPr>
              <w:rPr>
                <w:rFonts w:ascii="Times New Roman" w:hAnsi="Times New Roman" w:cs="Times New Roman"/>
                <w:sz w:val="20"/>
                <w:szCs w:val="20"/>
              </w:rPr>
            </w:pPr>
          </w:p>
          <w:p w14:paraId="681618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%0,4 </w:t>
            </w:r>
          </w:p>
        </w:tc>
        <w:tc>
          <w:tcPr>
            <w:tcW w:w="2262" w:type="dxa"/>
          </w:tcPr>
          <w:p w14:paraId="32B780AE" w14:textId="77777777" w:rsidR="00D51D93" w:rsidRPr="00B70095" w:rsidRDefault="00D51D93" w:rsidP="00D51D93">
            <w:pPr>
              <w:rPr>
                <w:rFonts w:ascii="Times New Roman" w:hAnsi="Times New Roman" w:cs="Times New Roman"/>
                <w:sz w:val="20"/>
                <w:szCs w:val="20"/>
              </w:rPr>
            </w:pPr>
          </w:p>
        </w:tc>
        <w:tc>
          <w:tcPr>
            <w:tcW w:w="2692" w:type="dxa"/>
          </w:tcPr>
          <w:p w14:paraId="44D06F4C" w14:textId="77777777" w:rsidR="00D51D93" w:rsidRPr="00B70095" w:rsidRDefault="00D51D93" w:rsidP="00D51D93">
            <w:pPr>
              <w:rPr>
                <w:rFonts w:ascii="Times New Roman" w:hAnsi="Times New Roman" w:cs="Times New Roman"/>
                <w:sz w:val="20"/>
                <w:szCs w:val="20"/>
              </w:rPr>
            </w:pPr>
          </w:p>
        </w:tc>
      </w:tr>
      <w:tr w:rsidR="00D51D93" w:rsidRPr="00B70095" w14:paraId="6C83DC43" w14:textId="77777777" w:rsidTr="00AB2447">
        <w:trPr>
          <w:trHeight w:val="1142"/>
          <w:jc w:val="center"/>
        </w:trPr>
        <w:tc>
          <w:tcPr>
            <w:tcW w:w="1415" w:type="dxa"/>
            <w:tcBorders>
              <w:bottom w:val="single" w:sz="4" w:space="0" w:color="auto"/>
            </w:tcBorders>
          </w:tcPr>
          <w:p w14:paraId="47F02D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297</w:t>
            </w:r>
          </w:p>
        </w:tc>
        <w:tc>
          <w:tcPr>
            <w:tcW w:w="1985" w:type="dxa"/>
            <w:tcBorders>
              <w:bottom w:val="single" w:sz="4" w:space="0" w:color="auto"/>
            </w:tcBorders>
          </w:tcPr>
          <w:p w14:paraId="6419EAEF" w14:textId="77777777" w:rsidR="00D51D93" w:rsidRPr="00B70095" w:rsidRDefault="00D51D93" w:rsidP="00D51D93">
            <w:pPr>
              <w:rPr>
                <w:rFonts w:ascii="Times New Roman" w:hAnsi="Times New Roman" w:cs="Times New Roman"/>
                <w:sz w:val="20"/>
                <w:szCs w:val="20"/>
              </w:rPr>
            </w:pPr>
          </w:p>
          <w:p w14:paraId="5156CE61" w14:textId="77777777" w:rsidR="00D51D93" w:rsidRPr="00B70095" w:rsidRDefault="00D51D93" w:rsidP="00D51D93">
            <w:pPr>
              <w:rPr>
                <w:rFonts w:ascii="Times New Roman" w:hAnsi="Times New Roman" w:cs="Times New Roman"/>
                <w:sz w:val="20"/>
                <w:szCs w:val="20"/>
              </w:rPr>
            </w:pPr>
          </w:p>
          <w:p w14:paraId="0A384D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2-(2-Etoksie­ thoksi)etanol Dietilen Glikol Monoetil Eter (DEGEE)</w:t>
            </w:r>
          </w:p>
        </w:tc>
        <w:tc>
          <w:tcPr>
            <w:tcW w:w="1704" w:type="dxa"/>
            <w:tcBorders>
              <w:bottom w:val="single" w:sz="4" w:space="0" w:color="auto"/>
            </w:tcBorders>
          </w:tcPr>
          <w:p w14:paraId="2CF7C326" w14:textId="77777777" w:rsidR="00D51D93" w:rsidRPr="00B70095" w:rsidRDefault="00D51D93" w:rsidP="00D51D93">
            <w:pPr>
              <w:rPr>
                <w:rFonts w:ascii="Times New Roman" w:hAnsi="Times New Roman" w:cs="Times New Roman"/>
                <w:sz w:val="20"/>
                <w:szCs w:val="20"/>
              </w:rPr>
            </w:pPr>
          </w:p>
          <w:p w14:paraId="3806662B" w14:textId="77777777" w:rsidR="00D51D93" w:rsidRPr="00B70095" w:rsidRDefault="00D51D93" w:rsidP="00D51D93">
            <w:pPr>
              <w:rPr>
                <w:rFonts w:ascii="Times New Roman" w:hAnsi="Times New Roman" w:cs="Times New Roman"/>
                <w:sz w:val="20"/>
                <w:szCs w:val="20"/>
              </w:rPr>
            </w:pPr>
          </w:p>
          <w:p w14:paraId="688A3F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Ethoxydiglycol</w:t>
            </w:r>
          </w:p>
        </w:tc>
        <w:tc>
          <w:tcPr>
            <w:tcW w:w="993" w:type="dxa"/>
            <w:tcBorders>
              <w:bottom w:val="single" w:sz="4" w:space="0" w:color="auto"/>
            </w:tcBorders>
          </w:tcPr>
          <w:p w14:paraId="1AB4424A" w14:textId="77777777" w:rsidR="00D51D93" w:rsidRPr="00B70095" w:rsidRDefault="00D51D93" w:rsidP="00D51D93">
            <w:pPr>
              <w:rPr>
                <w:rFonts w:ascii="Times New Roman" w:hAnsi="Times New Roman" w:cs="Times New Roman"/>
                <w:sz w:val="20"/>
                <w:szCs w:val="20"/>
              </w:rPr>
            </w:pPr>
          </w:p>
          <w:p w14:paraId="105FCA5B" w14:textId="77777777" w:rsidR="00D51D93" w:rsidRPr="00B70095" w:rsidRDefault="00D51D93" w:rsidP="00D51D93">
            <w:pPr>
              <w:rPr>
                <w:rFonts w:ascii="Times New Roman" w:hAnsi="Times New Roman" w:cs="Times New Roman"/>
                <w:sz w:val="20"/>
                <w:szCs w:val="20"/>
              </w:rPr>
            </w:pPr>
          </w:p>
          <w:p w14:paraId="45E2C4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111-90-0</w:t>
            </w:r>
          </w:p>
        </w:tc>
        <w:tc>
          <w:tcPr>
            <w:tcW w:w="992" w:type="dxa"/>
            <w:tcBorders>
              <w:bottom w:val="single" w:sz="4" w:space="0" w:color="auto"/>
            </w:tcBorders>
          </w:tcPr>
          <w:p w14:paraId="27A2BC5D" w14:textId="77777777" w:rsidR="00D51D93" w:rsidRPr="00B70095" w:rsidRDefault="00D51D93" w:rsidP="00D51D93">
            <w:pPr>
              <w:rPr>
                <w:rFonts w:ascii="Times New Roman" w:hAnsi="Times New Roman" w:cs="Times New Roman"/>
                <w:sz w:val="20"/>
                <w:szCs w:val="20"/>
              </w:rPr>
            </w:pPr>
          </w:p>
          <w:p w14:paraId="2921019F" w14:textId="77777777" w:rsidR="00D51D93" w:rsidRPr="00B70095" w:rsidRDefault="00D51D93" w:rsidP="00D51D93">
            <w:pPr>
              <w:rPr>
                <w:rFonts w:ascii="Times New Roman" w:hAnsi="Times New Roman" w:cs="Times New Roman"/>
                <w:sz w:val="20"/>
                <w:szCs w:val="20"/>
              </w:rPr>
            </w:pPr>
          </w:p>
          <w:p w14:paraId="7247EF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203-919-7</w:t>
            </w:r>
          </w:p>
        </w:tc>
        <w:tc>
          <w:tcPr>
            <w:tcW w:w="1709" w:type="dxa"/>
          </w:tcPr>
          <w:p w14:paraId="4CB536B1" w14:textId="77777777" w:rsidR="00D51D93" w:rsidRPr="00B70095" w:rsidRDefault="00D51D93" w:rsidP="00D51D93">
            <w:pPr>
              <w:rPr>
                <w:rFonts w:ascii="Times New Roman" w:hAnsi="Times New Roman" w:cs="Times New Roman"/>
                <w:sz w:val="20"/>
                <w:szCs w:val="20"/>
              </w:rPr>
            </w:pPr>
          </w:p>
          <w:p w14:paraId="5F0001BC" w14:textId="25A915C2" w:rsidR="00D51D93" w:rsidRPr="00B70095" w:rsidRDefault="00562795"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Okside edici saç boyası ürünleri </w:t>
            </w:r>
          </w:p>
          <w:p w14:paraId="1E4F768B" w14:textId="77777777" w:rsidR="00D51D93" w:rsidRPr="00B70095" w:rsidRDefault="00D51D93" w:rsidP="00D51D93">
            <w:pPr>
              <w:rPr>
                <w:rFonts w:ascii="Times New Roman" w:hAnsi="Times New Roman" w:cs="Times New Roman"/>
                <w:sz w:val="20"/>
                <w:szCs w:val="20"/>
              </w:rPr>
            </w:pPr>
          </w:p>
          <w:p w14:paraId="698385E4" w14:textId="77777777" w:rsidR="00D51D93" w:rsidRPr="00B70095" w:rsidRDefault="00D51D93" w:rsidP="00D51D93">
            <w:pPr>
              <w:rPr>
                <w:rFonts w:ascii="Times New Roman" w:hAnsi="Times New Roman" w:cs="Times New Roman"/>
                <w:sz w:val="20"/>
                <w:szCs w:val="20"/>
              </w:rPr>
            </w:pPr>
          </w:p>
          <w:p w14:paraId="75B45C08" w14:textId="68C00F7F" w:rsidR="00D51D93" w:rsidRPr="00B70095" w:rsidRDefault="00562795" w:rsidP="00D51D93">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 xml:space="preserve">Okside edici olmayan saç boyası ürünleri </w:t>
            </w:r>
          </w:p>
          <w:p w14:paraId="233BA7CD" w14:textId="77777777" w:rsidR="00D51D93" w:rsidRPr="00B70095" w:rsidRDefault="00D51D93" w:rsidP="00D51D93">
            <w:pPr>
              <w:rPr>
                <w:rFonts w:ascii="Times New Roman" w:hAnsi="Times New Roman" w:cs="Times New Roman"/>
                <w:sz w:val="20"/>
                <w:szCs w:val="20"/>
              </w:rPr>
            </w:pPr>
          </w:p>
          <w:p w14:paraId="42A137E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Saç boyası ürünleri hariç durulanan ürünler </w:t>
            </w:r>
          </w:p>
          <w:p w14:paraId="3DEB010C" w14:textId="77777777" w:rsidR="00D51D93" w:rsidRPr="00B70095" w:rsidRDefault="00D51D93" w:rsidP="00D51D93">
            <w:pPr>
              <w:rPr>
                <w:rFonts w:ascii="Times New Roman" w:hAnsi="Times New Roman" w:cs="Times New Roman"/>
                <w:sz w:val="20"/>
                <w:szCs w:val="20"/>
              </w:rPr>
            </w:pPr>
          </w:p>
          <w:p w14:paraId="7B93F8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(d) Sprey olmayan diğer kozmetik ürünler </w:t>
            </w:r>
          </w:p>
          <w:p w14:paraId="76B35F8F" w14:textId="77777777" w:rsidR="00D51D93" w:rsidRPr="00B70095" w:rsidRDefault="00D51D93" w:rsidP="00D51D93">
            <w:pPr>
              <w:rPr>
                <w:rFonts w:ascii="Times New Roman" w:hAnsi="Times New Roman" w:cs="Times New Roman"/>
                <w:sz w:val="20"/>
                <w:szCs w:val="20"/>
              </w:rPr>
            </w:pPr>
          </w:p>
          <w:p w14:paraId="5A65FA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(e)Aşağıdki sprey ürünler: </w:t>
            </w:r>
          </w:p>
          <w:p w14:paraId="1545A6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Saf kokular , saç spreyleri, ter önleyici etkili ürünler ve deodorantlar</w:t>
            </w:r>
          </w:p>
        </w:tc>
        <w:tc>
          <w:tcPr>
            <w:tcW w:w="1699" w:type="dxa"/>
          </w:tcPr>
          <w:p w14:paraId="2C1FD9CF" w14:textId="77777777" w:rsidR="00D51D93" w:rsidRPr="00B70095" w:rsidRDefault="00D51D93" w:rsidP="00D51D93">
            <w:pPr>
              <w:rPr>
                <w:rFonts w:ascii="Times New Roman" w:hAnsi="Times New Roman" w:cs="Times New Roman"/>
                <w:sz w:val="20"/>
                <w:szCs w:val="20"/>
              </w:rPr>
            </w:pPr>
          </w:p>
          <w:p w14:paraId="5CF3AC65" w14:textId="7B194287" w:rsidR="00D51D93" w:rsidRPr="00B70095" w:rsidRDefault="00562795"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%7 </w:t>
            </w:r>
          </w:p>
          <w:p w14:paraId="0B298280" w14:textId="77777777" w:rsidR="00D51D93" w:rsidRPr="00B70095" w:rsidRDefault="00D51D93" w:rsidP="00D51D93">
            <w:pPr>
              <w:rPr>
                <w:rFonts w:ascii="Times New Roman" w:hAnsi="Times New Roman" w:cs="Times New Roman"/>
                <w:sz w:val="20"/>
                <w:szCs w:val="20"/>
              </w:rPr>
            </w:pPr>
          </w:p>
          <w:p w14:paraId="528019E0" w14:textId="77777777" w:rsidR="00D51D93" w:rsidRPr="00B70095" w:rsidRDefault="00D51D93" w:rsidP="00D51D93">
            <w:pPr>
              <w:rPr>
                <w:rFonts w:ascii="Times New Roman" w:hAnsi="Times New Roman" w:cs="Times New Roman"/>
                <w:sz w:val="20"/>
                <w:szCs w:val="20"/>
              </w:rPr>
            </w:pPr>
          </w:p>
          <w:p w14:paraId="176D9B1E" w14:textId="77777777" w:rsidR="00D51D93" w:rsidRPr="00B70095" w:rsidRDefault="00D51D93" w:rsidP="00D51D93">
            <w:pPr>
              <w:rPr>
                <w:rFonts w:ascii="Times New Roman" w:hAnsi="Times New Roman" w:cs="Times New Roman"/>
                <w:sz w:val="20"/>
                <w:szCs w:val="20"/>
              </w:rPr>
            </w:pPr>
          </w:p>
          <w:p w14:paraId="62E48139" w14:textId="24992F2A" w:rsidR="00D51D93" w:rsidRPr="00B70095" w:rsidRDefault="00562795" w:rsidP="00D51D93">
            <w:pPr>
              <w:rPr>
                <w:rFonts w:ascii="Times New Roman" w:hAnsi="Times New Roman" w:cs="Times New Roman"/>
                <w:sz w:val="20"/>
                <w:szCs w:val="20"/>
              </w:rPr>
            </w:pPr>
            <w:r>
              <w:rPr>
                <w:rFonts w:ascii="Times New Roman" w:hAnsi="Times New Roman" w:cs="Times New Roman"/>
                <w:sz w:val="20"/>
                <w:szCs w:val="20"/>
              </w:rPr>
              <w:t>(b)</w:t>
            </w:r>
            <w:r w:rsidR="00D51D93" w:rsidRPr="00B70095">
              <w:rPr>
                <w:rFonts w:ascii="Times New Roman" w:hAnsi="Times New Roman" w:cs="Times New Roman"/>
                <w:sz w:val="20"/>
                <w:szCs w:val="20"/>
              </w:rPr>
              <w:t xml:space="preserve">%5 </w:t>
            </w:r>
          </w:p>
          <w:p w14:paraId="733E51CD" w14:textId="77777777" w:rsidR="00D51D93" w:rsidRPr="00B70095" w:rsidRDefault="00D51D93" w:rsidP="00D51D93">
            <w:pPr>
              <w:rPr>
                <w:rFonts w:ascii="Times New Roman" w:hAnsi="Times New Roman" w:cs="Times New Roman"/>
                <w:sz w:val="20"/>
                <w:szCs w:val="20"/>
              </w:rPr>
            </w:pPr>
          </w:p>
          <w:p w14:paraId="653E2225" w14:textId="77777777" w:rsidR="00D51D93" w:rsidRPr="00B70095" w:rsidRDefault="00D51D93" w:rsidP="00D51D93">
            <w:pPr>
              <w:rPr>
                <w:rFonts w:ascii="Times New Roman" w:hAnsi="Times New Roman" w:cs="Times New Roman"/>
                <w:sz w:val="20"/>
                <w:szCs w:val="20"/>
              </w:rPr>
            </w:pPr>
          </w:p>
          <w:p w14:paraId="1BB0BF3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(c) %10 </w:t>
            </w:r>
          </w:p>
          <w:p w14:paraId="66A41EF5" w14:textId="77777777" w:rsidR="00D51D93" w:rsidRPr="00B70095" w:rsidRDefault="00D51D93" w:rsidP="00D51D93">
            <w:pPr>
              <w:rPr>
                <w:rFonts w:ascii="Times New Roman" w:hAnsi="Times New Roman" w:cs="Times New Roman"/>
                <w:sz w:val="20"/>
                <w:szCs w:val="20"/>
              </w:rPr>
            </w:pPr>
          </w:p>
          <w:p w14:paraId="41447A84" w14:textId="77777777" w:rsidR="00D51D93" w:rsidRPr="00B70095" w:rsidRDefault="00D51D93" w:rsidP="00D51D93">
            <w:pPr>
              <w:rPr>
                <w:rFonts w:ascii="Times New Roman" w:hAnsi="Times New Roman" w:cs="Times New Roman"/>
                <w:sz w:val="20"/>
                <w:szCs w:val="20"/>
              </w:rPr>
            </w:pPr>
          </w:p>
          <w:p w14:paraId="4EFFA7E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(d) % 2,6 </w:t>
            </w:r>
          </w:p>
          <w:p w14:paraId="40D935DD" w14:textId="77777777" w:rsidR="00D51D93" w:rsidRPr="00B70095" w:rsidRDefault="00D51D93" w:rsidP="00D51D93">
            <w:pPr>
              <w:rPr>
                <w:rFonts w:ascii="Times New Roman" w:hAnsi="Times New Roman" w:cs="Times New Roman"/>
                <w:sz w:val="20"/>
                <w:szCs w:val="20"/>
              </w:rPr>
            </w:pPr>
          </w:p>
          <w:p w14:paraId="1FDB8B51" w14:textId="77777777" w:rsidR="00D51D93" w:rsidRPr="00B70095" w:rsidRDefault="00D51D93" w:rsidP="00D51D93">
            <w:pPr>
              <w:rPr>
                <w:rFonts w:ascii="Times New Roman" w:hAnsi="Times New Roman" w:cs="Times New Roman"/>
                <w:sz w:val="20"/>
                <w:szCs w:val="20"/>
              </w:rPr>
            </w:pPr>
          </w:p>
          <w:p w14:paraId="447C5D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(e)% 2,6 </w:t>
            </w:r>
          </w:p>
        </w:tc>
        <w:tc>
          <w:tcPr>
            <w:tcW w:w="2262" w:type="dxa"/>
            <w:tcBorders>
              <w:bottom w:val="single" w:sz="4" w:space="0" w:color="auto"/>
            </w:tcBorders>
          </w:tcPr>
          <w:p w14:paraId="720C442C" w14:textId="77777777" w:rsidR="00D51D93" w:rsidRPr="00B70095" w:rsidRDefault="00D51D93" w:rsidP="00D51D93">
            <w:pPr>
              <w:rPr>
                <w:rFonts w:ascii="Times New Roman" w:hAnsi="Times New Roman" w:cs="Times New Roman"/>
                <w:sz w:val="20"/>
                <w:szCs w:val="20"/>
              </w:rPr>
            </w:pPr>
          </w:p>
          <w:p w14:paraId="5BA03FBF" w14:textId="77777777" w:rsidR="00D51D93" w:rsidRPr="00B70095" w:rsidRDefault="00D51D93" w:rsidP="00D51D93">
            <w:pPr>
              <w:rPr>
                <w:rFonts w:ascii="Times New Roman" w:hAnsi="Times New Roman" w:cs="Times New Roman"/>
                <w:sz w:val="20"/>
                <w:szCs w:val="20"/>
              </w:rPr>
            </w:pPr>
          </w:p>
          <w:p w14:paraId="2DBA74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dan (e) ye :</w:t>
            </w:r>
          </w:p>
          <w:p w14:paraId="651A0494" w14:textId="77777777" w:rsidR="00D51D93" w:rsidRPr="00B70095" w:rsidRDefault="00D51D93" w:rsidP="00D51D93">
            <w:pPr>
              <w:rPr>
                <w:rFonts w:ascii="Times New Roman" w:hAnsi="Times New Roman" w:cs="Times New Roman"/>
                <w:sz w:val="20"/>
                <w:szCs w:val="20"/>
              </w:rPr>
            </w:pPr>
          </w:p>
          <w:p w14:paraId="322EA0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Etoksidiglikol içindeki Etilen glikol  safsızlık seviyesi ≤ %0,1 olmalıdır.</w:t>
            </w:r>
          </w:p>
          <w:p w14:paraId="41DA7AD6" w14:textId="77777777" w:rsidR="00D51D93" w:rsidRPr="00B70095" w:rsidRDefault="00D51D93" w:rsidP="00D51D93">
            <w:pPr>
              <w:rPr>
                <w:rFonts w:ascii="Times New Roman" w:hAnsi="Times New Roman" w:cs="Times New Roman"/>
                <w:sz w:val="20"/>
                <w:szCs w:val="20"/>
              </w:rPr>
            </w:pPr>
          </w:p>
          <w:p w14:paraId="75A732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Göz ve ağız ürünlerinde kullanılmamalıdır.</w:t>
            </w:r>
          </w:p>
        </w:tc>
        <w:tc>
          <w:tcPr>
            <w:tcW w:w="2692" w:type="dxa"/>
            <w:tcBorders>
              <w:bottom w:val="single" w:sz="4" w:space="0" w:color="auto"/>
            </w:tcBorders>
          </w:tcPr>
          <w:p w14:paraId="2A432234" w14:textId="77777777" w:rsidR="00D51D93" w:rsidRPr="00B70095" w:rsidRDefault="00D51D93" w:rsidP="00D51D93">
            <w:pPr>
              <w:rPr>
                <w:rFonts w:ascii="Times New Roman" w:hAnsi="Times New Roman" w:cs="Times New Roman"/>
                <w:sz w:val="20"/>
                <w:szCs w:val="20"/>
              </w:rPr>
            </w:pPr>
          </w:p>
        </w:tc>
      </w:tr>
      <w:tr w:rsidR="00D51D93" w:rsidRPr="00B70095" w14:paraId="167E5CEB" w14:textId="77777777" w:rsidTr="00AB2447">
        <w:trPr>
          <w:trHeight w:val="2249"/>
          <w:jc w:val="center"/>
        </w:trPr>
        <w:tc>
          <w:tcPr>
            <w:tcW w:w="1415" w:type="dxa"/>
          </w:tcPr>
          <w:p w14:paraId="19A5D9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298</w:t>
            </w:r>
          </w:p>
        </w:tc>
        <w:tc>
          <w:tcPr>
            <w:tcW w:w="1985" w:type="dxa"/>
          </w:tcPr>
          <w:p w14:paraId="0A86572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Di[2-[4-[(E)-2-[4- [bis(2-hidroksietil)aminofenil]vinil]piridin-1- ium] butanoil]aminoetil]di-sulfanil diklorür</w:t>
            </w:r>
          </w:p>
        </w:tc>
        <w:tc>
          <w:tcPr>
            <w:tcW w:w="1704" w:type="dxa"/>
          </w:tcPr>
          <w:p w14:paraId="5EC9EF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Red No 17</w:t>
            </w:r>
          </w:p>
        </w:tc>
        <w:tc>
          <w:tcPr>
            <w:tcW w:w="993" w:type="dxa"/>
          </w:tcPr>
          <w:p w14:paraId="03FE58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1449471-67-3</w:t>
            </w:r>
          </w:p>
        </w:tc>
        <w:tc>
          <w:tcPr>
            <w:tcW w:w="992" w:type="dxa"/>
          </w:tcPr>
          <w:p w14:paraId="4F928391" w14:textId="77777777" w:rsidR="00D51D93" w:rsidRPr="00B70095" w:rsidRDefault="00D51D93" w:rsidP="00D51D93">
            <w:pPr>
              <w:rPr>
                <w:rFonts w:ascii="Times New Roman" w:hAnsi="Times New Roman" w:cs="Times New Roman"/>
                <w:sz w:val="20"/>
                <w:szCs w:val="20"/>
              </w:rPr>
            </w:pPr>
          </w:p>
        </w:tc>
        <w:tc>
          <w:tcPr>
            <w:tcW w:w="1709" w:type="dxa"/>
          </w:tcPr>
          <w:p w14:paraId="42CE403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5245AD37" w14:textId="56E91F48"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0,5</w:t>
            </w:r>
          </w:p>
        </w:tc>
        <w:tc>
          <w:tcPr>
            <w:tcW w:w="2262" w:type="dxa"/>
          </w:tcPr>
          <w:p w14:paraId="5C9A3146" w14:textId="77777777" w:rsidR="004A19F9" w:rsidRPr="00B70095" w:rsidRDefault="00D51D93" w:rsidP="004A19F9">
            <w:pPr>
              <w:rPr>
                <w:rFonts w:ascii="Times New Roman" w:hAnsi="Times New Roman" w:cs="Times New Roman"/>
                <w:sz w:val="20"/>
                <w:szCs w:val="20"/>
              </w:rPr>
            </w:pPr>
            <w:r w:rsidRPr="00B70095">
              <w:rPr>
                <w:rFonts w:ascii="Times New Roman" w:hAnsi="Times New Roman" w:cs="Times New Roman"/>
                <w:sz w:val="20"/>
                <w:szCs w:val="20"/>
              </w:rPr>
              <w:t xml:space="preserve">— </w:t>
            </w:r>
            <w:r w:rsidR="004A19F9" w:rsidRPr="00B70095">
              <w:rPr>
                <w:rFonts w:ascii="Times New Roman" w:hAnsi="Times New Roman" w:cs="Times New Roman"/>
                <w:sz w:val="20"/>
                <w:szCs w:val="20"/>
              </w:rPr>
              <w:t>Nitroza edici  madde/maddelerle kullanmayınız.</w:t>
            </w:r>
          </w:p>
          <w:p w14:paraId="56130340" w14:textId="43242487" w:rsidR="00D51D93" w:rsidRPr="00B70095" w:rsidRDefault="00D51D93" w:rsidP="00D51D93">
            <w:pPr>
              <w:rPr>
                <w:rFonts w:ascii="Times New Roman" w:hAnsi="Times New Roman" w:cs="Times New Roman"/>
                <w:sz w:val="20"/>
                <w:szCs w:val="20"/>
              </w:rPr>
            </w:pPr>
          </w:p>
          <w:p w14:paraId="32709A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24D66C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511B1195" w14:textId="77777777" w:rsidR="00D51D93" w:rsidRPr="00B70095" w:rsidRDefault="00D51D93" w:rsidP="00D51D93">
            <w:pPr>
              <w:rPr>
                <w:rFonts w:ascii="Times New Roman" w:hAnsi="Times New Roman" w:cs="Times New Roman"/>
                <w:sz w:val="20"/>
                <w:szCs w:val="20"/>
              </w:rPr>
            </w:pPr>
          </w:p>
        </w:tc>
      </w:tr>
      <w:tr w:rsidR="00D51D93" w:rsidRPr="00B70095" w14:paraId="50EA901F" w14:textId="77777777" w:rsidTr="00AB2447">
        <w:trPr>
          <w:trHeight w:val="703"/>
          <w:jc w:val="center"/>
        </w:trPr>
        <w:tc>
          <w:tcPr>
            <w:tcW w:w="1415" w:type="dxa"/>
          </w:tcPr>
          <w:p w14:paraId="08BF6A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299</w:t>
            </w:r>
          </w:p>
        </w:tc>
        <w:tc>
          <w:tcPr>
            <w:tcW w:w="1985" w:type="dxa"/>
          </w:tcPr>
          <w:p w14:paraId="3261D2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Di[2-[4-[(E)-2- [2,4,5-trimetoksifenil]vinil]piridinin-1-ium]butanoil]aminoetil]disulfanil diklorür</w:t>
            </w:r>
          </w:p>
        </w:tc>
        <w:tc>
          <w:tcPr>
            <w:tcW w:w="1704" w:type="dxa"/>
          </w:tcPr>
          <w:p w14:paraId="6DDEE7B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Yellow No 17</w:t>
            </w:r>
          </w:p>
        </w:tc>
        <w:tc>
          <w:tcPr>
            <w:tcW w:w="993" w:type="dxa"/>
          </w:tcPr>
          <w:p w14:paraId="1B6C3A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1450801-55-4</w:t>
            </w:r>
          </w:p>
        </w:tc>
        <w:tc>
          <w:tcPr>
            <w:tcW w:w="992" w:type="dxa"/>
          </w:tcPr>
          <w:p w14:paraId="2217183E" w14:textId="77777777" w:rsidR="00D51D93" w:rsidRPr="00B70095" w:rsidRDefault="00D51D93" w:rsidP="00D51D93">
            <w:pPr>
              <w:rPr>
                <w:rFonts w:ascii="Times New Roman" w:hAnsi="Times New Roman" w:cs="Times New Roman"/>
                <w:sz w:val="20"/>
                <w:szCs w:val="20"/>
              </w:rPr>
            </w:pPr>
          </w:p>
        </w:tc>
        <w:tc>
          <w:tcPr>
            <w:tcW w:w="1709" w:type="dxa"/>
          </w:tcPr>
          <w:p w14:paraId="6B09CE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5727B72" w14:textId="72658E1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0,5</w:t>
            </w:r>
          </w:p>
        </w:tc>
        <w:tc>
          <w:tcPr>
            <w:tcW w:w="2262" w:type="dxa"/>
          </w:tcPr>
          <w:p w14:paraId="03F69963" w14:textId="77777777" w:rsidR="00D51D93" w:rsidRPr="00B70095" w:rsidRDefault="00D51D93" w:rsidP="00D51D93">
            <w:pPr>
              <w:rPr>
                <w:rFonts w:ascii="Times New Roman" w:hAnsi="Times New Roman" w:cs="Times New Roman"/>
                <w:sz w:val="20"/>
                <w:szCs w:val="20"/>
              </w:rPr>
            </w:pPr>
          </w:p>
        </w:tc>
        <w:tc>
          <w:tcPr>
            <w:tcW w:w="2692" w:type="dxa"/>
          </w:tcPr>
          <w:p w14:paraId="26671D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Aşağıdakiler etikette belirtilmelidir:</w:t>
            </w:r>
          </w:p>
          <w:p w14:paraId="5CEAE804" w14:textId="77777777" w:rsidR="00D51D93" w:rsidRPr="00B70095" w:rsidRDefault="00D51D93" w:rsidP="00D51D93">
            <w:pPr>
              <w:rPr>
                <w:rFonts w:ascii="Times New Roman" w:hAnsi="Times New Roman" w:cs="Times New Roman"/>
                <w:sz w:val="20"/>
                <w:szCs w:val="20"/>
              </w:rPr>
            </w:pPr>
          </w:p>
          <w:p w14:paraId="3AD3BDB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035A146D" wp14:editId="31CE42E2">
                  <wp:extent cx="361315" cy="361315"/>
                  <wp:effectExtent l="0" t="0" r="635" b="635"/>
                  <wp:docPr id="395" name="Resim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6820F9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541B36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2FD82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2864FB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5ADCA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73C47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0E904D1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2218B2C8" w14:textId="77777777" w:rsidTr="00AB2447">
        <w:trPr>
          <w:trHeight w:val="717"/>
          <w:jc w:val="center"/>
        </w:trPr>
        <w:tc>
          <w:tcPr>
            <w:tcW w:w="1415" w:type="dxa"/>
          </w:tcPr>
          <w:p w14:paraId="51A7DF8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300</w:t>
            </w:r>
          </w:p>
        </w:tc>
        <w:tc>
          <w:tcPr>
            <w:tcW w:w="1985" w:type="dxa"/>
          </w:tcPr>
          <w:p w14:paraId="30366D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1H-Pirazol-4,5- diamin, 1-heksil-, sülfat (2:1)</w:t>
            </w:r>
          </w:p>
        </w:tc>
        <w:tc>
          <w:tcPr>
            <w:tcW w:w="1704" w:type="dxa"/>
          </w:tcPr>
          <w:p w14:paraId="331EF0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1-Hexyl 4,5-Diamino Pyrazole Sulfate</w:t>
            </w:r>
          </w:p>
        </w:tc>
        <w:tc>
          <w:tcPr>
            <w:tcW w:w="993" w:type="dxa"/>
          </w:tcPr>
          <w:p w14:paraId="44F7338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1361000-03-4</w:t>
            </w:r>
          </w:p>
        </w:tc>
        <w:tc>
          <w:tcPr>
            <w:tcW w:w="992" w:type="dxa"/>
          </w:tcPr>
          <w:p w14:paraId="5A8016BC" w14:textId="77777777" w:rsidR="00D51D93" w:rsidRPr="00B70095" w:rsidRDefault="00D51D93" w:rsidP="00D51D93">
            <w:pPr>
              <w:rPr>
                <w:rFonts w:ascii="Times New Roman" w:hAnsi="Times New Roman" w:cs="Times New Roman"/>
                <w:sz w:val="20"/>
                <w:szCs w:val="20"/>
              </w:rPr>
            </w:pPr>
          </w:p>
        </w:tc>
        <w:tc>
          <w:tcPr>
            <w:tcW w:w="1709" w:type="dxa"/>
          </w:tcPr>
          <w:p w14:paraId="7EF504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18BDC39D" w14:textId="77777777" w:rsidR="00D51D93" w:rsidRPr="00B70095" w:rsidRDefault="00D51D93" w:rsidP="00D51D93">
            <w:pPr>
              <w:rPr>
                <w:rFonts w:ascii="Times New Roman" w:hAnsi="Times New Roman" w:cs="Times New Roman"/>
                <w:sz w:val="20"/>
                <w:szCs w:val="20"/>
              </w:rPr>
            </w:pPr>
          </w:p>
        </w:tc>
        <w:tc>
          <w:tcPr>
            <w:tcW w:w="2262" w:type="dxa"/>
          </w:tcPr>
          <w:p w14:paraId="43061EB3" w14:textId="77777777" w:rsidR="00D51D93" w:rsidRPr="00B70095" w:rsidRDefault="00D51D93" w:rsidP="00D51D93">
            <w:pPr>
              <w:rPr>
                <w:rFonts w:ascii="Times New Roman" w:hAnsi="Times New Roman" w:cs="Times New Roman"/>
                <w:sz w:val="20"/>
                <w:szCs w:val="20"/>
              </w:rPr>
            </w:pPr>
          </w:p>
          <w:p w14:paraId="5CD489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1,0’ı aşmamalıdır.</w:t>
            </w:r>
          </w:p>
        </w:tc>
        <w:tc>
          <w:tcPr>
            <w:tcW w:w="2692" w:type="dxa"/>
          </w:tcPr>
          <w:p w14:paraId="60ABD0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3A6A0ED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1C8609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50E8B529" wp14:editId="0A7AD6AA">
                  <wp:extent cx="361315" cy="361315"/>
                  <wp:effectExtent l="0" t="0" r="635" b="635"/>
                  <wp:docPr id="396" name="Resim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4F2E5E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40F8493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101DEC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670B4C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7783D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AD503A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8F9CC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162C738" w14:textId="77777777" w:rsidTr="00AB2447">
        <w:trPr>
          <w:trHeight w:val="1270"/>
          <w:jc w:val="center"/>
        </w:trPr>
        <w:tc>
          <w:tcPr>
            <w:tcW w:w="1415" w:type="dxa"/>
          </w:tcPr>
          <w:p w14:paraId="288F5D5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301</w:t>
            </w:r>
          </w:p>
        </w:tc>
        <w:tc>
          <w:tcPr>
            <w:tcW w:w="1985" w:type="dxa"/>
          </w:tcPr>
          <w:p w14:paraId="1EFC1B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4-Hidroksi-2,5,6- triaminopirimidin sülfat</w:t>
            </w:r>
          </w:p>
        </w:tc>
        <w:tc>
          <w:tcPr>
            <w:tcW w:w="1704" w:type="dxa"/>
          </w:tcPr>
          <w:p w14:paraId="48BBFD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2,5,6-Triamino-4-Pyrimidinol Sulfate</w:t>
            </w:r>
          </w:p>
        </w:tc>
        <w:tc>
          <w:tcPr>
            <w:tcW w:w="993" w:type="dxa"/>
          </w:tcPr>
          <w:p w14:paraId="6EE88DB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1603-02-7</w:t>
            </w:r>
          </w:p>
        </w:tc>
        <w:tc>
          <w:tcPr>
            <w:tcW w:w="992" w:type="dxa"/>
          </w:tcPr>
          <w:p w14:paraId="6A9211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216-500-9</w:t>
            </w:r>
          </w:p>
        </w:tc>
        <w:tc>
          <w:tcPr>
            <w:tcW w:w="1709" w:type="dxa"/>
          </w:tcPr>
          <w:p w14:paraId="00C4C19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17430044" w14:textId="77777777" w:rsidR="00D51D93" w:rsidRPr="00B70095" w:rsidRDefault="00D51D93" w:rsidP="00D51D93">
            <w:pPr>
              <w:rPr>
                <w:rFonts w:ascii="Times New Roman" w:hAnsi="Times New Roman" w:cs="Times New Roman"/>
                <w:sz w:val="20"/>
                <w:szCs w:val="20"/>
              </w:rPr>
            </w:pPr>
          </w:p>
        </w:tc>
        <w:tc>
          <w:tcPr>
            <w:tcW w:w="2262" w:type="dxa"/>
          </w:tcPr>
          <w:p w14:paraId="006DFEB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0,5 ‘ı aşmamalıdır.</w:t>
            </w:r>
          </w:p>
        </w:tc>
        <w:tc>
          <w:tcPr>
            <w:tcW w:w="2692" w:type="dxa"/>
          </w:tcPr>
          <w:p w14:paraId="16D1281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70FC54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B4012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2589F966" wp14:editId="39317607">
                  <wp:extent cx="361315" cy="361315"/>
                  <wp:effectExtent l="0" t="0" r="635" b="635"/>
                  <wp:docPr id="397" name="Resim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03FF3E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720301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86506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6B9E1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3FCDE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7015DC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5A7764C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4B6425BF" w14:textId="77777777" w:rsidTr="00AB2447">
        <w:trPr>
          <w:trHeight w:val="1270"/>
          <w:jc w:val="center"/>
        </w:trPr>
        <w:tc>
          <w:tcPr>
            <w:tcW w:w="1415" w:type="dxa"/>
          </w:tcPr>
          <w:p w14:paraId="3581726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302</w:t>
            </w:r>
          </w:p>
        </w:tc>
        <w:tc>
          <w:tcPr>
            <w:tcW w:w="1985" w:type="dxa"/>
          </w:tcPr>
          <w:p w14:paraId="420EC9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2-[(3-Aminopirazolo[1,5-a]piridin-2-il)oksi]etanol hidroklorür</w:t>
            </w:r>
          </w:p>
        </w:tc>
        <w:tc>
          <w:tcPr>
            <w:tcW w:w="1704" w:type="dxa"/>
          </w:tcPr>
          <w:p w14:paraId="4C4437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Hydroxyethoxy  Aminopyrazolopyridine HCl</w:t>
            </w:r>
          </w:p>
        </w:tc>
        <w:tc>
          <w:tcPr>
            <w:tcW w:w="993" w:type="dxa"/>
          </w:tcPr>
          <w:p w14:paraId="6FFF63E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1079221-49-0</w:t>
            </w:r>
          </w:p>
        </w:tc>
        <w:tc>
          <w:tcPr>
            <w:tcW w:w="992" w:type="dxa"/>
          </w:tcPr>
          <w:p w14:paraId="33A776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695-745-7</w:t>
            </w:r>
          </w:p>
        </w:tc>
        <w:tc>
          <w:tcPr>
            <w:tcW w:w="1709" w:type="dxa"/>
          </w:tcPr>
          <w:p w14:paraId="3A8906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35B94EC1" w14:textId="77777777" w:rsidR="00D51D93" w:rsidRPr="00B70095" w:rsidRDefault="00D51D93" w:rsidP="00D51D93">
            <w:pPr>
              <w:rPr>
                <w:rFonts w:ascii="Times New Roman" w:hAnsi="Times New Roman" w:cs="Times New Roman"/>
                <w:sz w:val="20"/>
                <w:szCs w:val="20"/>
              </w:rPr>
            </w:pPr>
          </w:p>
        </w:tc>
        <w:tc>
          <w:tcPr>
            <w:tcW w:w="2262" w:type="dxa"/>
          </w:tcPr>
          <w:p w14:paraId="210F00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2,0’ı aşmamalıdır.</w:t>
            </w:r>
          </w:p>
        </w:tc>
        <w:tc>
          <w:tcPr>
            <w:tcW w:w="2692" w:type="dxa"/>
          </w:tcPr>
          <w:p w14:paraId="579420A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68B53F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0C50BD2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3989B852" wp14:editId="7370EA18">
                  <wp:extent cx="361315" cy="361315"/>
                  <wp:effectExtent l="0" t="0" r="635" b="635"/>
                  <wp:docPr id="398" name="Resim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107563D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Ürünü kullanmadan önce aşağıdaki hususlara dikkat ediniz.</w:t>
            </w:r>
          </w:p>
          <w:p w14:paraId="02845E2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2B1C4A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7648A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6724C5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8C7FD1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7B461A1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9C64706" w14:textId="77777777" w:rsidTr="00AB2447">
        <w:trPr>
          <w:trHeight w:val="4029"/>
          <w:jc w:val="center"/>
        </w:trPr>
        <w:tc>
          <w:tcPr>
            <w:tcW w:w="1415" w:type="dxa"/>
          </w:tcPr>
          <w:p w14:paraId="5C08E32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303</w:t>
            </w:r>
          </w:p>
        </w:tc>
        <w:tc>
          <w:tcPr>
            <w:tcW w:w="1985" w:type="dxa"/>
          </w:tcPr>
          <w:p w14:paraId="5C0050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3-amino-2,6- dimetil</w:t>
            </w:r>
          </w:p>
        </w:tc>
        <w:tc>
          <w:tcPr>
            <w:tcW w:w="1704" w:type="dxa"/>
          </w:tcPr>
          <w:p w14:paraId="132C64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3-Amino-2,6-Dimethylphenol</w:t>
            </w:r>
          </w:p>
        </w:tc>
        <w:tc>
          <w:tcPr>
            <w:tcW w:w="993" w:type="dxa"/>
          </w:tcPr>
          <w:p w14:paraId="291FABA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6994-64-5</w:t>
            </w:r>
          </w:p>
        </w:tc>
        <w:tc>
          <w:tcPr>
            <w:tcW w:w="992" w:type="dxa"/>
          </w:tcPr>
          <w:p w14:paraId="3F09C9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230-268-6</w:t>
            </w:r>
          </w:p>
        </w:tc>
        <w:tc>
          <w:tcPr>
            <w:tcW w:w="1709" w:type="dxa"/>
          </w:tcPr>
          <w:p w14:paraId="757ED3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1D847965" w14:textId="77777777" w:rsidR="00D51D93" w:rsidRPr="00B70095" w:rsidRDefault="00D51D93" w:rsidP="00D51D93">
            <w:pPr>
              <w:rPr>
                <w:rFonts w:ascii="Times New Roman" w:hAnsi="Times New Roman" w:cs="Times New Roman"/>
                <w:sz w:val="20"/>
                <w:szCs w:val="20"/>
              </w:rPr>
            </w:pPr>
          </w:p>
        </w:tc>
        <w:tc>
          <w:tcPr>
            <w:tcW w:w="2262" w:type="dxa"/>
          </w:tcPr>
          <w:p w14:paraId="7E31CB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Oksidatif koşullar altında karıştırıldıktan sonra saça uygulanan maksimum konsantrasyon % 2,0’ı aşmamalıdır.</w:t>
            </w:r>
          </w:p>
        </w:tc>
        <w:tc>
          <w:tcPr>
            <w:tcW w:w="2692" w:type="dxa"/>
          </w:tcPr>
          <w:p w14:paraId="575781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Aşağıdakiler etikette belirtilmelidir: </w:t>
            </w:r>
          </w:p>
          <w:p w14:paraId="531A785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3987CB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  </w:t>
            </w:r>
            <w:r w:rsidRPr="00B70095">
              <w:rPr>
                <w:rFonts w:ascii="Times New Roman" w:hAnsi="Times New Roman" w:cs="Times New Roman"/>
                <w:noProof/>
                <w:sz w:val="20"/>
                <w:szCs w:val="20"/>
                <w:lang w:eastAsia="tr-TR"/>
              </w:rPr>
              <w:drawing>
                <wp:inline distT="0" distB="0" distL="0" distR="0" wp14:anchorId="4DD17F6C" wp14:editId="791230DE">
                  <wp:extent cx="361315" cy="361315"/>
                  <wp:effectExtent l="0" t="0" r="635" b="635"/>
                  <wp:docPr id="399" name="Resim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9A9AB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6D144B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3EAE7E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474356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D5AC9D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1EFE06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244F0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33D6BBFB" w14:textId="77777777" w:rsidTr="00AB2447">
        <w:trPr>
          <w:trHeight w:val="1790"/>
          <w:jc w:val="center"/>
        </w:trPr>
        <w:tc>
          <w:tcPr>
            <w:tcW w:w="1415" w:type="dxa"/>
          </w:tcPr>
          <w:p w14:paraId="469F9B3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304</w:t>
            </w:r>
          </w:p>
        </w:tc>
        <w:tc>
          <w:tcPr>
            <w:tcW w:w="1985" w:type="dxa"/>
          </w:tcPr>
          <w:p w14:paraId="7411F4A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2-Naftalenaminyum, 8-[(4- amino-3-nitrofenil)azo]-7-hidroksiN,N,N-trimetil-, klorür</w:t>
            </w:r>
          </w:p>
        </w:tc>
        <w:tc>
          <w:tcPr>
            <w:tcW w:w="1704" w:type="dxa"/>
          </w:tcPr>
          <w:p w14:paraId="6FE29D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Brown 17</w:t>
            </w:r>
          </w:p>
        </w:tc>
        <w:tc>
          <w:tcPr>
            <w:tcW w:w="993" w:type="dxa"/>
          </w:tcPr>
          <w:p w14:paraId="63AFF0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68391-32-2</w:t>
            </w:r>
          </w:p>
        </w:tc>
        <w:tc>
          <w:tcPr>
            <w:tcW w:w="992" w:type="dxa"/>
          </w:tcPr>
          <w:p w14:paraId="6FAB988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269-944-0</w:t>
            </w:r>
          </w:p>
        </w:tc>
        <w:tc>
          <w:tcPr>
            <w:tcW w:w="1709" w:type="dxa"/>
          </w:tcPr>
          <w:p w14:paraId="2506537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32D62CF0" w14:textId="77777777" w:rsidR="00D51D93" w:rsidRPr="00B70095" w:rsidRDefault="00D51D93" w:rsidP="00D51D93">
            <w:pPr>
              <w:rPr>
                <w:rFonts w:ascii="Times New Roman" w:hAnsi="Times New Roman" w:cs="Times New Roman"/>
                <w:sz w:val="20"/>
                <w:szCs w:val="20"/>
              </w:rPr>
            </w:pPr>
          </w:p>
          <w:p w14:paraId="5D86BDF7" w14:textId="3D08D216"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2,0</w:t>
            </w:r>
          </w:p>
        </w:tc>
        <w:tc>
          <w:tcPr>
            <w:tcW w:w="2262" w:type="dxa"/>
          </w:tcPr>
          <w:p w14:paraId="15329136" w14:textId="77777777" w:rsidR="00D51D93" w:rsidRPr="00B70095" w:rsidRDefault="00D51D93" w:rsidP="00D51D93">
            <w:pPr>
              <w:rPr>
                <w:rFonts w:ascii="Times New Roman" w:hAnsi="Times New Roman" w:cs="Times New Roman"/>
                <w:sz w:val="20"/>
                <w:szCs w:val="20"/>
              </w:rPr>
            </w:pPr>
          </w:p>
        </w:tc>
        <w:tc>
          <w:tcPr>
            <w:tcW w:w="2692" w:type="dxa"/>
          </w:tcPr>
          <w:p w14:paraId="4FF98E59" w14:textId="77777777" w:rsidR="00D51D93" w:rsidRPr="00B70095" w:rsidRDefault="00D51D93" w:rsidP="00D51D93">
            <w:pPr>
              <w:rPr>
                <w:rFonts w:ascii="Times New Roman" w:hAnsi="Times New Roman" w:cs="Times New Roman"/>
                <w:sz w:val="20"/>
                <w:szCs w:val="20"/>
              </w:rPr>
            </w:pPr>
          </w:p>
        </w:tc>
      </w:tr>
      <w:tr w:rsidR="00D51D93" w:rsidRPr="00B70095" w14:paraId="11606CE6" w14:textId="77777777" w:rsidTr="00AB2447">
        <w:trPr>
          <w:trHeight w:val="703"/>
          <w:jc w:val="center"/>
        </w:trPr>
        <w:tc>
          <w:tcPr>
            <w:tcW w:w="1415" w:type="dxa"/>
          </w:tcPr>
          <w:p w14:paraId="4FF669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w:t>
            </w:r>
          </w:p>
        </w:tc>
        <w:tc>
          <w:tcPr>
            <w:tcW w:w="1985" w:type="dxa"/>
          </w:tcPr>
          <w:p w14:paraId="3B3060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3-Amino-7- (dimetilamino)-2- metoksifenoksazin5-yum klorür</w:t>
            </w:r>
          </w:p>
        </w:tc>
        <w:tc>
          <w:tcPr>
            <w:tcW w:w="1704" w:type="dxa"/>
          </w:tcPr>
          <w:p w14:paraId="49EADE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Basic Blue 124</w:t>
            </w:r>
          </w:p>
        </w:tc>
        <w:tc>
          <w:tcPr>
            <w:tcW w:w="993" w:type="dxa"/>
          </w:tcPr>
          <w:p w14:paraId="527562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67846-56-4</w:t>
            </w:r>
          </w:p>
        </w:tc>
        <w:tc>
          <w:tcPr>
            <w:tcW w:w="992" w:type="dxa"/>
          </w:tcPr>
          <w:p w14:paraId="7C4E30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267-370-5</w:t>
            </w:r>
          </w:p>
        </w:tc>
        <w:tc>
          <w:tcPr>
            <w:tcW w:w="1709" w:type="dxa"/>
          </w:tcPr>
          <w:p w14:paraId="5EA60D8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2362258D" w14:textId="167065A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0,5</w:t>
            </w:r>
          </w:p>
        </w:tc>
        <w:tc>
          <w:tcPr>
            <w:tcW w:w="2262" w:type="dxa"/>
          </w:tcPr>
          <w:p w14:paraId="0479D414" w14:textId="77777777" w:rsidR="004A19F9" w:rsidRPr="00B70095" w:rsidRDefault="00D51D93" w:rsidP="004A19F9">
            <w:pPr>
              <w:rPr>
                <w:rFonts w:ascii="Times New Roman" w:hAnsi="Times New Roman" w:cs="Times New Roman"/>
                <w:sz w:val="20"/>
                <w:szCs w:val="20"/>
              </w:rPr>
            </w:pPr>
            <w:r w:rsidRPr="00B70095">
              <w:rPr>
                <w:rFonts w:ascii="Times New Roman" w:hAnsi="Times New Roman" w:cs="Times New Roman"/>
                <w:sz w:val="20"/>
                <w:szCs w:val="20"/>
              </w:rPr>
              <w:t xml:space="preserve">— </w:t>
            </w:r>
            <w:r w:rsidR="004A19F9" w:rsidRPr="00B70095">
              <w:rPr>
                <w:rFonts w:ascii="Times New Roman" w:hAnsi="Times New Roman" w:cs="Times New Roman"/>
                <w:sz w:val="20"/>
                <w:szCs w:val="20"/>
              </w:rPr>
              <w:t>Nitroza edici  madde/maddelerle kullanmayınız.</w:t>
            </w:r>
          </w:p>
          <w:p w14:paraId="07475177" w14:textId="2261294B" w:rsidR="00D51D93" w:rsidRPr="00B70095" w:rsidRDefault="00D51D93" w:rsidP="00D51D93">
            <w:pPr>
              <w:rPr>
                <w:rFonts w:ascii="Times New Roman" w:hAnsi="Times New Roman" w:cs="Times New Roman"/>
                <w:sz w:val="20"/>
                <w:szCs w:val="20"/>
              </w:rPr>
            </w:pPr>
          </w:p>
          <w:p w14:paraId="560D01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Maksimum nitrozamin içeriği:       50 μg/kg</w:t>
            </w:r>
          </w:p>
          <w:p w14:paraId="4BFB5E4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Nitrit içermeyen kaplarda saklayınız.</w:t>
            </w:r>
          </w:p>
        </w:tc>
        <w:tc>
          <w:tcPr>
            <w:tcW w:w="2692" w:type="dxa"/>
          </w:tcPr>
          <w:p w14:paraId="055B9FEF" w14:textId="77777777" w:rsidR="00D51D93" w:rsidRPr="00B70095" w:rsidRDefault="00D51D93" w:rsidP="00D51D93">
            <w:pPr>
              <w:rPr>
                <w:rFonts w:ascii="Times New Roman" w:hAnsi="Times New Roman" w:cs="Times New Roman"/>
                <w:sz w:val="20"/>
                <w:szCs w:val="20"/>
              </w:rPr>
            </w:pPr>
          </w:p>
          <w:p w14:paraId="27134F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49E99E4C" wp14:editId="226AA7F2">
                  <wp:extent cx="361315" cy="361315"/>
                  <wp:effectExtent l="0" t="0" r="635" b="635"/>
                  <wp:docPr id="400" name="Resim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 xml:space="preserve">  Saç boyaları şiddetli alerjik reaksiyonlara neden olabilir.</w:t>
            </w:r>
          </w:p>
          <w:p w14:paraId="2AE7F8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20231E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7E682F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7DE090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2B0B0BB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61CD604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1EF3FD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Geçici “kara kına” dövmesi nedeniyle daha önce bir reaksiyon yaşanmışsa.”</w:t>
            </w:r>
          </w:p>
        </w:tc>
      </w:tr>
      <w:tr w:rsidR="00D51D93" w:rsidRPr="00B70095" w14:paraId="6F841515" w14:textId="77777777" w:rsidTr="00AB2447">
        <w:trPr>
          <w:trHeight w:val="47"/>
          <w:jc w:val="center"/>
        </w:trPr>
        <w:tc>
          <w:tcPr>
            <w:tcW w:w="1415" w:type="dxa"/>
            <w:vMerge w:val="restart"/>
          </w:tcPr>
          <w:p w14:paraId="3B3E6F3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306</w:t>
            </w:r>
          </w:p>
        </w:tc>
        <w:tc>
          <w:tcPr>
            <w:tcW w:w="1985" w:type="dxa"/>
            <w:vMerge w:val="restart"/>
          </w:tcPr>
          <w:p w14:paraId="653CC17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Yer fıstığı yağı, ekstresi ve türevleri</w:t>
            </w:r>
          </w:p>
        </w:tc>
        <w:tc>
          <w:tcPr>
            <w:tcW w:w="1704" w:type="dxa"/>
          </w:tcPr>
          <w:p w14:paraId="66D7703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Arachis Hypogaea </w:t>
            </w:r>
          </w:p>
          <w:p w14:paraId="71F9A4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Oil</w:t>
            </w:r>
          </w:p>
        </w:tc>
        <w:tc>
          <w:tcPr>
            <w:tcW w:w="993" w:type="dxa"/>
          </w:tcPr>
          <w:p w14:paraId="113657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8002-03-7</w:t>
            </w:r>
          </w:p>
        </w:tc>
        <w:tc>
          <w:tcPr>
            <w:tcW w:w="992" w:type="dxa"/>
          </w:tcPr>
          <w:p w14:paraId="6CC5B43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232-296-4</w:t>
            </w:r>
          </w:p>
        </w:tc>
        <w:tc>
          <w:tcPr>
            <w:tcW w:w="1709" w:type="dxa"/>
            <w:vMerge w:val="restart"/>
          </w:tcPr>
          <w:p w14:paraId="779F68DC" w14:textId="77777777" w:rsidR="00D51D93" w:rsidRPr="00B70095" w:rsidRDefault="00D51D93" w:rsidP="00D51D93">
            <w:pPr>
              <w:rPr>
                <w:rFonts w:ascii="Times New Roman" w:hAnsi="Times New Roman" w:cs="Times New Roman"/>
                <w:sz w:val="20"/>
                <w:szCs w:val="20"/>
              </w:rPr>
            </w:pPr>
          </w:p>
        </w:tc>
        <w:tc>
          <w:tcPr>
            <w:tcW w:w="1699" w:type="dxa"/>
            <w:vMerge w:val="restart"/>
          </w:tcPr>
          <w:p w14:paraId="3986B9D5" w14:textId="77777777" w:rsidR="00D51D93" w:rsidRPr="00B70095" w:rsidRDefault="00D51D93" w:rsidP="00D51D93">
            <w:pPr>
              <w:rPr>
                <w:rFonts w:ascii="Times New Roman" w:hAnsi="Times New Roman" w:cs="Times New Roman"/>
                <w:sz w:val="20"/>
                <w:szCs w:val="20"/>
              </w:rPr>
            </w:pPr>
          </w:p>
        </w:tc>
        <w:tc>
          <w:tcPr>
            <w:tcW w:w="2262" w:type="dxa"/>
            <w:vMerge w:val="restart"/>
          </w:tcPr>
          <w:p w14:paraId="0093E8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Yer fıstığı proteini konsantrasyonu   maksimum 0,5 ppm </w:t>
            </w:r>
          </w:p>
        </w:tc>
        <w:tc>
          <w:tcPr>
            <w:tcW w:w="2692" w:type="dxa"/>
            <w:vMerge w:val="restart"/>
          </w:tcPr>
          <w:p w14:paraId="4541270E" w14:textId="77777777" w:rsidR="00D51D93" w:rsidRPr="00B70095" w:rsidRDefault="00D51D93" w:rsidP="00D51D93">
            <w:pPr>
              <w:rPr>
                <w:rFonts w:ascii="Times New Roman" w:hAnsi="Times New Roman" w:cs="Times New Roman"/>
                <w:sz w:val="20"/>
                <w:szCs w:val="20"/>
              </w:rPr>
            </w:pPr>
          </w:p>
        </w:tc>
      </w:tr>
      <w:tr w:rsidR="00D51D93" w:rsidRPr="00B70095" w14:paraId="27057BBA" w14:textId="77777777" w:rsidTr="00AB2447">
        <w:trPr>
          <w:trHeight w:val="47"/>
          <w:jc w:val="center"/>
        </w:trPr>
        <w:tc>
          <w:tcPr>
            <w:tcW w:w="1415" w:type="dxa"/>
            <w:vMerge/>
          </w:tcPr>
          <w:p w14:paraId="3929B97F" w14:textId="77777777" w:rsidR="00D51D93" w:rsidRPr="00B70095" w:rsidRDefault="00D51D93" w:rsidP="00D51D93">
            <w:pPr>
              <w:rPr>
                <w:rFonts w:ascii="Times New Roman" w:hAnsi="Times New Roman" w:cs="Times New Roman"/>
                <w:sz w:val="20"/>
                <w:szCs w:val="20"/>
              </w:rPr>
            </w:pPr>
          </w:p>
        </w:tc>
        <w:tc>
          <w:tcPr>
            <w:tcW w:w="1985" w:type="dxa"/>
            <w:vMerge/>
          </w:tcPr>
          <w:p w14:paraId="10BE0226" w14:textId="77777777" w:rsidR="00D51D93" w:rsidRPr="00B70095" w:rsidRDefault="00D51D93" w:rsidP="00D51D93">
            <w:pPr>
              <w:rPr>
                <w:rFonts w:ascii="Times New Roman" w:hAnsi="Times New Roman" w:cs="Times New Roman"/>
                <w:sz w:val="20"/>
                <w:szCs w:val="20"/>
              </w:rPr>
            </w:pPr>
          </w:p>
        </w:tc>
        <w:tc>
          <w:tcPr>
            <w:tcW w:w="1704" w:type="dxa"/>
          </w:tcPr>
          <w:p w14:paraId="64652A7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Arachis Hypogaea Seedcoat Extract</w:t>
            </w:r>
          </w:p>
        </w:tc>
        <w:tc>
          <w:tcPr>
            <w:tcW w:w="993" w:type="dxa"/>
          </w:tcPr>
          <w:p w14:paraId="181A2B9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8002-03-7</w:t>
            </w:r>
          </w:p>
        </w:tc>
        <w:tc>
          <w:tcPr>
            <w:tcW w:w="992" w:type="dxa"/>
          </w:tcPr>
          <w:p w14:paraId="3F05E6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232-296-4</w:t>
            </w:r>
          </w:p>
        </w:tc>
        <w:tc>
          <w:tcPr>
            <w:tcW w:w="1709" w:type="dxa"/>
            <w:vMerge/>
          </w:tcPr>
          <w:p w14:paraId="6059C638" w14:textId="77777777" w:rsidR="00D51D93" w:rsidRPr="00B70095" w:rsidRDefault="00D51D93" w:rsidP="00D51D93">
            <w:pPr>
              <w:rPr>
                <w:rFonts w:ascii="Times New Roman" w:hAnsi="Times New Roman" w:cs="Times New Roman"/>
                <w:sz w:val="20"/>
                <w:szCs w:val="20"/>
              </w:rPr>
            </w:pPr>
          </w:p>
        </w:tc>
        <w:tc>
          <w:tcPr>
            <w:tcW w:w="1699" w:type="dxa"/>
            <w:vMerge/>
          </w:tcPr>
          <w:p w14:paraId="6F162A75" w14:textId="77777777" w:rsidR="00D51D93" w:rsidRPr="00B70095" w:rsidRDefault="00D51D93" w:rsidP="00D51D93">
            <w:pPr>
              <w:rPr>
                <w:rFonts w:ascii="Times New Roman" w:hAnsi="Times New Roman" w:cs="Times New Roman"/>
                <w:sz w:val="20"/>
                <w:szCs w:val="20"/>
              </w:rPr>
            </w:pPr>
          </w:p>
        </w:tc>
        <w:tc>
          <w:tcPr>
            <w:tcW w:w="2262" w:type="dxa"/>
            <w:vMerge/>
          </w:tcPr>
          <w:p w14:paraId="4067BBB9" w14:textId="77777777" w:rsidR="00D51D93" w:rsidRPr="00B70095" w:rsidRDefault="00D51D93" w:rsidP="00D51D93">
            <w:pPr>
              <w:rPr>
                <w:rFonts w:ascii="Times New Roman" w:hAnsi="Times New Roman" w:cs="Times New Roman"/>
                <w:sz w:val="20"/>
                <w:szCs w:val="20"/>
              </w:rPr>
            </w:pPr>
          </w:p>
        </w:tc>
        <w:tc>
          <w:tcPr>
            <w:tcW w:w="2692" w:type="dxa"/>
            <w:vMerge/>
          </w:tcPr>
          <w:p w14:paraId="66996D5D" w14:textId="77777777" w:rsidR="00D51D93" w:rsidRPr="00B70095" w:rsidRDefault="00D51D93" w:rsidP="00D51D93">
            <w:pPr>
              <w:rPr>
                <w:rFonts w:ascii="Times New Roman" w:hAnsi="Times New Roman" w:cs="Times New Roman"/>
                <w:sz w:val="20"/>
                <w:szCs w:val="20"/>
              </w:rPr>
            </w:pPr>
          </w:p>
        </w:tc>
      </w:tr>
      <w:tr w:rsidR="00D51D93" w:rsidRPr="00B70095" w14:paraId="3DFE8669" w14:textId="77777777" w:rsidTr="00AB2447">
        <w:trPr>
          <w:trHeight w:val="47"/>
          <w:jc w:val="center"/>
        </w:trPr>
        <w:tc>
          <w:tcPr>
            <w:tcW w:w="1415" w:type="dxa"/>
            <w:vMerge/>
          </w:tcPr>
          <w:p w14:paraId="18685A7A" w14:textId="77777777" w:rsidR="00D51D93" w:rsidRPr="00B70095" w:rsidRDefault="00D51D93" w:rsidP="00D51D93">
            <w:pPr>
              <w:rPr>
                <w:rFonts w:ascii="Times New Roman" w:hAnsi="Times New Roman" w:cs="Times New Roman"/>
                <w:sz w:val="20"/>
                <w:szCs w:val="20"/>
              </w:rPr>
            </w:pPr>
          </w:p>
        </w:tc>
        <w:tc>
          <w:tcPr>
            <w:tcW w:w="1985" w:type="dxa"/>
            <w:vMerge/>
          </w:tcPr>
          <w:p w14:paraId="7663ADDE" w14:textId="77777777" w:rsidR="00D51D93" w:rsidRPr="00B70095" w:rsidRDefault="00D51D93" w:rsidP="00D51D93">
            <w:pPr>
              <w:rPr>
                <w:rFonts w:ascii="Times New Roman" w:hAnsi="Times New Roman" w:cs="Times New Roman"/>
                <w:sz w:val="20"/>
                <w:szCs w:val="20"/>
              </w:rPr>
            </w:pPr>
          </w:p>
        </w:tc>
        <w:tc>
          <w:tcPr>
            <w:tcW w:w="1704" w:type="dxa"/>
          </w:tcPr>
          <w:p w14:paraId="69121C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Arachis Hypogaea Flour</w:t>
            </w:r>
          </w:p>
        </w:tc>
        <w:tc>
          <w:tcPr>
            <w:tcW w:w="993" w:type="dxa"/>
          </w:tcPr>
          <w:p w14:paraId="76E208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8002-03-7</w:t>
            </w:r>
          </w:p>
        </w:tc>
        <w:tc>
          <w:tcPr>
            <w:tcW w:w="992" w:type="dxa"/>
          </w:tcPr>
          <w:p w14:paraId="585A30A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232-296-4</w:t>
            </w:r>
          </w:p>
        </w:tc>
        <w:tc>
          <w:tcPr>
            <w:tcW w:w="1709" w:type="dxa"/>
            <w:vMerge/>
          </w:tcPr>
          <w:p w14:paraId="170987A8" w14:textId="77777777" w:rsidR="00D51D93" w:rsidRPr="00B70095" w:rsidRDefault="00D51D93" w:rsidP="00D51D93">
            <w:pPr>
              <w:rPr>
                <w:rFonts w:ascii="Times New Roman" w:hAnsi="Times New Roman" w:cs="Times New Roman"/>
                <w:sz w:val="20"/>
                <w:szCs w:val="20"/>
              </w:rPr>
            </w:pPr>
          </w:p>
        </w:tc>
        <w:tc>
          <w:tcPr>
            <w:tcW w:w="1699" w:type="dxa"/>
            <w:vMerge/>
          </w:tcPr>
          <w:p w14:paraId="63A5FDB6" w14:textId="77777777" w:rsidR="00D51D93" w:rsidRPr="00B70095" w:rsidRDefault="00D51D93" w:rsidP="00D51D93">
            <w:pPr>
              <w:rPr>
                <w:rFonts w:ascii="Times New Roman" w:hAnsi="Times New Roman" w:cs="Times New Roman"/>
                <w:sz w:val="20"/>
                <w:szCs w:val="20"/>
              </w:rPr>
            </w:pPr>
          </w:p>
        </w:tc>
        <w:tc>
          <w:tcPr>
            <w:tcW w:w="2262" w:type="dxa"/>
            <w:vMerge/>
          </w:tcPr>
          <w:p w14:paraId="72032C78" w14:textId="77777777" w:rsidR="00D51D93" w:rsidRPr="00B70095" w:rsidRDefault="00D51D93" w:rsidP="00D51D93">
            <w:pPr>
              <w:rPr>
                <w:rFonts w:ascii="Times New Roman" w:hAnsi="Times New Roman" w:cs="Times New Roman"/>
                <w:sz w:val="20"/>
                <w:szCs w:val="20"/>
              </w:rPr>
            </w:pPr>
          </w:p>
        </w:tc>
        <w:tc>
          <w:tcPr>
            <w:tcW w:w="2692" w:type="dxa"/>
            <w:vMerge/>
          </w:tcPr>
          <w:p w14:paraId="7ECDF35F" w14:textId="77777777" w:rsidR="00D51D93" w:rsidRPr="00B70095" w:rsidRDefault="00D51D93" w:rsidP="00D51D93">
            <w:pPr>
              <w:rPr>
                <w:rFonts w:ascii="Times New Roman" w:hAnsi="Times New Roman" w:cs="Times New Roman"/>
                <w:sz w:val="20"/>
                <w:szCs w:val="20"/>
              </w:rPr>
            </w:pPr>
          </w:p>
        </w:tc>
      </w:tr>
      <w:tr w:rsidR="00D51D93" w:rsidRPr="00B70095" w14:paraId="0DCA5698" w14:textId="77777777" w:rsidTr="00AB2447">
        <w:trPr>
          <w:trHeight w:val="47"/>
          <w:jc w:val="center"/>
        </w:trPr>
        <w:tc>
          <w:tcPr>
            <w:tcW w:w="1415" w:type="dxa"/>
            <w:vMerge/>
          </w:tcPr>
          <w:p w14:paraId="68775092" w14:textId="77777777" w:rsidR="00D51D93" w:rsidRPr="00B70095" w:rsidRDefault="00D51D93" w:rsidP="00D51D93">
            <w:pPr>
              <w:rPr>
                <w:rFonts w:ascii="Times New Roman" w:hAnsi="Times New Roman" w:cs="Times New Roman"/>
                <w:sz w:val="20"/>
                <w:szCs w:val="20"/>
              </w:rPr>
            </w:pPr>
          </w:p>
        </w:tc>
        <w:tc>
          <w:tcPr>
            <w:tcW w:w="1985" w:type="dxa"/>
            <w:vMerge/>
          </w:tcPr>
          <w:p w14:paraId="445AD67E" w14:textId="77777777" w:rsidR="00D51D93" w:rsidRPr="00B70095" w:rsidRDefault="00D51D93" w:rsidP="00D51D93">
            <w:pPr>
              <w:rPr>
                <w:rFonts w:ascii="Times New Roman" w:hAnsi="Times New Roman" w:cs="Times New Roman"/>
                <w:sz w:val="20"/>
                <w:szCs w:val="20"/>
              </w:rPr>
            </w:pPr>
          </w:p>
        </w:tc>
        <w:tc>
          <w:tcPr>
            <w:tcW w:w="1704" w:type="dxa"/>
          </w:tcPr>
          <w:p w14:paraId="6BE377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Arachis Hypogaea Fruit Extract</w:t>
            </w:r>
          </w:p>
        </w:tc>
        <w:tc>
          <w:tcPr>
            <w:tcW w:w="993" w:type="dxa"/>
          </w:tcPr>
          <w:p w14:paraId="1067119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8002-03-7</w:t>
            </w:r>
          </w:p>
        </w:tc>
        <w:tc>
          <w:tcPr>
            <w:tcW w:w="992" w:type="dxa"/>
          </w:tcPr>
          <w:p w14:paraId="5D1A89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232-296-4</w:t>
            </w:r>
          </w:p>
        </w:tc>
        <w:tc>
          <w:tcPr>
            <w:tcW w:w="1709" w:type="dxa"/>
            <w:vMerge/>
          </w:tcPr>
          <w:p w14:paraId="5E16DD95" w14:textId="77777777" w:rsidR="00D51D93" w:rsidRPr="00B70095" w:rsidRDefault="00D51D93" w:rsidP="00D51D93">
            <w:pPr>
              <w:rPr>
                <w:rFonts w:ascii="Times New Roman" w:hAnsi="Times New Roman" w:cs="Times New Roman"/>
                <w:sz w:val="20"/>
                <w:szCs w:val="20"/>
              </w:rPr>
            </w:pPr>
          </w:p>
        </w:tc>
        <w:tc>
          <w:tcPr>
            <w:tcW w:w="1699" w:type="dxa"/>
            <w:vMerge/>
          </w:tcPr>
          <w:p w14:paraId="2E3F85CE" w14:textId="77777777" w:rsidR="00D51D93" w:rsidRPr="00B70095" w:rsidRDefault="00D51D93" w:rsidP="00D51D93">
            <w:pPr>
              <w:rPr>
                <w:rFonts w:ascii="Times New Roman" w:hAnsi="Times New Roman" w:cs="Times New Roman"/>
                <w:sz w:val="20"/>
                <w:szCs w:val="20"/>
              </w:rPr>
            </w:pPr>
          </w:p>
        </w:tc>
        <w:tc>
          <w:tcPr>
            <w:tcW w:w="2262" w:type="dxa"/>
            <w:vMerge/>
          </w:tcPr>
          <w:p w14:paraId="55FD0028" w14:textId="77777777" w:rsidR="00D51D93" w:rsidRPr="00B70095" w:rsidRDefault="00D51D93" w:rsidP="00D51D93">
            <w:pPr>
              <w:rPr>
                <w:rFonts w:ascii="Times New Roman" w:hAnsi="Times New Roman" w:cs="Times New Roman"/>
                <w:sz w:val="20"/>
                <w:szCs w:val="20"/>
              </w:rPr>
            </w:pPr>
          </w:p>
        </w:tc>
        <w:tc>
          <w:tcPr>
            <w:tcW w:w="2692" w:type="dxa"/>
            <w:vMerge/>
          </w:tcPr>
          <w:p w14:paraId="65FBF3F1" w14:textId="77777777" w:rsidR="00D51D93" w:rsidRPr="00B70095" w:rsidRDefault="00D51D93" w:rsidP="00D51D93">
            <w:pPr>
              <w:rPr>
                <w:rFonts w:ascii="Times New Roman" w:hAnsi="Times New Roman" w:cs="Times New Roman"/>
                <w:sz w:val="20"/>
                <w:szCs w:val="20"/>
              </w:rPr>
            </w:pPr>
          </w:p>
        </w:tc>
      </w:tr>
      <w:tr w:rsidR="00D51D93" w:rsidRPr="00B70095" w14:paraId="0199F236" w14:textId="77777777" w:rsidTr="00AB2447">
        <w:trPr>
          <w:trHeight w:val="47"/>
          <w:jc w:val="center"/>
        </w:trPr>
        <w:tc>
          <w:tcPr>
            <w:tcW w:w="1415" w:type="dxa"/>
            <w:vMerge/>
          </w:tcPr>
          <w:p w14:paraId="2668CA3B" w14:textId="77777777" w:rsidR="00D51D93" w:rsidRPr="00B70095" w:rsidRDefault="00D51D93" w:rsidP="00D51D93">
            <w:pPr>
              <w:rPr>
                <w:rFonts w:ascii="Times New Roman" w:hAnsi="Times New Roman" w:cs="Times New Roman"/>
                <w:sz w:val="20"/>
                <w:szCs w:val="20"/>
              </w:rPr>
            </w:pPr>
          </w:p>
        </w:tc>
        <w:tc>
          <w:tcPr>
            <w:tcW w:w="1985" w:type="dxa"/>
            <w:vMerge/>
          </w:tcPr>
          <w:p w14:paraId="1D22F813" w14:textId="77777777" w:rsidR="00D51D93" w:rsidRPr="00B70095" w:rsidRDefault="00D51D93" w:rsidP="00D51D93">
            <w:pPr>
              <w:rPr>
                <w:rFonts w:ascii="Times New Roman" w:hAnsi="Times New Roman" w:cs="Times New Roman"/>
                <w:sz w:val="20"/>
                <w:szCs w:val="20"/>
              </w:rPr>
            </w:pPr>
          </w:p>
        </w:tc>
        <w:tc>
          <w:tcPr>
            <w:tcW w:w="1704" w:type="dxa"/>
          </w:tcPr>
          <w:p w14:paraId="6193C5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Arachis Hypogaea Sprout Extract</w:t>
            </w:r>
          </w:p>
        </w:tc>
        <w:tc>
          <w:tcPr>
            <w:tcW w:w="993" w:type="dxa"/>
          </w:tcPr>
          <w:p w14:paraId="7CFB3685" w14:textId="77777777" w:rsidR="00D51D93" w:rsidRPr="00B70095" w:rsidRDefault="00D51D93" w:rsidP="00D51D93">
            <w:pPr>
              <w:rPr>
                <w:rFonts w:ascii="Times New Roman" w:hAnsi="Times New Roman" w:cs="Times New Roman"/>
                <w:sz w:val="20"/>
                <w:szCs w:val="20"/>
              </w:rPr>
            </w:pPr>
          </w:p>
        </w:tc>
        <w:tc>
          <w:tcPr>
            <w:tcW w:w="992" w:type="dxa"/>
          </w:tcPr>
          <w:p w14:paraId="4C67925D" w14:textId="77777777" w:rsidR="00D51D93" w:rsidRPr="00B70095" w:rsidRDefault="00D51D93" w:rsidP="00D51D93">
            <w:pPr>
              <w:rPr>
                <w:rFonts w:ascii="Times New Roman" w:hAnsi="Times New Roman" w:cs="Times New Roman"/>
                <w:sz w:val="20"/>
                <w:szCs w:val="20"/>
              </w:rPr>
            </w:pPr>
          </w:p>
        </w:tc>
        <w:tc>
          <w:tcPr>
            <w:tcW w:w="1709" w:type="dxa"/>
            <w:vMerge/>
          </w:tcPr>
          <w:p w14:paraId="3C66D1FA" w14:textId="77777777" w:rsidR="00D51D93" w:rsidRPr="00B70095" w:rsidRDefault="00D51D93" w:rsidP="00D51D93">
            <w:pPr>
              <w:rPr>
                <w:rFonts w:ascii="Times New Roman" w:hAnsi="Times New Roman" w:cs="Times New Roman"/>
                <w:sz w:val="20"/>
                <w:szCs w:val="20"/>
              </w:rPr>
            </w:pPr>
          </w:p>
        </w:tc>
        <w:tc>
          <w:tcPr>
            <w:tcW w:w="1699" w:type="dxa"/>
            <w:vMerge/>
          </w:tcPr>
          <w:p w14:paraId="4F9235A4" w14:textId="77777777" w:rsidR="00D51D93" w:rsidRPr="00B70095" w:rsidRDefault="00D51D93" w:rsidP="00D51D93">
            <w:pPr>
              <w:rPr>
                <w:rFonts w:ascii="Times New Roman" w:hAnsi="Times New Roman" w:cs="Times New Roman"/>
                <w:sz w:val="20"/>
                <w:szCs w:val="20"/>
              </w:rPr>
            </w:pPr>
          </w:p>
        </w:tc>
        <w:tc>
          <w:tcPr>
            <w:tcW w:w="2262" w:type="dxa"/>
            <w:vMerge/>
          </w:tcPr>
          <w:p w14:paraId="3720BBE8" w14:textId="77777777" w:rsidR="00D51D93" w:rsidRPr="00B70095" w:rsidRDefault="00D51D93" w:rsidP="00D51D93">
            <w:pPr>
              <w:rPr>
                <w:rFonts w:ascii="Times New Roman" w:hAnsi="Times New Roman" w:cs="Times New Roman"/>
                <w:sz w:val="20"/>
                <w:szCs w:val="20"/>
              </w:rPr>
            </w:pPr>
          </w:p>
        </w:tc>
        <w:tc>
          <w:tcPr>
            <w:tcW w:w="2692" w:type="dxa"/>
            <w:vMerge/>
          </w:tcPr>
          <w:p w14:paraId="7DD57943" w14:textId="77777777" w:rsidR="00D51D93" w:rsidRPr="00B70095" w:rsidRDefault="00D51D93" w:rsidP="00D51D93">
            <w:pPr>
              <w:rPr>
                <w:rFonts w:ascii="Times New Roman" w:hAnsi="Times New Roman" w:cs="Times New Roman"/>
                <w:sz w:val="20"/>
                <w:szCs w:val="20"/>
              </w:rPr>
            </w:pPr>
          </w:p>
        </w:tc>
      </w:tr>
      <w:tr w:rsidR="00D51D93" w:rsidRPr="00B70095" w14:paraId="6EF99387" w14:textId="77777777" w:rsidTr="00AB2447">
        <w:trPr>
          <w:trHeight w:val="47"/>
          <w:jc w:val="center"/>
        </w:trPr>
        <w:tc>
          <w:tcPr>
            <w:tcW w:w="1415" w:type="dxa"/>
            <w:vMerge/>
          </w:tcPr>
          <w:p w14:paraId="09EDA044" w14:textId="77777777" w:rsidR="00D51D93" w:rsidRPr="00B70095" w:rsidRDefault="00D51D93" w:rsidP="00D51D93">
            <w:pPr>
              <w:rPr>
                <w:rFonts w:ascii="Times New Roman" w:hAnsi="Times New Roman" w:cs="Times New Roman"/>
                <w:sz w:val="20"/>
                <w:szCs w:val="20"/>
              </w:rPr>
            </w:pPr>
          </w:p>
        </w:tc>
        <w:tc>
          <w:tcPr>
            <w:tcW w:w="1985" w:type="dxa"/>
            <w:vMerge/>
          </w:tcPr>
          <w:p w14:paraId="7C2A0F57" w14:textId="77777777" w:rsidR="00D51D93" w:rsidRPr="00B70095" w:rsidRDefault="00D51D93" w:rsidP="00D51D93">
            <w:pPr>
              <w:rPr>
                <w:rFonts w:ascii="Times New Roman" w:hAnsi="Times New Roman" w:cs="Times New Roman"/>
                <w:sz w:val="20"/>
                <w:szCs w:val="20"/>
              </w:rPr>
            </w:pPr>
          </w:p>
        </w:tc>
        <w:tc>
          <w:tcPr>
            <w:tcW w:w="1704" w:type="dxa"/>
          </w:tcPr>
          <w:p w14:paraId="749B829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Hydrogenated Peanut Oil</w:t>
            </w:r>
          </w:p>
        </w:tc>
        <w:tc>
          <w:tcPr>
            <w:tcW w:w="993" w:type="dxa"/>
          </w:tcPr>
          <w:p w14:paraId="0CEEA8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68425-36-5</w:t>
            </w:r>
          </w:p>
        </w:tc>
        <w:tc>
          <w:tcPr>
            <w:tcW w:w="992" w:type="dxa"/>
          </w:tcPr>
          <w:p w14:paraId="3AD4BCC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270-350-9</w:t>
            </w:r>
          </w:p>
        </w:tc>
        <w:tc>
          <w:tcPr>
            <w:tcW w:w="1709" w:type="dxa"/>
            <w:vMerge/>
          </w:tcPr>
          <w:p w14:paraId="0E5C2A11" w14:textId="77777777" w:rsidR="00D51D93" w:rsidRPr="00B70095" w:rsidRDefault="00D51D93" w:rsidP="00D51D93">
            <w:pPr>
              <w:rPr>
                <w:rFonts w:ascii="Times New Roman" w:hAnsi="Times New Roman" w:cs="Times New Roman"/>
                <w:sz w:val="20"/>
                <w:szCs w:val="20"/>
              </w:rPr>
            </w:pPr>
          </w:p>
        </w:tc>
        <w:tc>
          <w:tcPr>
            <w:tcW w:w="1699" w:type="dxa"/>
            <w:vMerge/>
          </w:tcPr>
          <w:p w14:paraId="00C691FD" w14:textId="77777777" w:rsidR="00D51D93" w:rsidRPr="00B70095" w:rsidRDefault="00D51D93" w:rsidP="00D51D93">
            <w:pPr>
              <w:rPr>
                <w:rFonts w:ascii="Times New Roman" w:hAnsi="Times New Roman" w:cs="Times New Roman"/>
                <w:sz w:val="20"/>
                <w:szCs w:val="20"/>
              </w:rPr>
            </w:pPr>
          </w:p>
        </w:tc>
        <w:tc>
          <w:tcPr>
            <w:tcW w:w="2262" w:type="dxa"/>
            <w:vMerge/>
          </w:tcPr>
          <w:p w14:paraId="5CDB5925" w14:textId="77777777" w:rsidR="00D51D93" w:rsidRPr="00B70095" w:rsidRDefault="00D51D93" w:rsidP="00D51D93">
            <w:pPr>
              <w:rPr>
                <w:rFonts w:ascii="Times New Roman" w:hAnsi="Times New Roman" w:cs="Times New Roman"/>
                <w:sz w:val="20"/>
                <w:szCs w:val="20"/>
              </w:rPr>
            </w:pPr>
          </w:p>
        </w:tc>
        <w:tc>
          <w:tcPr>
            <w:tcW w:w="2692" w:type="dxa"/>
            <w:vMerge/>
          </w:tcPr>
          <w:p w14:paraId="65F7D029" w14:textId="77777777" w:rsidR="00D51D93" w:rsidRPr="00B70095" w:rsidRDefault="00D51D93" w:rsidP="00D51D93">
            <w:pPr>
              <w:rPr>
                <w:rFonts w:ascii="Times New Roman" w:hAnsi="Times New Roman" w:cs="Times New Roman"/>
                <w:sz w:val="20"/>
                <w:szCs w:val="20"/>
              </w:rPr>
            </w:pPr>
          </w:p>
        </w:tc>
      </w:tr>
      <w:tr w:rsidR="00D51D93" w:rsidRPr="00B70095" w14:paraId="3B83EA0C" w14:textId="77777777" w:rsidTr="00AB2447">
        <w:trPr>
          <w:trHeight w:val="47"/>
          <w:jc w:val="center"/>
        </w:trPr>
        <w:tc>
          <w:tcPr>
            <w:tcW w:w="1415" w:type="dxa"/>
            <w:vMerge/>
          </w:tcPr>
          <w:p w14:paraId="779D8BB0" w14:textId="77777777" w:rsidR="00D51D93" w:rsidRPr="00B70095" w:rsidRDefault="00D51D93" w:rsidP="00D51D93">
            <w:pPr>
              <w:rPr>
                <w:rFonts w:ascii="Times New Roman" w:hAnsi="Times New Roman" w:cs="Times New Roman"/>
                <w:sz w:val="20"/>
                <w:szCs w:val="20"/>
              </w:rPr>
            </w:pPr>
          </w:p>
        </w:tc>
        <w:tc>
          <w:tcPr>
            <w:tcW w:w="1985" w:type="dxa"/>
            <w:vMerge/>
          </w:tcPr>
          <w:p w14:paraId="7204E3A2" w14:textId="77777777" w:rsidR="00D51D93" w:rsidRPr="00B70095" w:rsidRDefault="00D51D93" w:rsidP="00D51D93">
            <w:pPr>
              <w:rPr>
                <w:rFonts w:ascii="Times New Roman" w:hAnsi="Times New Roman" w:cs="Times New Roman"/>
                <w:sz w:val="20"/>
                <w:szCs w:val="20"/>
              </w:rPr>
            </w:pPr>
          </w:p>
        </w:tc>
        <w:tc>
          <w:tcPr>
            <w:tcW w:w="1704" w:type="dxa"/>
          </w:tcPr>
          <w:p w14:paraId="409DB21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Peanut Acid</w:t>
            </w:r>
          </w:p>
        </w:tc>
        <w:tc>
          <w:tcPr>
            <w:tcW w:w="993" w:type="dxa"/>
          </w:tcPr>
          <w:p w14:paraId="7CC505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91051-35-3</w:t>
            </w:r>
          </w:p>
        </w:tc>
        <w:tc>
          <w:tcPr>
            <w:tcW w:w="992" w:type="dxa"/>
          </w:tcPr>
          <w:p w14:paraId="2D71CD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293-087-1</w:t>
            </w:r>
          </w:p>
        </w:tc>
        <w:tc>
          <w:tcPr>
            <w:tcW w:w="1709" w:type="dxa"/>
            <w:vMerge/>
          </w:tcPr>
          <w:p w14:paraId="01DB2B7A" w14:textId="77777777" w:rsidR="00D51D93" w:rsidRPr="00B70095" w:rsidRDefault="00D51D93" w:rsidP="00D51D93">
            <w:pPr>
              <w:rPr>
                <w:rFonts w:ascii="Times New Roman" w:hAnsi="Times New Roman" w:cs="Times New Roman"/>
                <w:sz w:val="20"/>
                <w:szCs w:val="20"/>
              </w:rPr>
            </w:pPr>
          </w:p>
        </w:tc>
        <w:tc>
          <w:tcPr>
            <w:tcW w:w="1699" w:type="dxa"/>
            <w:vMerge/>
          </w:tcPr>
          <w:p w14:paraId="501F8F08" w14:textId="77777777" w:rsidR="00D51D93" w:rsidRPr="00B70095" w:rsidRDefault="00D51D93" w:rsidP="00D51D93">
            <w:pPr>
              <w:rPr>
                <w:rFonts w:ascii="Times New Roman" w:hAnsi="Times New Roman" w:cs="Times New Roman"/>
                <w:sz w:val="20"/>
                <w:szCs w:val="20"/>
              </w:rPr>
            </w:pPr>
          </w:p>
        </w:tc>
        <w:tc>
          <w:tcPr>
            <w:tcW w:w="2262" w:type="dxa"/>
            <w:vMerge/>
          </w:tcPr>
          <w:p w14:paraId="65BF0A16" w14:textId="77777777" w:rsidR="00D51D93" w:rsidRPr="00B70095" w:rsidRDefault="00D51D93" w:rsidP="00D51D93">
            <w:pPr>
              <w:rPr>
                <w:rFonts w:ascii="Times New Roman" w:hAnsi="Times New Roman" w:cs="Times New Roman"/>
                <w:sz w:val="20"/>
                <w:szCs w:val="20"/>
              </w:rPr>
            </w:pPr>
          </w:p>
        </w:tc>
        <w:tc>
          <w:tcPr>
            <w:tcW w:w="2692" w:type="dxa"/>
            <w:vMerge/>
          </w:tcPr>
          <w:p w14:paraId="6CF2D936" w14:textId="77777777" w:rsidR="00D51D93" w:rsidRPr="00B70095" w:rsidRDefault="00D51D93" w:rsidP="00D51D93">
            <w:pPr>
              <w:rPr>
                <w:rFonts w:ascii="Times New Roman" w:hAnsi="Times New Roman" w:cs="Times New Roman"/>
                <w:sz w:val="20"/>
                <w:szCs w:val="20"/>
              </w:rPr>
            </w:pPr>
          </w:p>
        </w:tc>
      </w:tr>
      <w:tr w:rsidR="00D51D93" w:rsidRPr="00B70095" w14:paraId="57867EC4" w14:textId="77777777" w:rsidTr="00AB2447">
        <w:trPr>
          <w:trHeight w:val="47"/>
          <w:jc w:val="center"/>
        </w:trPr>
        <w:tc>
          <w:tcPr>
            <w:tcW w:w="1415" w:type="dxa"/>
            <w:vMerge/>
          </w:tcPr>
          <w:p w14:paraId="4EB6AAE5" w14:textId="77777777" w:rsidR="00D51D93" w:rsidRPr="00B70095" w:rsidRDefault="00D51D93" w:rsidP="00D51D93">
            <w:pPr>
              <w:rPr>
                <w:rFonts w:ascii="Times New Roman" w:hAnsi="Times New Roman" w:cs="Times New Roman"/>
                <w:sz w:val="20"/>
                <w:szCs w:val="20"/>
              </w:rPr>
            </w:pPr>
          </w:p>
        </w:tc>
        <w:tc>
          <w:tcPr>
            <w:tcW w:w="1985" w:type="dxa"/>
            <w:vMerge/>
          </w:tcPr>
          <w:p w14:paraId="50C6F98B" w14:textId="77777777" w:rsidR="00D51D93" w:rsidRPr="00B70095" w:rsidRDefault="00D51D93" w:rsidP="00D51D93">
            <w:pPr>
              <w:rPr>
                <w:rFonts w:ascii="Times New Roman" w:hAnsi="Times New Roman" w:cs="Times New Roman"/>
                <w:sz w:val="20"/>
                <w:szCs w:val="20"/>
              </w:rPr>
            </w:pPr>
          </w:p>
        </w:tc>
        <w:tc>
          <w:tcPr>
            <w:tcW w:w="1704" w:type="dxa"/>
          </w:tcPr>
          <w:p w14:paraId="7C6027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Peanut Glycerides</w:t>
            </w:r>
          </w:p>
        </w:tc>
        <w:tc>
          <w:tcPr>
            <w:tcW w:w="993" w:type="dxa"/>
          </w:tcPr>
          <w:p w14:paraId="0FEAA3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91744-77-3</w:t>
            </w:r>
          </w:p>
        </w:tc>
        <w:tc>
          <w:tcPr>
            <w:tcW w:w="992" w:type="dxa"/>
          </w:tcPr>
          <w:p w14:paraId="379E6E9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294-643-6</w:t>
            </w:r>
          </w:p>
        </w:tc>
        <w:tc>
          <w:tcPr>
            <w:tcW w:w="1709" w:type="dxa"/>
            <w:vMerge/>
          </w:tcPr>
          <w:p w14:paraId="540688DA" w14:textId="77777777" w:rsidR="00D51D93" w:rsidRPr="00B70095" w:rsidRDefault="00D51D93" w:rsidP="00D51D93">
            <w:pPr>
              <w:rPr>
                <w:rFonts w:ascii="Times New Roman" w:hAnsi="Times New Roman" w:cs="Times New Roman"/>
                <w:sz w:val="20"/>
                <w:szCs w:val="20"/>
              </w:rPr>
            </w:pPr>
          </w:p>
        </w:tc>
        <w:tc>
          <w:tcPr>
            <w:tcW w:w="1699" w:type="dxa"/>
            <w:vMerge/>
          </w:tcPr>
          <w:p w14:paraId="19BCEACA" w14:textId="77777777" w:rsidR="00D51D93" w:rsidRPr="00B70095" w:rsidRDefault="00D51D93" w:rsidP="00D51D93">
            <w:pPr>
              <w:rPr>
                <w:rFonts w:ascii="Times New Roman" w:hAnsi="Times New Roman" w:cs="Times New Roman"/>
                <w:sz w:val="20"/>
                <w:szCs w:val="20"/>
              </w:rPr>
            </w:pPr>
          </w:p>
        </w:tc>
        <w:tc>
          <w:tcPr>
            <w:tcW w:w="2262" w:type="dxa"/>
            <w:vMerge/>
          </w:tcPr>
          <w:p w14:paraId="7F8807D1" w14:textId="77777777" w:rsidR="00D51D93" w:rsidRPr="00B70095" w:rsidRDefault="00D51D93" w:rsidP="00D51D93">
            <w:pPr>
              <w:rPr>
                <w:rFonts w:ascii="Times New Roman" w:hAnsi="Times New Roman" w:cs="Times New Roman"/>
                <w:sz w:val="20"/>
                <w:szCs w:val="20"/>
              </w:rPr>
            </w:pPr>
          </w:p>
        </w:tc>
        <w:tc>
          <w:tcPr>
            <w:tcW w:w="2692" w:type="dxa"/>
            <w:vMerge/>
          </w:tcPr>
          <w:p w14:paraId="20A0E539" w14:textId="77777777" w:rsidR="00D51D93" w:rsidRPr="00B70095" w:rsidRDefault="00D51D93" w:rsidP="00D51D93">
            <w:pPr>
              <w:rPr>
                <w:rFonts w:ascii="Times New Roman" w:hAnsi="Times New Roman" w:cs="Times New Roman"/>
                <w:sz w:val="20"/>
                <w:szCs w:val="20"/>
              </w:rPr>
            </w:pPr>
          </w:p>
        </w:tc>
      </w:tr>
      <w:tr w:rsidR="00D51D93" w:rsidRPr="00B70095" w14:paraId="657ED255" w14:textId="77777777" w:rsidTr="00AB2447">
        <w:trPr>
          <w:trHeight w:val="47"/>
          <w:jc w:val="center"/>
        </w:trPr>
        <w:tc>
          <w:tcPr>
            <w:tcW w:w="1415" w:type="dxa"/>
            <w:vMerge/>
          </w:tcPr>
          <w:p w14:paraId="5DBA14D8" w14:textId="77777777" w:rsidR="00D51D93" w:rsidRPr="00B70095" w:rsidRDefault="00D51D93" w:rsidP="00D51D93">
            <w:pPr>
              <w:rPr>
                <w:rFonts w:ascii="Times New Roman" w:hAnsi="Times New Roman" w:cs="Times New Roman"/>
                <w:sz w:val="20"/>
                <w:szCs w:val="20"/>
              </w:rPr>
            </w:pPr>
          </w:p>
        </w:tc>
        <w:tc>
          <w:tcPr>
            <w:tcW w:w="1985" w:type="dxa"/>
            <w:vMerge/>
          </w:tcPr>
          <w:p w14:paraId="46BE9509" w14:textId="77777777" w:rsidR="00D51D93" w:rsidRPr="00B70095" w:rsidRDefault="00D51D93" w:rsidP="00D51D93">
            <w:pPr>
              <w:rPr>
                <w:rFonts w:ascii="Times New Roman" w:hAnsi="Times New Roman" w:cs="Times New Roman"/>
                <w:sz w:val="20"/>
                <w:szCs w:val="20"/>
              </w:rPr>
            </w:pPr>
          </w:p>
        </w:tc>
        <w:tc>
          <w:tcPr>
            <w:tcW w:w="1704" w:type="dxa"/>
          </w:tcPr>
          <w:p w14:paraId="186849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Peanut Oil PEG-6 Esters</w:t>
            </w:r>
          </w:p>
        </w:tc>
        <w:tc>
          <w:tcPr>
            <w:tcW w:w="993" w:type="dxa"/>
          </w:tcPr>
          <w:p w14:paraId="73DFF9D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68440-49-3</w:t>
            </w:r>
          </w:p>
        </w:tc>
        <w:tc>
          <w:tcPr>
            <w:tcW w:w="992" w:type="dxa"/>
          </w:tcPr>
          <w:p w14:paraId="727FC40E" w14:textId="77777777" w:rsidR="00D51D93" w:rsidRPr="00B70095" w:rsidRDefault="00D51D93" w:rsidP="00D51D93">
            <w:pPr>
              <w:rPr>
                <w:rFonts w:ascii="Times New Roman" w:hAnsi="Times New Roman" w:cs="Times New Roman"/>
                <w:sz w:val="20"/>
                <w:szCs w:val="20"/>
              </w:rPr>
            </w:pPr>
          </w:p>
        </w:tc>
        <w:tc>
          <w:tcPr>
            <w:tcW w:w="1709" w:type="dxa"/>
            <w:vMerge/>
          </w:tcPr>
          <w:p w14:paraId="2A91341D" w14:textId="77777777" w:rsidR="00D51D93" w:rsidRPr="00B70095" w:rsidRDefault="00D51D93" w:rsidP="00D51D93">
            <w:pPr>
              <w:rPr>
                <w:rFonts w:ascii="Times New Roman" w:hAnsi="Times New Roman" w:cs="Times New Roman"/>
                <w:sz w:val="20"/>
                <w:szCs w:val="20"/>
              </w:rPr>
            </w:pPr>
          </w:p>
        </w:tc>
        <w:tc>
          <w:tcPr>
            <w:tcW w:w="1699" w:type="dxa"/>
            <w:vMerge/>
          </w:tcPr>
          <w:p w14:paraId="1F890D16" w14:textId="77777777" w:rsidR="00D51D93" w:rsidRPr="00B70095" w:rsidRDefault="00D51D93" w:rsidP="00D51D93">
            <w:pPr>
              <w:rPr>
                <w:rFonts w:ascii="Times New Roman" w:hAnsi="Times New Roman" w:cs="Times New Roman"/>
                <w:sz w:val="20"/>
                <w:szCs w:val="20"/>
              </w:rPr>
            </w:pPr>
          </w:p>
        </w:tc>
        <w:tc>
          <w:tcPr>
            <w:tcW w:w="2262" w:type="dxa"/>
            <w:vMerge/>
          </w:tcPr>
          <w:p w14:paraId="67C7C295" w14:textId="77777777" w:rsidR="00D51D93" w:rsidRPr="00B70095" w:rsidRDefault="00D51D93" w:rsidP="00D51D93">
            <w:pPr>
              <w:rPr>
                <w:rFonts w:ascii="Times New Roman" w:hAnsi="Times New Roman" w:cs="Times New Roman"/>
                <w:sz w:val="20"/>
                <w:szCs w:val="20"/>
              </w:rPr>
            </w:pPr>
          </w:p>
        </w:tc>
        <w:tc>
          <w:tcPr>
            <w:tcW w:w="2692" w:type="dxa"/>
            <w:vMerge/>
          </w:tcPr>
          <w:p w14:paraId="7580B3CE" w14:textId="77777777" w:rsidR="00D51D93" w:rsidRPr="00B70095" w:rsidRDefault="00D51D93" w:rsidP="00D51D93">
            <w:pPr>
              <w:rPr>
                <w:rFonts w:ascii="Times New Roman" w:hAnsi="Times New Roman" w:cs="Times New Roman"/>
                <w:sz w:val="20"/>
                <w:szCs w:val="20"/>
              </w:rPr>
            </w:pPr>
          </w:p>
        </w:tc>
      </w:tr>
      <w:tr w:rsidR="00D51D93" w:rsidRPr="00B70095" w14:paraId="6EDB89B0" w14:textId="77777777" w:rsidTr="00AB2447">
        <w:trPr>
          <w:trHeight w:val="47"/>
          <w:jc w:val="center"/>
        </w:trPr>
        <w:tc>
          <w:tcPr>
            <w:tcW w:w="1415" w:type="dxa"/>
            <w:vMerge/>
          </w:tcPr>
          <w:p w14:paraId="4D57E151" w14:textId="77777777" w:rsidR="00D51D93" w:rsidRPr="00B70095" w:rsidRDefault="00D51D93" w:rsidP="00D51D93">
            <w:pPr>
              <w:rPr>
                <w:rFonts w:ascii="Times New Roman" w:hAnsi="Times New Roman" w:cs="Times New Roman"/>
                <w:sz w:val="20"/>
                <w:szCs w:val="20"/>
              </w:rPr>
            </w:pPr>
          </w:p>
        </w:tc>
        <w:tc>
          <w:tcPr>
            <w:tcW w:w="1985" w:type="dxa"/>
            <w:vMerge/>
          </w:tcPr>
          <w:p w14:paraId="3F6BC37B" w14:textId="77777777" w:rsidR="00D51D93" w:rsidRPr="00B70095" w:rsidRDefault="00D51D93" w:rsidP="00D51D93">
            <w:pPr>
              <w:rPr>
                <w:rFonts w:ascii="Times New Roman" w:hAnsi="Times New Roman" w:cs="Times New Roman"/>
                <w:sz w:val="20"/>
                <w:szCs w:val="20"/>
              </w:rPr>
            </w:pPr>
          </w:p>
        </w:tc>
        <w:tc>
          <w:tcPr>
            <w:tcW w:w="1704" w:type="dxa"/>
          </w:tcPr>
          <w:p w14:paraId="2437247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Peanutamid MEA</w:t>
            </w:r>
          </w:p>
        </w:tc>
        <w:tc>
          <w:tcPr>
            <w:tcW w:w="993" w:type="dxa"/>
          </w:tcPr>
          <w:p w14:paraId="727EE0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93572-05-5</w:t>
            </w:r>
          </w:p>
        </w:tc>
        <w:tc>
          <w:tcPr>
            <w:tcW w:w="992" w:type="dxa"/>
          </w:tcPr>
          <w:p w14:paraId="088387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297-433-2</w:t>
            </w:r>
          </w:p>
        </w:tc>
        <w:tc>
          <w:tcPr>
            <w:tcW w:w="1709" w:type="dxa"/>
            <w:vMerge/>
          </w:tcPr>
          <w:p w14:paraId="390036AD" w14:textId="77777777" w:rsidR="00D51D93" w:rsidRPr="00B70095" w:rsidRDefault="00D51D93" w:rsidP="00D51D93">
            <w:pPr>
              <w:rPr>
                <w:rFonts w:ascii="Times New Roman" w:hAnsi="Times New Roman" w:cs="Times New Roman"/>
                <w:sz w:val="20"/>
                <w:szCs w:val="20"/>
              </w:rPr>
            </w:pPr>
          </w:p>
        </w:tc>
        <w:tc>
          <w:tcPr>
            <w:tcW w:w="1699" w:type="dxa"/>
            <w:vMerge/>
          </w:tcPr>
          <w:p w14:paraId="583E5B52" w14:textId="77777777" w:rsidR="00D51D93" w:rsidRPr="00B70095" w:rsidRDefault="00D51D93" w:rsidP="00D51D93">
            <w:pPr>
              <w:rPr>
                <w:rFonts w:ascii="Times New Roman" w:hAnsi="Times New Roman" w:cs="Times New Roman"/>
                <w:sz w:val="20"/>
                <w:szCs w:val="20"/>
              </w:rPr>
            </w:pPr>
          </w:p>
        </w:tc>
        <w:tc>
          <w:tcPr>
            <w:tcW w:w="2262" w:type="dxa"/>
            <w:vMerge/>
          </w:tcPr>
          <w:p w14:paraId="6B4235C6" w14:textId="77777777" w:rsidR="00D51D93" w:rsidRPr="00B70095" w:rsidRDefault="00D51D93" w:rsidP="00D51D93">
            <w:pPr>
              <w:rPr>
                <w:rFonts w:ascii="Times New Roman" w:hAnsi="Times New Roman" w:cs="Times New Roman"/>
                <w:sz w:val="20"/>
                <w:szCs w:val="20"/>
              </w:rPr>
            </w:pPr>
          </w:p>
        </w:tc>
        <w:tc>
          <w:tcPr>
            <w:tcW w:w="2692" w:type="dxa"/>
            <w:vMerge/>
          </w:tcPr>
          <w:p w14:paraId="6615D6BA" w14:textId="77777777" w:rsidR="00D51D93" w:rsidRPr="00B70095" w:rsidRDefault="00D51D93" w:rsidP="00D51D93">
            <w:pPr>
              <w:rPr>
                <w:rFonts w:ascii="Times New Roman" w:hAnsi="Times New Roman" w:cs="Times New Roman"/>
                <w:sz w:val="20"/>
                <w:szCs w:val="20"/>
              </w:rPr>
            </w:pPr>
          </w:p>
        </w:tc>
      </w:tr>
      <w:tr w:rsidR="00D51D93" w:rsidRPr="00B70095" w14:paraId="0C776424" w14:textId="77777777" w:rsidTr="00AB2447">
        <w:trPr>
          <w:trHeight w:val="47"/>
          <w:jc w:val="center"/>
        </w:trPr>
        <w:tc>
          <w:tcPr>
            <w:tcW w:w="1415" w:type="dxa"/>
            <w:vMerge/>
          </w:tcPr>
          <w:p w14:paraId="773E2942" w14:textId="77777777" w:rsidR="00D51D93" w:rsidRPr="00B70095" w:rsidRDefault="00D51D93" w:rsidP="00D51D93">
            <w:pPr>
              <w:rPr>
                <w:rFonts w:ascii="Times New Roman" w:hAnsi="Times New Roman" w:cs="Times New Roman"/>
                <w:sz w:val="20"/>
                <w:szCs w:val="20"/>
              </w:rPr>
            </w:pPr>
          </w:p>
        </w:tc>
        <w:tc>
          <w:tcPr>
            <w:tcW w:w="1985" w:type="dxa"/>
            <w:vMerge/>
          </w:tcPr>
          <w:p w14:paraId="26C1C0CA" w14:textId="77777777" w:rsidR="00D51D93" w:rsidRPr="00B70095" w:rsidRDefault="00D51D93" w:rsidP="00D51D93">
            <w:pPr>
              <w:rPr>
                <w:rFonts w:ascii="Times New Roman" w:hAnsi="Times New Roman" w:cs="Times New Roman"/>
                <w:sz w:val="20"/>
                <w:szCs w:val="20"/>
              </w:rPr>
            </w:pPr>
          </w:p>
        </w:tc>
        <w:tc>
          <w:tcPr>
            <w:tcW w:w="1704" w:type="dxa"/>
          </w:tcPr>
          <w:p w14:paraId="720DC9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Peanutamide MIPA</w:t>
            </w:r>
          </w:p>
        </w:tc>
        <w:tc>
          <w:tcPr>
            <w:tcW w:w="993" w:type="dxa"/>
          </w:tcPr>
          <w:p w14:paraId="1609041C" w14:textId="77777777" w:rsidR="00D51D93" w:rsidRPr="00B70095" w:rsidRDefault="00D51D93" w:rsidP="00D51D93">
            <w:pPr>
              <w:rPr>
                <w:rFonts w:ascii="Times New Roman" w:hAnsi="Times New Roman" w:cs="Times New Roman"/>
                <w:sz w:val="20"/>
                <w:szCs w:val="20"/>
              </w:rPr>
            </w:pPr>
          </w:p>
        </w:tc>
        <w:tc>
          <w:tcPr>
            <w:tcW w:w="992" w:type="dxa"/>
          </w:tcPr>
          <w:p w14:paraId="72EF6CD4" w14:textId="77777777" w:rsidR="00D51D93" w:rsidRPr="00B70095" w:rsidRDefault="00D51D93" w:rsidP="00D51D93">
            <w:pPr>
              <w:rPr>
                <w:rFonts w:ascii="Times New Roman" w:hAnsi="Times New Roman" w:cs="Times New Roman"/>
                <w:sz w:val="20"/>
                <w:szCs w:val="20"/>
              </w:rPr>
            </w:pPr>
          </w:p>
        </w:tc>
        <w:tc>
          <w:tcPr>
            <w:tcW w:w="1709" w:type="dxa"/>
            <w:vMerge/>
          </w:tcPr>
          <w:p w14:paraId="662EE5DE" w14:textId="77777777" w:rsidR="00D51D93" w:rsidRPr="00B70095" w:rsidRDefault="00D51D93" w:rsidP="00D51D93">
            <w:pPr>
              <w:rPr>
                <w:rFonts w:ascii="Times New Roman" w:hAnsi="Times New Roman" w:cs="Times New Roman"/>
                <w:sz w:val="20"/>
                <w:szCs w:val="20"/>
              </w:rPr>
            </w:pPr>
          </w:p>
        </w:tc>
        <w:tc>
          <w:tcPr>
            <w:tcW w:w="1699" w:type="dxa"/>
            <w:vMerge/>
          </w:tcPr>
          <w:p w14:paraId="3035625F" w14:textId="77777777" w:rsidR="00D51D93" w:rsidRPr="00B70095" w:rsidRDefault="00D51D93" w:rsidP="00D51D93">
            <w:pPr>
              <w:rPr>
                <w:rFonts w:ascii="Times New Roman" w:hAnsi="Times New Roman" w:cs="Times New Roman"/>
                <w:sz w:val="20"/>
                <w:szCs w:val="20"/>
              </w:rPr>
            </w:pPr>
          </w:p>
        </w:tc>
        <w:tc>
          <w:tcPr>
            <w:tcW w:w="2262" w:type="dxa"/>
            <w:vMerge/>
          </w:tcPr>
          <w:p w14:paraId="0B0B9F7F" w14:textId="77777777" w:rsidR="00D51D93" w:rsidRPr="00B70095" w:rsidRDefault="00D51D93" w:rsidP="00D51D93">
            <w:pPr>
              <w:rPr>
                <w:rFonts w:ascii="Times New Roman" w:hAnsi="Times New Roman" w:cs="Times New Roman"/>
                <w:sz w:val="20"/>
                <w:szCs w:val="20"/>
              </w:rPr>
            </w:pPr>
          </w:p>
        </w:tc>
        <w:tc>
          <w:tcPr>
            <w:tcW w:w="2692" w:type="dxa"/>
            <w:vMerge/>
          </w:tcPr>
          <w:p w14:paraId="57F27B77" w14:textId="77777777" w:rsidR="00D51D93" w:rsidRPr="00B70095" w:rsidRDefault="00D51D93" w:rsidP="00D51D93">
            <w:pPr>
              <w:rPr>
                <w:rFonts w:ascii="Times New Roman" w:hAnsi="Times New Roman" w:cs="Times New Roman"/>
                <w:sz w:val="20"/>
                <w:szCs w:val="20"/>
              </w:rPr>
            </w:pPr>
          </w:p>
        </w:tc>
      </w:tr>
      <w:tr w:rsidR="00D51D93" w:rsidRPr="00B70095" w14:paraId="6E6BC01F" w14:textId="77777777" w:rsidTr="00AB2447">
        <w:trPr>
          <w:trHeight w:val="47"/>
          <w:jc w:val="center"/>
        </w:trPr>
        <w:tc>
          <w:tcPr>
            <w:tcW w:w="1415" w:type="dxa"/>
            <w:vMerge/>
          </w:tcPr>
          <w:p w14:paraId="5B497FBC" w14:textId="77777777" w:rsidR="00D51D93" w:rsidRPr="00B70095" w:rsidRDefault="00D51D93" w:rsidP="00D51D93">
            <w:pPr>
              <w:rPr>
                <w:rFonts w:ascii="Times New Roman" w:hAnsi="Times New Roman" w:cs="Times New Roman"/>
                <w:sz w:val="20"/>
                <w:szCs w:val="20"/>
              </w:rPr>
            </w:pPr>
          </w:p>
        </w:tc>
        <w:tc>
          <w:tcPr>
            <w:tcW w:w="1985" w:type="dxa"/>
            <w:vMerge/>
          </w:tcPr>
          <w:p w14:paraId="2DB63427" w14:textId="77777777" w:rsidR="00D51D93" w:rsidRPr="00B70095" w:rsidRDefault="00D51D93" w:rsidP="00D51D93">
            <w:pPr>
              <w:rPr>
                <w:rFonts w:ascii="Times New Roman" w:hAnsi="Times New Roman" w:cs="Times New Roman"/>
                <w:sz w:val="20"/>
                <w:szCs w:val="20"/>
              </w:rPr>
            </w:pPr>
          </w:p>
        </w:tc>
        <w:tc>
          <w:tcPr>
            <w:tcW w:w="1704" w:type="dxa"/>
          </w:tcPr>
          <w:p w14:paraId="41FB82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Potassium  Peanutate</w:t>
            </w:r>
          </w:p>
        </w:tc>
        <w:tc>
          <w:tcPr>
            <w:tcW w:w="993" w:type="dxa"/>
          </w:tcPr>
          <w:p w14:paraId="68C57E4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61789-56-8</w:t>
            </w:r>
          </w:p>
        </w:tc>
        <w:tc>
          <w:tcPr>
            <w:tcW w:w="992" w:type="dxa"/>
          </w:tcPr>
          <w:p w14:paraId="7B8A6F1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263-069-8</w:t>
            </w:r>
          </w:p>
        </w:tc>
        <w:tc>
          <w:tcPr>
            <w:tcW w:w="1709" w:type="dxa"/>
            <w:vMerge/>
          </w:tcPr>
          <w:p w14:paraId="08D4A485" w14:textId="77777777" w:rsidR="00D51D93" w:rsidRPr="00B70095" w:rsidRDefault="00D51D93" w:rsidP="00D51D93">
            <w:pPr>
              <w:rPr>
                <w:rFonts w:ascii="Times New Roman" w:hAnsi="Times New Roman" w:cs="Times New Roman"/>
                <w:sz w:val="20"/>
                <w:szCs w:val="20"/>
              </w:rPr>
            </w:pPr>
          </w:p>
        </w:tc>
        <w:tc>
          <w:tcPr>
            <w:tcW w:w="1699" w:type="dxa"/>
            <w:vMerge/>
          </w:tcPr>
          <w:p w14:paraId="60B829CD" w14:textId="77777777" w:rsidR="00D51D93" w:rsidRPr="00B70095" w:rsidRDefault="00D51D93" w:rsidP="00D51D93">
            <w:pPr>
              <w:rPr>
                <w:rFonts w:ascii="Times New Roman" w:hAnsi="Times New Roman" w:cs="Times New Roman"/>
                <w:sz w:val="20"/>
                <w:szCs w:val="20"/>
              </w:rPr>
            </w:pPr>
          </w:p>
        </w:tc>
        <w:tc>
          <w:tcPr>
            <w:tcW w:w="2262" w:type="dxa"/>
            <w:vMerge/>
          </w:tcPr>
          <w:p w14:paraId="1428931D" w14:textId="77777777" w:rsidR="00D51D93" w:rsidRPr="00B70095" w:rsidRDefault="00D51D93" w:rsidP="00D51D93">
            <w:pPr>
              <w:rPr>
                <w:rFonts w:ascii="Times New Roman" w:hAnsi="Times New Roman" w:cs="Times New Roman"/>
                <w:sz w:val="20"/>
                <w:szCs w:val="20"/>
              </w:rPr>
            </w:pPr>
          </w:p>
        </w:tc>
        <w:tc>
          <w:tcPr>
            <w:tcW w:w="2692" w:type="dxa"/>
            <w:vMerge/>
          </w:tcPr>
          <w:p w14:paraId="73A079C0" w14:textId="77777777" w:rsidR="00D51D93" w:rsidRPr="00B70095" w:rsidRDefault="00D51D93" w:rsidP="00D51D93">
            <w:pPr>
              <w:rPr>
                <w:rFonts w:ascii="Times New Roman" w:hAnsi="Times New Roman" w:cs="Times New Roman"/>
                <w:sz w:val="20"/>
                <w:szCs w:val="20"/>
              </w:rPr>
            </w:pPr>
          </w:p>
        </w:tc>
      </w:tr>
      <w:tr w:rsidR="00D51D93" w:rsidRPr="00B70095" w14:paraId="7F5C7822" w14:textId="77777777" w:rsidTr="00AB2447">
        <w:trPr>
          <w:trHeight w:val="47"/>
          <w:jc w:val="center"/>
        </w:trPr>
        <w:tc>
          <w:tcPr>
            <w:tcW w:w="1415" w:type="dxa"/>
            <w:vMerge/>
          </w:tcPr>
          <w:p w14:paraId="36B64B64" w14:textId="77777777" w:rsidR="00D51D93" w:rsidRPr="00B70095" w:rsidRDefault="00D51D93" w:rsidP="00D51D93">
            <w:pPr>
              <w:rPr>
                <w:rFonts w:ascii="Times New Roman" w:hAnsi="Times New Roman" w:cs="Times New Roman"/>
                <w:sz w:val="20"/>
                <w:szCs w:val="20"/>
              </w:rPr>
            </w:pPr>
          </w:p>
        </w:tc>
        <w:tc>
          <w:tcPr>
            <w:tcW w:w="1985" w:type="dxa"/>
            <w:vMerge/>
          </w:tcPr>
          <w:p w14:paraId="0A7704FC" w14:textId="77777777" w:rsidR="00D51D93" w:rsidRPr="00B70095" w:rsidRDefault="00D51D93" w:rsidP="00D51D93">
            <w:pPr>
              <w:rPr>
                <w:rFonts w:ascii="Times New Roman" w:hAnsi="Times New Roman" w:cs="Times New Roman"/>
                <w:sz w:val="20"/>
                <w:szCs w:val="20"/>
              </w:rPr>
            </w:pPr>
          </w:p>
        </w:tc>
        <w:tc>
          <w:tcPr>
            <w:tcW w:w="1704" w:type="dxa"/>
          </w:tcPr>
          <w:p w14:paraId="1307003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Sodium Peanutamphoacetate</w:t>
            </w:r>
          </w:p>
        </w:tc>
        <w:tc>
          <w:tcPr>
            <w:tcW w:w="993" w:type="dxa"/>
          </w:tcPr>
          <w:p w14:paraId="0EA09241" w14:textId="77777777" w:rsidR="00D51D93" w:rsidRPr="00B70095" w:rsidRDefault="00D51D93" w:rsidP="00D51D93">
            <w:pPr>
              <w:rPr>
                <w:rFonts w:ascii="Times New Roman" w:hAnsi="Times New Roman" w:cs="Times New Roman"/>
                <w:sz w:val="20"/>
                <w:szCs w:val="20"/>
              </w:rPr>
            </w:pPr>
          </w:p>
        </w:tc>
        <w:tc>
          <w:tcPr>
            <w:tcW w:w="992" w:type="dxa"/>
          </w:tcPr>
          <w:p w14:paraId="411791A5" w14:textId="77777777" w:rsidR="00D51D93" w:rsidRPr="00B70095" w:rsidRDefault="00D51D93" w:rsidP="00D51D93">
            <w:pPr>
              <w:rPr>
                <w:rFonts w:ascii="Times New Roman" w:hAnsi="Times New Roman" w:cs="Times New Roman"/>
                <w:sz w:val="20"/>
                <w:szCs w:val="20"/>
              </w:rPr>
            </w:pPr>
          </w:p>
        </w:tc>
        <w:tc>
          <w:tcPr>
            <w:tcW w:w="1709" w:type="dxa"/>
            <w:vMerge/>
          </w:tcPr>
          <w:p w14:paraId="403B2C1A" w14:textId="77777777" w:rsidR="00D51D93" w:rsidRPr="00B70095" w:rsidRDefault="00D51D93" w:rsidP="00D51D93">
            <w:pPr>
              <w:rPr>
                <w:rFonts w:ascii="Times New Roman" w:hAnsi="Times New Roman" w:cs="Times New Roman"/>
                <w:sz w:val="20"/>
                <w:szCs w:val="20"/>
              </w:rPr>
            </w:pPr>
          </w:p>
        </w:tc>
        <w:tc>
          <w:tcPr>
            <w:tcW w:w="1699" w:type="dxa"/>
            <w:vMerge/>
          </w:tcPr>
          <w:p w14:paraId="3917AE06" w14:textId="77777777" w:rsidR="00D51D93" w:rsidRPr="00B70095" w:rsidRDefault="00D51D93" w:rsidP="00D51D93">
            <w:pPr>
              <w:rPr>
                <w:rFonts w:ascii="Times New Roman" w:hAnsi="Times New Roman" w:cs="Times New Roman"/>
                <w:sz w:val="20"/>
                <w:szCs w:val="20"/>
              </w:rPr>
            </w:pPr>
          </w:p>
        </w:tc>
        <w:tc>
          <w:tcPr>
            <w:tcW w:w="2262" w:type="dxa"/>
            <w:vMerge/>
          </w:tcPr>
          <w:p w14:paraId="5C7BE815" w14:textId="77777777" w:rsidR="00D51D93" w:rsidRPr="00B70095" w:rsidRDefault="00D51D93" w:rsidP="00D51D93">
            <w:pPr>
              <w:rPr>
                <w:rFonts w:ascii="Times New Roman" w:hAnsi="Times New Roman" w:cs="Times New Roman"/>
                <w:sz w:val="20"/>
                <w:szCs w:val="20"/>
              </w:rPr>
            </w:pPr>
          </w:p>
        </w:tc>
        <w:tc>
          <w:tcPr>
            <w:tcW w:w="2692" w:type="dxa"/>
            <w:vMerge/>
          </w:tcPr>
          <w:p w14:paraId="1883478C" w14:textId="77777777" w:rsidR="00D51D93" w:rsidRPr="00B70095" w:rsidRDefault="00D51D93" w:rsidP="00D51D93">
            <w:pPr>
              <w:rPr>
                <w:rFonts w:ascii="Times New Roman" w:hAnsi="Times New Roman" w:cs="Times New Roman"/>
                <w:sz w:val="20"/>
                <w:szCs w:val="20"/>
              </w:rPr>
            </w:pPr>
          </w:p>
        </w:tc>
      </w:tr>
      <w:tr w:rsidR="00D51D93" w:rsidRPr="00B70095" w14:paraId="35AF1405" w14:textId="77777777" w:rsidTr="00AB2447">
        <w:trPr>
          <w:trHeight w:val="47"/>
          <w:jc w:val="center"/>
        </w:trPr>
        <w:tc>
          <w:tcPr>
            <w:tcW w:w="1415" w:type="dxa"/>
            <w:vMerge/>
          </w:tcPr>
          <w:p w14:paraId="1979ABFC" w14:textId="77777777" w:rsidR="00D51D93" w:rsidRPr="00B70095" w:rsidRDefault="00D51D93" w:rsidP="00D51D93">
            <w:pPr>
              <w:rPr>
                <w:rFonts w:ascii="Times New Roman" w:hAnsi="Times New Roman" w:cs="Times New Roman"/>
                <w:sz w:val="20"/>
                <w:szCs w:val="20"/>
              </w:rPr>
            </w:pPr>
          </w:p>
        </w:tc>
        <w:tc>
          <w:tcPr>
            <w:tcW w:w="1985" w:type="dxa"/>
            <w:vMerge/>
          </w:tcPr>
          <w:p w14:paraId="6BC7B14B" w14:textId="77777777" w:rsidR="00D51D93" w:rsidRPr="00B70095" w:rsidRDefault="00D51D93" w:rsidP="00D51D93">
            <w:pPr>
              <w:rPr>
                <w:rFonts w:ascii="Times New Roman" w:hAnsi="Times New Roman" w:cs="Times New Roman"/>
                <w:sz w:val="20"/>
                <w:szCs w:val="20"/>
              </w:rPr>
            </w:pPr>
          </w:p>
        </w:tc>
        <w:tc>
          <w:tcPr>
            <w:tcW w:w="1704" w:type="dxa"/>
          </w:tcPr>
          <w:p w14:paraId="66E986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Sodium</w:t>
            </w:r>
          </w:p>
          <w:p w14:paraId="27E455F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Peanutate</w:t>
            </w:r>
          </w:p>
        </w:tc>
        <w:tc>
          <w:tcPr>
            <w:tcW w:w="993" w:type="dxa"/>
          </w:tcPr>
          <w:p w14:paraId="7DC1A3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61789-57-9</w:t>
            </w:r>
          </w:p>
        </w:tc>
        <w:tc>
          <w:tcPr>
            <w:tcW w:w="992" w:type="dxa"/>
          </w:tcPr>
          <w:p w14:paraId="08A141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263-070-3</w:t>
            </w:r>
          </w:p>
        </w:tc>
        <w:tc>
          <w:tcPr>
            <w:tcW w:w="1709" w:type="dxa"/>
            <w:vMerge/>
          </w:tcPr>
          <w:p w14:paraId="2D6202FC" w14:textId="77777777" w:rsidR="00D51D93" w:rsidRPr="00B70095" w:rsidRDefault="00D51D93" w:rsidP="00D51D93">
            <w:pPr>
              <w:rPr>
                <w:rFonts w:ascii="Times New Roman" w:hAnsi="Times New Roman" w:cs="Times New Roman"/>
                <w:sz w:val="20"/>
                <w:szCs w:val="20"/>
              </w:rPr>
            </w:pPr>
          </w:p>
        </w:tc>
        <w:tc>
          <w:tcPr>
            <w:tcW w:w="1699" w:type="dxa"/>
            <w:vMerge/>
          </w:tcPr>
          <w:p w14:paraId="241955AA" w14:textId="77777777" w:rsidR="00D51D93" w:rsidRPr="00B70095" w:rsidRDefault="00D51D93" w:rsidP="00D51D93">
            <w:pPr>
              <w:rPr>
                <w:rFonts w:ascii="Times New Roman" w:hAnsi="Times New Roman" w:cs="Times New Roman"/>
                <w:sz w:val="20"/>
                <w:szCs w:val="20"/>
              </w:rPr>
            </w:pPr>
          </w:p>
        </w:tc>
        <w:tc>
          <w:tcPr>
            <w:tcW w:w="2262" w:type="dxa"/>
            <w:vMerge/>
          </w:tcPr>
          <w:p w14:paraId="7AF8259C" w14:textId="77777777" w:rsidR="00D51D93" w:rsidRPr="00B70095" w:rsidRDefault="00D51D93" w:rsidP="00D51D93">
            <w:pPr>
              <w:rPr>
                <w:rFonts w:ascii="Times New Roman" w:hAnsi="Times New Roman" w:cs="Times New Roman"/>
                <w:sz w:val="20"/>
                <w:szCs w:val="20"/>
              </w:rPr>
            </w:pPr>
          </w:p>
        </w:tc>
        <w:tc>
          <w:tcPr>
            <w:tcW w:w="2692" w:type="dxa"/>
            <w:vMerge/>
          </w:tcPr>
          <w:p w14:paraId="1CC7BD1F" w14:textId="77777777" w:rsidR="00D51D93" w:rsidRPr="00B70095" w:rsidRDefault="00D51D93" w:rsidP="00D51D93">
            <w:pPr>
              <w:rPr>
                <w:rFonts w:ascii="Times New Roman" w:hAnsi="Times New Roman" w:cs="Times New Roman"/>
                <w:sz w:val="20"/>
                <w:szCs w:val="20"/>
              </w:rPr>
            </w:pPr>
          </w:p>
        </w:tc>
      </w:tr>
      <w:tr w:rsidR="00D51D93" w:rsidRPr="00B70095" w14:paraId="5B123C22" w14:textId="77777777" w:rsidTr="00AB2447">
        <w:trPr>
          <w:trHeight w:val="47"/>
          <w:jc w:val="center"/>
        </w:trPr>
        <w:tc>
          <w:tcPr>
            <w:tcW w:w="1415" w:type="dxa"/>
            <w:vMerge/>
          </w:tcPr>
          <w:p w14:paraId="189FE1C7" w14:textId="77777777" w:rsidR="00D51D93" w:rsidRPr="00B70095" w:rsidRDefault="00D51D93" w:rsidP="00D51D93">
            <w:pPr>
              <w:rPr>
                <w:rFonts w:ascii="Times New Roman" w:hAnsi="Times New Roman" w:cs="Times New Roman"/>
                <w:sz w:val="20"/>
                <w:szCs w:val="20"/>
              </w:rPr>
            </w:pPr>
          </w:p>
        </w:tc>
        <w:tc>
          <w:tcPr>
            <w:tcW w:w="1985" w:type="dxa"/>
            <w:vMerge/>
          </w:tcPr>
          <w:p w14:paraId="48A56097" w14:textId="77777777" w:rsidR="00D51D93" w:rsidRPr="00B70095" w:rsidRDefault="00D51D93" w:rsidP="00D51D93">
            <w:pPr>
              <w:rPr>
                <w:rFonts w:ascii="Times New Roman" w:hAnsi="Times New Roman" w:cs="Times New Roman"/>
                <w:sz w:val="20"/>
                <w:szCs w:val="20"/>
              </w:rPr>
            </w:pPr>
          </w:p>
        </w:tc>
        <w:tc>
          <w:tcPr>
            <w:tcW w:w="1704" w:type="dxa"/>
          </w:tcPr>
          <w:p w14:paraId="0B775D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Sulfated  Peanut </w:t>
            </w:r>
          </w:p>
          <w:p w14:paraId="7D550B0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Oil</w:t>
            </w:r>
          </w:p>
        </w:tc>
        <w:tc>
          <w:tcPr>
            <w:tcW w:w="993" w:type="dxa"/>
          </w:tcPr>
          <w:p w14:paraId="4295222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73138-79-1</w:t>
            </w:r>
          </w:p>
        </w:tc>
        <w:tc>
          <w:tcPr>
            <w:tcW w:w="992" w:type="dxa"/>
          </w:tcPr>
          <w:p w14:paraId="6E4BE98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277-298-6</w:t>
            </w:r>
          </w:p>
        </w:tc>
        <w:tc>
          <w:tcPr>
            <w:tcW w:w="1709" w:type="dxa"/>
            <w:vMerge/>
          </w:tcPr>
          <w:p w14:paraId="714B35E3" w14:textId="77777777" w:rsidR="00D51D93" w:rsidRPr="00B70095" w:rsidRDefault="00D51D93" w:rsidP="00D51D93">
            <w:pPr>
              <w:rPr>
                <w:rFonts w:ascii="Times New Roman" w:hAnsi="Times New Roman" w:cs="Times New Roman"/>
                <w:sz w:val="20"/>
                <w:szCs w:val="20"/>
              </w:rPr>
            </w:pPr>
          </w:p>
        </w:tc>
        <w:tc>
          <w:tcPr>
            <w:tcW w:w="1699" w:type="dxa"/>
            <w:vMerge/>
          </w:tcPr>
          <w:p w14:paraId="6D5F2EE3" w14:textId="77777777" w:rsidR="00D51D93" w:rsidRPr="00B70095" w:rsidRDefault="00D51D93" w:rsidP="00D51D93">
            <w:pPr>
              <w:rPr>
                <w:rFonts w:ascii="Times New Roman" w:hAnsi="Times New Roman" w:cs="Times New Roman"/>
                <w:sz w:val="20"/>
                <w:szCs w:val="20"/>
              </w:rPr>
            </w:pPr>
          </w:p>
        </w:tc>
        <w:tc>
          <w:tcPr>
            <w:tcW w:w="2262" w:type="dxa"/>
            <w:vMerge/>
          </w:tcPr>
          <w:p w14:paraId="7796AA2E" w14:textId="77777777" w:rsidR="00D51D93" w:rsidRPr="00B70095" w:rsidRDefault="00D51D93" w:rsidP="00D51D93">
            <w:pPr>
              <w:rPr>
                <w:rFonts w:ascii="Times New Roman" w:hAnsi="Times New Roman" w:cs="Times New Roman"/>
                <w:sz w:val="20"/>
                <w:szCs w:val="20"/>
              </w:rPr>
            </w:pPr>
          </w:p>
        </w:tc>
        <w:tc>
          <w:tcPr>
            <w:tcW w:w="2692" w:type="dxa"/>
            <w:vMerge/>
          </w:tcPr>
          <w:p w14:paraId="6A0BA051" w14:textId="77777777" w:rsidR="00D51D93" w:rsidRPr="00B70095" w:rsidRDefault="00D51D93" w:rsidP="00D51D93">
            <w:pPr>
              <w:rPr>
                <w:rFonts w:ascii="Times New Roman" w:hAnsi="Times New Roman" w:cs="Times New Roman"/>
                <w:sz w:val="20"/>
                <w:szCs w:val="20"/>
              </w:rPr>
            </w:pPr>
          </w:p>
        </w:tc>
      </w:tr>
      <w:tr w:rsidR="00D51D93" w:rsidRPr="00B70095" w14:paraId="454EB8F8" w14:textId="77777777" w:rsidTr="00AB2447">
        <w:trPr>
          <w:trHeight w:val="74"/>
          <w:jc w:val="center"/>
        </w:trPr>
        <w:tc>
          <w:tcPr>
            <w:tcW w:w="1415" w:type="dxa"/>
          </w:tcPr>
          <w:p w14:paraId="6599D61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307</w:t>
            </w:r>
          </w:p>
        </w:tc>
        <w:tc>
          <w:tcPr>
            <w:tcW w:w="1985" w:type="dxa"/>
          </w:tcPr>
          <w:p w14:paraId="59B7263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Hidrolize buğday proteini</w:t>
            </w:r>
          </w:p>
        </w:tc>
        <w:tc>
          <w:tcPr>
            <w:tcW w:w="1704" w:type="dxa"/>
          </w:tcPr>
          <w:p w14:paraId="624201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Hydrolyzed Wheat Protein</w:t>
            </w:r>
          </w:p>
        </w:tc>
        <w:tc>
          <w:tcPr>
            <w:tcW w:w="993" w:type="dxa"/>
          </w:tcPr>
          <w:p w14:paraId="193F2B3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94350-06-8 / 222400-28-4 / 70084-87-6 / 100209-50-5</w:t>
            </w:r>
          </w:p>
        </w:tc>
        <w:tc>
          <w:tcPr>
            <w:tcW w:w="992" w:type="dxa"/>
          </w:tcPr>
          <w:p w14:paraId="276AAA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305-225-0</w:t>
            </w:r>
          </w:p>
          <w:p w14:paraId="4218638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309-358-5</w:t>
            </w:r>
          </w:p>
        </w:tc>
        <w:tc>
          <w:tcPr>
            <w:tcW w:w="1709" w:type="dxa"/>
          </w:tcPr>
          <w:p w14:paraId="3CAEDC4E" w14:textId="77777777" w:rsidR="00D51D93" w:rsidRPr="00B70095" w:rsidRDefault="00D51D93" w:rsidP="00D51D93">
            <w:pPr>
              <w:rPr>
                <w:rFonts w:ascii="Times New Roman" w:hAnsi="Times New Roman" w:cs="Times New Roman"/>
                <w:sz w:val="20"/>
                <w:szCs w:val="20"/>
              </w:rPr>
            </w:pPr>
          </w:p>
        </w:tc>
        <w:tc>
          <w:tcPr>
            <w:tcW w:w="1699" w:type="dxa"/>
          </w:tcPr>
          <w:p w14:paraId="1B4660E6" w14:textId="77777777" w:rsidR="00D51D93" w:rsidRPr="00B70095" w:rsidRDefault="00D51D93" w:rsidP="00D51D93">
            <w:pPr>
              <w:rPr>
                <w:rFonts w:ascii="Times New Roman" w:hAnsi="Times New Roman" w:cs="Times New Roman"/>
                <w:sz w:val="20"/>
                <w:szCs w:val="20"/>
              </w:rPr>
            </w:pPr>
          </w:p>
        </w:tc>
        <w:tc>
          <w:tcPr>
            <w:tcW w:w="2262" w:type="dxa"/>
          </w:tcPr>
          <w:p w14:paraId="760012B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Hidrolizatların içindeki peptitlerin maksimum moleküler kütle ağırlık  ortalaması : 3,5 kDa  </w:t>
            </w:r>
          </w:p>
        </w:tc>
        <w:tc>
          <w:tcPr>
            <w:tcW w:w="2692" w:type="dxa"/>
          </w:tcPr>
          <w:p w14:paraId="7BDC1641" w14:textId="77777777" w:rsidR="00D51D93" w:rsidRPr="00B70095" w:rsidRDefault="00D51D93" w:rsidP="00D51D93">
            <w:pPr>
              <w:rPr>
                <w:rFonts w:ascii="Times New Roman" w:hAnsi="Times New Roman" w:cs="Times New Roman"/>
                <w:sz w:val="20"/>
                <w:szCs w:val="20"/>
              </w:rPr>
            </w:pPr>
          </w:p>
        </w:tc>
      </w:tr>
      <w:tr w:rsidR="00D51D93" w:rsidRPr="00B70095" w14:paraId="3CAA1914" w14:textId="77777777" w:rsidTr="00AB2447">
        <w:trPr>
          <w:trHeight w:val="74"/>
          <w:jc w:val="center"/>
        </w:trPr>
        <w:tc>
          <w:tcPr>
            <w:tcW w:w="1415" w:type="dxa"/>
          </w:tcPr>
          <w:p w14:paraId="781AD79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308</w:t>
            </w:r>
          </w:p>
        </w:tc>
        <w:tc>
          <w:tcPr>
            <w:tcW w:w="1985" w:type="dxa"/>
          </w:tcPr>
          <w:p w14:paraId="38CD78F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Tagetes minuta çiçek ekstresi </w:t>
            </w:r>
          </w:p>
          <w:p w14:paraId="3DA7B0D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Tagetes minuta çiçek yağ </w:t>
            </w:r>
          </w:p>
        </w:tc>
        <w:tc>
          <w:tcPr>
            <w:tcW w:w="1704" w:type="dxa"/>
          </w:tcPr>
          <w:p w14:paraId="6539138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Tagetes minuta flower extract</w:t>
            </w:r>
          </w:p>
          <w:p w14:paraId="59AE3A6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Tagetes minuta flower oil</w:t>
            </w:r>
          </w:p>
        </w:tc>
        <w:tc>
          <w:tcPr>
            <w:tcW w:w="993" w:type="dxa"/>
          </w:tcPr>
          <w:p w14:paraId="0C03EC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91770-75-1;</w:t>
            </w:r>
          </w:p>
          <w:p w14:paraId="0D9C29A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91770-75-1/</w:t>
            </w:r>
          </w:p>
          <w:p w14:paraId="3AF5CB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8016-84-0</w:t>
            </w:r>
          </w:p>
        </w:tc>
        <w:tc>
          <w:tcPr>
            <w:tcW w:w="992" w:type="dxa"/>
          </w:tcPr>
          <w:p w14:paraId="028BAD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294-862-7;</w:t>
            </w:r>
          </w:p>
          <w:p w14:paraId="438A4C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294-862-7</w:t>
            </w:r>
          </w:p>
        </w:tc>
        <w:tc>
          <w:tcPr>
            <w:tcW w:w="1709" w:type="dxa"/>
          </w:tcPr>
          <w:p w14:paraId="2BB1328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ürünler</w:t>
            </w:r>
          </w:p>
          <w:p w14:paraId="47EB947F" w14:textId="77777777" w:rsidR="00D51D93" w:rsidRPr="00B70095" w:rsidRDefault="00D51D93" w:rsidP="00D51D93">
            <w:pPr>
              <w:rPr>
                <w:rFonts w:ascii="Times New Roman" w:hAnsi="Times New Roman" w:cs="Times New Roman"/>
                <w:sz w:val="20"/>
                <w:szCs w:val="20"/>
              </w:rPr>
            </w:pPr>
          </w:p>
          <w:p w14:paraId="33AC9BD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w:t>
            </w:r>
          </w:p>
          <w:p w14:paraId="7FE42AF3" w14:textId="77777777" w:rsidR="00D51D93" w:rsidRPr="00B70095" w:rsidRDefault="00D51D93" w:rsidP="00D51D93">
            <w:pPr>
              <w:rPr>
                <w:rFonts w:ascii="Times New Roman" w:hAnsi="Times New Roman" w:cs="Times New Roman"/>
                <w:sz w:val="20"/>
                <w:szCs w:val="20"/>
              </w:rPr>
            </w:pPr>
          </w:p>
        </w:tc>
        <w:tc>
          <w:tcPr>
            <w:tcW w:w="1699" w:type="dxa"/>
          </w:tcPr>
          <w:p w14:paraId="6F5098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%0,01</w:t>
            </w:r>
          </w:p>
          <w:p w14:paraId="02077E43" w14:textId="77777777" w:rsidR="00D51D93" w:rsidRPr="00B70095" w:rsidRDefault="00D51D93" w:rsidP="00D51D93">
            <w:pPr>
              <w:rPr>
                <w:rFonts w:ascii="Times New Roman" w:hAnsi="Times New Roman" w:cs="Times New Roman"/>
                <w:sz w:val="20"/>
                <w:szCs w:val="20"/>
              </w:rPr>
            </w:pPr>
          </w:p>
          <w:p w14:paraId="748392CC" w14:textId="77777777" w:rsidR="00D51D93" w:rsidRPr="00B70095" w:rsidRDefault="00D51D93" w:rsidP="00D51D93">
            <w:pPr>
              <w:rPr>
                <w:rFonts w:ascii="Times New Roman" w:hAnsi="Times New Roman" w:cs="Times New Roman"/>
                <w:sz w:val="20"/>
                <w:szCs w:val="20"/>
              </w:rPr>
            </w:pPr>
          </w:p>
          <w:p w14:paraId="76A3A0B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0,1</w:t>
            </w:r>
          </w:p>
          <w:p w14:paraId="7E5A2A2E" w14:textId="77777777" w:rsidR="00D51D93" w:rsidRPr="00B70095" w:rsidRDefault="00D51D93" w:rsidP="00D51D93">
            <w:pPr>
              <w:rPr>
                <w:rFonts w:ascii="Times New Roman" w:hAnsi="Times New Roman" w:cs="Times New Roman"/>
                <w:sz w:val="20"/>
                <w:szCs w:val="20"/>
              </w:rPr>
            </w:pPr>
          </w:p>
        </w:tc>
        <w:tc>
          <w:tcPr>
            <w:tcW w:w="2262" w:type="dxa"/>
          </w:tcPr>
          <w:p w14:paraId="641117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 Ekstredeki/yağdaki alfa terthienyl (tertiyofen) miktarı  ≤ % 0,35.</w:t>
            </w:r>
          </w:p>
          <w:p w14:paraId="7EBE8B64" w14:textId="77777777" w:rsidR="00D51D93" w:rsidRPr="00B70095" w:rsidRDefault="00D51D93" w:rsidP="00D51D93">
            <w:pPr>
              <w:rPr>
                <w:rFonts w:ascii="Times New Roman" w:hAnsi="Times New Roman" w:cs="Times New Roman"/>
                <w:sz w:val="20"/>
                <w:szCs w:val="20"/>
              </w:rPr>
            </w:pPr>
          </w:p>
          <w:p w14:paraId="6EF686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için: Güneşten koruma ürünlerinde ve kullandıktan sonra doğal/yapay UV ışığına maruz kalınması amaçlanan ürünlerde kullanılmamalıdır.</w:t>
            </w:r>
          </w:p>
          <w:p w14:paraId="02A5AE4C" w14:textId="77777777" w:rsidR="00D51D93" w:rsidRPr="00B70095" w:rsidRDefault="00D51D93" w:rsidP="00D51D93">
            <w:pPr>
              <w:rPr>
                <w:rFonts w:ascii="Times New Roman" w:hAnsi="Times New Roman" w:cs="Times New Roman"/>
                <w:sz w:val="20"/>
                <w:szCs w:val="20"/>
              </w:rPr>
            </w:pPr>
          </w:p>
          <w:p w14:paraId="291C3C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309 numaralı satırda yer alan Tagetes patula ile kombine olarak kullanılması halinde, Tagetes’in kullanıma hazır üründeki toplam miktarı (g) sütununda belirtilen maksimum konsantrasyon düzeylerini geçmemelidir.</w:t>
            </w:r>
          </w:p>
        </w:tc>
        <w:tc>
          <w:tcPr>
            <w:tcW w:w="2692" w:type="dxa"/>
          </w:tcPr>
          <w:p w14:paraId="3B36B427" w14:textId="77777777" w:rsidR="00D51D93" w:rsidRPr="00B70095" w:rsidRDefault="00D51D93" w:rsidP="00D51D93">
            <w:pPr>
              <w:rPr>
                <w:rFonts w:ascii="Times New Roman" w:hAnsi="Times New Roman" w:cs="Times New Roman"/>
                <w:sz w:val="20"/>
                <w:szCs w:val="20"/>
              </w:rPr>
            </w:pPr>
          </w:p>
        </w:tc>
      </w:tr>
      <w:tr w:rsidR="00D51D93" w:rsidRPr="00B70095" w14:paraId="311503A8" w14:textId="77777777" w:rsidTr="00AB2447">
        <w:trPr>
          <w:trHeight w:val="74"/>
          <w:jc w:val="center"/>
        </w:trPr>
        <w:tc>
          <w:tcPr>
            <w:tcW w:w="1415" w:type="dxa"/>
          </w:tcPr>
          <w:p w14:paraId="6490F71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309</w:t>
            </w:r>
          </w:p>
        </w:tc>
        <w:tc>
          <w:tcPr>
            <w:tcW w:w="1985" w:type="dxa"/>
          </w:tcPr>
          <w:p w14:paraId="286443F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Tagetes patula çiçek ekstresi </w:t>
            </w:r>
          </w:p>
          <w:p w14:paraId="299011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Tagetes patula çiçek yağı </w:t>
            </w:r>
          </w:p>
        </w:tc>
        <w:tc>
          <w:tcPr>
            <w:tcW w:w="1704" w:type="dxa"/>
          </w:tcPr>
          <w:p w14:paraId="170D927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Tagetes patula flower extract </w:t>
            </w:r>
          </w:p>
          <w:p w14:paraId="7EB8840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Tagetes patula flower oil</w:t>
            </w:r>
          </w:p>
        </w:tc>
        <w:tc>
          <w:tcPr>
            <w:tcW w:w="993" w:type="dxa"/>
          </w:tcPr>
          <w:p w14:paraId="07AD94C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91722-29-1;</w:t>
            </w:r>
          </w:p>
          <w:p w14:paraId="29314B9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91722-29-1/ 8016-84-0</w:t>
            </w:r>
          </w:p>
        </w:tc>
        <w:tc>
          <w:tcPr>
            <w:tcW w:w="992" w:type="dxa"/>
          </w:tcPr>
          <w:p w14:paraId="632CD92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294-431-3; 294-431-3/-</w:t>
            </w:r>
          </w:p>
        </w:tc>
        <w:tc>
          <w:tcPr>
            <w:tcW w:w="1709" w:type="dxa"/>
          </w:tcPr>
          <w:p w14:paraId="4A92D6E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Durulanmayan ürünler</w:t>
            </w:r>
          </w:p>
          <w:p w14:paraId="7E4C1950" w14:textId="77777777" w:rsidR="00D51D93" w:rsidRPr="00B70095" w:rsidRDefault="00D51D93" w:rsidP="00D51D93">
            <w:pPr>
              <w:rPr>
                <w:rFonts w:ascii="Times New Roman" w:hAnsi="Times New Roman" w:cs="Times New Roman"/>
                <w:sz w:val="20"/>
                <w:szCs w:val="20"/>
              </w:rPr>
            </w:pPr>
          </w:p>
          <w:p w14:paraId="4873FC63" w14:textId="77777777" w:rsidR="00D51D93" w:rsidRPr="00B70095" w:rsidRDefault="00D51D93" w:rsidP="00D51D93">
            <w:pPr>
              <w:rPr>
                <w:rFonts w:ascii="Times New Roman" w:hAnsi="Times New Roman" w:cs="Times New Roman"/>
                <w:sz w:val="20"/>
                <w:szCs w:val="20"/>
              </w:rPr>
            </w:pPr>
          </w:p>
          <w:p w14:paraId="24A63237" w14:textId="1AA6770C" w:rsidR="00D51D93" w:rsidRDefault="00D51D93" w:rsidP="00D51D93">
            <w:pPr>
              <w:rPr>
                <w:rFonts w:ascii="Times New Roman" w:hAnsi="Times New Roman" w:cs="Times New Roman"/>
                <w:sz w:val="20"/>
                <w:szCs w:val="20"/>
              </w:rPr>
            </w:pPr>
          </w:p>
          <w:p w14:paraId="7F31B849" w14:textId="5AD67701" w:rsidR="00576768" w:rsidRDefault="00576768" w:rsidP="00D51D93">
            <w:pPr>
              <w:rPr>
                <w:rFonts w:ascii="Times New Roman" w:hAnsi="Times New Roman" w:cs="Times New Roman"/>
                <w:sz w:val="20"/>
                <w:szCs w:val="20"/>
              </w:rPr>
            </w:pPr>
          </w:p>
          <w:p w14:paraId="70A03C66" w14:textId="299A3E85" w:rsidR="00576768" w:rsidRDefault="00576768" w:rsidP="00D51D93">
            <w:pPr>
              <w:rPr>
                <w:rFonts w:ascii="Times New Roman" w:hAnsi="Times New Roman" w:cs="Times New Roman"/>
                <w:sz w:val="20"/>
                <w:szCs w:val="20"/>
              </w:rPr>
            </w:pPr>
          </w:p>
          <w:p w14:paraId="1D5D4ADC" w14:textId="2306194B" w:rsidR="00576768" w:rsidRDefault="00576768" w:rsidP="00D51D93">
            <w:pPr>
              <w:rPr>
                <w:rFonts w:ascii="Times New Roman" w:hAnsi="Times New Roman" w:cs="Times New Roman"/>
                <w:sz w:val="20"/>
                <w:szCs w:val="20"/>
              </w:rPr>
            </w:pPr>
          </w:p>
          <w:p w14:paraId="3C05051F" w14:textId="77777777" w:rsidR="00576768" w:rsidRDefault="00576768" w:rsidP="00D51D93">
            <w:pPr>
              <w:rPr>
                <w:rFonts w:ascii="Times New Roman" w:hAnsi="Times New Roman" w:cs="Times New Roman"/>
                <w:sz w:val="20"/>
                <w:szCs w:val="20"/>
              </w:rPr>
            </w:pPr>
          </w:p>
          <w:p w14:paraId="209369C6" w14:textId="77777777" w:rsidR="00576768" w:rsidRPr="00B70095" w:rsidRDefault="00576768" w:rsidP="00D51D93">
            <w:pPr>
              <w:rPr>
                <w:rFonts w:ascii="Times New Roman" w:hAnsi="Times New Roman" w:cs="Times New Roman"/>
                <w:sz w:val="20"/>
                <w:szCs w:val="20"/>
              </w:rPr>
            </w:pPr>
          </w:p>
          <w:p w14:paraId="16E1301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Durulanan ürünler</w:t>
            </w:r>
          </w:p>
        </w:tc>
        <w:tc>
          <w:tcPr>
            <w:tcW w:w="1699" w:type="dxa"/>
          </w:tcPr>
          <w:p w14:paraId="57FDA59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 0,01</w:t>
            </w:r>
          </w:p>
          <w:p w14:paraId="38C73CAC" w14:textId="77777777" w:rsidR="00D51D93" w:rsidRPr="00B70095" w:rsidRDefault="00D51D93" w:rsidP="00D51D93">
            <w:pPr>
              <w:rPr>
                <w:rFonts w:ascii="Times New Roman" w:hAnsi="Times New Roman" w:cs="Times New Roman"/>
                <w:sz w:val="20"/>
                <w:szCs w:val="20"/>
              </w:rPr>
            </w:pPr>
          </w:p>
          <w:p w14:paraId="4E6F54A5" w14:textId="77777777" w:rsidR="00D51D93" w:rsidRPr="00B70095" w:rsidRDefault="00D51D93" w:rsidP="00D51D93">
            <w:pPr>
              <w:rPr>
                <w:rFonts w:ascii="Times New Roman" w:hAnsi="Times New Roman" w:cs="Times New Roman"/>
                <w:sz w:val="20"/>
                <w:szCs w:val="20"/>
              </w:rPr>
            </w:pPr>
          </w:p>
          <w:p w14:paraId="200F26B2" w14:textId="77777777" w:rsidR="00D51D93" w:rsidRPr="00B70095" w:rsidRDefault="00D51D93" w:rsidP="00D51D93">
            <w:pPr>
              <w:rPr>
                <w:rFonts w:ascii="Times New Roman" w:hAnsi="Times New Roman" w:cs="Times New Roman"/>
                <w:sz w:val="20"/>
                <w:szCs w:val="20"/>
              </w:rPr>
            </w:pPr>
          </w:p>
          <w:p w14:paraId="004C2B99" w14:textId="44CDD706" w:rsidR="00D51D93" w:rsidRDefault="00D51D93" w:rsidP="00D51D93">
            <w:pPr>
              <w:rPr>
                <w:rFonts w:ascii="Times New Roman" w:hAnsi="Times New Roman" w:cs="Times New Roman"/>
                <w:sz w:val="20"/>
                <w:szCs w:val="20"/>
              </w:rPr>
            </w:pPr>
          </w:p>
          <w:p w14:paraId="27BECD4F" w14:textId="137E6353" w:rsidR="00576768" w:rsidRDefault="00576768" w:rsidP="00D51D93">
            <w:pPr>
              <w:rPr>
                <w:rFonts w:ascii="Times New Roman" w:hAnsi="Times New Roman" w:cs="Times New Roman"/>
                <w:sz w:val="20"/>
                <w:szCs w:val="20"/>
              </w:rPr>
            </w:pPr>
          </w:p>
          <w:p w14:paraId="72B51621" w14:textId="5DA25A9C" w:rsidR="00576768" w:rsidRDefault="00576768" w:rsidP="00D51D93">
            <w:pPr>
              <w:rPr>
                <w:rFonts w:ascii="Times New Roman" w:hAnsi="Times New Roman" w:cs="Times New Roman"/>
                <w:sz w:val="20"/>
                <w:szCs w:val="20"/>
              </w:rPr>
            </w:pPr>
          </w:p>
          <w:p w14:paraId="387AF91A" w14:textId="6BF73266" w:rsidR="00576768" w:rsidRDefault="00576768" w:rsidP="00D51D93">
            <w:pPr>
              <w:rPr>
                <w:rFonts w:ascii="Times New Roman" w:hAnsi="Times New Roman" w:cs="Times New Roman"/>
                <w:sz w:val="20"/>
                <w:szCs w:val="20"/>
              </w:rPr>
            </w:pPr>
          </w:p>
          <w:p w14:paraId="05555ECE" w14:textId="77777777" w:rsidR="00576768" w:rsidRDefault="00576768" w:rsidP="00D51D93">
            <w:pPr>
              <w:rPr>
                <w:rFonts w:ascii="Times New Roman" w:hAnsi="Times New Roman" w:cs="Times New Roman"/>
                <w:sz w:val="20"/>
                <w:szCs w:val="20"/>
              </w:rPr>
            </w:pPr>
          </w:p>
          <w:p w14:paraId="4D95AA29" w14:textId="77777777" w:rsidR="00576768" w:rsidRPr="00B70095" w:rsidRDefault="00576768" w:rsidP="00D51D93">
            <w:pPr>
              <w:rPr>
                <w:rFonts w:ascii="Times New Roman" w:hAnsi="Times New Roman" w:cs="Times New Roman"/>
                <w:sz w:val="20"/>
                <w:szCs w:val="20"/>
              </w:rPr>
            </w:pPr>
          </w:p>
          <w:p w14:paraId="0531312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 0,1</w:t>
            </w:r>
          </w:p>
        </w:tc>
        <w:tc>
          <w:tcPr>
            <w:tcW w:w="2262" w:type="dxa"/>
          </w:tcPr>
          <w:p w14:paraId="4B374A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ve (b) için : Ekstredeki/yağdaki alfa terthienyl (tertiyofen) miktarı  ≤ % 0,35.</w:t>
            </w:r>
          </w:p>
          <w:p w14:paraId="233FA9C9" w14:textId="77777777" w:rsidR="00D51D93" w:rsidRPr="00B70095" w:rsidRDefault="00D51D93" w:rsidP="00D51D93">
            <w:pPr>
              <w:rPr>
                <w:rFonts w:ascii="Times New Roman" w:hAnsi="Times New Roman" w:cs="Times New Roman"/>
                <w:sz w:val="20"/>
                <w:szCs w:val="20"/>
              </w:rPr>
            </w:pPr>
          </w:p>
          <w:p w14:paraId="5C6138C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için: Güneşten koruma ürünlerinde ve kullandıktan sonra doğal/yapay UV ışığına maruz kalınması amaçlanan ürünlerde kullanılmamalıdır.</w:t>
            </w:r>
          </w:p>
          <w:p w14:paraId="18CBB29D" w14:textId="6F394085" w:rsidR="00D51D93" w:rsidRDefault="00D51D93" w:rsidP="00D51D93">
            <w:pPr>
              <w:rPr>
                <w:rFonts w:ascii="Times New Roman" w:hAnsi="Times New Roman" w:cs="Times New Roman"/>
                <w:sz w:val="20"/>
                <w:szCs w:val="20"/>
              </w:rPr>
            </w:pPr>
          </w:p>
          <w:p w14:paraId="026D2109" w14:textId="77777777" w:rsidR="00576768" w:rsidRPr="00B70095" w:rsidRDefault="00576768" w:rsidP="00D51D93">
            <w:pPr>
              <w:rPr>
                <w:rFonts w:ascii="Times New Roman" w:hAnsi="Times New Roman" w:cs="Times New Roman"/>
                <w:sz w:val="20"/>
                <w:szCs w:val="20"/>
              </w:rPr>
            </w:pPr>
          </w:p>
          <w:p w14:paraId="598FEABB" w14:textId="4E110A9C" w:rsidR="00576768" w:rsidRPr="00B70095" w:rsidRDefault="00D51D93" w:rsidP="00562795">
            <w:pPr>
              <w:rPr>
                <w:rFonts w:ascii="Times New Roman" w:hAnsi="Times New Roman" w:cs="Times New Roman"/>
                <w:sz w:val="20"/>
                <w:szCs w:val="20"/>
              </w:rPr>
            </w:pPr>
            <w:r w:rsidRPr="00B70095">
              <w:rPr>
                <w:rFonts w:ascii="Times New Roman" w:hAnsi="Times New Roman" w:cs="Times New Roman"/>
                <w:sz w:val="20"/>
                <w:szCs w:val="20"/>
              </w:rPr>
              <w:t xml:space="preserve">(a) ve  (b) için: 308 numaralı satırda yer alan Tagetes minuta ile kombine olarak </w:t>
            </w:r>
            <w:r w:rsidRPr="00B70095">
              <w:rPr>
                <w:rFonts w:ascii="Times New Roman" w:hAnsi="Times New Roman" w:cs="Times New Roman"/>
                <w:sz w:val="20"/>
                <w:szCs w:val="20"/>
              </w:rPr>
              <w:lastRenderedPageBreak/>
              <w:t>kullanılması halinde, Tagetes’in kullanıma hazır üründeki toplam miktarı (g) sütununda belirtilen maksimum konsantrasyon düzeylerini geçmemelidir.</w:t>
            </w:r>
          </w:p>
        </w:tc>
        <w:tc>
          <w:tcPr>
            <w:tcW w:w="2692" w:type="dxa"/>
          </w:tcPr>
          <w:p w14:paraId="012CDC88" w14:textId="77777777" w:rsidR="00D51D93" w:rsidRPr="00B70095" w:rsidRDefault="00D51D93" w:rsidP="00D51D93">
            <w:pPr>
              <w:rPr>
                <w:rFonts w:ascii="Times New Roman" w:hAnsi="Times New Roman" w:cs="Times New Roman"/>
                <w:sz w:val="20"/>
                <w:szCs w:val="20"/>
              </w:rPr>
            </w:pPr>
          </w:p>
        </w:tc>
      </w:tr>
      <w:tr w:rsidR="00D51D93" w:rsidRPr="00B70095" w14:paraId="78D37B15" w14:textId="77777777" w:rsidTr="00AB2447">
        <w:trPr>
          <w:trHeight w:val="74"/>
          <w:jc w:val="center"/>
        </w:trPr>
        <w:tc>
          <w:tcPr>
            <w:tcW w:w="1415" w:type="dxa"/>
          </w:tcPr>
          <w:p w14:paraId="0E3A0A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310</w:t>
            </w:r>
          </w:p>
        </w:tc>
        <w:tc>
          <w:tcPr>
            <w:tcW w:w="1985" w:type="dxa"/>
          </w:tcPr>
          <w:p w14:paraId="63C471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1-(4-Klorofenoksi)-1-(imidazol-1-il)-3,3-dimetilbutan-2-on (28)</w:t>
            </w:r>
          </w:p>
        </w:tc>
        <w:tc>
          <w:tcPr>
            <w:tcW w:w="1704" w:type="dxa"/>
          </w:tcPr>
          <w:p w14:paraId="024DA3A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Climbazole</w:t>
            </w:r>
          </w:p>
        </w:tc>
        <w:tc>
          <w:tcPr>
            <w:tcW w:w="993" w:type="dxa"/>
          </w:tcPr>
          <w:p w14:paraId="778C941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38083-17-9</w:t>
            </w:r>
          </w:p>
        </w:tc>
        <w:tc>
          <w:tcPr>
            <w:tcW w:w="992" w:type="dxa"/>
          </w:tcPr>
          <w:p w14:paraId="671AF0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253-775-4</w:t>
            </w:r>
          </w:p>
        </w:tc>
        <w:tc>
          <w:tcPr>
            <w:tcW w:w="1709" w:type="dxa"/>
          </w:tcPr>
          <w:p w14:paraId="0F95F32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Durulanan kepek önleyici şampuanlar  </w:t>
            </w:r>
          </w:p>
        </w:tc>
        <w:tc>
          <w:tcPr>
            <w:tcW w:w="1699" w:type="dxa"/>
          </w:tcPr>
          <w:p w14:paraId="069CBAA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%2,0 </w:t>
            </w:r>
          </w:p>
        </w:tc>
        <w:tc>
          <w:tcPr>
            <w:tcW w:w="2262" w:type="dxa"/>
          </w:tcPr>
          <w:p w14:paraId="6F97D701" w14:textId="77777777" w:rsidR="00D51D93"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Üründe mikroorganizma gelişimini önlemek dışındaki amaçlarla kullanılmalıdır. Bu amaç, ürünün sunumundan açıkça anlaşılmalıdır. </w:t>
            </w:r>
          </w:p>
          <w:p w14:paraId="45B0D8E7" w14:textId="52966B1B" w:rsidR="00576768" w:rsidRPr="00B70095" w:rsidRDefault="00576768" w:rsidP="00D51D93">
            <w:pPr>
              <w:rPr>
                <w:rFonts w:ascii="Times New Roman" w:hAnsi="Times New Roman" w:cs="Times New Roman"/>
                <w:sz w:val="20"/>
                <w:szCs w:val="20"/>
              </w:rPr>
            </w:pPr>
          </w:p>
        </w:tc>
        <w:tc>
          <w:tcPr>
            <w:tcW w:w="2692" w:type="dxa"/>
          </w:tcPr>
          <w:p w14:paraId="2C7E0005" w14:textId="77777777" w:rsidR="00D51D93" w:rsidRPr="00B70095" w:rsidRDefault="00D51D93" w:rsidP="00D51D93">
            <w:pPr>
              <w:rPr>
                <w:rFonts w:ascii="Times New Roman" w:hAnsi="Times New Roman" w:cs="Times New Roman"/>
                <w:sz w:val="20"/>
                <w:szCs w:val="20"/>
              </w:rPr>
            </w:pPr>
          </w:p>
        </w:tc>
      </w:tr>
      <w:tr w:rsidR="00D51D93" w:rsidRPr="00B70095" w14:paraId="27189D34" w14:textId="77777777" w:rsidTr="00AB2447">
        <w:trPr>
          <w:trHeight w:val="74"/>
          <w:jc w:val="center"/>
        </w:trPr>
        <w:tc>
          <w:tcPr>
            <w:tcW w:w="1415" w:type="dxa"/>
          </w:tcPr>
          <w:p w14:paraId="6425C87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311</w:t>
            </w:r>
          </w:p>
        </w:tc>
        <w:tc>
          <w:tcPr>
            <w:tcW w:w="1985" w:type="dxa"/>
          </w:tcPr>
          <w:p w14:paraId="188876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Difenil(2,4,6- trimetilbenzoil)fosfine oksit</w:t>
            </w:r>
          </w:p>
        </w:tc>
        <w:tc>
          <w:tcPr>
            <w:tcW w:w="1704" w:type="dxa"/>
          </w:tcPr>
          <w:p w14:paraId="463868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Trimethyl-</w:t>
            </w:r>
          </w:p>
          <w:p w14:paraId="7D1CEE1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benzoyl diphenylphosphine oxide</w:t>
            </w:r>
          </w:p>
        </w:tc>
        <w:tc>
          <w:tcPr>
            <w:tcW w:w="993" w:type="dxa"/>
          </w:tcPr>
          <w:p w14:paraId="59E6941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75980-60-8</w:t>
            </w:r>
          </w:p>
        </w:tc>
        <w:tc>
          <w:tcPr>
            <w:tcW w:w="992" w:type="dxa"/>
          </w:tcPr>
          <w:p w14:paraId="7DCCF95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278-355-8</w:t>
            </w:r>
          </w:p>
        </w:tc>
        <w:tc>
          <w:tcPr>
            <w:tcW w:w="1709" w:type="dxa"/>
          </w:tcPr>
          <w:p w14:paraId="3B878D6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Yapay tırnak sistemleri</w:t>
            </w:r>
          </w:p>
          <w:p w14:paraId="5A476A06" w14:textId="77777777" w:rsidR="00D51D93" w:rsidRPr="00B70095" w:rsidRDefault="00D51D93" w:rsidP="00D51D93">
            <w:pPr>
              <w:rPr>
                <w:rFonts w:ascii="Times New Roman" w:hAnsi="Times New Roman" w:cs="Times New Roman"/>
                <w:sz w:val="20"/>
                <w:szCs w:val="20"/>
              </w:rPr>
            </w:pPr>
          </w:p>
        </w:tc>
        <w:tc>
          <w:tcPr>
            <w:tcW w:w="1699" w:type="dxa"/>
          </w:tcPr>
          <w:p w14:paraId="00BB535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%5,0 </w:t>
            </w:r>
          </w:p>
        </w:tc>
        <w:tc>
          <w:tcPr>
            <w:tcW w:w="2262" w:type="dxa"/>
          </w:tcPr>
          <w:p w14:paraId="2D788D9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Profesyonel kullanım</w:t>
            </w:r>
          </w:p>
        </w:tc>
        <w:tc>
          <w:tcPr>
            <w:tcW w:w="2692" w:type="dxa"/>
          </w:tcPr>
          <w:p w14:paraId="66CCA499" w14:textId="77777777" w:rsidR="00576768"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Sadece profesyonel kullanım içindir.</w:t>
            </w:r>
          </w:p>
          <w:p w14:paraId="4564D80A" w14:textId="4DE50A65"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Cilt ile temasından kaçınınız.</w:t>
            </w:r>
          </w:p>
          <w:p w14:paraId="48C0CA2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Kullanma talimatını dikkatle okuyunuz.</w:t>
            </w:r>
          </w:p>
        </w:tc>
      </w:tr>
      <w:tr w:rsidR="00D51D93" w:rsidRPr="00B70095" w14:paraId="6B07C00E" w14:textId="77777777" w:rsidTr="00AB2447">
        <w:trPr>
          <w:trHeight w:val="74"/>
          <w:jc w:val="center"/>
        </w:trPr>
        <w:tc>
          <w:tcPr>
            <w:tcW w:w="1415" w:type="dxa"/>
          </w:tcPr>
          <w:p w14:paraId="7653959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312</w:t>
            </w:r>
          </w:p>
        </w:tc>
        <w:tc>
          <w:tcPr>
            <w:tcW w:w="1985" w:type="dxa"/>
          </w:tcPr>
          <w:p w14:paraId="7F9F1A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2-Furaldehit</w:t>
            </w:r>
          </w:p>
        </w:tc>
        <w:tc>
          <w:tcPr>
            <w:tcW w:w="1704" w:type="dxa"/>
          </w:tcPr>
          <w:p w14:paraId="15BED2E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Furfural</w:t>
            </w:r>
          </w:p>
        </w:tc>
        <w:tc>
          <w:tcPr>
            <w:tcW w:w="993" w:type="dxa"/>
          </w:tcPr>
          <w:p w14:paraId="54ADD70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98-01-1</w:t>
            </w:r>
          </w:p>
        </w:tc>
        <w:tc>
          <w:tcPr>
            <w:tcW w:w="992" w:type="dxa"/>
          </w:tcPr>
          <w:p w14:paraId="2C1F5C6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202-627-7</w:t>
            </w:r>
          </w:p>
        </w:tc>
        <w:tc>
          <w:tcPr>
            <w:tcW w:w="1709" w:type="dxa"/>
          </w:tcPr>
          <w:p w14:paraId="4A296124" w14:textId="77777777" w:rsidR="00D51D93" w:rsidRPr="00B70095" w:rsidRDefault="00D51D93" w:rsidP="00D51D93">
            <w:pPr>
              <w:rPr>
                <w:rFonts w:ascii="Times New Roman" w:hAnsi="Times New Roman" w:cs="Times New Roman"/>
                <w:sz w:val="20"/>
                <w:szCs w:val="20"/>
              </w:rPr>
            </w:pPr>
          </w:p>
        </w:tc>
        <w:tc>
          <w:tcPr>
            <w:tcW w:w="1699" w:type="dxa"/>
          </w:tcPr>
          <w:p w14:paraId="30808DF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%0,001 </w:t>
            </w:r>
          </w:p>
        </w:tc>
        <w:tc>
          <w:tcPr>
            <w:tcW w:w="2262" w:type="dxa"/>
          </w:tcPr>
          <w:p w14:paraId="4ED378E0" w14:textId="77777777" w:rsidR="00D51D93" w:rsidRPr="00B70095" w:rsidRDefault="00D51D93" w:rsidP="00D51D93">
            <w:pPr>
              <w:rPr>
                <w:rFonts w:ascii="Times New Roman" w:hAnsi="Times New Roman" w:cs="Times New Roman"/>
                <w:sz w:val="20"/>
                <w:szCs w:val="20"/>
              </w:rPr>
            </w:pPr>
          </w:p>
        </w:tc>
        <w:tc>
          <w:tcPr>
            <w:tcW w:w="2692" w:type="dxa"/>
          </w:tcPr>
          <w:p w14:paraId="21D1070A" w14:textId="77777777" w:rsidR="00D51D93" w:rsidRPr="00B70095" w:rsidRDefault="00D51D93" w:rsidP="00D51D93">
            <w:pPr>
              <w:rPr>
                <w:rFonts w:ascii="Times New Roman" w:hAnsi="Times New Roman" w:cs="Times New Roman"/>
                <w:sz w:val="20"/>
                <w:szCs w:val="20"/>
              </w:rPr>
            </w:pPr>
          </w:p>
        </w:tc>
      </w:tr>
      <w:tr w:rsidR="00D51D93" w:rsidRPr="00B70095" w14:paraId="4F380B91" w14:textId="77777777" w:rsidTr="00AB2447">
        <w:trPr>
          <w:trHeight w:val="1228"/>
          <w:jc w:val="center"/>
        </w:trPr>
        <w:tc>
          <w:tcPr>
            <w:tcW w:w="1415" w:type="dxa"/>
          </w:tcPr>
          <w:p w14:paraId="235FC6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313</w:t>
            </w:r>
          </w:p>
        </w:tc>
        <w:tc>
          <w:tcPr>
            <w:tcW w:w="1985" w:type="dxa"/>
          </w:tcPr>
          <w:p w14:paraId="2C4E3E04" w14:textId="1CDBF1DD" w:rsidR="00D51D93" w:rsidRPr="00B70095" w:rsidRDefault="00D51D93" w:rsidP="00AC72CF">
            <w:pPr>
              <w:rPr>
                <w:rFonts w:ascii="Times New Roman" w:hAnsi="Times New Roman" w:cs="Times New Roman"/>
                <w:sz w:val="20"/>
                <w:szCs w:val="20"/>
              </w:rPr>
            </w:pPr>
            <w:r w:rsidRPr="00B70095">
              <w:rPr>
                <w:rFonts w:ascii="Times New Roman" w:hAnsi="Times New Roman" w:cs="Times New Roman"/>
                <w:sz w:val="20"/>
                <w:szCs w:val="20"/>
              </w:rPr>
              <w:t xml:space="preserve">2-Hydroksietil Metakrilat </w:t>
            </w:r>
          </w:p>
        </w:tc>
        <w:tc>
          <w:tcPr>
            <w:tcW w:w="1704" w:type="dxa"/>
          </w:tcPr>
          <w:p w14:paraId="3CF9A727" w14:textId="71E29130" w:rsidR="00D51D93" w:rsidRPr="00B70095" w:rsidRDefault="00D51D93" w:rsidP="00576768">
            <w:pPr>
              <w:rPr>
                <w:rFonts w:ascii="Times New Roman" w:hAnsi="Times New Roman" w:cs="Times New Roman"/>
                <w:sz w:val="20"/>
                <w:szCs w:val="20"/>
              </w:rPr>
            </w:pPr>
            <w:r w:rsidRPr="00B70095">
              <w:rPr>
                <w:rFonts w:ascii="Times New Roman" w:hAnsi="Times New Roman" w:cs="Times New Roman"/>
                <w:sz w:val="20"/>
                <w:szCs w:val="20"/>
              </w:rPr>
              <w:t>HEMA</w:t>
            </w:r>
          </w:p>
        </w:tc>
        <w:tc>
          <w:tcPr>
            <w:tcW w:w="993" w:type="dxa"/>
          </w:tcPr>
          <w:p w14:paraId="508E507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868-77-9</w:t>
            </w:r>
          </w:p>
          <w:p w14:paraId="7EB2DCFE" w14:textId="77777777" w:rsidR="00D51D93" w:rsidRPr="00B70095" w:rsidRDefault="00D51D93" w:rsidP="00D51D93">
            <w:pPr>
              <w:rPr>
                <w:rFonts w:ascii="Times New Roman" w:hAnsi="Times New Roman" w:cs="Times New Roman"/>
                <w:sz w:val="20"/>
                <w:szCs w:val="20"/>
              </w:rPr>
            </w:pPr>
          </w:p>
        </w:tc>
        <w:tc>
          <w:tcPr>
            <w:tcW w:w="992" w:type="dxa"/>
          </w:tcPr>
          <w:p w14:paraId="2ED4F9B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212-782-2</w:t>
            </w:r>
          </w:p>
          <w:p w14:paraId="3B7C4AED" w14:textId="77777777" w:rsidR="00D51D93" w:rsidRPr="00B70095" w:rsidRDefault="00D51D93" w:rsidP="00D51D93">
            <w:pPr>
              <w:rPr>
                <w:rFonts w:ascii="Times New Roman" w:hAnsi="Times New Roman" w:cs="Times New Roman"/>
                <w:sz w:val="20"/>
                <w:szCs w:val="20"/>
              </w:rPr>
            </w:pPr>
          </w:p>
        </w:tc>
        <w:tc>
          <w:tcPr>
            <w:tcW w:w="1709" w:type="dxa"/>
          </w:tcPr>
          <w:p w14:paraId="2A534C7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Tırnak ürünleri</w:t>
            </w:r>
          </w:p>
        </w:tc>
        <w:tc>
          <w:tcPr>
            <w:tcW w:w="1699" w:type="dxa"/>
          </w:tcPr>
          <w:p w14:paraId="58A8B643" w14:textId="77777777" w:rsidR="00D51D93" w:rsidRPr="00B70095" w:rsidRDefault="00D51D93" w:rsidP="00D51D93">
            <w:pPr>
              <w:rPr>
                <w:rFonts w:ascii="Times New Roman" w:hAnsi="Times New Roman" w:cs="Times New Roman"/>
                <w:sz w:val="20"/>
                <w:szCs w:val="20"/>
              </w:rPr>
            </w:pPr>
          </w:p>
        </w:tc>
        <w:tc>
          <w:tcPr>
            <w:tcW w:w="2262" w:type="dxa"/>
          </w:tcPr>
          <w:p w14:paraId="5B65040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Yalnızca profesyonel kullanım </w:t>
            </w:r>
          </w:p>
        </w:tc>
        <w:tc>
          <w:tcPr>
            <w:tcW w:w="2692" w:type="dxa"/>
          </w:tcPr>
          <w:p w14:paraId="303B33C5" w14:textId="77777777" w:rsidR="00576768" w:rsidRDefault="00D51D93" w:rsidP="00576768">
            <w:pPr>
              <w:rPr>
                <w:rFonts w:ascii="Times New Roman" w:hAnsi="Times New Roman" w:cs="Times New Roman"/>
                <w:sz w:val="20"/>
                <w:szCs w:val="20"/>
              </w:rPr>
            </w:pPr>
            <w:r w:rsidRPr="00B70095">
              <w:rPr>
                <w:rFonts w:ascii="Times New Roman" w:hAnsi="Times New Roman" w:cs="Times New Roman"/>
                <w:sz w:val="20"/>
                <w:szCs w:val="20"/>
              </w:rPr>
              <w:t>Yalnızca profesyonel kullanım için</w:t>
            </w:r>
          </w:p>
          <w:p w14:paraId="0B52DAD3" w14:textId="77777777" w:rsidR="00D51D93" w:rsidRDefault="00D51D93" w:rsidP="00576768">
            <w:pPr>
              <w:rPr>
                <w:rFonts w:ascii="Times New Roman" w:hAnsi="Times New Roman" w:cs="Times New Roman"/>
                <w:sz w:val="20"/>
                <w:szCs w:val="20"/>
              </w:rPr>
            </w:pPr>
            <w:r w:rsidRPr="00B70095">
              <w:rPr>
                <w:rFonts w:ascii="Times New Roman" w:hAnsi="Times New Roman" w:cs="Times New Roman"/>
                <w:sz w:val="20"/>
                <w:szCs w:val="20"/>
              </w:rPr>
              <w:t>Alerjik reaksiyona sebep olabilir</w:t>
            </w:r>
            <w:r w:rsidR="00576768">
              <w:rPr>
                <w:rFonts w:ascii="Times New Roman" w:hAnsi="Times New Roman" w:cs="Times New Roman"/>
                <w:sz w:val="20"/>
                <w:szCs w:val="20"/>
              </w:rPr>
              <w:t>.</w:t>
            </w:r>
          </w:p>
          <w:p w14:paraId="75F19041" w14:textId="6DD123AF" w:rsidR="00562795" w:rsidRPr="00B70095" w:rsidRDefault="00562795" w:rsidP="00576768">
            <w:pPr>
              <w:rPr>
                <w:rFonts w:ascii="Times New Roman" w:hAnsi="Times New Roman" w:cs="Times New Roman"/>
                <w:sz w:val="20"/>
                <w:szCs w:val="20"/>
              </w:rPr>
            </w:pPr>
          </w:p>
        </w:tc>
      </w:tr>
      <w:tr w:rsidR="00D51D93" w:rsidRPr="00B70095" w14:paraId="38C45256" w14:textId="77777777" w:rsidTr="00AB2447">
        <w:trPr>
          <w:trHeight w:val="74"/>
          <w:jc w:val="center"/>
        </w:trPr>
        <w:tc>
          <w:tcPr>
            <w:tcW w:w="1415" w:type="dxa"/>
          </w:tcPr>
          <w:p w14:paraId="3420A0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314</w:t>
            </w:r>
          </w:p>
        </w:tc>
        <w:tc>
          <w:tcPr>
            <w:tcW w:w="1985" w:type="dxa"/>
          </w:tcPr>
          <w:p w14:paraId="51B9C075" w14:textId="4354EF3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11,14-Dioksa-2,9-diazaheptadek-16- enoi</w:t>
            </w:r>
            <w:r w:rsidR="00576768">
              <w:rPr>
                <w:rFonts w:ascii="Times New Roman" w:hAnsi="Times New Roman" w:cs="Times New Roman"/>
                <w:sz w:val="20"/>
                <w:szCs w:val="20"/>
              </w:rPr>
              <w:t xml:space="preserve">k </w:t>
            </w:r>
            <w:r w:rsidRPr="00B70095">
              <w:rPr>
                <w:rFonts w:ascii="Times New Roman" w:hAnsi="Times New Roman" w:cs="Times New Roman"/>
                <w:sz w:val="20"/>
                <w:szCs w:val="20"/>
              </w:rPr>
              <w:t>Asit,4,4,6,16-tetrametil-10,15-diokso, 2-[(2-metil- 1-okso-2-propenil)</w:t>
            </w:r>
          </w:p>
          <w:p w14:paraId="5E193BAB" w14:textId="5E52783F" w:rsidR="00D51D93" w:rsidRPr="00B70095" w:rsidRDefault="00D51D93" w:rsidP="00AC72CF">
            <w:pPr>
              <w:rPr>
                <w:rFonts w:ascii="Times New Roman" w:hAnsi="Times New Roman" w:cs="Times New Roman"/>
                <w:sz w:val="20"/>
                <w:szCs w:val="20"/>
              </w:rPr>
            </w:pPr>
            <w:r w:rsidRPr="00B70095">
              <w:rPr>
                <w:rFonts w:ascii="Times New Roman" w:hAnsi="Times New Roman" w:cs="Times New Roman"/>
                <w:sz w:val="20"/>
                <w:szCs w:val="20"/>
              </w:rPr>
              <w:t xml:space="preserve">oksi]etil ester </w:t>
            </w:r>
          </w:p>
        </w:tc>
        <w:tc>
          <w:tcPr>
            <w:tcW w:w="1704" w:type="dxa"/>
          </w:tcPr>
          <w:p w14:paraId="0912EFE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DI-HEMATRI­ METHYLHEXYL DICARBAMATE</w:t>
            </w:r>
          </w:p>
        </w:tc>
        <w:tc>
          <w:tcPr>
            <w:tcW w:w="993" w:type="dxa"/>
          </w:tcPr>
          <w:p w14:paraId="368B4B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41137-60-4/72869-86-4</w:t>
            </w:r>
          </w:p>
        </w:tc>
        <w:tc>
          <w:tcPr>
            <w:tcW w:w="992" w:type="dxa"/>
          </w:tcPr>
          <w:p w14:paraId="18C98BD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255-239-5/276-957-5</w:t>
            </w:r>
          </w:p>
        </w:tc>
        <w:tc>
          <w:tcPr>
            <w:tcW w:w="1709" w:type="dxa"/>
          </w:tcPr>
          <w:p w14:paraId="07071B4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Tırnak ürünleri</w:t>
            </w:r>
          </w:p>
        </w:tc>
        <w:tc>
          <w:tcPr>
            <w:tcW w:w="1699" w:type="dxa"/>
          </w:tcPr>
          <w:p w14:paraId="36ADB6DA" w14:textId="77777777" w:rsidR="00D51D93" w:rsidRPr="00B70095" w:rsidRDefault="00D51D93" w:rsidP="00D51D93">
            <w:pPr>
              <w:rPr>
                <w:rFonts w:ascii="Times New Roman" w:hAnsi="Times New Roman" w:cs="Times New Roman"/>
                <w:sz w:val="20"/>
                <w:szCs w:val="20"/>
              </w:rPr>
            </w:pPr>
          </w:p>
        </w:tc>
        <w:tc>
          <w:tcPr>
            <w:tcW w:w="2262" w:type="dxa"/>
          </w:tcPr>
          <w:p w14:paraId="414C970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Yalnızca profesyonel kullanım</w:t>
            </w:r>
          </w:p>
        </w:tc>
        <w:tc>
          <w:tcPr>
            <w:tcW w:w="2692" w:type="dxa"/>
          </w:tcPr>
          <w:p w14:paraId="324B76A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Yalnızca profesyonel kullanım için</w:t>
            </w:r>
          </w:p>
          <w:p w14:paraId="1413057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Alerjik reaksiyona sebep olabilir</w:t>
            </w:r>
          </w:p>
        </w:tc>
      </w:tr>
      <w:tr w:rsidR="00D51D93" w:rsidRPr="00B70095" w14:paraId="409CE8E7" w14:textId="77777777" w:rsidTr="00AB2447">
        <w:trPr>
          <w:trHeight w:val="74"/>
          <w:jc w:val="center"/>
        </w:trPr>
        <w:tc>
          <w:tcPr>
            <w:tcW w:w="1415" w:type="dxa"/>
          </w:tcPr>
          <w:p w14:paraId="5E976D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315</w:t>
            </w:r>
          </w:p>
        </w:tc>
        <w:tc>
          <w:tcPr>
            <w:tcW w:w="1985" w:type="dxa"/>
          </w:tcPr>
          <w:p w14:paraId="723DAF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4-(3-aminopirazolo[1,5-A]piridin-2-il)-1,1- dimetilpiperazin- 1-ium klorür hidroklorür</w:t>
            </w:r>
          </w:p>
        </w:tc>
        <w:tc>
          <w:tcPr>
            <w:tcW w:w="1704" w:type="dxa"/>
          </w:tcPr>
          <w:p w14:paraId="437B2B6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Dimethylpiperazinium</w:t>
            </w:r>
          </w:p>
          <w:p w14:paraId="673D408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Aminopyrazolopyridine HCl</w:t>
            </w:r>
          </w:p>
        </w:tc>
        <w:tc>
          <w:tcPr>
            <w:tcW w:w="993" w:type="dxa"/>
          </w:tcPr>
          <w:p w14:paraId="33E1254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1256553- 33-9</w:t>
            </w:r>
          </w:p>
        </w:tc>
        <w:tc>
          <w:tcPr>
            <w:tcW w:w="992" w:type="dxa"/>
          </w:tcPr>
          <w:p w14:paraId="5F60E5E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813-255-5</w:t>
            </w:r>
          </w:p>
        </w:tc>
        <w:tc>
          <w:tcPr>
            <w:tcW w:w="1709" w:type="dxa"/>
          </w:tcPr>
          <w:p w14:paraId="236063C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43DF8342" w14:textId="77777777" w:rsidR="00D51D93" w:rsidRPr="00B70095" w:rsidRDefault="00D51D93" w:rsidP="00D51D93">
            <w:pPr>
              <w:rPr>
                <w:rFonts w:ascii="Times New Roman" w:hAnsi="Times New Roman" w:cs="Times New Roman"/>
                <w:sz w:val="20"/>
                <w:szCs w:val="20"/>
              </w:rPr>
            </w:pPr>
          </w:p>
        </w:tc>
        <w:tc>
          <w:tcPr>
            <w:tcW w:w="2262" w:type="dxa"/>
          </w:tcPr>
          <w:p w14:paraId="70BB51E4" w14:textId="795481C8" w:rsidR="00D51D93" w:rsidRPr="00B70095" w:rsidRDefault="00555A1A" w:rsidP="00D51D93">
            <w:pPr>
              <w:rPr>
                <w:rFonts w:ascii="Times New Roman" w:hAnsi="Times New Roman" w:cs="Times New Roman"/>
                <w:sz w:val="20"/>
                <w:szCs w:val="20"/>
              </w:rPr>
            </w:pPr>
            <w:r>
              <w:rPr>
                <w:rFonts w:ascii="Times New Roman" w:hAnsi="Times New Roman" w:cs="Times New Roman"/>
                <w:sz w:val="20"/>
                <w:szCs w:val="20"/>
              </w:rPr>
              <w:t>O</w:t>
            </w:r>
            <w:r w:rsidR="00D51D93" w:rsidRPr="00B70095">
              <w:rPr>
                <w:rFonts w:ascii="Times New Roman" w:hAnsi="Times New Roman" w:cs="Times New Roman"/>
                <w:sz w:val="20"/>
                <w:szCs w:val="20"/>
              </w:rPr>
              <w:t>ksidatif koşullar altında karıştırıldığında saça uygulanan maksimum konsantrasyon %2’yi aşmamalıdır (serbest baz olarak hesaplandığında).</w:t>
            </w:r>
          </w:p>
        </w:tc>
        <w:tc>
          <w:tcPr>
            <w:tcW w:w="2692" w:type="dxa"/>
          </w:tcPr>
          <w:p w14:paraId="5D418CA4" w14:textId="7D36AF04" w:rsidR="00D51D93" w:rsidRPr="00B70095" w:rsidRDefault="00631ABB"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şağıdakiler etikette belirtilmelidir: </w:t>
            </w:r>
          </w:p>
          <w:p w14:paraId="36BD505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7BED3A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w:t>
            </w:r>
            <w:r w:rsidRPr="00B70095">
              <w:rPr>
                <w:rFonts w:ascii="Times New Roman" w:hAnsi="Times New Roman" w:cs="Times New Roman"/>
                <w:noProof/>
                <w:sz w:val="20"/>
                <w:szCs w:val="20"/>
                <w:lang w:eastAsia="tr-TR"/>
              </w:rPr>
              <w:drawing>
                <wp:inline distT="0" distB="0" distL="0" distR="0" wp14:anchorId="70B9BCB0" wp14:editId="20889A9C">
                  <wp:extent cx="361315" cy="361315"/>
                  <wp:effectExtent l="0" t="0" r="635" b="635"/>
                  <wp:docPr id="401" name="Resim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r w:rsidRPr="00B70095">
              <w:rPr>
                <w:rFonts w:ascii="Times New Roman" w:hAnsi="Times New Roman" w:cs="Times New Roman"/>
                <w:sz w:val="20"/>
                <w:szCs w:val="20"/>
              </w:rPr>
              <w:t>Saç boyaları şiddetli alerjik reaksiyonlara neden olabilir.</w:t>
            </w:r>
          </w:p>
          <w:p w14:paraId="0ECA3ED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7FD91557"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4614B20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22FD8C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740511C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0187C70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50EA1E65"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71552BB3" w14:textId="77777777" w:rsidTr="00AB2447">
        <w:trPr>
          <w:trHeight w:val="74"/>
          <w:jc w:val="center"/>
        </w:trPr>
        <w:tc>
          <w:tcPr>
            <w:tcW w:w="1415" w:type="dxa"/>
          </w:tcPr>
          <w:p w14:paraId="5E9FAD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316</w:t>
            </w:r>
          </w:p>
        </w:tc>
        <w:tc>
          <w:tcPr>
            <w:tcW w:w="1985" w:type="dxa"/>
          </w:tcPr>
          <w:p w14:paraId="2ED1C69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1-(3-((4-Aminofenil)amino)propil)-3-metil-1H- imidazol-3-ium klorür hidroklorür</w:t>
            </w:r>
          </w:p>
        </w:tc>
        <w:tc>
          <w:tcPr>
            <w:tcW w:w="1704" w:type="dxa"/>
          </w:tcPr>
          <w:p w14:paraId="40BBD2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Methylimidazoliumpropyl p-phenylenediamine HCl</w:t>
            </w:r>
          </w:p>
        </w:tc>
        <w:tc>
          <w:tcPr>
            <w:tcW w:w="993" w:type="dxa"/>
          </w:tcPr>
          <w:p w14:paraId="0091691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220158-86-1</w:t>
            </w:r>
          </w:p>
        </w:tc>
        <w:tc>
          <w:tcPr>
            <w:tcW w:w="992" w:type="dxa"/>
          </w:tcPr>
          <w:p w14:paraId="657A7B6A" w14:textId="77777777" w:rsidR="00D51D93" w:rsidRPr="00B70095" w:rsidRDefault="00D51D93" w:rsidP="00D51D93">
            <w:pPr>
              <w:rPr>
                <w:rFonts w:ascii="Times New Roman" w:hAnsi="Times New Roman" w:cs="Times New Roman"/>
                <w:sz w:val="20"/>
                <w:szCs w:val="20"/>
              </w:rPr>
            </w:pPr>
          </w:p>
        </w:tc>
        <w:tc>
          <w:tcPr>
            <w:tcW w:w="1709" w:type="dxa"/>
          </w:tcPr>
          <w:p w14:paraId="26DD715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saç boyalarında kullanılan saç boya maddeleri</w:t>
            </w:r>
          </w:p>
        </w:tc>
        <w:tc>
          <w:tcPr>
            <w:tcW w:w="1699" w:type="dxa"/>
          </w:tcPr>
          <w:p w14:paraId="18520820" w14:textId="77777777" w:rsidR="00D51D93" w:rsidRPr="00B70095" w:rsidRDefault="00D51D93" w:rsidP="00D51D93">
            <w:pPr>
              <w:rPr>
                <w:rFonts w:ascii="Times New Roman" w:hAnsi="Times New Roman" w:cs="Times New Roman"/>
                <w:sz w:val="20"/>
                <w:szCs w:val="20"/>
              </w:rPr>
            </w:pPr>
          </w:p>
        </w:tc>
        <w:tc>
          <w:tcPr>
            <w:tcW w:w="2262" w:type="dxa"/>
          </w:tcPr>
          <w:p w14:paraId="1E0E6E39" w14:textId="2048E2DA" w:rsidR="00D51D93" w:rsidRPr="00B70095" w:rsidRDefault="00555A1A" w:rsidP="00D51D93">
            <w:pPr>
              <w:rPr>
                <w:rFonts w:ascii="Times New Roman" w:hAnsi="Times New Roman" w:cs="Times New Roman"/>
                <w:sz w:val="20"/>
                <w:szCs w:val="20"/>
              </w:rPr>
            </w:pPr>
            <w:r>
              <w:rPr>
                <w:rFonts w:ascii="Times New Roman" w:hAnsi="Times New Roman" w:cs="Times New Roman"/>
                <w:sz w:val="20"/>
                <w:szCs w:val="20"/>
              </w:rPr>
              <w:t>O</w:t>
            </w:r>
            <w:r w:rsidR="00D51D93" w:rsidRPr="00B70095">
              <w:rPr>
                <w:rFonts w:ascii="Times New Roman" w:hAnsi="Times New Roman" w:cs="Times New Roman"/>
                <w:sz w:val="20"/>
                <w:szCs w:val="20"/>
              </w:rPr>
              <w:t>ksidatif koşullar altında karıştırıldığında saça uygulanan maksimum konsantrasyon %2’yi aşmamalıdır (serbest baz olarak hesaplandığında).</w:t>
            </w:r>
          </w:p>
        </w:tc>
        <w:tc>
          <w:tcPr>
            <w:tcW w:w="2692" w:type="dxa"/>
          </w:tcPr>
          <w:p w14:paraId="2AA735D5" w14:textId="47DF9EF3" w:rsidR="00D51D93" w:rsidRPr="00B70095" w:rsidRDefault="00631ABB" w:rsidP="00D51D93">
            <w:pPr>
              <w:rPr>
                <w:rFonts w:ascii="Times New Roman" w:hAnsi="Times New Roman" w:cs="Times New Roman"/>
                <w:sz w:val="20"/>
                <w:szCs w:val="20"/>
              </w:rPr>
            </w:pPr>
            <w:r>
              <w:rPr>
                <w:rFonts w:ascii="Times New Roman" w:hAnsi="Times New Roman" w:cs="Times New Roman"/>
                <w:sz w:val="20"/>
                <w:szCs w:val="20"/>
              </w:rPr>
              <w:t>A</w:t>
            </w:r>
            <w:r w:rsidR="00D51D93" w:rsidRPr="00B70095">
              <w:rPr>
                <w:rFonts w:ascii="Times New Roman" w:hAnsi="Times New Roman" w:cs="Times New Roman"/>
                <w:sz w:val="20"/>
                <w:szCs w:val="20"/>
              </w:rPr>
              <w:t xml:space="preserve">şağıdakiler etikette belirtilmelidir: </w:t>
            </w:r>
          </w:p>
          <w:p w14:paraId="6BC8FDE6"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18C15260" w14:textId="77777777" w:rsidR="00D51D93" w:rsidRPr="00B70095" w:rsidRDefault="00D51D93" w:rsidP="00D51D93">
            <w:pPr>
              <w:rPr>
                <w:rFonts w:ascii="Times New Roman" w:hAnsi="Times New Roman" w:cs="Times New Roman"/>
                <w:sz w:val="20"/>
                <w:szCs w:val="20"/>
              </w:rPr>
            </w:pPr>
          </w:p>
          <w:p w14:paraId="4B81DD0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3A01117" wp14:editId="1EBC5E99">
                  <wp:extent cx="361315" cy="361315"/>
                  <wp:effectExtent l="0" t="0" r="635" b="635"/>
                  <wp:docPr id="402" name="Resim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500A34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“Saç boyaları şiddetli alerjik reaksiyonlara neden olabilir.</w:t>
            </w:r>
          </w:p>
          <w:p w14:paraId="327BF25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580D24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Bu ürün 16 yaşın altındaki kişilerin kullanımına uygun değildir.</w:t>
            </w:r>
          </w:p>
          <w:p w14:paraId="0B3BA9F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0AF340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30FC0A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5021A22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 Saç boyaları nedeniyle daha önce bir reaksiyon yaşanmışsa,</w:t>
            </w:r>
          </w:p>
          <w:p w14:paraId="35574DE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Geçici “kara kına” dövmesi nedeniyle daha önce bir reaksiyon yaşanmışsa.”</w:t>
            </w:r>
          </w:p>
        </w:tc>
      </w:tr>
      <w:tr w:rsidR="00D51D93" w:rsidRPr="00B70095" w14:paraId="115AB974" w14:textId="77777777" w:rsidTr="00AB2447">
        <w:trPr>
          <w:trHeight w:val="74"/>
          <w:jc w:val="center"/>
        </w:trPr>
        <w:tc>
          <w:tcPr>
            <w:tcW w:w="1415" w:type="dxa"/>
          </w:tcPr>
          <w:p w14:paraId="6B7A717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317</w:t>
            </w:r>
          </w:p>
        </w:tc>
        <w:tc>
          <w:tcPr>
            <w:tcW w:w="1985" w:type="dxa"/>
          </w:tcPr>
          <w:p w14:paraId="5360547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Di-[2-[(E)-2-[4-[bis (2-hidroksietil) aminofenil] vinil]piridin-1- ium]-etil]disülfit dimetansülfonat</w:t>
            </w:r>
          </w:p>
        </w:tc>
        <w:tc>
          <w:tcPr>
            <w:tcW w:w="1704" w:type="dxa"/>
          </w:tcPr>
          <w:p w14:paraId="3195893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HC Orange No 6</w:t>
            </w:r>
          </w:p>
        </w:tc>
        <w:tc>
          <w:tcPr>
            <w:tcW w:w="993" w:type="dxa"/>
          </w:tcPr>
          <w:p w14:paraId="50BEB67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1449653- 83-1</w:t>
            </w:r>
          </w:p>
        </w:tc>
        <w:tc>
          <w:tcPr>
            <w:tcW w:w="992" w:type="dxa"/>
          </w:tcPr>
          <w:p w14:paraId="3F6B9E45" w14:textId="77777777" w:rsidR="00D51D93" w:rsidRPr="00B70095" w:rsidRDefault="00D51D93" w:rsidP="00D51D93">
            <w:pPr>
              <w:rPr>
                <w:rFonts w:ascii="Times New Roman" w:hAnsi="Times New Roman" w:cs="Times New Roman"/>
                <w:sz w:val="20"/>
                <w:szCs w:val="20"/>
              </w:rPr>
            </w:pPr>
          </w:p>
        </w:tc>
        <w:tc>
          <w:tcPr>
            <w:tcW w:w="1709" w:type="dxa"/>
          </w:tcPr>
          <w:p w14:paraId="1EA3942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0476B8BE" w14:textId="48C54618" w:rsidR="00D51D93" w:rsidRPr="00B70095" w:rsidRDefault="00D51D93" w:rsidP="00D61512">
            <w:pPr>
              <w:rPr>
                <w:rFonts w:ascii="Times New Roman" w:hAnsi="Times New Roman" w:cs="Times New Roman"/>
                <w:sz w:val="20"/>
                <w:szCs w:val="20"/>
              </w:rPr>
            </w:pPr>
            <w:r w:rsidRPr="00B70095">
              <w:rPr>
                <w:rFonts w:ascii="Times New Roman" w:hAnsi="Times New Roman" w:cs="Times New Roman"/>
                <w:sz w:val="20"/>
                <w:szCs w:val="20"/>
              </w:rPr>
              <w:t xml:space="preserve"> %0,5</w:t>
            </w:r>
          </w:p>
        </w:tc>
        <w:tc>
          <w:tcPr>
            <w:tcW w:w="2262" w:type="dxa"/>
          </w:tcPr>
          <w:p w14:paraId="599A031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Metansülfonat safsızlıkları, özellikle etilmetansülfonat bulunmamalıdır.</w:t>
            </w:r>
          </w:p>
        </w:tc>
        <w:tc>
          <w:tcPr>
            <w:tcW w:w="2692" w:type="dxa"/>
          </w:tcPr>
          <w:p w14:paraId="0474D6A2" w14:textId="77777777" w:rsidR="00D51D93" w:rsidRPr="00B70095" w:rsidRDefault="00D51D93" w:rsidP="00D51D93">
            <w:pPr>
              <w:rPr>
                <w:rFonts w:ascii="Times New Roman" w:hAnsi="Times New Roman" w:cs="Times New Roman"/>
                <w:sz w:val="20"/>
                <w:szCs w:val="20"/>
              </w:rPr>
            </w:pPr>
          </w:p>
        </w:tc>
      </w:tr>
      <w:tr w:rsidR="00D51D93" w:rsidRPr="00B70095" w14:paraId="4FF94246" w14:textId="77777777" w:rsidTr="00AB2447">
        <w:trPr>
          <w:trHeight w:val="74"/>
          <w:jc w:val="center"/>
        </w:trPr>
        <w:tc>
          <w:tcPr>
            <w:tcW w:w="1415" w:type="dxa"/>
          </w:tcPr>
          <w:p w14:paraId="60895E3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318</w:t>
            </w:r>
          </w:p>
        </w:tc>
        <w:tc>
          <w:tcPr>
            <w:tcW w:w="1985" w:type="dxa"/>
          </w:tcPr>
          <w:p w14:paraId="10F17F3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Sodyum 4-[(2- hidroksi-1- naftil)azo]benzen sülfonat</w:t>
            </w:r>
          </w:p>
        </w:tc>
        <w:tc>
          <w:tcPr>
            <w:tcW w:w="1704" w:type="dxa"/>
          </w:tcPr>
          <w:p w14:paraId="1BA9284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Acid Orange 7</w:t>
            </w:r>
          </w:p>
        </w:tc>
        <w:tc>
          <w:tcPr>
            <w:tcW w:w="993" w:type="dxa"/>
          </w:tcPr>
          <w:p w14:paraId="437B35D0"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633-96-5</w:t>
            </w:r>
          </w:p>
        </w:tc>
        <w:tc>
          <w:tcPr>
            <w:tcW w:w="992" w:type="dxa"/>
          </w:tcPr>
          <w:p w14:paraId="68CC365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211-199-0</w:t>
            </w:r>
          </w:p>
        </w:tc>
        <w:tc>
          <w:tcPr>
            <w:tcW w:w="1709" w:type="dxa"/>
          </w:tcPr>
          <w:p w14:paraId="7D4E8AC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492E5A25" w14:textId="5A0A61D2"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%0,5</w:t>
            </w:r>
          </w:p>
        </w:tc>
        <w:tc>
          <w:tcPr>
            <w:tcW w:w="2262" w:type="dxa"/>
          </w:tcPr>
          <w:p w14:paraId="1245084C" w14:textId="77777777" w:rsidR="00D51D93" w:rsidRPr="00B70095" w:rsidRDefault="00D51D93" w:rsidP="00D51D93">
            <w:pPr>
              <w:rPr>
                <w:rFonts w:ascii="Times New Roman" w:hAnsi="Times New Roman" w:cs="Times New Roman"/>
                <w:sz w:val="20"/>
                <w:szCs w:val="20"/>
              </w:rPr>
            </w:pPr>
          </w:p>
        </w:tc>
        <w:tc>
          <w:tcPr>
            <w:tcW w:w="2692" w:type="dxa"/>
          </w:tcPr>
          <w:p w14:paraId="7D5C10B1" w14:textId="77777777" w:rsidR="00D51D93" w:rsidRPr="00B70095" w:rsidRDefault="00D51D93" w:rsidP="00D51D93">
            <w:pPr>
              <w:rPr>
                <w:rFonts w:ascii="Times New Roman" w:hAnsi="Times New Roman" w:cs="Times New Roman"/>
                <w:sz w:val="20"/>
                <w:szCs w:val="20"/>
              </w:rPr>
            </w:pPr>
          </w:p>
        </w:tc>
      </w:tr>
      <w:tr w:rsidR="00D51D93" w:rsidRPr="00B70095" w14:paraId="5BCC9E0B" w14:textId="77777777" w:rsidTr="00AB2447">
        <w:trPr>
          <w:trHeight w:val="74"/>
          <w:jc w:val="center"/>
        </w:trPr>
        <w:tc>
          <w:tcPr>
            <w:tcW w:w="1415" w:type="dxa"/>
          </w:tcPr>
          <w:p w14:paraId="2870478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319</w:t>
            </w:r>
          </w:p>
        </w:tc>
        <w:tc>
          <w:tcPr>
            <w:tcW w:w="1985" w:type="dxa"/>
          </w:tcPr>
          <w:p w14:paraId="7674E68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Fenol, 4,4'- (4,5,6,7-tetrabromo-1,1-dioksido-3H-2,1-benzoksatiyol-3-iliden)bis[2,6- dibromo-</w:t>
            </w:r>
          </w:p>
        </w:tc>
        <w:tc>
          <w:tcPr>
            <w:tcW w:w="1704" w:type="dxa"/>
          </w:tcPr>
          <w:p w14:paraId="7DBD874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Tetrabromophenol Blue</w:t>
            </w:r>
          </w:p>
        </w:tc>
        <w:tc>
          <w:tcPr>
            <w:tcW w:w="993" w:type="dxa"/>
          </w:tcPr>
          <w:p w14:paraId="6AFAFFA9"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4430-25-5</w:t>
            </w:r>
          </w:p>
        </w:tc>
        <w:tc>
          <w:tcPr>
            <w:tcW w:w="992" w:type="dxa"/>
          </w:tcPr>
          <w:p w14:paraId="3A2EED0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224-622-9</w:t>
            </w:r>
          </w:p>
        </w:tc>
        <w:tc>
          <w:tcPr>
            <w:tcW w:w="1709" w:type="dxa"/>
          </w:tcPr>
          <w:p w14:paraId="35472DE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saç boyalarında kullanılan saç boya maddeleri</w:t>
            </w:r>
          </w:p>
          <w:p w14:paraId="06B80DD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(b) Okside edici olmayan saç boyalarında kullanılan saç boya maddeleri</w:t>
            </w:r>
          </w:p>
        </w:tc>
        <w:tc>
          <w:tcPr>
            <w:tcW w:w="1699" w:type="dxa"/>
          </w:tcPr>
          <w:p w14:paraId="5DF8E486" w14:textId="2C4CAFB7" w:rsidR="00D51D93" w:rsidRPr="00B70095" w:rsidRDefault="00D51D93" w:rsidP="00D61512">
            <w:pPr>
              <w:rPr>
                <w:rFonts w:ascii="Times New Roman" w:hAnsi="Times New Roman" w:cs="Times New Roman"/>
                <w:sz w:val="20"/>
                <w:szCs w:val="20"/>
              </w:rPr>
            </w:pPr>
            <w:r w:rsidRPr="00B70095">
              <w:rPr>
                <w:rFonts w:ascii="Times New Roman" w:hAnsi="Times New Roman" w:cs="Times New Roman"/>
                <w:sz w:val="20"/>
                <w:szCs w:val="20"/>
              </w:rPr>
              <w:t>b)  %0,2</w:t>
            </w:r>
          </w:p>
        </w:tc>
        <w:tc>
          <w:tcPr>
            <w:tcW w:w="2262" w:type="dxa"/>
          </w:tcPr>
          <w:p w14:paraId="3063D195" w14:textId="4D406DE9" w:rsidR="00D51D93" w:rsidRPr="00B70095" w:rsidRDefault="00D51D93" w:rsidP="00D61512">
            <w:pPr>
              <w:rPr>
                <w:rFonts w:ascii="Times New Roman" w:hAnsi="Times New Roman" w:cs="Times New Roman"/>
                <w:sz w:val="20"/>
                <w:szCs w:val="20"/>
              </w:rPr>
            </w:pPr>
            <w:r w:rsidRPr="00B70095">
              <w:rPr>
                <w:rFonts w:ascii="Times New Roman" w:hAnsi="Times New Roman" w:cs="Times New Roman"/>
                <w:sz w:val="20"/>
                <w:szCs w:val="20"/>
              </w:rPr>
              <w:t xml:space="preserve">a) </w:t>
            </w:r>
            <w:r w:rsidR="00D61512">
              <w:rPr>
                <w:rFonts w:ascii="Times New Roman" w:hAnsi="Times New Roman" w:cs="Times New Roman"/>
                <w:sz w:val="20"/>
                <w:szCs w:val="20"/>
              </w:rPr>
              <w:t>O</w:t>
            </w:r>
            <w:r w:rsidRPr="00B70095">
              <w:rPr>
                <w:rFonts w:ascii="Times New Roman" w:hAnsi="Times New Roman" w:cs="Times New Roman"/>
                <w:sz w:val="20"/>
                <w:szCs w:val="20"/>
              </w:rPr>
              <w:t>ksidatif koşullar altında karıştırıldığında saça uygulanan maksimum konsantrasyon %0,2’yi aşmamalıdır (serbest baz olarak hesaplandığında</w:t>
            </w:r>
          </w:p>
        </w:tc>
        <w:tc>
          <w:tcPr>
            <w:tcW w:w="2692" w:type="dxa"/>
          </w:tcPr>
          <w:p w14:paraId="006BFFFF" w14:textId="2EA8315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(a)  </w:t>
            </w:r>
            <w:r w:rsidR="00D61512">
              <w:rPr>
                <w:rFonts w:ascii="Times New Roman" w:hAnsi="Times New Roman" w:cs="Times New Roman"/>
                <w:sz w:val="20"/>
                <w:szCs w:val="20"/>
              </w:rPr>
              <w:t>A</w:t>
            </w:r>
            <w:r w:rsidRPr="00B70095">
              <w:rPr>
                <w:rFonts w:ascii="Times New Roman" w:hAnsi="Times New Roman" w:cs="Times New Roman"/>
                <w:sz w:val="20"/>
                <w:szCs w:val="20"/>
              </w:rPr>
              <w:t xml:space="preserve">şağıdakiler etikette belirtilmelidir: </w:t>
            </w:r>
          </w:p>
          <w:p w14:paraId="4A489C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Karışım oranı.</w:t>
            </w:r>
          </w:p>
          <w:p w14:paraId="5EA1E8F4"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r w:rsidRPr="00B70095">
              <w:rPr>
                <w:rFonts w:ascii="Times New Roman" w:hAnsi="Times New Roman" w:cs="Times New Roman"/>
                <w:noProof/>
                <w:sz w:val="20"/>
                <w:szCs w:val="20"/>
                <w:lang w:eastAsia="tr-TR"/>
              </w:rPr>
              <w:drawing>
                <wp:inline distT="0" distB="0" distL="0" distR="0" wp14:anchorId="3B85D2BF" wp14:editId="17F2C7F3">
                  <wp:extent cx="361315" cy="361315"/>
                  <wp:effectExtent l="0" t="0" r="635" b="635"/>
                  <wp:docPr id="403" name="Resim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inline>
              </w:drawing>
            </w:r>
          </w:p>
          <w:p w14:paraId="0472C4E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“Saç boyaları şiddetli alerjik reaksiyonlara neden olabilir.</w:t>
            </w:r>
          </w:p>
          <w:p w14:paraId="41F90A8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Ürünü kullanmadan önce aşağıdaki hususlara dikkat ediniz.</w:t>
            </w:r>
          </w:p>
          <w:p w14:paraId="0A163F8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Bu ürün 16 yaşın altındaki kişilerin kullanımına uygun değildir.</w:t>
            </w:r>
          </w:p>
          <w:p w14:paraId="1290E1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Geçici “kara kına” dövmesi alerji riskini arttırabilir.</w:t>
            </w:r>
          </w:p>
          <w:p w14:paraId="5B3676E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Şu durumlarda saçınızı boyamayınız.</w:t>
            </w:r>
          </w:p>
          <w:p w14:paraId="537BCFDC"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Yüzünüzde bir kızarıklık varsa veya saç deriniz hassas, tahriş olmuş ve hasarlı ise,</w:t>
            </w:r>
          </w:p>
          <w:p w14:paraId="4FE20C4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Saç boyaları nedeniyle daha önce bir reaksiyon yaşanmışsa,</w:t>
            </w:r>
          </w:p>
          <w:p w14:paraId="2DFCF195" w14:textId="77777777" w:rsidR="00D51D93" w:rsidRPr="00B70095" w:rsidRDefault="00D51D93"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 Geçici “kara kına” dövmesi nedeniyle daha önce bir reaksiyon yaşanmışsa.”</w:t>
            </w:r>
          </w:p>
        </w:tc>
      </w:tr>
      <w:tr w:rsidR="00D51D93" w:rsidRPr="00B70095" w14:paraId="5EC8439B" w14:textId="77777777" w:rsidTr="00AB2447">
        <w:trPr>
          <w:trHeight w:val="74"/>
          <w:jc w:val="center"/>
        </w:trPr>
        <w:tc>
          <w:tcPr>
            <w:tcW w:w="1415" w:type="dxa"/>
          </w:tcPr>
          <w:p w14:paraId="53D7FF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320</w:t>
            </w:r>
          </w:p>
        </w:tc>
        <w:tc>
          <w:tcPr>
            <w:tcW w:w="1985" w:type="dxa"/>
          </w:tcPr>
          <w:p w14:paraId="2078C7C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Indigofera tinctoria, Indigofera tinctoria L ’nin kurutulmuş ve toz haline getirilmiş yaprakları</w:t>
            </w:r>
          </w:p>
        </w:tc>
        <w:tc>
          <w:tcPr>
            <w:tcW w:w="1704" w:type="dxa"/>
          </w:tcPr>
          <w:p w14:paraId="5495B42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Indigofera tinctoria leaf  Indigofera tinctoria leaf powder</w:t>
            </w:r>
          </w:p>
          <w:p w14:paraId="0E2DFEBD"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Indigofera tinctoria leaf  extract </w:t>
            </w:r>
          </w:p>
          <w:p w14:paraId="54558EDA" w14:textId="77777777" w:rsidR="005627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Indigofera tinctoria extract</w:t>
            </w:r>
          </w:p>
          <w:p w14:paraId="15924AB7" w14:textId="6F88208C"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 </w:t>
            </w:r>
          </w:p>
        </w:tc>
        <w:tc>
          <w:tcPr>
            <w:tcW w:w="993" w:type="dxa"/>
          </w:tcPr>
          <w:p w14:paraId="28490ED8"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84775-63-3</w:t>
            </w:r>
          </w:p>
        </w:tc>
        <w:tc>
          <w:tcPr>
            <w:tcW w:w="992" w:type="dxa"/>
          </w:tcPr>
          <w:p w14:paraId="15CB4F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283-892-6</w:t>
            </w:r>
          </w:p>
        </w:tc>
        <w:tc>
          <w:tcPr>
            <w:tcW w:w="1709" w:type="dxa"/>
          </w:tcPr>
          <w:p w14:paraId="33B31C6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Okside edici olmayan saç boyalarında kullanılan saç boya maddeleri</w:t>
            </w:r>
          </w:p>
        </w:tc>
        <w:tc>
          <w:tcPr>
            <w:tcW w:w="1699" w:type="dxa"/>
          </w:tcPr>
          <w:p w14:paraId="79569042" w14:textId="5040BD50"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xml:space="preserve">%25 </w:t>
            </w:r>
          </w:p>
        </w:tc>
        <w:tc>
          <w:tcPr>
            <w:tcW w:w="2262" w:type="dxa"/>
          </w:tcPr>
          <w:p w14:paraId="08E92E30" w14:textId="77777777" w:rsidR="00D51D93" w:rsidRPr="00B70095" w:rsidRDefault="00D51D93" w:rsidP="00D51D93">
            <w:pPr>
              <w:rPr>
                <w:rFonts w:ascii="Times New Roman" w:hAnsi="Times New Roman" w:cs="Times New Roman"/>
                <w:sz w:val="20"/>
                <w:szCs w:val="20"/>
              </w:rPr>
            </w:pPr>
          </w:p>
        </w:tc>
        <w:tc>
          <w:tcPr>
            <w:tcW w:w="2692" w:type="dxa"/>
          </w:tcPr>
          <w:p w14:paraId="749DA4CD" w14:textId="77777777" w:rsidR="00D51D93" w:rsidRPr="00B70095" w:rsidRDefault="00D51D93" w:rsidP="00D51D93">
            <w:pPr>
              <w:rPr>
                <w:rFonts w:ascii="Times New Roman" w:hAnsi="Times New Roman" w:cs="Times New Roman"/>
                <w:sz w:val="20"/>
                <w:szCs w:val="20"/>
                <w:highlight w:val="yellow"/>
              </w:rPr>
            </w:pPr>
          </w:p>
        </w:tc>
      </w:tr>
      <w:tr w:rsidR="00D51D93" w:rsidRPr="00B70095" w14:paraId="0B217DC8" w14:textId="77777777" w:rsidTr="00AB2447">
        <w:trPr>
          <w:trHeight w:val="74"/>
          <w:jc w:val="center"/>
        </w:trPr>
        <w:tc>
          <w:tcPr>
            <w:tcW w:w="1415" w:type="dxa"/>
          </w:tcPr>
          <w:p w14:paraId="43D68A5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321</w:t>
            </w:r>
          </w:p>
        </w:tc>
        <w:tc>
          <w:tcPr>
            <w:tcW w:w="1985" w:type="dxa"/>
          </w:tcPr>
          <w:p w14:paraId="18852CA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Aerodinamik çapı ≤ 10 µm olan, %1 veya daha fazla partikül içeren toz halinde titanyum dioksit</w:t>
            </w:r>
          </w:p>
        </w:tc>
        <w:tc>
          <w:tcPr>
            <w:tcW w:w="1704" w:type="dxa"/>
          </w:tcPr>
          <w:p w14:paraId="480FCE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Titanium Dioxide</w:t>
            </w:r>
          </w:p>
        </w:tc>
        <w:tc>
          <w:tcPr>
            <w:tcW w:w="993" w:type="dxa"/>
          </w:tcPr>
          <w:p w14:paraId="216757B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13463-67-7/1317-70-0/1317-80-2</w:t>
            </w:r>
          </w:p>
        </w:tc>
        <w:tc>
          <w:tcPr>
            <w:tcW w:w="992" w:type="dxa"/>
          </w:tcPr>
          <w:p w14:paraId="149C0C3A"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236-675-5/215-280-1/215-282-2</w:t>
            </w:r>
          </w:p>
        </w:tc>
        <w:tc>
          <w:tcPr>
            <w:tcW w:w="1709" w:type="dxa"/>
          </w:tcPr>
          <w:p w14:paraId="418DC844" w14:textId="4A4B55E0" w:rsidR="00D51D93" w:rsidRPr="00B70095" w:rsidRDefault="00893B84" w:rsidP="00D51D93">
            <w:pPr>
              <w:rPr>
                <w:rFonts w:ascii="Times New Roman" w:hAnsi="Times New Roman" w:cs="Times New Roman"/>
                <w:sz w:val="20"/>
                <w:szCs w:val="20"/>
              </w:rPr>
            </w:pPr>
            <w:r w:rsidRPr="00B70095">
              <w:rPr>
                <w:rFonts w:ascii="Times New Roman" w:hAnsi="Times New Roman" w:cs="Times New Roman"/>
                <w:sz w:val="20"/>
                <w:szCs w:val="20"/>
              </w:rPr>
              <w:t xml:space="preserve">(a) </w:t>
            </w:r>
            <w:r w:rsidR="00D51D93" w:rsidRPr="00B70095">
              <w:rPr>
                <w:rFonts w:ascii="Times New Roman" w:hAnsi="Times New Roman" w:cs="Times New Roman"/>
                <w:sz w:val="20"/>
                <w:szCs w:val="20"/>
              </w:rPr>
              <w:t>gevşek toz formunda yüz ürünleri</w:t>
            </w:r>
          </w:p>
          <w:p w14:paraId="77489F35" w14:textId="65C95514" w:rsidR="00D51D93" w:rsidRPr="00B70095" w:rsidRDefault="00893B84" w:rsidP="00D51D93">
            <w:pPr>
              <w:rPr>
                <w:rFonts w:ascii="Times New Roman" w:hAnsi="Times New Roman" w:cs="Times New Roman"/>
                <w:sz w:val="20"/>
                <w:szCs w:val="20"/>
              </w:rPr>
            </w:pPr>
            <w:r w:rsidRPr="00B70095">
              <w:rPr>
                <w:rFonts w:ascii="Times New Roman" w:hAnsi="Times New Roman" w:cs="Times New Roman"/>
                <w:sz w:val="20"/>
                <w:szCs w:val="20"/>
              </w:rPr>
              <w:t xml:space="preserve">(b) </w:t>
            </w:r>
            <w:r w:rsidR="00D51D93" w:rsidRPr="00B70095">
              <w:rPr>
                <w:rFonts w:ascii="Times New Roman" w:hAnsi="Times New Roman" w:cs="Times New Roman"/>
                <w:sz w:val="20"/>
                <w:szCs w:val="20"/>
              </w:rPr>
              <w:t>saç aerosol sprey ürünleri</w:t>
            </w:r>
          </w:p>
          <w:p w14:paraId="3810B189" w14:textId="1E460C53" w:rsidR="00D51D93" w:rsidRPr="00B70095" w:rsidRDefault="00893B84" w:rsidP="00D51D93">
            <w:pPr>
              <w:rPr>
                <w:rFonts w:ascii="Times New Roman" w:hAnsi="Times New Roman" w:cs="Times New Roman"/>
                <w:sz w:val="20"/>
                <w:szCs w:val="20"/>
              </w:rPr>
            </w:pPr>
            <w:r w:rsidRPr="00B70095">
              <w:rPr>
                <w:rFonts w:ascii="Times New Roman" w:hAnsi="Times New Roman" w:cs="Times New Roman"/>
                <w:sz w:val="20"/>
                <w:szCs w:val="20"/>
              </w:rPr>
              <w:t xml:space="preserve">(c) </w:t>
            </w:r>
            <w:r w:rsidR="00D51D93" w:rsidRPr="00B70095">
              <w:rPr>
                <w:rFonts w:ascii="Times New Roman" w:hAnsi="Times New Roman" w:cs="Times New Roman"/>
                <w:sz w:val="20"/>
                <w:szCs w:val="20"/>
              </w:rPr>
              <w:t>Diğer ürünler</w:t>
            </w:r>
          </w:p>
          <w:p w14:paraId="7377A337" w14:textId="77777777" w:rsidR="00D51D93" w:rsidRPr="00B70095" w:rsidRDefault="00D51D93" w:rsidP="00D51D93">
            <w:pPr>
              <w:rPr>
                <w:rFonts w:ascii="Times New Roman" w:hAnsi="Times New Roman" w:cs="Times New Roman"/>
                <w:sz w:val="20"/>
                <w:szCs w:val="20"/>
              </w:rPr>
            </w:pPr>
          </w:p>
        </w:tc>
        <w:tc>
          <w:tcPr>
            <w:tcW w:w="1699" w:type="dxa"/>
          </w:tcPr>
          <w:p w14:paraId="4FBD7C00" w14:textId="79036F10" w:rsidR="00D51D93" w:rsidRPr="00B70095" w:rsidRDefault="00893B84" w:rsidP="00D51D93">
            <w:pPr>
              <w:rPr>
                <w:rFonts w:ascii="Times New Roman" w:hAnsi="Times New Roman" w:cs="Times New Roman"/>
                <w:sz w:val="20"/>
                <w:szCs w:val="20"/>
              </w:rPr>
            </w:pPr>
            <w:r w:rsidRPr="00B70095">
              <w:rPr>
                <w:rFonts w:ascii="Times New Roman" w:hAnsi="Times New Roman" w:cs="Times New Roman"/>
                <w:sz w:val="20"/>
                <w:szCs w:val="20"/>
              </w:rPr>
              <w:t xml:space="preserve">(a) </w:t>
            </w:r>
            <w:r w:rsidR="00D51D93" w:rsidRPr="00B70095">
              <w:rPr>
                <w:rFonts w:ascii="Times New Roman" w:hAnsi="Times New Roman" w:cs="Times New Roman"/>
                <w:sz w:val="20"/>
                <w:szCs w:val="20"/>
              </w:rPr>
              <w:t>%25;</w:t>
            </w:r>
          </w:p>
          <w:p w14:paraId="334AF221" w14:textId="157375B2" w:rsidR="00D51D93" w:rsidRPr="00B70095" w:rsidRDefault="00893B84" w:rsidP="00D51D93">
            <w:pPr>
              <w:rPr>
                <w:rFonts w:ascii="Times New Roman" w:hAnsi="Times New Roman" w:cs="Times New Roman"/>
                <w:sz w:val="20"/>
                <w:szCs w:val="20"/>
              </w:rPr>
            </w:pPr>
            <w:r w:rsidRPr="00B70095">
              <w:rPr>
                <w:rFonts w:ascii="Times New Roman" w:hAnsi="Times New Roman" w:cs="Times New Roman"/>
                <w:sz w:val="20"/>
                <w:szCs w:val="20"/>
              </w:rPr>
              <w:t xml:space="preserve">(b) </w:t>
            </w:r>
            <w:r w:rsidR="00D51D93" w:rsidRPr="00B70095">
              <w:rPr>
                <w:rFonts w:ascii="Times New Roman" w:hAnsi="Times New Roman" w:cs="Times New Roman"/>
                <w:sz w:val="20"/>
                <w:szCs w:val="20"/>
              </w:rPr>
              <w:t xml:space="preserve"> Genel tüketiciler için %1,4 ve profesyonel kullanım için % 1,1 </w:t>
            </w:r>
          </w:p>
        </w:tc>
        <w:tc>
          <w:tcPr>
            <w:tcW w:w="2262" w:type="dxa"/>
          </w:tcPr>
          <w:p w14:paraId="5D37A591"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(b)Sadece pigment formunda</w:t>
            </w:r>
          </w:p>
          <w:p w14:paraId="7B4C120D" w14:textId="202255FF" w:rsidR="00D51D93" w:rsidRPr="00B70095" w:rsidRDefault="00D51D93" w:rsidP="00562795">
            <w:pPr>
              <w:rPr>
                <w:rFonts w:ascii="Times New Roman" w:hAnsi="Times New Roman" w:cs="Times New Roman"/>
                <w:sz w:val="20"/>
                <w:szCs w:val="20"/>
              </w:rPr>
            </w:pPr>
            <w:r w:rsidRPr="00B70095">
              <w:rPr>
                <w:rFonts w:ascii="Times New Roman" w:hAnsi="Times New Roman" w:cs="Times New Roman"/>
                <w:sz w:val="20"/>
                <w:szCs w:val="20"/>
              </w:rPr>
              <w:t>(c) Solunum yoluyla nihai kullanıcının akciğerlerinin maruz kalmasına neden olabilecek uygulamalarda kullanılmamalıdır.</w:t>
            </w:r>
          </w:p>
        </w:tc>
        <w:tc>
          <w:tcPr>
            <w:tcW w:w="2692" w:type="dxa"/>
          </w:tcPr>
          <w:p w14:paraId="305D6CBE" w14:textId="77777777" w:rsidR="00D51D93" w:rsidRPr="00B70095" w:rsidRDefault="00D51D93" w:rsidP="00D51D93">
            <w:pPr>
              <w:rPr>
                <w:rFonts w:ascii="Times New Roman" w:hAnsi="Times New Roman" w:cs="Times New Roman"/>
                <w:sz w:val="20"/>
                <w:szCs w:val="20"/>
                <w:highlight w:val="yellow"/>
              </w:rPr>
            </w:pPr>
          </w:p>
        </w:tc>
      </w:tr>
      <w:tr w:rsidR="00D51D93" w:rsidRPr="00B70095" w14:paraId="5FD5C9D3" w14:textId="77777777" w:rsidTr="00AB2447">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1EE32372"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322</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AD3925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1,3-Dihidroksi-2-propanon</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1A13FA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Dihydroxyacetone</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2150BFE"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96-26-4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C79ED03"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202-494-5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3C86487C" w14:textId="5AF3F448"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Okside edici olmayan saç boyalarında kullanılan saç boya maddeleri </w:t>
            </w:r>
          </w:p>
          <w:p w14:paraId="06977FF6" w14:textId="535ABC3B" w:rsidR="00D51D93" w:rsidRPr="00B70095" w:rsidRDefault="00D51D93" w:rsidP="00274880">
            <w:pPr>
              <w:rPr>
                <w:rFonts w:ascii="Times New Roman" w:hAnsi="Times New Roman" w:cs="Times New Roman"/>
                <w:sz w:val="20"/>
                <w:szCs w:val="20"/>
              </w:rPr>
            </w:pPr>
            <w:r w:rsidRPr="00B70095">
              <w:rPr>
                <w:rFonts w:ascii="Times New Roman" w:hAnsi="Times New Roman" w:cs="Times New Roman"/>
                <w:sz w:val="20"/>
                <w:szCs w:val="20"/>
              </w:rPr>
              <w:t>(b)  Otobronzan ürünler </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14:paraId="7D14BBB5" w14:textId="0D08A40B"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(a) %</w:t>
            </w:r>
            <w:r w:rsidR="00893B84" w:rsidRPr="00B70095">
              <w:rPr>
                <w:rFonts w:ascii="Times New Roman" w:hAnsi="Times New Roman" w:cs="Times New Roman"/>
                <w:sz w:val="20"/>
                <w:szCs w:val="20"/>
              </w:rPr>
              <w:t xml:space="preserve"> </w:t>
            </w:r>
            <w:r w:rsidRPr="00B70095">
              <w:rPr>
                <w:rFonts w:ascii="Times New Roman" w:hAnsi="Times New Roman" w:cs="Times New Roman"/>
                <w:sz w:val="20"/>
                <w:szCs w:val="20"/>
              </w:rPr>
              <w:t>6,25</w:t>
            </w:r>
          </w:p>
          <w:p w14:paraId="1F720990" w14:textId="1F89DFFD" w:rsidR="00D51D93" w:rsidRPr="00B70095" w:rsidRDefault="00D51D93" w:rsidP="00893B84">
            <w:pPr>
              <w:rPr>
                <w:rFonts w:ascii="Times New Roman" w:hAnsi="Times New Roman" w:cs="Times New Roman"/>
                <w:sz w:val="20"/>
                <w:szCs w:val="20"/>
              </w:rPr>
            </w:pPr>
            <w:r w:rsidRPr="00B70095">
              <w:rPr>
                <w:rFonts w:ascii="Times New Roman" w:hAnsi="Times New Roman" w:cs="Times New Roman"/>
                <w:sz w:val="20"/>
                <w:szCs w:val="20"/>
              </w:rPr>
              <w:t>(b) %10</w:t>
            </w: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74E5A80F"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w:t>
            </w: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296D43FB" w14:textId="77777777" w:rsidR="00D51D93" w:rsidRPr="00B70095" w:rsidRDefault="00D51D93" w:rsidP="00D51D93">
            <w:pPr>
              <w:rPr>
                <w:rFonts w:ascii="Times New Roman" w:hAnsi="Times New Roman" w:cs="Times New Roman"/>
                <w:sz w:val="20"/>
                <w:szCs w:val="20"/>
              </w:rPr>
            </w:pPr>
            <w:r w:rsidRPr="00B70095">
              <w:rPr>
                <w:rFonts w:ascii="Times New Roman" w:hAnsi="Times New Roman" w:cs="Times New Roman"/>
                <w:sz w:val="20"/>
                <w:szCs w:val="20"/>
              </w:rPr>
              <w:t> </w:t>
            </w:r>
          </w:p>
        </w:tc>
      </w:tr>
      <w:tr w:rsidR="00562795" w:rsidRPr="00B70095" w14:paraId="252864B0" w14:textId="77777777" w:rsidTr="00503F9F">
        <w:trPr>
          <w:trHeight w:val="74"/>
          <w:jc w:val="center"/>
        </w:trPr>
        <w:tc>
          <w:tcPr>
            <w:tcW w:w="1415" w:type="dxa"/>
            <w:vMerge w:val="restart"/>
            <w:tcBorders>
              <w:top w:val="single" w:sz="4" w:space="0" w:color="auto"/>
              <w:left w:val="single" w:sz="4" w:space="0" w:color="auto"/>
              <w:right w:val="single" w:sz="4" w:space="0" w:color="auto"/>
            </w:tcBorders>
            <w:shd w:val="clear" w:color="auto" w:fill="FFFFFF"/>
          </w:tcPr>
          <w:p w14:paraId="27AC9518"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323</w:t>
            </w:r>
          </w:p>
        </w:tc>
        <w:tc>
          <w:tcPr>
            <w:tcW w:w="1985" w:type="dxa"/>
            <w:vMerge w:val="restart"/>
            <w:tcBorders>
              <w:top w:val="single" w:sz="4" w:space="0" w:color="auto"/>
              <w:left w:val="single" w:sz="4" w:space="0" w:color="auto"/>
              <w:right w:val="single" w:sz="4" w:space="0" w:color="auto"/>
            </w:tcBorders>
            <w:shd w:val="clear" w:color="auto" w:fill="FFFFFF"/>
          </w:tcPr>
          <w:p w14:paraId="22E093B6" w14:textId="74F8B923" w:rsidR="00562795" w:rsidRPr="00B70095" w:rsidRDefault="00562795" w:rsidP="001D6F24">
            <w:pPr>
              <w:rPr>
                <w:rFonts w:ascii="Times New Roman" w:hAnsi="Times New Roman" w:cs="Times New Roman"/>
                <w:sz w:val="20"/>
                <w:szCs w:val="20"/>
              </w:rPr>
            </w:pPr>
            <w:r w:rsidRPr="00B70095">
              <w:rPr>
                <w:rFonts w:ascii="Times New Roman" w:hAnsi="Times New Roman" w:cs="Times New Roman"/>
                <w:sz w:val="20"/>
                <w:szCs w:val="20"/>
              </w:rPr>
              <w:t xml:space="preserve">Metil-N-metillantranilat </w:t>
            </w:r>
            <w:hyperlink r:id="rId15" w:anchor="ntr*-L_2022022EN.01000401-E0001" w:history="1">
              <w:r w:rsidRPr="00B70095">
                <w:rPr>
                  <w:rFonts w:ascii="Times New Roman" w:hAnsi="Times New Roman" w:cs="Times New Roman"/>
                  <w:sz w:val="20"/>
                  <w:szCs w:val="20"/>
                </w:rPr>
                <w:t> </w:t>
              </w:r>
              <w:r w:rsidRPr="00B70095">
                <w:rPr>
                  <w:rFonts w:ascii="Times New Roman" w:hAnsi="Times New Roman" w:cs="Times New Roman"/>
                  <w:sz w:val="20"/>
                  <w:szCs w:val="20"/>
                  <w:vertAlign w:val="superscript"/>
                </w:rPr>
                <w:t>(33)</w:t>
              </w:r>
            </w:hyperlink>
          </w:p>
        </w:tc>
        <w:tc>
          <w:tcPr>
            <w:tcW w:w="1704" w:type="dxa"/>
            <w:vMerge w:val="restart"/>
            <w:tcBorders>
              <w:top w:val="single" w:sz="4" w:space="0" w:color="auto"/>
              <w:left w:val="single" w:sz="4" w:space="0" w:color="auto"/>
              <w:right w:val="single" w:sz="4" w:space="0" w:color="auto"/>
            </w:tcBorders>
            <w:shd w:val="clear" w:color="auto" w:fill="FFFFFF"/>
          </w:tcPr>
          <w:p w14:paraId="1C8F665D" w14:textId="780AE0CE"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 Methyl N-Methylanthranilate</w:t>
            </w:r>
          </w:p>
        </w:tc>
        <w:tc>
          <w:tcPr>
            <w:tcW w:w="993" w:type="dxa"/>
            <w:vMerge w:val="restart"/>
            <w:tcBorders>
              <w:top w:val="single" w:sz="4" w:space="0" w:color="auto"/>
              <w:left w:val="single" w:sz="4" w:space="0" w:color="auto"/>
              <w:right w:val="single" w:sz="4" w:space="0" w:color="auto"/>
            </w:tcBorders>
            <w:shd w:val="clear" w:color="auto" w:fill="FFFFFF"/>
          </w:tcPr>
          <w:p w14:paraId="4456CEEF"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85-91-6</w:t>
            </w:r>
          </w:p>
        </w:tc>
        <w:tc>
          <w:tcPr>
            <w:tcW w:w="992" w:type="dxa"/>
            <w:vMerge w:val="restart"/>
            <w:tcBorders>
              <w:top w:val="single" w:sz="4" w:space="0" w:color="auto"/>
              <w:left w:val="single" w:sz="4" w:space="0" w:color="auto"/>
              <w:right w:val="single" w:sz="4" w:space="0" w:color="auto"/>
            </w:tcBorders>
            <w:shd w:val="clear" w:color="auto" w:fill="FFFFFF"/>
          </w:tcPr>
          <w:p w14:paraId="514D75CC"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201-642-6</w:t>
            </w: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46"/>
              <w:gridCol w:w="1249"/>
            </w:tblGrid>
            <w:tr w:rsidR="00562795" w:rsidRPr="00B70095" w14:paraId="1F1A2186" w14:textId="77777777" w:rsidTr="005307C9">
              <w:tc>
                <w:tcPr>
                  <w:tcW w:w="267" w:type="dxa"/>
                  <w:shd w:val="clear" w:color="auto" w:fill="auto"/>
                  <w:hideMark/>
                </w:tcPr>
                <w:p w14:paraId="23ACFE2F"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(a)</w:t>
                  </w:r>
                </w:p>
              </w:tc>
              <w:tc>
                <w:tcPr>
                  <w:tcW w:w="1360" w:type="dxa"/>
                  <w:shd w:val="clear" w:color="auto" w:fill="auto"/>
                  <w:hideMark/>
                </w:tcPr>
                <w:p w14:paraId="3EA01A34"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Durulanmayan ürünler</w:t>
                  </w:r>
                </w:p>
              </w:tc>
            </w:tr>
          </w:tbl>
          <w:p w14:paraId="4884C2FB" w14:textId="77777777" w:rsidR="00562795" w:rsidRPr="00B70095" w:rsidRDefault="00562795" w:rsidP="00D51D93">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79"/>
              <w:gridCol w:w="1006"/>
            </w:tblGrid>
            <w:tr w:rsidR="00562795" w:rsidRPr="00B70095" w14:paraId="7B1F3F7F" w14:textId="77777777" w:rsidTr="005307C9">
              <w:tc>
                <w:tcPr>
                  <w:tcW w:w="479" w:type="dxa"/>
                  <w:shd w:val="clear" w:color="auto" w:fill="auto"/>
                  <w:hideMark/>
                </w:tcPr>
                <w:p w14:paraId="283904F5"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(a)</w:t>
                  </w:r>
                </w:p>
              </w:tc>
              <w:tc>
                <w:tcPr>
                  <w:tcW w:w="1006" w:type="dxa"/>
                  <w:shd w:val="clear" w:color="auto" w:fill="auto"/>
                  <w:hideMark/>
                </w:tcPr>
                <w:p w14:paraId="2E7FE274" w14:textId="77777777" w:rsidR="00562795" w:rsidRPr="00B70095" w:rsidRDefault="00562795" w:rsidP="00D51D93">
                  <w:pPr>
                    <w:rPr>
                      <w:rFonts w:ascii="Times New Roman" w:hAnsi="Times New Roman" w:cs="Times New Roman"/>
                      <w:sz w:val="20"/>
                      <w:szCs w:val="20"/>
                      <w:highlight w:val="yellow"/>
                    </w:rPr>
                  </w:pPr>
                  <w:r w:rsidRPr="00B70095">
                    <w:rPr>
                      <w:rFonts w:ascii="Times New Roman" w:hAnsi="Times New Roman" w:cs="Times New Roman"/>
                      <w:sz w:val="20"/>
                      <w:szCs w:val="20"/>
                    </w:rPr>
                    <w:t>%0,1</w:t>
                  </w:r>
                </w:p>
              </w:tc>
            </w:tr>
          </w:tbl>
          <w:p w14:paraId="78D3F6A6" w14:textId="77777777" w:rsidR="00562795" w:rsidRPr="00B70095" w:rsidRDefault="00562795" w:rsidP="00D51D93">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76AA46E5"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 xml:space="preserve"> (a) için: Güneşten koruyucu ürünlerde ve doğal veya yapay UV ışığına maruz kalmak üzere pazarlanan ürünlerde kullanılmamalıdır.</w:t>
            </w:r>
          </w:p>
          <w:p w14:paraId="7D6EC47C" w14:textId="77777777" w:rsidR="00562795" w:rsidRPr="00B70095" w:rsidRDefault="00562795" w:rsidP="00D51D93">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1D74CEA5"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 </w:t>
            </w:r>
          </w:p>
        </w:tc>
      </w:tr>
      <w:tr w:rsidR="00562795" w:rsidRPr="00B70095" w14:paraId="22DB6A5B" w14:textId="77777777" w:rsidTr="00877F3A">
        <w:trPr>
          <w:trHeight w:val="74"/>
          <w:jc w:val="center"/>
        </w:trPr>
        <w:tc>
          <w:tcPr>
            <w:tcW w:w="1415" w:type="dxa"/>
            <w:vMerge/>
            <w:tcBorders>
              <w:left w:val="single" w:sz="4" w:space="0" w:color="auto"/>
              <w:right w:val="single" w:sz="4" w:space="0" w:color="auto"/>
            </w:tcBorders>
            <w:shd w:val="clear" w:color="auto" w:fill="FFFFFF"/>
          </w:tcPr>
          <w:p w14:paraId="19AB7820" w14:textId="77777777" w:rsidR="00562795" w:rsidRPr="00B70095" w:rsidRDefault="00562795" w:rsidP="00D51D93">
            <w:pPr>
              <w:rPr>
                <w:rFonts w:ascii="Times New Roman" w:hAnsi="Times New Roman" w:cs="Times New Roman"/>
                <w:sz w:val="20"/>
                <w:szCs w:val="20"/>
              </w:rPr>
            </w:pPr>
          </w:p>
        </w:tc>
        <w:tc>
          <w:tcPr>
            <w:tcW w:w="1985" w:type="dxa"/>
            <w:vMerge/>
            <w:tcBorders>
              <w:left w:val="single" w:sz="4" w:space="0" w:color="auto"/>
              <w:right w:val="single" w:sz="4" w:space="0" w:color="auto"/>
            </w:tcBorders>
            <w:shd w:val="clear" w:color="auto" w:fill="FFFFFF"/>
          </w:tcPr>
          <w:p w14:paraId="622C2257" w14:textId="77777777" w:rsidR="00562795" w:rsidRPr="00B70095" w:rsidRDefault="00562795" w:rsidP="00D51D93">
            <w:pPr>
              <w:rPr>
                <w:rFonts w:ascii="Times New Roman" w:hAnsi="Times New Roman" w:cs="Times New Roman"/>
                <w:sz w:val="20"/>
                <w:szCs w:val="20"/>
              </w:rPr>
            </w:pPr>
          </w:p>
        </w:tc>
        <w:tc>
          <w:tcPr>
            <w:tcW w:w="1704" w:type="dxa"/>
            <w:vMerge/>
            <w:tcBorders>
              <w:left w:val="single" w:sz="4" w:space="0" w:color="auto"/>
              <w:right w:val="single" w:sz="4" w:space="0" w:color="auto"/>
            </w:tcBorders>
            <w:shd w:val="clear" w:color="auto" w:fill="FFFFFF"/>
          </w:tcPr>
          <w:p w14:paraId="522E3EB8" w14:textId="77777777" w:rsidR="00562795" w:rsidRPr="00B70095" w:rsidRDefault="00562795" w:rsidP="00D51D93">
            <w:pPr>
              <w:rPr>
                <w:rFonts w:ascii="Times New Roman" w:hAnsi="Times New Roman" w:cs="Times New Roman"/>
                <w:sz w:val="20"/>
                <w:szCs w:val="20"/>
              </w:rPr>
            </w:pPr>
          </w:p>
        </w:tc>
        <w:tc>
          <w:tcPr>
            <w:tcW w:w="993" w:type="dxa"/>
            <w:vMerge/>
            <w:tcBorders>
              <w:left w:val="single" w:sz="4" w:space="0" w:color="auto"/>
              <w:right w:val="single" w:sz="4" w:space="0" w:color="auto"/>
            </w:tcBorders>
            <w:shd w:val="clear" w:color="auto" w:fill="FFFFFF"/>
          </w:tcPr>
          <w:p w14:paraId="5328EDE3" w14:textId="77777777" w:rsidR="00562795" w:rsidRPr="00B70095" w:rsidRDefault="00562795" w:rsidP="00D51D93">
            <w:pPr>
              <w:rPr>
                <w:rFonts w:ascii="Times New Roman" w:hAnsi="Times New Roman" w:cs="Times New Roman"/>
                <w:sz w:val="20"/>
                <w:szCs w:val="20"/>
              </w:rPr>
            </w:pPr>
          </w:p>
        </w:tc>
        <w:tc>
          <w:tcPr>
            <w:tcW w:w="992" w:type="dxa"/>
            <w:vMerge/>
            <w:tcBorders>
              <w:left w:val="single" w:sz="4" w:space="0" w:color="auto"/>
              <w:right w:val="single" w:sz="4" w:space="0" w:color="auto"/>
            </w:tcBorders>
            <w:shd w:val="clear" w:color="auto" w:fill="FFFFFF"/>
          </w:tcPr>
          <w:p w14:paraId="643AFD85" w14:textId="77777777" w:rsidR="00562795" w:rsidRPr="00B70095" w:rsidRDefault="00562795" w:rsidP="00D51D93">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58"/>
              <w:gridCol w:w="1237"/>
            </w:tblGrid>
            <w:tr w:rsidR="00562795" w:rsidRPr="00B70095" w14:paraId="6B9100F3" w14:textId="77777777" w:rsidTr="005307C9">
              <w:tc>
                <w:tcPr>
                  <w:tcW w:w="280" w:type="dxa"/>
                  <w:shd w:val="clear" w:color="auto" w:fill="auto"/>
                  <w:hideMark/>
                </w:tcPr>
                <w:p w14:paraId="461CD246"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(b)</w:t>
                  </w:r>
                </w:p>
              </w:tc>
              <w:tc>
                <w:tcPr>
                  <w:tcW w:w="1347" w:type="dxa"/>
                  <w:shd w:val="clear" w:color="auto" w:fill="auto"/>
                  <w:hideMark/>
                </w:tcPr>
                <w:p w14:paraId="5ABBA40A"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Durulanan ürünler</w:t>
                  </w:r>
                </w:p>
              </w:tc>
            </w:tr>
          </w:tbl>
          <w:p w14:paraId="34DE6B01" w14:textId="77777777" w:rsidR="00562795" w:rsidRPr="00B70095" w:rsidRDefault="00562795" w:rsidP="00D51D93">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95"/>
              <w:gridCol w:w="990"/>
            </w:tblGrid>
            <w:tr w:rsidR="00562795" w:rsidRPr="00B70095" w14:paraId="1CB96D35" w14:textId="77777777" w:rsidTr="005307C9">
              <w:tc>
                <w:tcPr>
                  <w:tcW w:w="495" w:type="dxa"/>
                  <w:shd w:val="clear" w:color="auto" w:fill="auto"/>
                  <w:hideMark/>
                </w:tcPr>
                <w:p w14:paraId="53BBE199"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(b)</w:t>
                  </w:r>
                </w:p>
              </w:tc>
              <w:tc>
                <w:tcPr>
                  <w:tcW w:w="990" w:type="dxa"/>
                  <w:shd w:val="clear" w:color="auto" w:fill="auto"/>
                  <w:hideMark/>
                </w:tcPr>
                <w:p w14:paraId="69CA9B6C"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%0,2</w:t>
                  </w:r>
                </w:p>
              </w:tc>
            </w:tr>
          </w:tbl>
          <w:p w14:paraId="109F3E1C" w14:textId="77777777" w:rsidR="00562795" w:rsidRPr="00B70095" w:rsidRDefault="00562795" w:rsidP="00D51D93">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481E5FF5"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 xml:space="preserve"> (a) ve (b) için :</w:t>
            </w:r>
          </w:p>
          <w:p w14:paraId="6440D688" w14:textId="26730BC1" w:rsidR="00562795" w:rsidRPr="00B70095" w:rsidRDefault="00562795" w:rsidP="004A19F9">
            <w:pPr>
              <w:rPr>
                <w:rFonts w:ascii="Times New Roman" w:hAnsi="Times New Roman" w:cs="Times New Roman"/>
                <w:sz w:val="20"/>
                <w:szCs w:val="20"/>
              </w:rPr>
            </w:pPr>
            <w:r w:rsidRPr="00B70095">
              <w:rPr>
                <w:rFonts w:ascii="Times New Roman" w:hAnsi="Times New Roman" w:cs="Times New Roman"/>
                <w:sz w:val="20"/>
                <w:szCs w:val="20"/>
              </w:rPr>
              <w:t>- Nitroza edici  madde/maddelerle kullanmayınız.</w:t>
            </w:r>
          </w:p>
          <w:p w14:paraId="50542527" w14:textId="50C9AEB9" w:rsidR="00562795" w:rsidRPr="00B70095" w:rsidRDefault="00562795" w:rsidP="00D51D93">
            <w:pPr>
              <w:rPr>
                <w:rFonts w:ascii="Times New Roman" w:hAnsi="Times New Roman" w:cs="Times New Roman"/>
                <w:sz w:val="20"/>
                <w:szCs w:val="20"/>
              </w:rPr>
            </w:pPr>
          </w:p>
          <w:p w14:paraId="47221944"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lastRenderedPageBreak/>
              <w:t>-Maksimum nitrözamin içeriği: 50 μg / kg</w:t>
            </w:r>
          </w:p>
          <w:p w14:paraId="02302637" w14:textId="77777777" w:rsidR="00562795" w:rsidRPr="00B70095" w:rsidRDefault="00562795" w:rsidP="00D51D93">
            <w:pPr>
              <w:rPr>
                <w:rFonts w:ascii="Times New Roman" w:hAnsi="Times New Roman" w:cs="Times New Roman"/>
                <w:sz w:val="20"/>
                <w:szCs w:val="20"/>
              </w:rPr>
            </w:pPr>
            <w:r w:rsidRPr="00B70095">
              <w:rPr>
                <w:rFonts w:ascii="Times New Roman" w:hAnsi="Times New Roman" w:cs="Times New Roman"/>
                <w:sz w:val="20"/>
                <w:szCs w:val="20"/>
              </w:rPr>
              <w:t>-Nitrit içermeyen kaplarda saklanmalıdır.</w:t>
            </w:r>
          </w:p>
          <w:p w14:paraId="0C36BDA9" w14:textId="77777777" w:rsidR="00562795" w:rsidRPr="00B70095" w:rsidRDefault="00562795" w:rsidP="00D51D93">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2B16C049" w14:textId="77777777" w:rsidR="00562795" w:rsidRPr="00B70095" w:rsidRDefault="00562795" w:rsidP="00D51D93">
            <w:pPr>
              <w:rPr>
                <w:rFonts w:ascii="Times New Roman" w:hAnsi="Times New Roman" w:cs="Times New Roman"/>
                <w:sz w:val="20"/>
                <w:szCs w:val="20"/>
              </w:rPr>
            </w:pPr>
          </w:p>
        </w:tc>
      </w:tr>
      <w:tr w:rsidR="00877F3A" w:rsidRPr="00232E05" w14:paraId="4316BFC9"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109BC5F8" w14:textId="7ABDCBF5" w:rsidR="00877F3A" w:rsidRPr="00232E05" w:rsidRDefault="00877F3A" w:rsidP="00B04550">
            <w:pPr>
              <w:rPr>
                <w:rFonts w:ascii="Times New Roman" w:hAnsi="Times New Roman" w:cs="Times New Roman"/>
                <w:sz w:val="20"/>
                <w:szCs w:val="20"/>
              </w:rPr>
            </w:pPr>
            <w:r w:rsidRPr="00232E05">
              <w:rPr>
                <w:rFonts w:ascii="Times New Roman" w:hAnsi="Times New Roman" w:cs="Times New Roman"/>
                <w:sz w:val="20"/>
                <w:szCs w:val="20"/>
              </w:rPr>
              <w:t>324</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066235" w14:textId="62B8E3AD" w:rsidR="00877F3A" w:rsidRPr="00232E05" w:rsidRDefault="00877F3A" w:rsidP="00232E05">
            <w:pPr>
              <w:rPr>
                <w:rFonts w:ascii="Times New Roman" w:hAnsi="Times New Roman" w:cs="Times New Roman"/>
                <w:sz w:val="20"/>
                <w:szCs w:val="20"/>
              </w:rPr>
            </w:pPr>
            <w:r w:rsidRPr="00232E05">
              <w:rPr>
                <w:rFonts w:ascii="Times New Roman" w:hAnsi="Times New Roman" w:cs="Times New Roman"/>
                <w:sz w:val="20"/>
                <w:szCs w:val="20"/>
              </w:rPr>
              <w:t>Met</w:t>
            </w:r>
            <w:r w:rsidR="00800864" w:rsidRPr="00232E05">
              <w:rPr>
                <w:rFonts w:ascii="Times New Roman" w:hAnsi="Times New Roman" w:cs="Times New Roman"/>
                <w:sz w:val="20"/>
                <w:szCs w:val="20"/>
              </w:rPr>
              <w:t>i</w:t>
            </w:r>
            <w:r w:rsidRPr="00232E05">
              <w:rPr>
                <w:rFonts w:ascii="Times New Roman" w:hAnsi="Times New Roman" w:cs="Times New Roman"/>
                <w:sz w:val="20"/>
                <w:szCs w:val="20"/>
              </w:rPr>
              <w:t>l 2-h</w:t>
            </w:r>
            <w:r w:rsidR="00800864" w:rsidRPr="00232E05">
              <w:rPr>
                <w:rFonts w:ascii="Times New Roman" w:hAnsi="Times New Roman" w:cs="Times New Roman"/>
                <w:sz w:val="20"/>
                <w:szCs w:val="20"/>
              </w:rPr>
              <w:t>idroksi</w:t>
            </w:r>
            <w:r w:rsidRPr="00232E05">
              <w:rPr>
                <w:rFonts w:ascii="Times New Roman" w:hAnsi="Times New Roman" w:cs="Times New Roman"/>
                <w:sz w:val="20"/>
                <w:szCs w:val="20"/>
              </w:rPr>
              <w:t>benzoat</w:t>
            </w:r>
            <w:r w:rsidR="00B04550" w:rsidRPr="00232E05">
              <w:rPr>
                <w:rFonts w:ascii="Times New Roman" w:hAnsi="Times New Roman" w:cs="Times New Roman"/>
                <w:sz w:val="20"/>
                <w:szCs w:val="20"/>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6F25E0C" w14:textId="77777777" w:rsidR="00877F3A" w:rsidRPr="00232E05" w:rsidRDefault="00877F3A" w:rsidP="00877F3A">
            <w:pPr>
              <w:rPr>
                <w:rFonts w:ascii="Times New Roman" w:hAnsi="Times New Roman" w:cs="Times New Roman"/>
                <w:sz w:val="20"/>
                <w:szCs w:val="20"/>
              </w:rPr>
            </w:pPr>
            <w:r w:rsidRPr="00232E05">
              <w:rPr>
                <w:rFonts w:ascii="Times New Roman" w:hAnsi="Times New Roman" w:cs="Times New Roman"/>
                <w:sz w:val="20"/>
                <w:szCs w:val="20"/>
              </w:rPr>
              <w:t>Methyl Salicylate</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0EE78B" w14:textId="77777777" w:rsidR="00877F3A" w:rsidRPr="00232E05" w:rsidRDefault="00877F3A" w:rsidP="00877F3A">
            <w:pPr>
              <w:rPr>
                <w:rFonts w:ascii="Times New Roman" w:hAnsi="Times New Roman" w:cs="Times New Roman"/>
                <w:sz w:val="20"/>
                <w:szCs w:val="20"/>
              </w:rPr>
            </w:pPr>
            <w:r w:rsidRPr="00232E05">
              <w:rPr>
                <w:rFonts w:ascii="Times New Roman" w:hAnsi="Times New Roman" w:cs="Times New Roman"/>
                <w:sz w:val="20"/>
                <w:szCs w:val="20"/>
              </w:rPr>
              <w:t>119-36-8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D5C300" w14:textId="77777777" w:rsidR="00877F3A" w:rsidRPr="00232E05" w:rsidRDefault="00877F3A" w:rsidP="00877F3A">
            <w:pPr>
              <w:rPr>
                <w:rFonts w:ascii="Times New Roman" w:hAnsi="Times New Roman" w:cs="Times New Roman"/>
                <w:sz w:val="20"/>
                <w:szCs w:val="20"/>
              </w:rPr>
            </w:pPr>
            <w:r w:rsidRPr="00232E05">
              <w:rPr>
                <w:rFonts w:ascii="Times New Roman" w:hAnsi="Times New Roman" w:cs="Times New Roman"/>
                <w:sz w:val="20"/>
                <w:szCs w:val="20"/>
              </w:rPr>
              <w:t>204-317-7</w:t>
            </w: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4355" w:type="pct"/>
              <w:tblLayout w:type="fixed"/>
              <w:tblCellMar>
                <w:left w:w="0" w:type="dxa"/>
                <w:right w:w="0" w:type="dxa"/>
              </w:tblCellMar>
              <w:tblLook w:val="04A0" w:firstRow="1" w:lastRow="0" w:firstColumn="1" w:lastColumn="0" w:noHBand="0" w:noVBand="1"/>
            </w:tblPr>
            <w:tblGrid>
              <w:gridCol w:w="30"/>
              <w:gridCol w:w="1272"/>
            </w:tblGrid>
            <w:tr w:rsidR="00877F3A" w:rsidRPr="00232E05" w14:paraId="550B050F" w14:textId="77777777" w:rsidTr="00CF0A88">
              <w:tc>
                <w:tcPr>
                  <w:tcW w:w="30" w:type="dxa"/>
                  <w:shd w:val="clear" w:color="auto" w:fill="auto"/>
                  <w:hideMark/>
                </w:tcPr>
                <w:p w14:paraId="74A68215" w14:textId="49996EC4" w:rsidR="00877F3A" w:rsidRPr="00232E05" w:rsidRDefault="00877F3A" w:rsidP="00CF0A88">
                  <w:pPr>
                    <w:rPr>
                      <w:rFonts w:ascii="Times New Roman" w:hAnsi="Times New Roman" w:cs="Times New Roman"/>
                      <w:sz w:val="20"/>
                      <w:szCs w:val="20"/>
                    </w:rPr>
                  </w:pPr>
                </w:p>
              </w:tc>
              <w:tc>
                <w:tcPr>
                  <w:tcW w:w="1272" w:type="dxa"/>
                  <w:shd w:val="clear" w:color="auto" w:fill="auto"/>
                  <w:hideMark/>
                </w:tcPr>
                <w:p w14:paraId="32D94A7A" w14:textId="11CE75DE" w:rsidR="00D94607" w:rsidRPr="00232E05" w:rsidRDefault="00CF0A88" w:rsidP="00327D35">
                  <w:pPr>
                    <w:jc w:val="both"/>
                    <w:rPr>
                      <w:rFonts w:ascii="Times New Roman" w:hAnsi="Times New Roman" w:cs="Times New Roman"/>
                      <w:sz w:val="20"/>
                      <w:szCs w:val="20"/>
                    </w:rPr>
                  </w:pPr>
                  <w:r w:rsidRPr="00232E05">
                    <w:rPr>
                      <w:rFonts w:ascii="Times New Roman" w:hAnsi="Times New Roman" w:cs="Times New Roman"/>
                      <w:sz w:val="20"/>
                      <w:szCs w:val="20"/>
                    </w:rPr>
                    <w:t>(</w:t>
                  </w:r>
                  <w:r w:rsidR="00D94607" w:rsidRPr="00232E05">
                    <w:rPr>
                      <w:rFonts w:ascii="Times New Roman" w:hAnsi="Times New Roman" w:cs="Times New Roman"/>
                      <w:sz w:val="20"/>
                      <w:szCs w:val="20"/>
                    </w:rPr>
                    <w:t xml:space="preserve">a) Durulanmayan cilt ürünleri(yüz makyaj ürünleri, sprey/aerosol vücut losyonları, sprey/aerosol deodorantlar ve hidroalkolik bazlı </w:t>
                  </w:r>
                  <w:r w:rsidRPr="00232E05">
                    <w:rPr>
                      <w:rFonts w:ascii="Times New Roman" w:hAnsi="Times New Roman" w:cs="Times New Roman"/>
                      <w:sz w:val="20"/>
                      <w:szCs w:val="20"/>
                    </w:rPr>
                    <w:t>kokular</w:t>
                  </w:r>
                  <w:r w:rsidR="00D94607" w:rsidRPr="00232E05">
                    <w:rPr>
                      <w:rFonts w:ascii="Times New Roman" w:hAnsi="Times New Roman" w:cs="Times New Roman"/>
                      <w:sz w:val="20"/>
                      <w:szCs w:val="20"/>
                    </w:rPr>
                    <w:t xml:space="preserve"> hariç) ve durulanmayan saç ürünleri(sprey/aerosol ürünler hariç)</w:t>
                  </w:r>
                </w:p>
              </w:tc>
            </w:tr>
          </w:tbl>
          <w:p w14:paraId="22CDE904"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19"/>
              <w:gridCol w:w="1066"/>
            </w:tblGrid>
            <w:tr w:rsidR="00877F3A" w:rsidRPr="00232E05" w14:paraId="3E294B99" w14:textId="77777777">
              <w:tc>
                <w:tcPr>
                  <w:tcW w:w="419" w:type="dxa"/>
                  <w:shd w:val="clear" w:color="auto" w:fill="auto"/>
                  <w:hideMark/>
                </w:tcPr>
                <w:p w14:paraId="50710CC1"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(a)</w:t>
                  </w:r>
                </w:p>
              </w:tc>
              <w:tc>
                <w:tcPr>
                  <w:tcW w:w="1066" w:type="dxa"/>
                  <w:shd w:val="clear" w:color="auto" w:fill="auto"/>
                  <w:hideMark/>
                </w:tcPr>
                <w:p w14:paraId="1C031AD6" w14:textId="5B159B7A" w:rsidR="00877F3A" w:rsidRPr="00232E05" w:rsidRDefault="00CF0A88" w:rsidP="00CF0A88">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w:t>
                  </w:r>
                  <w:r w:rsidR="00800864"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0,06 </w:t>
                  </w:r>
                </w:p>
              </w:tc>
            </w:tr>
          </w:tbl>
          <w:p w14:paraId="51460DD7"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6B65E642" w14:textId="49773D92" w:rsidR="00B04550" w:rsidRPr="00232E05" w:rsidRDefault="00B04550" w:rsidP="00877F3A">
            <w:pPr>
              <w:rPr>
                <w:rFonts w:ascii="Times New Roman" w:hAnsi="Times New Roman" w:cs="Times New Roman"/>
                <w:sz w:val="20"/>
                <w:szCs w:val="20"/>
              </w:rPr>
            </w:pPr>
            <w:r w:rsidRPr="00232E05">
              <w:rPr>
                <w:rFonts w:ascii="Times New Roman" w:hAnsi="Times New Roman" w:cs="Times New Roman"/>
                <w:sz w:val="20"/>
                <w:szCs w:val="20"/>
              </w:rPr>
              <w:t xml:space="preserve">(k) “Diş macunları” hariç 6 yaş altı çocuklar için üretilmiş ürünlerin içinde kullanılamaz. </w:t>
            </w:r>
          </w:p>
          <w:p w14:paraId="078DC21B" w14:textId="27DE5416"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645C46D8" w14:textId="77777777" w:rsidR="00877F3A" w:rsidRPr="00232E05" w:rsidRDefault="00877F3A" w:rsidP="00877F3A">
            <w:pPr>
              <w:rPr>
                <w:rFonts w:ascii="Times New Roman" w:hAnsi="Times New Roman" w:cs="Times New Roman"/>
                <w:sz w:val="20"/>
                <w:szCs w:val="20"/>
              </w:rPr>
            </w:pPr>
            <w:r w:rsidRPr="00232E05">
              <w:rPr>
                <w:rFonts w:ascii="Times New Roman" w:hAnsi="Times New Roman" w:cs="Times New Roman"/>
                <w:sz w:val="20"/>
                <w:szCs w:val="20"/>
              </w:rPr>
              <w:t> </w:t>
            </w:r>
          </w:p>
        </w:tc>
      </w:tr>
      <w:tr w:rsidR="00877F3A" w:rsidRPr="00232E05" w14:paraId="1435ECCE"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5AC84A66"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0DB16BA"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003B817"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9B9E7A7"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F8CC55"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4164" w:type="pct"/>
              <w:tblLayout w:type="fixed"/>
              <w:tblCellMar>
                <w:left w:w="0" w:type="dxa"/>
                <w:right w:w="0" w:type="dxa"/>
              </w:tblCellMar>
              <w:tblLook w:val="04A0" w:firstRow="1" w:lastRow="0" w:firstColumn="1" w:lastColumn="0" w:noHBand="0" w:noVBand="1"/>
            </w:tblPr>
            <w:tblGrid>
              <w:gridCol w:w="30"/>
              <w:gridCol w:w="1215"/>
            </w:tblGrid>
            <w:tr w:rsidR="00877F3A" w:rsidRPr="00232E05" w14:paraId="73321869" w14:textId="77777777" w:rsidTr="00CF0A88">
              <w:tc>
                <w:tcPr>
                  <w:tcW w:w="30" w:type="dxa"/>
                  <w:shd w:val="clear" w:color="auto" w:fill="auto"/>
                  <w:hideMark/>
                </w:tcPr>
                <w:p w14:paraId="72C3B84C" w14:textId="3A6BAA42" w:rsidR="00877F3A" w:rsidRPr="00232E05" w:rsidRDefault="00877F3A" w:rsidP="00CF0A88">
                  <w:pPr>
                    <w:spacing w:before="120" w:after="0" w:line="312" w:lineRule="atLeast"/>
                    <w:jc w:val="both"/>
                    <w:rPr>
                      <w:rFonts w:ascii="Times New Roman" w:eastAsia="Times New Roman" w:hAnsi="Times New Roman" w:cs="Times New Roman"/>
                      <w:sz w:val="24"/>
                      <w:szCs w:val="24"/>
                      <w:lang w:eastAsia="tr-TR"/>
                    </w:rPr>
                  </w:pPr>
                </w:p>
              </w:tc>
              <w:tc>
                <w:tcPr>
                  <w:tcW w:w="1215" w:type="dxa"/>
                  <w:shd w:val="clear" w:color="auto" w:fill="auto"/>
                  <w:hideMark/>
                </w:tcPr>
                <w:p w14:paraId="598234D8" w14:textId="3EFC6F4D" w:rsidR="00CF0A88" w:rsidRPr="00232E05" w:rsidRDefault="00CF0A88" w:rsidP="00232E05">
                  <w:pPr>
                    <w:spacing w:before="120" w:after="0" w:line="312" w:lineRule="atLeast"/>
                    <w:jc w:val="both"/>
                    <w:rPr>
                      <w:rFonts w:ascii="Times New Roman" w:eastAsia="Times New Roman" w:hAnsi="Times New Roman" w:cs="Times New Roman"/>
                      <w:sz w:val="24"/>
                      <w:szCs w:val="24"/>
                      <w:lang w:eastAsia="tr-TR"/>
                    </w:rPr>
                  </w:pPr>
                  <w:r w:rsidRPr="00232E05">
                    <w:rPr>
                      <w:rFonts w:ascii="Times New Roman" w:hAnsi="Times New Roman" w:cs="Times New Roman"/>
                      <w:sz w:val="20"/>
                      <w:szCs w:val="20"/>
                    </w:rPr>
                    <w:t>(</w:t>
                  </w:r>
                  <w:r w:rsidR="00800864" w:rsidRPr="00232E05">
                    <w:rPr>
                      <w:rFonts w:ascii="Times New Roman" w:hAnsi="Times New Roman" w:cs="Times New Roman"/>
                      <w:sz w:val="20"/>
                      <w:szCs w:val="20"/>
                    </w:rPr>
                    <w:t>b)</w:t>
                  </w:r>
                  <w:r w:rsidRPr="00232E05">
                    <w:rPr>
                      <w:rFonts w:ascii="Times New Roman" w:hAnsi="Times New Roman" w:cs="Times New Roman"/>
                      <w:sz w:val="20"/>
                      <w:szCs w:val="20"/>
                    </w:rPr>
                    <w:t xml:space="preserve">Yüz makyaj ürünleri </w:t>
                  </w:r>
                  <w:r w:rsidR="00232E05">
                    <w:rPr>
                      <w:rFonts w:ascii="Times New Roman" w:hAnsi="Times New Roman" w:cs="Times New Roman"/>
                      <w:sz w:val="20"/>
                      <w:szCs w:val="20"/>
                    </w:rPr>
                    <w:t>(</w:t>
                  </w:r>
                  <w:r w:rsidRPr="00232E05">
                    <w:rPr>
                      <w:rFonts w:ascii="Times New Roman" w:hAnsi="Times New Roman" w:cs="Times New Roman"/>
                      <w:sz w:val="20"/>
                      <w:szCs w:val="20"/>
                    </w:rPr>
                    <w:t xml:space="preserve">dudak </w:t>
                  </w:r>
                  <w:r w:rsidR="00232E05">
                    <w:rPr>
                      <w:rFonts w:ascii="Times New Roman" w:hAnsi="Times New Roman" w:cs="Times New Roman"/>
                      <w:sz w:val="20"/>
                      <w:szCs w:val="20"/>
                    </w:rPr>
                    <w:t>ü</w:t>
                  </w:r>
                  <w:r w:rsidRPr="00232E05">
                    <w:rPr>
                      <w:rFonts w:ascii="Times New Roman" w:hAnsi="Times New Roman" w:cs="Times New Roman"/>
                      <w:sz w:val="20"/>
                      <w:szCs w:val="20"/>
                    </w:rPr>
                    <w:t>rünleri,</w:t>
                  </w:r>
                  <w:r w:rsidR="00232E05">
                    <w:rPr>
                      <w:rFonts w:ascii="Times New Roman" w:hAnsi="Times New Roman" w:cs="Times New Roman"/>
                      <w:sz w:val="20"/>
                      <w:szCs w:val="20"/>
                    </w:rPr>
                    <w:t xml:space="preserve"> </w:t>
                  </w:r>
                  <w:r w:rsidRPr="00232E05">
                    <w:rPr>
                      <w:rFonts w:ascii="Times New Roman" w:hAnsi="Times New Roman" w:cs="Times New Roman"/>
                      <w:sz w:val="20"/>
                      <w:szCs w:val="20"/>
                    </w:rPr>
                    <w:t xml:space="preserve">göz makyaj ürünleri ve makyaj </w:t>
                  </w:r>
                  <w:r w:rsidRPr="00232E05">
                    <w:rPr>
                      <w:rFonts w:ascii="Times New Roman" w:hAnsi="Times New Roman" w:cs="Times New Roman"/>
                      <w:sz w:val="20"/>
                      <w:szCs w:val="20"/>
                    </w:rPr>
                    <w:lastRenderedPageBreak/>
                    <w:t>çıkarıcılar hariç)</w:t>
                  </w:r>
                </w:p>
              </w:tc>
            </w:tr>
          </w:tbl>
          <w:p w14:paraId="63DF5B18"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33"/>
              <w:gridCol w:w="1052"/>
            </w:tblGrid>
            <w:tr w:rsidR="00877F3A" w:rsidRPr="00232E05" w14:paraId="72E248C9" w14:textId="77777777">
              <w:tc>
                <w:tcPr>
                  <w:tcW w:w="433" w:type="dxa"/>
                  <w:shd w:val="clear" w:color="auto" w:fill="auto"/>
                  <w:hideMark/>
                </w:tcPr>
                <w:p w14:paraId="0AB697BD"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lastRenderedPageBreak/>
                    <w:t>(b)</w:t>
                  </w:r>
                </w:p>
              </w:tc>
              <w:tc>
                <w:tcPr>
                  <w:tcW w:w="1052" w:type="dxa"/>
                  <w:shd w:val="clear" w:color="auto" w:fill="auto"/>
                  <w:hideMark/>
                </w:tcPr>
                <w:p w14:paraId="19E7F658" w14:textId="42A7D86F"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0,05 </w:t>
                  </w:r>
                </w:p>
              </w:tc>
            </w:tr>
          </w:tbl>
          <w:p w14:paraId="6E0F3769"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58CDA2AA"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63E646C5" w14:textId="77777777" w:rsidR="00877F3A" w:rsidRPr="00232E05" w:rsidRDefault="00877F3A" w:rsidP="00877F3A">
            <w:pPr>
              <w:rPr>
                <w:rFonts w:ascii="Times New Roman" w:hAnsi="Times New Roman" w:cs="Times New Roman"/>
                <w:sz w:val="20"/>
                <w:szCs w:val="20"/>
              </w:rPr>
            </w:pPr>
          </w:p>
        </w:tc>
      </w:tr>
      <w:tr w:rsidR="00877F3A" w:rsidRPr="00232E05" w14:paraId="7BAE5E13"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73CA4A43"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28FEBB8"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652C397"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0265837"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A130016"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67"/>
              <w:gridCol w:w="1228"/>
            </w:tblGrid>
            <w:tr w:rsidR="00877F3A" w:rsidRPr="00232E05" w14:paraId="6A64D01E" w14:textId="77777777" w:rsidTr="00800864">
              <w:trPr>
                <w:trHeight w:val="1540"/>
              </w:trPr>
              <w:tc>
                <w:tcPr>
                  <w:tcW w:w="267" w:type="dxa"/>
                  <w:shd w:val="clear" w:color="auto" w:fill="auto"/>
                  <w:hideMark/>
                </w:tcPr>
                <w:p w14:paraId="65F7181E" w14:textId="745A405B" w:rsidR="00877F3A" w:rsidRPr="00232E05" w:rsidRDefault="00CF0A88" w:rsidP="00CF0A88">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w:t>
                  </w:r>
                  <w:r w:rsidR="00877F3A" w:rsidRPr="00232E05">
                    <w:rPr>
                      <w:rFonts w:ascii="Times New Roman" w:hAnsi="Times New Roman" w:cs="Times New Roman"/>
                      <w:sz w:val="20"/>
                      <w:szCs w:val="20"/>
                    </w:rPr>
                    <w:t>c</w:t>
                  </w:r>
                  <w:r w:rsidRPr="00232E05">
                    <w:rPr>
                      <w:rFonts w:ascii="Times New Roman" w:hAnsi="Times New Roman" w:cs="Times New Roman"/>
                      <w:sz w:val="20"/>
                      <w:szCs w:val="20"/>
                    </w:rPr>
                    <w:t>)</w:t>
                  </w:r>
                </w:p>
              </w:tc>
              <w:tc>
                <w:tcPr>
                  <w:tcW w:w="1228" w:type="dxa"/>
                  <w:shd w:val="clear" w:color="auto" w:fill="auto"/>
                  <w:hideMark/>
                </w:tcPr>
                <w:p w14:paraId="536525B7" w14:textId="33726B32" w:rsidR="00877F3A" w:rsidRPr="00232E05" w:rsidRDefault="00CF0A88" w:rsidP="00800864">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Göz makyaj ürünleri ve makyaj çıkarıcılar</w:t>
                  </w:r>
                </w:p>
              </w:tc>
            </w:tr>
          </w:tbl>
          <w:p w14:paraId="38910BA8"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72"/>
              <w:gridCol w:w="1113"/>
            </w:tblGrid>
            <w:tr w:rsidR="00877F3A" w:rsidRPr="00232E05" w14:paraId="57866DC8" w14:textId="77777777">
              <w:tc>
                <w:tcPr>
                  <w:tcW w:w="372" w:type="dxa"/>
                  <w:shd w:val="clear" w:color="auto" w:fill="auto"/>
                  <w:hideMark/>
                </w:tcPr>
                <w:p w14:paraId="2F78F011"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(c)</w:t>
                  </w:r>
                </w:p>
              </w:tc>
              <w:tc>
                <w:tcPr>
                  <w:tcW w:w="1113" w:type="dxa"/>
                  <w:shd w:val="clear" w:color="auto" w:fill="auto"/>
                  <w:hideMark/>
                </w:tcPr>
                <w:p w14:paraId="4D9E9351" w14:textId="46EB7630"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0,002 </w:t>
                  </w:r>
                </w:p>
              </w:tc>
            </w:tr>
          </w:tbl>
          <w:p w14:paraId="5B2E65F3"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1E0A0262"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010A1AAF" w14:textId="77777777" w:rsidR="00877F3A" w:rsidRPr="00232E05" w:rsidRDefault="00877F3A" w:rsidP="00877F3A">
            <w:pPr>
              <w:rPr>
                <w:rFonts w:ascii="Times New Roman" w:hAnsi="Times New Roman" w:cs="Times New Roman"/>
                <w:sz w:val="20"/>
                <w:szCs w:val="20"/>
              </w:rPr>
            </w:pPr>
          </w:p>
        </w:tc>
      </w:tr>
      <w:tr w:rsidR="00877F3A" w:rsidRPr="00232E05" w14:paraId="20A38ABB"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6B5BE913"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009721E"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56BB83F"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883070"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3B71394"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1600" w:type="dxa"/>
              <w:tblLayout w:type="fixed"/>
              <w:tblCellMar>
                <w:left w:w="0" w:type="dxa"/>
                <w:right w:w="0" w:type="dxa"/>
              </w:tblCellMar>
              <w:tblLook w:val="04A0" w:firstRow="1" w:lastRow="0" w:firstColumn="1" w:lastColumn="0" w:noHBand="0" w:noVBand="1"/>
            </w:tblPr>
            <w:tblGrid>
              <w:gridCol w:w="260"/>
              <w:gridCol w:w="1340"/>
            </w:tblGrid>
            <w:tr w:rsidR="00877F3A" w:rsidRPr="00232E05" w14:paraId="06AB7328" w14:textId="77777777" w:rsidTr="00800864">
              <w:trPr>
                <w:trHeight w:val="1273"/>
              </w:trPr>
              <w:tc>
                <w:tcPr>
                  <w:tcW w:w="260" w:type="dxa"/>
                  <w:shd w:val="clear" w:color="auto" w:fill="auto"/>
                  <w:hideMark/>
                </w:tcPr>
                <w:p w14:paraId="7176D4E7" w14:textId="23C9B783" w:rsidR="00877F3A" w:rsidRPr="00232E05" w:rsidRDefault="00CF0A88"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w:t>
                  </w:r>
                  <w:r w:rsidR="00877F3A" w:rsidRPr="00232E05">
                    <w:rPr>
                      <w:rFonts w:ascii="Times New Roman" w:hAnsi="Times New Roman" w:cs="Times New Roman"/>
                      <w:sz w:val="20"/>
                      <w:szCs w:val="20"/>
                    </w:rPr>
                    <w:t>d)</w:t>
                  </w:r>
                </w:p>
              </w:tc>
              <w:tc>
                <w:tcPr>
                  <w:tcW w:w="1340" w:type="dxa"/>
                  <w:shd w:val="clear" w:color="auto" w:fill="auto"/>
                  <w:hideMark/>
                </w:tcPr>
                <w:p w14:paraId="76D28E56" w14:textId="55D6FB51" w:rsidR="00CF0A88" w:rsidRPr="00232E05" w:rsidRDefault="00CF0A88" w:rsidP="00CF0A88">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)Durulanmayan saç ürünleri (sprey/aerosol)</w:t>
                  </w:r>
                </w:p>
              </w:tc>
            </w:tr>
          </w:tbl>
          <w:p w14:paraId="7A6D6705"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85"/>
              <w:gridCol w:w="1100"/>
            </w:tblGrid>
            <w:tr w:rsidR="00877F3A" w:rsidRPr="00232E05" w14:paraId="7DFAB7B7" w14:textId="77777777">
              <w:tc>
                <w:tcPr>
                  <w:tcW w:w="385" w:type="dxa"/>
                  <w:shd w:val="clear" w:color="auto" w:fill="auto"/>
                  <w:hideMark/>
                </w:tcPr>
                <w:p w14:paraId="52163270"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(d)</w:t>
                  </w:r>
                </w:p>
              </w:tc>
              <w:tc>
                <w:tcPr>
                  <w:tcW w:w="1100" w:type="dxa"/>
                  <w:shd w:val="clear" w:color="auto" w:fill="auto"/>
                  <w:hideMark/>
                </w:tcPr>
                <w:p w14:paraId="3899C3D6" w14:textId="4B39208B"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0,009 </w:t>
                  </w:r>
                </w:p>
              </w:tc>
            </w:tr>
          </w:tbl>
          <w:p w14:paraId="1666D28E"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01A85ACC"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32AFE2FB" w14:textId="77777777" w:rsidR="00877F3A" w:rsidRPr="00232E05" w:rsidRDefault="00877F3A" w:rsidP="00877F3A">
            <w:pPr>
              <w:rPr>
                <w:rFonts w:ascii="Times New Roman" w:hAnsi="Times New Roman" w:cs="Times New Roman"/>
                <w:sz w:val="20"/>
                <w:szCs w:val="20"/>
              </w:rPr>
            </w:pPr>
          </w:p>
        </w:tc>
      </w:tr>
      <w:tr w:rsidR="00877F3A" w:rsidRPr="00232E05" w14:paraId="1A8F6013"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3D0DFB38"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C6B55EB"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CCBEDF1"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673FAA9"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A640381"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1589" w:type="dxa"/>
              <w:tblLayout w:type="fixed"/>
              <w:tblCellMar>
                <w:left w:w="0" w:type="dxa"/>
                <w:right w:w="0" w:type="dxa"/>
              </w:tblCellMar>
              <w:tblLook w:val="04A0" w:firstRow="1" w:lastRow="0" w:firstColumn="1" w:lastColumn="0" w:noHBand="0" w:noVBand="1"/>
            </w:tblPr>
            <w:tblGrid>
              <w:gridCol w:w="258"/>
              <w:gridCol w:w="1331"/>
            </w:tblGrid>
            <w:tr w:rsidR="00877F3A" w:rsidRPr="00232E05" w14:paraId="03F9F355" w14:textId="77777777" w:rsidTr="00CF0A88">
              <w:tc>
                <w:tcPr>
                  <w:tcW w:w="258" w:type="dxa"/>
                  <w:shd w:val="clear" w:color="auto" w:fill="auto"/>
                  <w:hideMark/>
                </w:tcPr>
                <w:p w14:paraId="29E74B19" w14:textId="1E6E1615" w:rsidR="00877F3A" w:rsidRPr="00232E05" w:rsidRDefault="00CF0A88"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e</w:t>
                  </w:r>
                  <w:r w:rsidR="00877F3A" w:rsidRPr="00232E05">
                    <w:rPr>
                      <w:rFonts w:ascii="Times New Roman" w:hAnsi="Times New Roman" w:cs="Times New Roman"/>
                      <w:sz w:val="20"/>
                      <w:szCs w:val="20"/>
                    </w:rPr>
                    <w:t>)</w:t>
                  </w:r>
                </w:p>
              </w:tc>
              <w:tc>
                <w:tcPr>
                  <w:tcW w:w="1331" w:type="dxa"/>
                  <w:shd w:val="clear" w:color="auto" w:fill="auto"/>
                  <w:hideMark/>
                </w:tcPr>
                <w:p w14:paraId="2938D2C1" w14:textId="09FE8833" w:rsidR="00CF0A88" w:rsidRPr="00232E05" w:rsidRDefault="00CF0A88"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Sprey/aerosol deodoran</w:t>
                  </w:r>
                  <w:r w:rsidR="00327D35" w:rsidRPr="00232E05">
                    <w:rPr>
                      <w:rFonts w:ascii="Times New Roman" w:hAnsi="Times New Roman" w:cs="Times New Roman"/>
                      <w:sz w:val="20"/>
                      <w:szCs w:val="20"/>
                    </w:rPr>
                    <w:t>t</w:t>
                  </w:r>
                  <w:r w:rsidRPr="00232E05">
                    <w:rPr>
                      <w:rFonts w:ascii="Times New Roman" w:hAnsi="Times New Roman" w:cs="Times New Roman"/>
                      <w:sz w:val="20"/>
                      <w:szCs w:val="20"/>
                    </w:rPr>
                    <w:t>lar</w:t>
                  </w:r>
                </w:p>
              </w:tc>
            </w:tr>
          </w:tbl>
          <w:p w14:paraId="26F8C6B8"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72"/>
              <w:gridCol w:w="1113"/>
            </w:tblGrid>
            <w:tr w:rsidR="00877F3A" w:rsidRPr="00232E05" w14:paraId="706521F1" w14:textId="77777777">
              <w:tc>
                <w:tcPr>
                  <w:tcW w:w="372" w:type="dxa"/>
                  <w:shd w:val="clear" w:color="auto" w:fill="auto"/>
                  <w:hideMark/>
                </w:tcPr>
                <w:p w14:paraId="30EC3538"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(e)</w:t>
                  </w:r>
                </w:p>
              </w:tc>
              <w:tc>
                <w:tcPr>
                  <w:tcW w:w="1113" w:type="dxa"/>
                  <w:shd w:val="clear" w:color="auto" w:fill="auto"/>
                  <w:hideMark/>
                </w:tcPr>
                <w:p w14:paraId="70C27DE8" w14:textId="7E485DD9"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0,003 </w:t>
                  </w:r>
                </w:p>
              </w:tc>
            </w:tr>
          </w:tbl>
          <w:p w14:paraId="72D413B5"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4D04FC04"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534509A2" w14:textId="77777777" w:rsidR="00877F3A" w:rsidRPr="00232E05" w:rsidRDefault="00877F3A" w:rsidP="00877F3A">
            <w:pPr>
              <w:rPr>
                <w:rFonts w:ascii="Times New Roman" w:hAnsi="Times New Roman" w:cs="Times New Roman"/>
                <w:sz w:val="20"/>
                <w:szCs w:val="20"/>
              </w:rPr>
            </w:pPr>
          </w:p>
        </w:tc>
      </w:tr>
      <w:tr w:rsidR="00877F3A" w:rsidRPr="00232E05" w14:paraId="3D9E1B53"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096572AD"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3ED0C0D"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7F400DA"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6D17287"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237BE3"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36"/>
              <w:gridCol w:w="1259"/>
            </w:tblGrid>
            <w:tr w:rsidR="00877F3A" w:rsidRPr="00232E05" w14:paraId="4658BDE7" w14:textId="77777777">
              <w:tc>
                <w:tcPr>
                  <w:tcW w:w="236" w:type="dxa"/>
                  <w:shd w:val="clear" w:color="auto" w:fill="auto"/>
                  <w:hideMark/>
                </w:tcPr>
                <w:p w14:paraId="18547AF3" w14:textId="505AB841" w:rsidR="00877F3A" w:rsidRPr="00232E05" w:rsidRDefault="00800864"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(f</w:t>
                  </w:r>
                  <w:r w:rsidR="00877F3A" w:rsidRPr="00232E05">
                    <w:rPr>
                      <w:rFonts w:ascii="Times New Roman" w:hAnsi="Times New Roman" w:cs="Times New Roman"/>
                      <w:sz w:val="20"/>
                      <w:szCs w:val="20"/>
                    </w:rPr>
                    <w:t>)</w:t>
                  </w:r>
                </w:p>
              </w:tc>
              <w:tc>
                <w:tcPr>
                  <w:tcW w:w="1259" w:type="dxa"/>
                  <w:shd w:val="clear" w:color="auto" w:fill="auto"/>
                  <w:hideMark/>
                </w:tcPr>
                <w:p w14:paraId="7BFD7AB0" w14:textId="3A8F0EA6" w:rsidR="00877F3A" w:rsidRPr="00232E05" w:rsidRDefault="00800864"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Sprey/aerosol vücut losyonları</w:t>
                  </w:r>
                </w:p>
              </w:tc>
            </w:tr>
          </w:tbl>
          <w:p w14:paraId="557A2C72"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87"/>
              <w:gridCol w:w="1098"/>
            </w:tblGrid>
            <w:tr w:rsidR="00877F3A" w:rsidRPr="00232E05" w14:paraId="058E4F06" w14:textId="77777777">
              <w:tc>
                <w:tcPr>
                  <w:tcW w:w="387" w:type="dxa"/>
                  <w:shd w:val="clear" w:color="auto" w:fill="auto"/>
                  <w:hideMark/>
                </w:tcPr>
                <w:p w14:paraId="4B07EFF9"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(f)</w:t>
                  </w:r>
                </w:p>
              </w:tc>
              <w:tc>
                <w:tcPr>
                  <w:tcW w:w="1098" w:type="dxa"/>
                  <w:shd w:val="clear" w:color="auto" w:fill="auto"/>
                  <w:hideMark/>
                </w:tcPr>
                <w:p w14:paraId="0A8E0624" w14:textId="52ABE09B"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0,04 </w:t>
                  </w:r>
                </w:p>
              </w:tc>
            </w:tr>
          </w:tbl>
          <w:p w14:paraId="3F7A58A5"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53A78603"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5CCCF349" w14:textId="77777777" w:rsidR="00877F3A" w:rsidRPr="00232E05" w:rsidRDefault="00877F3A" w:rsidP="00877F3A">
            <w:pPr>
              <w:rPr>
                <w:rFonts w:ascii="Times New Roman" w:hAnsi="Times New Roman" w:cs="Times New Roman"/>
                <w:sz w:val="20"/>
                <w:szCs w:val="20"/>
              </w:rPr>
            </w:pPr>
          </w:p>
        </w:tc>
      </w:tr>
      <w:tr w:rsidR="00877F3A" w:rsidRPr="00232E05" w14:paraId="29345FEC"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758B16E4"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3FA1D90"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D4D1D83"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27222B2"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AA0D63"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80"/>
              <w:gridCol w:w="1215"/>
            </w:tblGrid>
            <w:tr w:rsidR="00877F3A" w:rsidRPr="00232E05" w14:paraId="5652E35B" w14:textId="77777777">
              <w:tc>
                <w:tcPr>
                  <w:tcW w:w="280" w:type="dxa"/>
                  <w:shd w:val="clear" w:color="auto" w:fill="auto"/>
                  <w:hideMark/>
                </w:tcPr>
                <w:p w14:paraId="59D05938"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(g)</w:t>
                  </w:r>
                </w:p>
              </w:tc>
              <w:tc>
                <w:tcPr>
                  <w:tcW w:w="1215" w:type="dxa"/>
                  <w:shd w:val="clear" w:color="auto" w:fill="auto"/>
                  <w:hideMark/>
                </w:tcPr>
                <w:p w14:paraId="28FB9369" w14:textId="5CEED67F" w:rsidR="00800864" w:rsidRPr="00232E05" w:rsidRDefault="00800864"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Durulanan ürünler(el yıkama hariç) ve durulanan saç ürünleri</w:t>
                  </w:r>
                </w:p>
              </w:tc>
            </w:tr>
          </w:tbl>
          <w:p w14:paraId="44E90D73"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33"/>
              <w:gridCol w:w="1052"/>
            </w:tblGrid>
            <w:tr w:rsidR="00877F3A" w:rsidRPr="00232E05" w14:paraId="607E843C" w14:textId="77777777">
              <w:tc>
                <w:tcPr>
                  <w:tcW w:w="433" w:type="dxa"/>
                  <w:shd w:val="clear" w:color="auto" w:fill="auto"/>
                  <w:hideMark/>
                </w:tcPr>
                <w:p w14:paraId="3BB5C421"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(g)</w:t>
                  </w:r>
                </w:p>
              </w:tc>
              <w:tc>
                <w:tcPr>
                  <w:tcW w:w="1052" w:type="dxa"/>
                  <w:shd w:val="clear" w:color="auto" w:fill="auto"/>
                  <w:hideMark/>
                </w:tcPr>
                <w:p w14:paraId="4731E72D" w14:textId="7F380D0C"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0,06 </w:t>
                  </w:r>
                </w:p>
              </w:tc>
            </w:tr>
          </w:tbl>
          <w:p w14:paraId="70A3D84C"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58ADC808"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1DDFAE74" w14:textId="77777777" w:rsidR="00877F3A" w:rsidRPr="00232E05" w:rsidRDefault="00877F3A" w:rsidP="00877F3A">
            <w:pPr>
              <w:rPr>
                <w:rFonts w:ascii="Times New Roman" w:hAnsi="Times New Roman" w:cs="Times New Roman"/>
                <w:sz w:val="20"/>
                <w:szCs w:val="20"/>
              </w:rPr>
            </w:pPr>
          </w:p>
        </w:tc>
      </w:tr>
      <w:tr w:rsidR="00877F3A" w:rsidRPr="00232E05" w14:paraId="63A2C218"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5950BB06"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923AA4D"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8490CA3"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57699B0"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1F2D1ED"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09"/>
              <w:gridCol w:w="1186"/>
            </w:tblGrid>
            <w:tr w:rsidR="00877F3A" w:rsidRPr="00232E05" w14:paraId="2E00E601" w14:textId="77777777">
              <w:tc>
                <w:tcPr>
                  <w:tcW w:w="309" w:type="dxa"/>
                  <w:shd w:val="clear" w:color="auto" w:fill="auto"/>
                  <w:hideMark/>
                </w:tcPr>
                <w:p w14:paraId="2B6C3489"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(h)</w:t>
                  </w:r>
                </w:p>
              </w:tc>
              <w:tc>
                <w:tcPr>
                  <w:tcW w:w="1186" w:type="dxa"/>
                  <w:shd w:val="clear" w:color="auto" w:fill="auto"/>
                  <w:hideMark/>
                </w:tcPr>
                <w:p w14:paraId="71283186" w14:textId="149454EB" w:rsidR="00327D35"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El yıkama ürünleri</w:t>
                  </w:r>
                </w:p>
              </w:tc>
            </w:tr>
          </w:tbl>
          <w:p w14:paraId="738485CF"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95"/>
              <w:gridCol w:w="990"/>
            </w:tblGrid>
            <w:tr w:rsidR="00877F3A" w:rsidRPr="00232E05" w14:paraId="5A5B4BA5" w14:textId="77777777">
              <w:tc>
                <w:tcPr>
                  <w:tcW w:w="495" w:type="dxa"/>
                  <w:shd w:val="clear" w:color="auto" w:fill="auto"/>
                  <w:hideMark/>
                </w:tcPr>
                <w:p w14:paraId="3E0E410C"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(h)</w:t>
                  </w:r>
                </w:p>
              </w:tc>
              <w:tc>
                <w:tcPr>
                  <w:tcW w:w="990" w:type="dxa"/>
                  <w:shd w:val="clear" w:color="auto" w:fill="auto"/>
                  <w:hideMark/>
                </w:tcPr>
                <w:p w14:paraId="43E24419" w14:textId="61FDF223"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0,6 </w:t>
                  </w:r>
                </w:p>
              </w:tc>
            </w:tr>
          </w:tbl>
          <w:p w14:paraId="7B71ED9A"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5CB52607"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2C80C8C4" w14:textId="77777777" w:rsidR="00877F3A" w:rsidRPr="00232E05" w:rsidRDefault="00877F3A" w:rsidP="00877F3A">
            <w:pPr>
              <w:rPr>
                <w:rFonts w:ascii="Times New Roman" w:hAnsi="Times New Roman" w:cs="Times New Roman"/>
                <w:sz w:val="20"/>
                <w:szCs w:val="20"/>
              </w:rPr>
            </w:pPr>
          </w:p>
        </w:tc>
      </w:tr>
      <w:tr w:rsidR="00877F3A" w:rsidRPr="00232E05" w14:paraId="550285A5"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75FD0A14"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77888AC"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61FD513"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E3E0248"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BEA6FD4"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189"/>
              <w:gridCol w:w="1306"/>
            </w:tblGrid>
            <w:tr w:rsidR="00877F3A" w:rsidRPr="00232E05" w14:paraId="379643BB" w14:textId="77777777">
              <w:tc>
                <w:tcPr>
                  <w:tcW w:w="189" w:type="dxa"/>
                  <w:shd w:val="clear" w:color="auto" w:fill="auto"/>
                  <w:hideMark/>
                </w:tcPr>
                <w:p w14:paraId="5BD0F29A" w14:textId="4B6F42FB" w:rsidR="00877F3A" w:rsidRPr="00232E05" w:rsidRDefault="00327D35" w:rsidP="00877F3A">
                  <w:pPr>
                    <w:spacing w:before="120" w:after="0" w:line="312" w:lineRule="atLeast"/>
                    <w:jc w:val="both"/>
                    <w:rPr>
                      <w:rFonts w:ascii="Times New Roman" w:eastAsia="Times New Roman" w:hAnsi="Times New Roman" w:cs="Times New Roman"/>
                      <w:sz w:val="24"/>
                      <w:szCs w:val="24"/>
                      <w:lang w:eastAsia="tr-TR"/>
                    </w:rPr>
                  </w:pPr>
                  <w:r w:rsidRPr="00232E05">
                    <w:rPr>
                      <w:rFonts w:ascii="Times New Roman" w:hAnsi="Times New Roman" w:cs="Times New Roman"/>
                      <w:sz w:val="20"/>
                      <w:szCs w:val="20"/>
                    </w:rPr>
                    <w:t>(i)</w:t>
                  </w:r>
                </w:p>
              </w:tc>
              <w:tc>
                <w:tcPr>
                  <w:tcW w:w="1306" w:type="dxa"/>
                  <w:shd w:val="clear" w:color="auto" w:fill="auto"/>
                  <w:hideMark/>
                </w:tcPr>
                <w:p w14:paraId="79F7EEEF" w14:textId="65803183" w:rsidR="00877F3A" w:rsidRPr="00232E05" w:rsidRDefault="00327D35" w:rsidP="00327D35">
                  <w:pPr>
                    <w:spacing w:before="120" w:after="0" w:line="312" w:lineRule="atLeast"/>
                    <w:jc w:val="both"/>
                    <w:rPr>
                      <w:rFonts w:ascii="Times New Roman" w:eastAsia="Times New Roman" w:hAnsi="Times New Roman" w:cs="Times New Roman"/>
                      <w:sz w:val="24"/>
                      <w:szCs w:val="24"/>
                      <w:lang w:eastAsia="tr-TR"/>
                    </w:rPr>
                  </w:pPr>
                  <w:r w:rsidRPr="00232E05">
                    <w:rPr>
                      <w:rFonts w:ascii="Times New Roman" w:hAnsi="Times New Roman" w:cs="Times New Roman"/>
                      <w:sz w:val="20"/>
                      <w:szCs w:val="20"/>
                    </w:rPr>
                    <w:t>Hidroalkolik bazlı kokular</w:t>
                  </w:r>
                </w:p>
              </w:tc>
            </w:tr>
          </w:tbl>
          <w:p w14:paraId="1AB12EFC"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28"/>
              <w:gridCol w:w="1057"/>
            </w:tblGrid>
            <w:tr w:rsidR="00877F3A" w:rsidRPr="00232E05" w14:paraId="649F6861" w14:textId="77777777">
              <w:tc>
                <w:tcPr>
                  <w:tcW w:w="428" w:type="dxa"/>
                  <w:shd w:val="clear" w:color="auto" w:fill="auto"/>
                  <w:hideMark/>
                </w:tcPr>
                <w:p w14:paraId="1A64290E"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(i)</w:t>
                  </w:r>
                </w:p>
              </w:tc>
              <w:tc>
                <w:tcPr>
                  <w:tcW w:w="1057" w:type="dxa"/>
                  <w:shd w:val="clear" w:color="auto" w:fill="auto"/>
                  <w:hideMark/>
                </w:tcPr>
                <w:p w14:paraId="0F87B7B6" w14:textId="41D68746" w:rsidR="00877F3A" w:rsidRPr="00232E05" w:rsidRDefault="00327D35" w:rsidP="00327D35">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0,6 </w:t>
                  </w:r>
                </w:p>
              </w:tc>
            </w:tr>
          </w:tbl>
          <w:p w14:paraId="527431F8"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4EADE40A"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00123186" w14:textId="77777777" w:rsidR="00877F3A" w:rsidRPr="00232E05" w:rsidRDefault="00877F3A" w:rsidP="00877F3A">
            <w:pPr>
              <w:rPr>
                <w:rFonts w:ascii="Times New Roman" w:hAnsi="Times New Roman" w:cs="Times New Roman"/>
                <w:sz w:val="20"/>
                <w:szCs w:val="20"/>
              </w:rPr>
            </w:pPr>
          </w:p>
        </w:tc>
      </w:tr>
      <w:tr w:rsidR="00877F3A" w:rsidRPr="00232E05" w14:paraId="7FA189B1"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5CCDEBF9"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2E29F8C"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B0FB3DF"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4744F13"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0A564E"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35"/>
              <w:gridCol w:w="1260"/>
            </w:tblGrid>
            <w:tr w:rsidR="00877F3A" w:rsidRPr="00232E05" w14:paraId="130F1E8B" w14:textId="77777777">
              <w:tc>
                <w:tcPr>
                  <w:tcW w:w="235" w:type="dxa"/>
                  <w:shd w:val="clear" w:color="auto" w:fill="auto"/>
                  <w:hideMark/>
                </w:tcPr>
                <w:p w14:paraId="209DD657"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(j)</w:t>
                  </w:r>
                </w:p>
              </w:tc>
              <w:tc>
                <w:tcPr>
                  <w:tcW w:w="1260" w:type="dxa"/>
                  <w:shd w:val="clear" w:color="auto" w:fill="auto"/>
                  <w:hideMark/>
                </w:tcPr>
                <w:p w14:paraId="62347F93" w14:textId="230178C8" w:rsidR="00877F3A" w:rsidRPr="00232E05" w:rsidRDefault="00A65822"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Dudak ürünleri</w:t>
                  </w:r>
                </w:p>
              </w:tc>
            </w:tr>
          </w:tbl>
          <w:p w14:paraId="461382CD"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72"/>
              <w:gridCol w:w="1113"/>
            </w:tblGrid>
            <w:tr w:rsidR="00877F3A" w:rsidRPr="00232E05" w14:paraId="479301E8" w14:textId="77777777">
              <w:tc>
                <w:tcPr>
                  <w:tcW w:w="372" w:type="dxa"/>
                  <w:shd w:val="clear" w:color="auto" w:fill="auto"/>
                  <w:hideMark/>
                </w:tcPr>
                <w:p w14:paraId="758DD72C"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(j)</w:t>
                  </w:r>
                </w:p>
              </w:tc>
              <w:tc>
                <w:tcPr>
                  <w:tcW w:w="1113" w:type="dxa"/>
                  <w:shd w:val="clear" w:color="auto" w:fill="auto"/>
                  <w:hideMark/>
                </w:tcPr>
                <w:p w14:paraId="5D84B7FB" w14:textId="6B0C1A61" w:rsidR="00877F3A" w:rsidRPr="00232E05" w:rsidRDefault="00A65822" w:rsidP="00A65822">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0,03 </w:t>
                  </w:r>
                </w:p>
              </w:tc>
            </w:tr>
          </w:tbl>
          <w:p w14:paraId="6DBD066F"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07ACB269"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074510C8" w14:textId="77777777" w:rsidR="00877F3A" w:rsidRPr="00232E05" w:rsidRDefault="00877F3A" w:rsidP="00877F3A">
            <w:pPr>
              <w:rPr>
                <w:rFonts w:ascii="Times New Roman" w:hAnsi="Times New Roman" w:cs="Times New Roman"/>
                <w:sz w:val="20"/>
                <w:szCs w:val="20"/>
              </w:rPr>
            </w:pPr>
          </w:p>
        </w:tc>
      </w:tr>
      <w:tr w:rsidR="00877F3A" w:rsidRPr="00232E05" w14:paraId="6FE225A9"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732C3E9D"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36AFBDC"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A4CCCE9"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F5DE402"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000E0A4"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11"/>
              <w:gridCol w:w="1184"/>
            </w:tblGrid>
            <w:tr w:rsidR="00877F3A" w:rsidRPr="00232E05" w14:paraId="3652025A" w14:textId="77777777">
              <w:tc>
                <w:tcPr>
                  <w:tcW w:w="311" w:type="dxa"/>
                  <w:shd w:val="clear" w:color="auto" w:fill="auto"/>
                  <w:hideMark/>
                </w:tcPr>
                <w:p w14:paraId="7CB6CB17"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(k)</w:t>
                  </w:r>
                </w:p>
              </w:tc>
              <w:tc>
                <w:tcPr>
                  <w:tcW w:w="1184" w:type="dxa"/>
                  <w:shd w:val="clear" w:color="auto" w:fill="auto"/>
                  <w:hideMark/>
                </w:tcPr>
                <w:p w14:paraId="0B9A378E" w14:textId="60D5FFA7"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Diş Macunu</w:t>
                  </w:r>
                </w:p>
              </w:tc>
            </w:tr>
          </w:tbl>
          <w:p w14:paraId="03310047"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33"/>
              <w:gridCol w:w="1052"/>
            </w:tblGrid>
            <w:tr w:rsidR="00877F3A" w:rsidRPr="00232E05" w14:paraId="7C48B144" w14:textId="77777777">
              <w:tc>
                <w:tcPr>
                  <w:tcW w:w="433" w:type="dxa"/>
                  <w:shd w:val="clear" w:color="auto" w:fill="auto"/>
                  <w:hideMark/>
                </w:tcPr>
                <w:p w14:paraId="09E46582"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(k)</w:t>
                  </w:r>
                </w:p>
              </w:tc>
              <w:tc>
                <w:tcPr>
                  <w:tcW w:w="1052" w:type="dxa"/>
                  <w:shd w:val="clear" w:color="auto" w:fill="auto"/>
                  <w:hideMark/>
                </w:tcPr>
                <w:p w14:paraId="1A16EB2C" w14:textId="6A17B189"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2,52 </w:t>
                  </w:r>
                </w:p>
              </w:tc>
            </w:tr>
          </w:tbl>
          <w:p w14:paraId="0BC57ACD"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3204B45C"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7987F580" w14:textId="77777777" w:rsidR="00877F3A" w:rsidRPr="00232E05" w:rsidRDefault="00877F3A" w:rsidP="00877F3A">
            <w:pPr>
              <w:rPr>
                <w:rFonts w:ascii="Times New Roman" w:hAnsi="Times New Roman" w:cs="Times New Roman"/>
                <w:sz w:val="20"/>
                <w:szCs w:val="20"/>
              </w:rPr>
            </w:pPr>
          </w:p>
        </w:tc>
      </w:tr>
      <w:tr w:rsidR="00877F3A" w:rsidRPr="00232E05" w14:paraId="14D80AE1"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51CBAF77"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E1757CD"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309018B5"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10AB4D"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18870C1"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27"/>
              <w:gridCol w:w="1268"/>
            </w:tblGrid>
            <w:tr w:rsidR="00877F3A" w:rsidRPr="00232E05" w14:paraId="0AA2C8CD" w14:textId="77777777">
              <w:tc>
                <w:tcPr>
                  <w:tcW w:w="227" w:type="dxa"/>
                  <w:shd w:val="clear" w:color="auto" w:fill="auto"/>
                  <w:hideMark/>
                </w:tcPr>
                <w:p w14:paraId="7A5A7666"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(l)</w:t>
                  </w:r>
                </w:p>
              </w:tc>
              <w:tc>
                <w:tcPr>
                  <w:tcW w:w="1268" w:type="dxa"/>
                  <w:shd w:val="clear" w:color="auto" w:fill="auto"/>
                  <w:hideMark/>
                </w:tcPr>
                <w:p w14:paraId="7B7D2289" w14:textId="550D6FA2"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6-10 yaş çocuklar için tasarlanmış ağız çalkalama suları</w:t>
                  </w:r>
                </w:p>
              </w:tc>
            </w:tr>
          </w:tbl>
          <w:p w14:paraId="21FE0AA9"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28"/>
              <w:gridCol w:w="1057"/>
            </w:tblGrid>
            <w:tr w:rsidR="00877F3A" w:rsidRPr="00232E05" w14:paraId="3C0B9E34" w14:textId="77777777">
              <w:tc>
                <w:tcPr>
                  <w:tcW w:w="428" w:type="dxa"/>
                  <w:shd w:val="clear" w:color="auto" w:fill="auto"/>
                  <w:hideMark/>
                </w:tcPr>
                <w:p w14:paraId="29EBB2FD"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(l)</w:t>
                  </w:r>
                </w:p>
              </w:tc>
              <w:tc>
                <w:tcPr>
                  <w:tcW w:w="1057" w:type="dxa"/>
                  <w:shd w:val="clear" w:color="auto" w:fill="auto"/>
                  <w:hideMark/>
                </w:tcPr>
                <w:p w14:paraId="523E5339" w14:textId="316B0350"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0,1 </w:t>
                  </w:r>
                </w:p>
              </w:tc>
            </w:tr>
          </w:tbl>
          <w:p w14:paraId="24C10B55"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1CDC7893"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510A57D3" w14:textId="77777777" w:rsidR="00877F3A" w:rsidRPr="00232E05" w:rsidRDefault="00877F3A" w:rsidP="00877F3A">
            <w:pPr>
              <w:rPr>
                <w:rFonts w:ascii="Times New Roman" w:hAnsi="Times New Roman" w:cs="Times New Roman"/>
                <w:sz w:val="20"/>
                <w:szCs w:val="20"/>
              </w:rPr>
            </w:pPr>
          </w:p>
        </w:tc>
      </w:tr>
      <w:tr w:rsidR="00877F3A" w:rsidRPr="00232E05" w14:paraId="767BB574"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3F260951"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31404F61"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B3205BF"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9132B22"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6A7A6A"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347"/>
              <w:gridCol w:w="1148"/>
            </w:tblGrid>
            <w:tr w:rsidR="00877F3A" w:rsidRPr="00232E05" w14:paraId="71741BEA" w14:textId="77777777">
              <w:tc>
                <w:tcPr>
                  <w:tcW w:w="347" w:type="dxa"/>
                  <w:shd w:val="clear" w:color="auto" w:fill="auto"/>
                  <w:hideMark/>
                </w:tcPr>
                <w:p w14:paraId="02E6FDCB"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(m)</w:t>
                  </w:r>
                </w:p>
              </w:tc>
              <w:tc>
                <w:tcPr>
                  <w:tcW w:w="1148" w:type="dxa"/>
                  <w:shd w:val="clear" w:color="auto" w:fill="auto"/>
                  <w:hideMark/>
                </w:tcPr>
                <w:p w14:paraId="72A2FA95" w14:textId="0733D096"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10 yaşından büyük çocuklar ve yetişkinler için tasarlanmış ağız çalkalama suları</w:t>
                  </w:r>
                </w:p>
              </w:tc>
            </w:tr>
          </w:tbl>
          <w:p w14:paraId="0E5FE59C"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568"/>
              <w:gridCol w:w="917"/>
            </w:tblGrid>
            <w:tr w:rsidR="00877F3A" w:rsidRPr="00232E05" w14:paraId="3575C525" w14:textId="77777777">
              <w:tc>
                <w:tcPr>
                  <w:tcW w:w="568" w:type="dxa"/>
                  <w:shd w:val="clear" w:color="auto" w:fill="auto"/>
                  <w:hideMark/>
                </w:tcPr>
                <w:p w14:paraId="0FF8400E"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(m)</w:t>
                  </w:r>
                </w:p>
              </w:tc>
              <w:tc>
                <w:tcPr>
                  <w:tcW w:w="917" w:type="dxa"/>
                  <w:shd w:val="clear" w:color="auto" w:fill="auto"/>
                  <w:hideMark/>
                </w:tcPr>
                <w:p w14:paraId="41BE1D45" w14:textId="4825EE71"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0,6 </w:t>
                  </w:r>
                </w:p>
              </w:tc>
            </w:tr>
          </w:tbl>
          <w:p w14:paraId="0218F78F" w14:textId="77777777" w:rsidR="00877F3A" w:rsidRPr="00232E05"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12DDD7A2" w14:textId="77777777" w:rsidR="00877F3A" w:rsidRPr="00232E05"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63A61B8C" w14:textId="77777777" w:rsidR="00877F3A" w:rsidRPr="00232E05" w:rsidRDefault="00877F3A" w:rsidP="00877F3A">
            <w:pPr>
              <w:rPr>
                <w:rFonts w:ascii="Times New Roman" w:hAnsi="Times New Roman" w:cs="Times New Roman"/>
                <w:sz w:val="20"/>
                <w:szCs w:val="20"/>
              </w:rPr>
            </w:pPr>
          </w:p>
        </w:tc>
      </w:tr>
      <w:tr w:rsidR="00877F3A" w:rsidRPr="00877F3A" w14:paraId="554E8CF2" w14:textId="77777777" w:rsidTr="00877F3A">
        <w:trPr>
          <w:trHeight w:val="74"/>
          <w:jc w:val="center"/>
        </w:trPr>
        <w:tc>
          <w:tcPr>
            <w:tcW w:w="1415" w:type="dxa"/>
            <w:tcBorders>
              <w:top w:val="single" w:sz="4" w:space="0" w:color="auto"/>
              <w:left w:val="single" w:sz="4" w:space="0" w:color="auto"/>
              <w:bottom w:val="single" w:sz="4" w:space="0" w:color="auto"/>
              <w:right w:val="single" w:sz="4" w:space="0" w:color="auto"/>
            </w:tcBorders>
            <w:shd w:val="clear" w:color="auto" w:fill="FFFFFF"/>
          </w:tcPr>
          <w:p w14:paraId="02ED1D0E" w14:textId="77777777" w:rsidR="00877F3A" w:rsidRPr="00232E05" w:rsidRDefault="00877F3A" w:rsidP="00877F3A">
            <w:pP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D804394" w14:textId="77777777" w:rsidR="00877F3A" w:rsidRPr="00232E05" w:rsidRDefault="00877F3A" w:rsidP="00877F3A">
            <w:pPr>
              <w:rPr>
                <w:rFonts w:ascii="Times New Roman" w:hAnsi="Times New Roman" w:cs="Times New Roman"/>
                <w:sz w:val="20"/>
                <w:szCs w:val="2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1CAD6607" w14:textId="77777777" w:rsidR="00877F3A" w:rsidRPr="00232E05" w:rsidRDefault="00877F3A" w:rsidP="00877F3A">
            <w:pP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32FDC2E" w14:textId="77777777" w:rsidR="00877F3A" w:rsidRPr="00232E05" w:rsidRDefault="00877F3A" w:rsidP="00877F3A">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E1EAF0C" w14:textId="77777777" w:rsidR="00877F3A" w:rsidRPr="00232E05" w:rsidRDefault="00877F3A" w:rsidP="00877F3A">
            <w:pPr>
              <w:rPr>
                <w:rFonts w:ascii="Times New Roman" w:hAnsi="Times New Roman" w:cs="Times New Roman"/>
                <w:sz w:val="20"/>
                <w:szCs w:val="2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84"/>
              <w:gridCol w:w="1211"/>
            </w:tblGrid>
            <w:tr w:rsidR="00877F3A" w:rsidRPr="00232E05" w14:paraId="561E8485" w14:textId="77777777">
              <w:tc>
                <w:tcPr>
                  <w:tcW w:w="453" w:type="dxa"/>
                  <w:shd w:val="clear" w:color="auto" w:fill="auto"/>
                  <w:hideMark/>
                </w:tcPr>
                <w:p w14:paraId="1A2E2D23"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(n)</w:t>
                  </w:r>
                </w:p>
              </w:tc>
              <w:tc>
                <w:tcPr>
                  <w:tcW w:w="1976" w:type="dxa"/>
                  <w:shd w:val="clear" w:color="auto" w:fill="auto"/>
                  <w:hideMark/>
                </w:tcPr>
                <w:p w14:paraId="78866004" w14:textId="6601EA42"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Ağız spreyi </w:t>
                  </w:r>
                </w:p>
              </w:tc>
            </w:tr>
          </w:tbl>
          <w:p w14:paraId="6BCEC0F3" w14:textId="77777777" w:rsidR="00877F3A" w:rsidRPr="00232E05" w:rsidRDefault="00877F3A" w:rsidP="00877F3A">
            <w:pPr>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433"/>
              <w:gridCol w:w="1052"/>
            </w:tblGrid>
            <w:tr w:rsidR="00877F3A" w:rsidRPr="00877F3A" w14:paraId="3C47F52D" w14:textId="77777777">
              <w:tc>
                <w:tcPr>
                  <w:tcW w:w="315" w:type="dxa"/>
                  <w:shd w:val="clear" w:color="auto" w:fill="auto"/>
                  <w:hideMark/>
                </w:tcPr>
                <w:p w14:paraId="75CD13EC" w14:textId="77777777" w:rsidR="00877F3A" w:rsidRPr="00232E05" w:rsidRDefault="00877F3A" w:rsidP="00877F3A">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(n)</w:t>
                  </w:r>
                </w:p>
              </w:tc>
              <w:tc>
                <w:tcPr>
                  <w:tcW w:w="765" w:type="dxa"/>
                  <w:shd w:val="clear" w:color="auto" w:fill="auto"/>
                  <w:hideMark/>
                </w:tcPr>
                <w:p w14:paraId="5782496E" w14:textId="2901C22C" w:rsidR="00877F3A" w:rsidRPr="00232E05" w:rsidRDefault="001E5063" w:rsidP="001E5063">
                  <w:pPr>
                    <w:spacing w:before="120" w:after="0" w:line="312" w:lineRule="atLeast"/>
                    <w:jc w:val="both"/>
                    <w:rPr>
                      <w:rFonts w:ascii="Times New Roman" w:hAnsi="Times New Roman" w:cs="Times New Roman"/>
                      <w:sz w:val="20"/>
                      <w:szCs w:val="20"/>
                    </w:rPr>
                  </w:pPr>
                  <w:r w:rsidRPr="00232E05">
                    <w:rPr>
                      <w:rFonts w:ascii="Times New Roman" w:hAnsi="Times New Roman" w:cs="Times New Roman"/>
                      <w:sz w:val="20"/>
                      <w:szCs w:val="20"/>
                    </w:rPr>
                    <w:t xml:space="preserve">% </w:t>
                  </w:r>
                  <w:r w:rsidR="00877F3A" w:rsidRPr="00232E05">
                    <w:rPr>
                      <w:rFonts w:ascii="Times New Roman" w:hAnsi="Times New Roman" w:cs="Times New Roman"/>
                      <w:sz w:val="20"/>
                      <w:szCs w:val="20"/>
                    </w:rPr>
                    <w:t>0,65 </w:t>
                  </w:r>
                </w:p>
              </w:tc>
            </w:tr>
          </w:tbl>
          <w:p w14:paraId="2F958EA0" w14:textId="77777777" w:rsidR="00877F3A" w:rsidRPr="00877F3A" w:rsidRDefault="00877F3A" w:rsidP="00877F3A">
            <w:pPr>
              <w:rPr>
                <w:rFonts w:ascii="Times New Roman" w:hAnsi="Times New Roman" w:cs="Times New Roman"/>
                <w:sz w:val="20"/>
                <w:szCs w:val="20"/>
              </w:rPr>
            </w:pPr>
          </w:p>
        </w:tc>
        <w:tc>
          <w:tcPr>
            <w:tcW w:w="2262" w:type="dxa"/>
            <w:tcBorders>
              <w:top w:val="single" w:sz="4" w:space="0" w:color="auto"/>
              <w:left w:val="single" w:sz="4" w:space="0" w:color="auto"/>
              <w:bottom w:val="single" w:sz="4" w:space="0" w:color="auto"/>
              <w:right w:val="single" w:sz="4" w:space="0" w:color="auto"/>
            </w:tcBorders>
            <w:shd w:val="clear" w:color="auto" w:fill="FFFFFF"/>
          </w:tcPr>
          <w:p w14:paraId="178D4A59" w14:textId="77777777" w:rsidR="00877F3A" w:rsidRPr="00877F3A" w:rsidRDefault="00877F3A" w:rsidP="00877F3A">
            <w:pPr>
              <w:rPr>
                <w:rFonts w:ascii="Times New Roman" w:hAnsi="Times New Roman" w:cs="Times New Roman"/>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FFFFFF"/>
          </w:tcPr>
          <w:p w14:paraId="2269F0FB" w14:textId="77777777" w:rsidR="00877F3A" w:rsidRPr="00877F3A" w:rsidRDefault="00877F3A" w:rsidP="00877F3A">
            <w:pPr>
              <w:rPr>
                <w:rFonts w:ascii="Times New Roman" w:hAnsi="Times New Roman" w:cs="Times New Roman"/>
                <w:sz w:val="20"/>
                <w:szCs w:val="20"/>
              </w:rPr>
            </w:pPr>
          </w:p>
        </w:tc>
      </w:tr>
    </w:tbl>
    <w:p w14:paraId="3BCD3589" w14:textId="77777777" w:rsidR="00562795" w:rsidRDefault="00562795" w:rsidP="00D51D93">
      <w:pPr>
        <w:rPr>
          <w:rFonts w:ascii="Times New Roman" w:hAnsi="Times New Roman" w:cs="Times New Roman"/>
        </w:rPr>
      </w:pPr>
    </w:p>
    <w:p w14:paraId="52C30A8B"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 xml:space="preserve">(1) Bu bileşenler tek başlarına veya kombine halde kullanılabilirler. Kombine halde kullanıldığında herbiri için izin verilen maksimum konsantrasyon dikkate alınarak kombinasyondaki bileşen oranları 1 i geçmeyecektir. </w:t>
      </w:r>
    </w:p>
    <w:p w14:paraId="1F784C11"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(4) Sodyum, potasyum veya lityum hidroksit miktarı sodyum hidroksit ağırlığı cinsinden ifade edilmiştir. Karışım halinde, toplamları g sütununda verilen sınırı geçmemelidir.</w:t>
      </w:r>
    </w:p>
    <w:p w14:paraId="650AEC49"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(5) Sodyum, potasyum veya lityum hidroksit konsantrasyonları sodyum hidroksit ağırlığı cinsinden ifade edilmiştir. Karışım halinde, toplamları g sütununda verilen sınırı geçmemelidir.</w:t>
      </w:r>
    </w:p>
    <w:p w14:paraId="6F178AA0"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(6) Koruyucu olarak kullanım için Ek V, 34 üncü satıra bakınız.</w:t>
      </w:r>
    </w:p>
    <w:p w14:paraId="752E21B8"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(7) Koruyucu olarak kullanım için Ek V, 43 üncü satıra bakınız.</w:t>
      </w:r>
    </w:p>
    <w:p w14:paraId="05D08AF4"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(8) Koruyucu olarak kullanımı için Ek V, 54 üncü satıra bakınız.</w:t>
      </w:r>
    </w:p>
    <w:p w14:paraId="2C6F76E7"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(9) Koruyucu olarak kullanımı için Ek V, 3 üncü satıra bakınız.</w:t>
      </w:r>
    </w:p>
    <w:p w14:paraId="4B31419A"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(10) Yalnızca 3 yaş altı çocukların kullanabileceği ürünler için</w:t>
      </w:r>
    </w:p>
    <w:p w14:paraId="3BAE87F0"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 xml:space="preserve"> (11) Koruyucu olarak kullanımı için Ek V, 9 uncu satıra bakınız.</w:t>
      </w:r>
    </w:p>
    <w:p w14:paraId="31A1D79B"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(12) Koruyucu olarak kullanımı için Ek V, 23 üncü satıra bakınız.</w:t>
      </w:r>
    </w:p>
    <w:p w14:paraId="28D931D9"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(13) Koruyucu olarak kullanımı için Ek V, 8 inci satıra bakınız.</w:t>
      </w:r>
    </w:p>
    <w:p w14:paraId="2F5A11D2"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(15) Bu limit maddeye uygulanır, bitmiş kozmetik ürüne uygulanmaz.</w:t>
      </w:r>
    </w:p>
    <w:p w14:paraId="2D6A83C6"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(16) Bu maddeler kombine olarak kullanıldığında, toplamları “Kullanıma hazır ürünlerdeki maksimum konsantrasyon” olarak verilen limitleri geçmemelidir.</w:t>
      </w:r>
    </w:p>
    <w:p w14:paraId="6A4E1EA4"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(17) Ek II’de bir kısıtlama olmadıkça, bu saç renklendirici bileşenin serbest baz ve tuzlarının kullanımına izin verilir.</w:t>
      </w:r>
    </w:p>
    <w:p w14:paraId="51FA6001"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lastRenderedPageBreak/>
        <w:t>(18) Koruyucu olarak kullanımı için Ek V, 58 inci satıra bakınız.</w:t>
      </w:r>
    </w:p>
    <w:p w14:paraId="0D41EBD2"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(19) Koruyucu olarak kullanım için Ek V, 44 üncü satıra bakınız.</w:t>
      </w:r>
    </w:p>
    <w:p w14:paraId="35008885"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 xml:space="preserve">(20) Potasyum hidroksitin diğer kullanımları için  EK III, No 15d’ye bakınız. </w:t>
      </w:r>
    </w:p>
    <w:p w14:paraId="708216C1"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(21) Potasyum hidroksitin diğer kullanımları için  EK III, No 15a’ya bakınız.</w:t>
      </w:r>
    </w:p>
    <w:p w14:paraId="49AFCC0B" w14:textId="77777777"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(28) Koruyucu olarak kullanımı için Ek V, 32 nci satıra bakınız.</w:t>
      </w:r>
    </w:p>
    <w:p w14:paraId="285760C6" w14:textId="0210A370" w:rsidR="00D51D93" w:rsidRPr="00B107C8" w:rsidRDefault="00D51D93" w:rsidP="00D51D93">
      <w:pPr>
        <w:spacing w:after="0" w:line="240" w:lineRule="auto"/>
        <w:rPr>
          <w:rFonts w:ascii="Times New Roman" w:hAnsi="Times New Roman" w:cs="Times New Roman"/>
          <w:sz w:val="18"/>
          <w:szCs w:val="18"/>
        </w:rPr>
      </w:pPr>
      <w:r w:rsidRPr="00B107C8">
        <w:rPr>
          <w:rFonts w:ascii="Times New Roman" w:hAnsi="Times New Roman" w:cs="Times New Roman"/>
          <w:sz w:val="18"/>
          <w:szCs w:val="18"/>
        </w:rPr>
        <w:t>(33)21 Ağustos 2022 tarihinden itibaren, bu maddeyi içeren ve belirtilen koşullara uygun olmayan ürünler piyasaya arz edilemez. 21 Kasım 2022 tarihinden itibaren bu maddeyi içeren ve belirtilen koşullara uygun olmayan maddeler piyasada bulundurulamaz.</w:t>
      </w:r>
    </w:p>
    <w:p w14:paraId="3B2852D0" w14:textId="41250C50" w:rsidR="00D51D93" w:rsidRPr="00B04550" w:rsidRDefault="00B04550" w:rsidP="00D51D93">
      <w:pPr>
        <w:rPr>
          <w:rFonts w:ascii="Times New Roman" w:hAnsi="Times New Roman" w:cs="Times New Roman"/>
          <w:sz w:val="18"/>
          <w:szCs w:val="18"/>
        </w:rPr>
      </w:pPr>
      <w:r w:rsidRPr="00B04550">
        <w:rPr>
          <w:rFonts w:ascii="Times New Roman" w:hAnsi="Times New Roman" w:cs="Times New Roman"/>
          <w:sz w:val="18"/>
          <w:szCs w:val="18"/>
        </w:rPr>
        <w:t xml:space="preserve">(*) 17 Aralık 2022 tarihinden itibaren uygulanır. </w:t>
      </w:r>
    </w:p>
    <w:p w14:paraId="14FDC8F6" w14:textId="70435F96" w:rsidR="00D51D93" w:rsidRDefault="00D51D93" w:rsidP="00D51D93">
      <w:pPr>
        <w:rPr>
          <w:rFonts w:ascii="Times New Roman" w:hAnsi="Times New Roman" w:cs="Times New Roman"/>
        </w:rPr>
      </w:pPr>
    </w:p>
    <w:p w14:paraId="63B6FFDE" w14:textId="7E82C395" w:rsidR="00C560FF" w:rsidRDefault="00C560FF" w:rsidP="00D51D93">
      <w:pPr>
        <w:rPr>
          <w:rFonts w:ascii="Times New Roman" w:hAnsi="Times New Roman" w:cs="Times New Roman"/>
        </w:rPr>
      </w:pPr>
    </w:p>
    <w:p w14:paraId="79962675" w14:textId="3DF7518E" w:rsidR="00C560FF" w:rsidRDefault="00C560FF" w:rsidP="00D51D93">
      <w:pPr>
        <w:rPr>
          <w:rFonts w:ascii="Times New Roman" w:hAnsi="Times New Roman" w:cs="Times New Roman"/>
        </w:rPr>
      </w:pPr>
    </w:p>
    <w:p w14:paraId="5400855C" w14:textId="79D2EE20" w:rsidR="002D0557" w:rsidRDefault="002D0557" w:rsidP="00D51D93">
      <w:pPr>
        <w:rPr>
          <w:rFonts w:ascii="Times New Roman" w:hAnsi="Times New Roman" w:cs="Times New Roman"/>
        </w:rPr>
      </w:pPr>
    </w:p>
    <w:p w14:paraId="2C062C1A" w14:textId="36DFAEFE" w:rsidR="002D0557" w:rsidRDefault="002D0557" w:rsidP="00D51D93">
      <w:pPr>
        <w:rPr>
          <w:rFonts w:ascii="Times New Roman" w:hAnsi="Times New Roman" w:cs="Times New Roman"/>
        </w:rPr>
      </w:pPr>
    </w:p>
    <w:p w14:paraId="3E492057" w14:textId="400A4083" w:rsidR="002D0557" w:rsidRDefault="002D0557" w:rsidP="00D51D93">
      <w:pPr>
        <w:rPr>
          <w:rFonts w:ascii="Times New Roman" w:hAnsi="Times New Roman" w:cs="Times New Roman"/>
        </w:rPr>
      </w:pPr>
    </w:p>
    <w:p w14:paraId="6459AA45" w14:textId="69460728" w:rsidR="002D0557" w:rsidRDefault="002D0557" w:rsidP="00D51D93">
      <w:pPr>
        <w:rPr>
          <w:rFonts w:ascii="Times New Roman" w:hAnsi="Times New Roman" w:cs="Times New Roman"/>
        </w:rPr>
      </w:pPr>
    </w:p>
    <w:p w14:paraId="3E8D79B3" w14:textId="4AFC3AC6" w:rsidR="002D0557" w:rsidRDefault="002D0557" w:rsidP="00D51D93">
      <w:pPr>
        <w:rPr>
          <w:rFonts w:ascii="Times New Roman" w:hAnsi="Times New Roman" w:cs="Times New Roman"/>
        </w:rPr>
      </w:pPr>
    </w:p>
    <w:p w14:paraId="4967A482" w14:textId="534391FC" w:rsidR="002D0557" w:rsidRDefault="002D0557" w:rsidP="00D51D93">
      <w:pPr>
        <w:rPr>
          <w:rFonts w:ascii="Times New Roman" w:hAnsi="Times New Roman" w:cs="Times New Roman"/>
        </w:rPr>
      </w:pPr>
    </w:p>
    <w:p w14:paraId="62445A6B" w14:textId="57878D97" w:rsidR="002D0557" w:rsidRDefault="002D0557" w:rsidP="00D51D93">
      <w:pPr>
        <w:rPr>
          <w:rFonts w:ascii="Times New Roman" w:hAnsi="Times New Roman" w:cs="Times New Roman"/>
        </w:rPr>
      </w:pPr>
    </w:p>
    <w:p w14:paraId="064FCBD3" w14:textId="392DF850" w:rsidR="002D0557" w:rsidRDefault="002D0557" w:rsidP="00D51D93">
      <w:pPr>
        <w:rPr>
          <w:rFonts w:ascii="Times New Roman" w:hAnsi="Times New Roman" w:cs="Times New Roman"/>
        </w:rPr>
      </w:pPr>
    </w:p>
    <w:p w14:paraId="339BF3EC" w14:textId="19AFE781" w:rsidR="002D0557" w:rsidRDefault="002D0557" w:rsidP="00D51D93">
      <w:pPr>
        <w:rPr>
          <w:rFonts w:ascii="Times New Roman" w:hAnsi="Times New Roman" w:cs="Times New Roman"/>
        </w:rPr>
      </w:pPr>
    </w:p>
    <w:p w14:paraId="0C50FB36" w14:textId="41030467" w:rsidR="002D0557" w:rsidRDefault="002D0557" w:rsidP="00D51D93">
      <w:pPr>
        <w:rPr>
          <w:rFonts w:ascii="Times New Roman" w:hAnsi="Times New Roman" w:cs="Times New Roman"/>
        </w:rPr>
      </w:pPr>
    </w:p>
    <w:p w14:paraId="2BCCC5CD" w14:textId="55F4FA2E" w:rsidR="002D0557" w:rsidRDefault="002D0557" w:rsidP="00D51D93">
      <w:pPr>
        <w:rPr>
          <w:rFonts w:ascii="Times New Roman" w:hAnsi="Times New Roman" w:cs="Times New Roman"/>
        </w:rPr>
      </w:pPr>
    </w:p>
    <w:p w14:paraId="322E8DDB" w14:textId="67BC0FA6" w:rsidR="002D0557" w:rsidRDefault="002D0557" w:rsidP="00D51D93">
      <w:pPr>
        <w:rPr>
          <w:rFonts w:ascii="Times New Roman" w:hAnsi="Times New Roman" w:cs="Times New Roman"/>
        </w:rPr>
      </w:pPr>
    </w:p>
    <w:p w14:paraId="34B13084" w14:textId="7A8B7105" w:rsidR="002D0557" w:rsidRDefault="002D0557" w:rsidP="00D51D93">
      <w:pPr>
        <w:rPr>
          <w:rFonts w:ascii="Times New Roman" w:hAnsi="Times New Roman" w:cs="Times New Roman"/>
        </w:rPr>
      </w:pPr>
    </w:p>
    <w:p w14:paraId="527BC932" w14:textId="77777777" w:rsidR="002D0557" w:rsidRDefault="002D0557" w:rsidP="00D51D93">
      <w:pPr>
        <w:rPr>
          <w:rFonts w:ascii="Times New Roman" w:hAnsi="Times New Roman" w:cs="Times New Roman"/>
        </w:rPr>
      </w:pPr>
    </w:p>
    <w:p w14:paraId="6FC7C027" w14:textId="77777777" w:rsidR="000807E0" w:rsidRPr="00D51D93" w:rsidRDefault="000807E0" w:rsidP="000807E0">
      <w:pPr>
        <w:spacing w:after="0" w:line="276" w:lineRule="auto"/>
        <w:ind w:right="-142"/>
        <w:jc w:val="center"/>
        <w:rPr>
          <w:rFonts w:ascii="Times New Roman" w:eastAsia="Times New Roman" w:hAnsi="Times New Roman" w:cs="Times New Roman"/>
          <w:b/>
          <w:iCs/>
          <w:sz w:val="24"/>
          <w:szCs w:val="24"/>
          <w:lang w:eastAsia="tr-TR"/>
        </w:rPr>
      </w:pPr>
      <w:r w:rsidRPr="00D51D93">
        <w:rPr>
          <w:rFonts w:ascii="Times New Roman" w:eastAsia="Times New Roman" w:hAnsi="Times New Roman" w:cs="Times New Roman"/>
          <w:b/>
          <w:iCs/>
          <w:sz w:val="24"/>
          <w:szCs w:val="24"/>
          <w:lang w:eastAsia="tr-TR"/>
        </w:rPr>
        <w:lastRenderedPageBreak/>
        <w:t>EK IV</w:t>
      </w:r>
    </w:p>
    <w:p w14:paraId="5D2398F8" w14:textId="77777777" w:rsidR="000807E0" w:rsidRPr="00D51D93" w:rsidRDefault="000807E0" w:rsidP="000807E0">
      <w:pPr>
        <w:tabs>
          <w:tab w:val="left" w:pos="284"/>
          <w:tab w:val="left" w:pos="567"/>
        </w:tabs>
        <w:spacing w:after="0" w:line="276" w:lineRule="auto"/>
        <w:ind w:right="-1"/>
        <w:jc w:val="center"/>
        <w:rPr>
          <w:rFonts w:ascii="Times New Roman" w:eastAsia="Times New Roman" w:hAnsi="Times New Roman" w:cs="Times New Roman"/>
          <w:b/>
          <w:sz w:val="24"/>
          <w:szCs w:val="24"/>
          <w:lang w:eastAsia="tr-TR"/>
        </w:rPr>
      </w:pPr>
      <w:r w:rsidRPr="00D51D93">
        <w:rPr>
          <w:rFonts w:ascii="Times New Roman" w:eastAsia="Times New Roman" w:hAnsi="Times New Roman" w:cs="Times New Roman"/>
          <w:b/>
          <w:sz w:val="24"/>
          <w:szCs w:val="24"/>
          <w:lang w:eastAsia="tr-TR"/>
        </w:rPr>
        <w:t>Kozmetik Ürünlerde Kullanılmasına İzin Verilen Boyar Maddelerin Listesi</w:t>
      </w:r>
    </w:p>
    <w:p w14:paraId="39B04539" w14:textId="77777777" w:rsidR="000807E0" w:rsidRPr="00D51D93" w:rsidRDefault="000807E0" w:rsidP="000807E0">
      <w:pPr>
        <w:tabs>
          <w:tab w:val="left" w:pos="284"/>
          <w:tab w:val="left" w:pos="567"/>
        </w:tabs>
        <w:spacing w:after="0" w:line="276" w:lineRule="auto"/>
        <w:ind w:right="-1"/>
        <w:jc w:val="both"/>
        <w:rPr>
          <w:rFonts w:ascii="Times New Roman" w:eastAsia="Times New Roman" w:hAnsi="Times New Roman" w:cs="Times New Roman"/>
          <w:b/>
          <w:sz w:val="20"/>
          <w:szCs w:val="20"/>
          <w:lang w:eastAsia="tr-TR"/>
        </w:rPr>
      </w:pPr>
      <w:r w:rsidRPr="00D51D93">
        <w:rPr>
          <w:rFonts w:ascii="Times New Roman" w:eastAsia="Times New Roman" w:hAnsi="Times New Roman" w:cs="Times New Roman"/>
          <w:b/>
          <w:sz w:val="20"/>
          <w:szCs w:val="20"/>
          <w:lang w:eastAsia="tr-TR"/>
        </w:rPr>
        <w:t>Giriş</w:t>
      </w:r>
    </w:p>
    <w:p w14:paraId="3A5C8176" w14:textId="77777777" w:rsidR="000807E0" w:rsidRPr="00D51D93" w:rsidRDefault="000807E0" w:rsidP="000807E0">
      <w:pPr>
        <w:tabs>
          <w:tab w:val="left" w:pos="284"/>
          <w:tab w:val="left" w:pos="567"/>
        </w:tabs>
        <w:spacing w:after="0" w:line="276" w:lineRule="auto"/>
        <w:ind w:right="-1"/>
        <w:jc w:val="both"/>
        <w:rPr>
          <w:rFonts w:ascii="Times New Roman" w:eastAsia="Times New Roman" w:hAnsi="Times New Roman" w:cs="Times New Roman"/>
          <w:sz w:val="20"/>
          <w:szCs w:val="20"/>
          <w:lang w:eastAsia="tr-TR"/>
        </w:rPr>
      </w:pPr>
      <w:r w:rsidRPr="00D51D93">
        <w:rPr>
          <w:rFonts w:ascii="Times New Roman" w:eastAsia="Times New Roman" w:hAnsi="Times New Roman" w:cs="Times New Roman"/>
          <w:sz w:val="20"/>
          <w:szCs w:val="20"/>
          <w:lang w:eastAsia="tr-TR"/>
        </w:rPr>
        <w:t>Kozmetik Yönetmeliği hükümleri saklı kalmak koşuluyla, bir boyar madde tuzlarını ve lakelerini de içerir ve bir boyar madde belirli bir tuzu olarak ifade edildiğinde onun diğer tuzları ve lakelerini de içerir.</w:t>
      </w:r>
    </w:p>
    <w:p w14:paraId="09DF58F9" w14:textId="77777777" w:rsidR="000807E0" w:rsidRPr="00D51D93" w:rsidRDefault="000807E0" w:rsidP="000807E0">
      <w:pPr>
        <w:tabs>
          <w:tab w:val="left" w:pos="284"/>
          <w:tab w:val="left" w:pos="567"/>
        </w:tabs>
        <w:spacing w:after="0" w:line="276" w:lineRule="auto"/>
        <w:ind w:right="-1"/>
        <w:jc w:val="both"/>
        <w:rPr>
          <w:rFonts w:ascii="Times New Roman" w:eastAsia="Times New Roman" w:hAnsi="Times New Roman" w:cs="Times New Roman"/>
          <w:b/>
          <w:sz w:val="20"/>
          <w:szCs w:val="20"/>
          <w:lang w:eastAsia="tr-TR"/>
        </w:rPr>
      </w:pPr>
    </w:p>
    <w:tbl>
      <w:tblPr>
        <w:tblW w:w="14904" w:type="dxa"/>
        <w:jc w:val="center"/>
        <w:tblLayout w:type="fixed"/>
        <w:tblCellMar>
          <w:left w:w="107" w:type="dxa"/>
          <w:right w:w="107" w:type="dxa"/>
        </w:tblCellMar>
        <w:tblLook w:val="04A0" w:firstRow="1" w:lastRow="0" w:firstColumn="1" w:lastColumn="0" w:noHBand="0" w:noVBand="1"/>
      </w:tblPr>
      <w:tblGrid>
        <w:gridCol w:w="851"/>
        <w:gridCol w:w="2827"/>
        <w:gridCol w:w="1417"/>
        <w:gridCol w:w="1134"/>
        <w:gridCol w:w="1276"/>
        <w:gridCol w:w="992"/>
        <w:gridCol w:w="1843"/>
        <w:gridCol w:w="1559"/>
        <w:gridCol w:w="1701"/>
        <w:gridCol w:w="1304"/>
      </w:tblGrid>
      <w:tr w:rsidR="000807E0" w:rsidRPr="00D51D93" w14:paraId="7C886CA9" w14:textId="77777777" w:rsidTr="00842A9D">
        <w:trPr>
          <w:trHeight w:val="432"/>
          <w:jc w:val="center"/>
        </w:trPr>
        <w:tc>
          <w:tcPr>
            <w:tcW w:w="851" w:type="dxa"/>
            <w:vMerge w:val="restart"/>
            <w:tcBorders>
              <w:top w:val="single" w:sz="6" w:space="0" w:color="auto"/>
              <w:left w:val="single" w:sz="6" w:space="0" w:color="auto"/>
              <w:right w:val="single" w:sz="6" w:space="0" w:color="auto"/>
            </w:tcBorders>
            <w:vAlign w:val="center"/>
            <w:hideMark/>
          </w:tcPr>
          <w:p w14:paraId="5864F869" w14:textId="77777777" w:rsidR="000807E0" w:rsidRPr="00D51D93" w:rsidRDefault="000807E0" w:rsidP="000807E0">
            <w:pPr>
              <w:spacing w:after="0" w:line="276" w:lineRule="auto"/>
              <w:ind w:left="-70" w:right="-107"/>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Referans</w:t>
            </w:r>
          </w:p>
          <w:p w14:paraId="349AB793"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No</w:t>
            </w:r>
          </w:p>
        </w:tc>
        <w:tc>
          <w:tcPr>
            <w:tcW w:w="7646" w:type="dxa"/>
            <w:gridSpan w:val="5"/>
            <w:tcBorders>
              <w:top w:val="single" w:sz="6" w:space="0" w:color="auto"/>
              <w:left w:val="single" w:sz="6" w:space="0" w:color="auto"/>
              <w:bottom w:val="nil"/>
              <w:right w:val="single" w:sz="6" w:space="0" w:color="auto"/>
            </w:tcBorders>
            <w:vAlign w:val="center"/>
          </w:tcPr>
          <w:p w14:paraId="2E815DAB"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Calibri" w:hAnsi="Times New Roman" w:cs="Times New Roman"/>
                <w:b/>
                <w:w w:val="105"/>
                <w:sz w:val="18"/>
                <w:szCs w:val="18"/>
              </w:rPr>
              <w:t>Madde Tanımlaması</w:t>
            </w:r>
          </w:p>
        </w:tc>
        <w:tc>
          <w:tcPr>
            <w:tcW w:w="5103" w:type="dxa"/>
            <w:gridSpan w:val="3"/>
            <w:tcBorders>
              <w:top w:val="single" w:sz="6" w:space="0" w:color="auto"/>
              <w:left w:val="single" w:sz="6" w:space="0" w:color="auto"/>
              <w:bottom w:val="single" w:sz="4" w:space="0" w:color="auto"/>
              <w:right w:val="single" w:sz="6" w:space="0" w:color="auto"/>
            </w:tcBorders>
            <w:vAlign w:val="center"/>
          </w:tcPr>
          <w:p w14:paraId="33F325BD"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Koşullar</w:t>
            </w:r>
          </w:p>
        </w:tc>
        <w:tc>
          <w:tcPr>
            <w:tcW w:w="1304" w:type="dxa"/>
            <w:vMerge w:val="restart"/>
            <w:tcBorders>
              <w:top w:val="single" w:sz="6" w:space="0" w:color="auto"/>
              <w:left w:val="single" w:sz="6" w:space="0" w:color="auto"/>
              <w:right w:val="single" w:sz="6" w:space="0" w:color="auto"/>
            </w:tcBorders>
            <w:vAlign w:val="center"/>
          </w:tcPr>
          <w:p w14:paraId="11FB9B7B"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Etiket üzerinde belirtilmesi gereken kullanma talimatı ve tedbirler</w:t>
            </w:r>
          </w:p>
        </w:tc>
      </w:tr>
      <w:tr w:rsidR="000807E0" w:rsidRPr="00D51D93" w14:paraId="3B02B68B" w14:textId="77777777" w:rsidTr="00D61512">
        <w:trPr>
          <w:trHeight w:val="432"/>
          <w:jc w:val="center"/>
        </w:trPr>
        <w:tc>
          <w:tcPr>
            <w:tcW w:w="851" w:type="dxa"/>
            <w:vMerge/>
            <w:tcBorders>
              <w:left w:val="single" w:sz="6" w:space="0" w:color="auto"/>
              <w:bottom w:val="nil"/>
              <w:right w:val="single" w:sz="6" w:space="0" w:color="auto"/>
            </w:tcBorders>
            <w:vAlign w:val="center"/>
          </w:tcPr>
          <w:p w14:paraId="18BD8B54"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p>
        </w:tc>
        <w:tc>
          <w:tcPr>
            <w:tcW w:w="2827" w:type="dxa"/>
            <w:tcBorders>
              <w:top w:val="single" w:sz="6" w:space="0" w:color="auto"/>
              <w:left w:val="single" w:sz="6" w:space="0" w:color="auto"/>
              <w:bottom w:val="nil"/>
              <w:right w:val="single" w:sz="6" w:space="0" w:color="auto"/>
            </w:tcBorders>
            <w:vAlign w:val="center"/>
          </w:tcPr>
          <w:p w14:paraId="3A96D9C7" w14:textId="77777777" w:rsidR="000807E0" w:rsidRPr="00D51D93" w:rsidRDefault="000807E0" w:rsidP="000807E0">
            <w:pPr>
              <w:spacing w:after="0" w:line="276" w:lineRule="auto"/>
              <w:ind w:right="-107"/>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Kimyasal Adı</w:t>
            </w:r>
          </w:p>
        </w:tc>
        <w:tc>
          <w:tcPr>
            <w:tcW w:w="1417" w:type="dxa"/>
            <w:tcBorders>
              <w:top w:val="single" w:sz="6" w:space="0" w:color="auto"/>
              <w:left w:val="single" w:sz="6" w:space="0" w:color="auto"/>
              <w:bottom w:val="nil"/>
              <w:right w:val="single" w:sz="6" w:space="0" w:color="auto"/>
            </w:tcBorders>
            <w:vAlign w:val="center"/>
          </w:tcPr>
          <w:p w14:paraId="482D6CFA" w14:textId="77777777" w:rsidR="000807E0" w:rsidRPr="00D51D93" w:rsidRDefault="000807E0" w:rsidP="000807E0">
            <w:pPr>
              <w:spacing w:after="0" w:line="276" w:lineRule="auto"/>
              <w:jc w:val="center"/>
              <w:rPr>
                <w:rFonts w:ascii="Times New Roman" w:eastAsia="Calibri" w:hAnsi="Times New Roman" w:cs="Times New Roman"/>
                <w:b/>
                <w:w w:val="105"/>
                <w:sz w:val="18"/>
                <w:szCs w:val="18"/>
              </w:rPr>
            </w:pPr>
            <w:r w:rsidRPr="00D51D93">
              <w:rPr>
                <w:rFonts w:ascii="Times New Roman" w:eastAsia="Calibri" w:hAnsi="Times New Roman" w:cs="Times New Roman"/>
                <w:b/>
                <w:w w:val="105"/>
                <w:sz w:val="18"/>
                <w:szCs w:val="18"/>
              </w:rPr>
              <w:t>Renk İndeks Numarası/</w:t>
            </w:r>
          </w:p>
          <w:p w14:paraId="11BA89D1"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Calibri" w:hAnsi="Times New Roman" w:cs="Times New Roman"/>
                <w:b/>
                <w:w w:val="105"/>
                <w:sz w:val="18"/>
                <w:szCs w:val="18"/>
              </w:rPr>
              <w:t>Ortak Bileşenler Sözlüğündeki İsmi</w:t>
            </w:r>
          </w:p>
        </w:tc>
        <w:tc>
          <w:tcPr>
            <w:tcW w:w="1134" w:type="dxa"/>
            <w:tcBorders>
              <w:top w:val="single" w:sz="6" w:space="0" w:color="auto"/>
              <w:left w:val="single" w:sz="6" w:space="0" w:color="auto"/>
              <w:bottom w:val="nil"/>
              <w:right w:val="single" w:sz="6" w:space="0" w:color="auto"/>
            </w:tcBorders>
            <w:vAlign w:val="center"/>
          </w:tcPr>
          <w:p w14:paraId="3C45C5FB"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CAS No</w:t>
            </w:r>
          </w:p>
        </w:tc>
        <w:tc>
          <w:tcPr>
            <w:tcW w:w="1276" w:type="dxa"/>
            <w:tcBorders>
              <w:top w:val="single" w:sz="6" w:space="0" w:color="auto"/>
              <w:left w:val="single" w:sz="6" w:space="0" w:color="auto"/>
              <w:bottom w:val="nil"/>
              <w:right w:val="single" w:sz="6" w:space="0" w:color="auto"/>
            </w:tcBorders>
            <w:vAlign w:val="center"/>
          </w:tcPr>
          <w:p w14:paraId="5BC90AB8"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EC No</w:t>
            </w:r>
          </w:p>
        </w:tc>
        <w:tc>
          <w:tcPr>
            <w:tcW w:w="992" w:type="dxa"/>
            <w:tcBorders>
              <w:top w:val="single" w:sz="4" w:space="0" w:color="auto"/>
              <w:left w:val="single" w:sz="6" w:space="0" w:color="auto"/>
              <w:bottom w:val="single" w:sz="6" w:space="0" w:color="auto"/>
              <w:right w:val="single" w:sz="6" w:space="0" w:color="auto"/>
            </w:tcBorders>
            <w:vAlign w:val="center"/>
          </w:tcPr>
          <w:p w14:paraId="4AAD1B32"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Renk</w:t>
            </w:r>
          </w:p>
        </w:tc>
        <w:tc>
          <w:tcPr>
            <w:tcW w:w="1843" w:type="dxa"/>
            <w:tcBorders>
              <w:top w:val="single" w:sz="4" w:space="0" w:color="auto"/>
              <w:left w:val="single" w:sz="6" w:space="0" w:color="auto"/>
              <w:bottom w:val="single" w:sz="6" w:space="0" w:color="auto"/>
              <w:right w:val="single" w:sz="6" w:space="0" w:color="auto"/>
            </w:tcBorders>
            <w:vAlign w:val="center"/>
          </w:tcPr>
          <w:p w14:paraId="6DF92BA5"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Ürün tipi, vücut bölgeleri</w:t>
            </w:r>
          </w:p>
        </w:tc>
        <w:tc>
          <w:tcPr>
            <w:tcW w:w="1559" w:type="dxa"/>
            <w:tcBorders>
              <w:top w:val="single" w:sz="4" w:space="0" w:color="auto"/>
              <w:left w:val="single" w:sz="6" w:space="0" w:color="auto"/>
              <w:bottom w:val="single" w:sz="6" w:space="0" w:color="auto"/>
              <w:right w:val="single" w:sz="6" w:space="0" w:color="auto"/>
            </w:tcBorders>
            <w:vAlign w:val="center"/>
          </w:tcPr>
          <w:p w14:paraId="0B0C5B05"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Calibri" w:hAnsi="Times New Roman" w:cs="Times New Roman"/>
                <w:b/>
                <w:w w:val="105"/>
                <w:sz w:val="18"/>
                <w:szCs w:val="18"/>
              </w:rPr>
              <w:t>Kullanıma hazır ürünlerdeki maksimum konsantrasyon</w:t>
            </w:r>
          </w:p>
        </w:tc>
        <w:tc>
          <w:tcPr>
            <w:tcW w:w="1701" w:type="dxa"/>
            <w:tcBorders>
              <w:top w:val="single" w:sz="4" w:space="0" w:color="auto"/>
              <w:left w:val="single" w:sz="6" w:space="0" w:color="auto"/>
              <w:bottom w:val="single" w:sz="6" w:space="0" w:color="auto"/>
              <w:right w:val="single" w:sz="6" w:space="0" w:color="auto"/>
            </w:tcBorders>
            <w:vAlign w:val="center"/>
          </w:tcPr>
          <w:p w14:paraId="740C8EE1"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Diğer</w:t>
            </w:r>
          </w:p>
        </w:tc>
        <w:tc>
          <w:tcPr>
            <w:tcW w:w="1304" w:type="dxa"/>
            <w:vMerge/>
            <w:tcBorders>
              <w:left w:val="single" w:sz="6" w:space="0" w:color="auto"/>
              <w:bottom w:val="nil"/>
              <w:right w:val="single" w:sz="6" w:space="0" w:color="auto"/>
            </w:tcBorders>
            <w:vAlign w:val="center"/>
          </w:tcPr>
          <w:p w14:paraId="20D23332" w14:textId="77777777" w:rsidR="000807E0" w:rsidRPr="00D51D93" w:rsidRDefault="000807E0" w:rsidP="000807E0">
            <w:pPr>
              <w:spacing w:after="0" w:line="276" w:lineRule="auto"/>
              <w:jc w:val="both"/>
              <w:rPr>
                <w:rFonts w:ascii="Times New Roman" w:eastAsia="Times New Roman" w:hAnsi="Times New Roman" w:cs="Times New Roman"/>
                <w:b/>
                <w:sz w:val="18"/>
                <w:szCs w:val="18"/>
                <w:lang w:eastAsia="tr-TR"/>
              </w:rPr>
            </w:pPr>
          </w:p>
        </w:tc>
      </w:tr>
      <w:tr w:rsidR="000807E0" w:rsidRPr="00D51D93" w14:paraId="6FE1FCA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hideMark/>
          </w:tcPr>
          <w:p w14:paraId="7221C0DE"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a</w:t>
            </w:r>
          </w:p>
        </w:tc>
        <w:tc>
          <w:tcPr>
            <w:tcW w:w="2827" w:type="dxa"/>
            <w:tcBorders>
              <w:top w:val="single" w:sz="6" w:space="0" w:color="auto"/>
              <w:left w:val="single" w:sz="6" w:space="0" w:color="auto"/>
              <w:bottom w:val="single" w:sz="6" w:space="0" w:color="auto"/>
              <w:right w:val="single" w:sz="6" w:space="0" w:color="auto"/>
            </w:tcBorders>
            <w:vAlign w:val="center"/>
            <w:hideMark/>
          </w:tcPr>
          <w:p w14:paraId="13F104B4"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b</w:t>
            </w:r>
          </w:p>
        </w:tc>
        <w:tc>
          <w:tcPr>
            <w:tcW w:w="1417" w:type="dxa"/>
            <w:tcBorders>
              <w:top w:val="single" w:sz="6" w:space="0" w:color="auto"/>
              <w:left w:val="single" w:sz="6" w:space="0" w:color="auto"/>
              <w:bottom w:val="single" w:sz="6" w:space="0" w:color="auto"/>
              <w:right w:val="single" w:sz="6" w:space="0" w:color="auto"/>
            </w:tcBorders>
            <w:vAlign w:val="center"/>
          </w:tcPr>
          <w:p w14:paraId="204E3134"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c</w:t>
            </w:r>
          </w:p>
        </w:tc>
        <w:tc>
          <w:tcPr>
            <w:tcW w:w="1134" w:type="dxa"/>
            <w:tcBorders>
              <w:top w:val="single" w:sz="6" w:space="0" w:color="auto"/>
              <w:left w:val="single" w:sz="6" w:space="0" w:color="auto"/>
              <w:bottom w:val="single" w:sz="6" w:space="0" w:color="auto"/>
              <w:right w:val="single" w:sz="6" w:space="0" w:color="auto"/>
            </w:tcBorders>
            <w:vAlign w:val="center"/>
          </w:tcPr>
          <w:p w14:paraId="72C25A20"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d</w:t>
            </w:r>
          </w:p>
        </w:tc>
        <w:tc>
          <w:tcPr>
            <w:tcW w:w="1276" w:type="dxa"/>
            <w:tcBorders>
              <w:top w:val="single" w:sz="6" w:space="0" w:color="auto"/>
              <w:left w:val="single" w:sz="6" w:space="0" w:color="auto"/>
              <w:bottom w:val="single" w:sz="6" w:space="0" w:color="auto"/>
              <w:right w:val="single" w:sz="6" w:space="0" w:color="auto"/>
            </w:tcBorders>
            <w:vAlign w:val="center"/>
          </w:tcPr>
          <w:p w14:paraId="25086D58"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e</w:t>
            </w:r>
          </w:p>
        </w:tc>
        <w:tc>
          <w:tcPr>
            <w:tcW w:w="992" w:type="dxa"/>
            <w:tcBorders>
              <w:top w:val="single" w:sz="6" w:space="0" w:color="auto"/>
              <w:left w:val="single" w:sz="6" w:space="0" w:color="auto"/>
              <w:bottom w:val="single" w:sz="6" w:space="0" w:color="auto"/>
              <w:right w:val="single" w:sz="6" w:space="0" w:color="auto"/>
            </w:tcBorders>
            <w:vAlign w:val="center"/>
          </w:tcPr>
          <w:p w14:paraId="4F579C37"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f</w:t>
            </w:r>
          </w:p>
        </w:tc>
        <w:tc>
          <w:tcPr>
            <w:tcW w:w="1843" w:type="dxa"/>
            <w:tcBorders>
              <w:top w:val="single" w:sz="6" w:space="0" w:color="auto"/>
              <w:left w:val="single" w:sz="6" w:space="0" w:color="auto"/>
              <w:bottom w:val="single" w:sz="6" w:space="0" w:color="auto"/>
              <w:right w:val="single" w:sz="6" w:space="0" w:color="auto"/>
            </w:tcBorders>
            <w:vAlign w:val="center"/>
            <w:hideMark/>
          </w:tcPr>
          <w:p w14:paraId="6F10BC40"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g</w:t>
            </w:r>
          </w:p>
        </w:tc>
        <w:tc>
          <w:tcPr>
            <w:tcW w:w="1559" w:type="dxa"/>
            <w:tcBorders>
              <w:top w:val="single" w:sz="6" w:space="0" w:color="auto"/>
              <w:left w:val="single" w:sz="6" w:space="0" w:color="auto"/>
              <w:bottom w:val="single" w:sz="6" w:space="0" w:color="auto"/>
              <w:right w:val="single" w:sz="6" w:space="0" w:color="auto"/>
            </w:tcBorders>
            <w:vAlign w:val="center"/>
          </w:tcPr>
          <w:p w14:paraId="7012CE05"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h</w:t>
            </w:r>
          </w:p>
        </w:tc>
        <w:tc>
          <w:tcPr>
            <w:tcW w:w="1701" w:type="dxa"/>
            <w:tcBorders>
              <w:top w:val="single" w:sz="6" w:space="0" w:color="auto"/>
              <w:left w:val="single" w:sz="6" w:space="0" w:color="auto"/>
              <w:bottom w:val="single" w:sz="6" w:space="0" w:color="auto"/>
              <w:right w:val="single" w:sz="6" w:space="0" w:color="auto"/>
            </w:tcBorders>
            <w:vAlign w:val="center"/>
          </w:tcPr>
          <w:p w14:paraId="1C768FE1"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i</w:t>
            </w:r>
          </w:p>
        </w:tc>
        <w:tc>
          <w:tcPr>
            <w:tcW w:w="1304" w:type="dxa"/>
            <w:tcBorders>
              <w:top w:val="single" w:sz="6" w:space="0" w:color="auto"/>
              <w:left w:val="single" w:sz="6" w:space="0" w:color="auto"/>
              <w:bottom w:val="single" w:sz="6" w:space="0" w:color="auto"/>
              <w:right w:val="single" w:sz="6" w:space="0" w:color="auto"/>
            </w:tcBorders>
            <w:vAlign w:val="center"/>
            <w:hideMark/>
          </w:tcPr>
          <w:p w14:paraId="0B7A5A2C" w14:textId="77777777" w:rsidR="000807E0" w:rsidRPr="00D51D93" w:rsidRDefault="000807E0" w:rsidP="000807E0">
            <w:pPr>
              <w:spacing w:after="0" w:line="276" w:lineRule="auto"/>
              <w:jc w:val="center"/>
              <w:rPr>
                <w:rFonts w:ascii="Times New Roman" w:eastAsia="Times New Roman" w:hAnsi="Times New Roman" w:cs="Times New Roman"/>
                <w:b/>
                <w:sz w:val="18"/>
                <w:szCs w:val="18"/>
                <w:lang w:eastAsia="tr-TR"/>
              </w:rPr>
            </w:pPr>
            <w:r w:rsidRPr="00D51D93">
              <w:rPr>
                <w:rFonts w:ascii="Times New Roman" w:eastAsia="Times New Roman" w:hAnsi="Times New Roman" w:cs="Times New Roman"/>
                <w:b/>
                <w:sz w:val="18"/>
                <w:szCs w:val="18"/>
                <w:lang w:eastAsia="tr-TR"/>
              </w:rPr>
              <w:t>j</w:t>
            </w:r>
          </w:p>
        </w:tc>
      </w:tr>
      <w:tr w:rsidR="000807E0" w:rsidRPr="00D51D93" w14:paraId="25C5CF4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BA5CAF6"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w:t>
            </w:r>
          </w:p>
        </w:tc>
        <w:tc>
          <w:tcPr>
            <w:tcW w:w="2827" w:type="dxa"/>
            <w:tcBorders>
              <w:top w:val="single" w:sz="6" w:space="0" w:color="auto"/>
              <w:left w:val="single" w:sz="6" w:space="0" w:color="auto"/>
              <w:bottom w:val="single" w:sz="6" w:space="0" w:color="auto"/>
              <w:right w:val="single" w:sz="6" w:space="0" w:color="auto"/>
            </w:tcBorders>
          </w:tcPr>
          <w:p w14:paraId="32681FCD" w14:textId="77777777" w:rsidR="000807E0" w:rsidRPr="00D51D93" w:rsidRDefault="000807E0" w:rsidP="000807E0">
            <w:pPr>
              <w:widowControl w:val="0"/>
              <w:autoSpaceDE w:val="0"/>
              <w:autoSpaceDN w:val="0"/>
              <w:spacing w:before="145"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tris(1,2-naftokinon 1-oksimato-O,O')ferrat(1-)</w:t>
            </w:r>
          </w:p>
        </w:tc>
        <w:tc>
          <w:tcPr>
            <w:tcW w:w="1417" w:type="dxa"/>
            <w:tcBorders>
              <w:top w:val="single" w:sz="6" w:space="0" w:color="auto"/>
              <w:left w:val="single" w:sz="6" w:space="0" w:color="auto"/>
              <w:bottom w:val="single" w:sz="6" w:space="0" w:color="auto"/>
              <w:right w:val="single" w:sz="6" w:space="0" w:color="auto"/>
            </w:tcBorders>
          </w:tcPr>
          <w:p w14:paraId="5F98CC8B" w14:textId="77777777" w:rsidR="000807E0" w:rsidRPr="00D51D93" w:rsidRDefault="000807E0" w:rsidP="000807E0">
            <w:pPr>
              <w:widowControl w:val="0"/>
              <w:autoSpaceDE w:val="0"/>
              <w:autoSpaceDN w:val="0"/>
              <w:spacing w:before="14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10006</w:t>
            </w:r>
          </w:p>
        </w:tc>
        <w:tc>
          <w:tcPr>
            <w:tcW w:w="1134" w:type="dxa"/>
            <w:tcBorders>
              <w:top w:val="single" w:sz="6" w:space="0" w:color="auto"/>
              <w:left w:val="single" w:sz="6" w:space="0" w:color="auto"/>
              <w:bottom w:val="single" w:sz="6" w:space="0" w:color="auto"/>
              <w:right w:val="single" w:sz="6" w:space="0" w:color="auto"/>
            </w:tcBorders>
          </w:tcPr>
          <w:p w14:paraId="03EBDED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AD1B37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9DF3E71" w14:textId="77777777" w:rsidR="000807E0" w:rsidRPr="00D51D93" w:rsidRDefault="000807E0" w:rsidP="000807E0">
            <w:pPr>
              <w:widowControl w:val="0"/>
              <w:autoSpaceDE w:val="0"/>
              <w:autoSpaceDN w:val="0"/>
              <w:spacing w:before="14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746B36D6" w14:textId="77777777" w:rsidR="000807E0" w:rsidRPr="00D51D93" w:rsidRDefault="000807E0" w:rsidP="000807E0">
            <w:pPr>
              <w:widowControl w:val="0"/>
              <w:autoSpaceDE w:val="0"/>
              <w:autoSpaceDN w:val="0"/>
              <w:spacing w:before="142"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50239C0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01250B1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052634D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AECF79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0ADE4D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w:t>
            </w:r>
          </w:p>
        </w:tc>
        <w:tc>
          <w:tcPr>
            <w:tcW w:w="2827" w:type="dxa"/>
            <w:tcBorders>
              <w:top w:val="single" w:sz="6" w:space="0" w:color="auto"/>
              <w:left w:val="single" w:sz="6" w:space="0" w:color="auto"/>
              <w:bottom w:val="single" w:sz="6" w:space="0" w:color="auto"/>
              <w:right w:val="single" w:sz="6" w:space="0" w:color="auto"/>
            </w:tcBorders>
          </w:tcPr>
          <w:p w14:paraId="1A2FF072" w14:textId="77777777" w:rsidR="000807E0" w:rsidRPr="00D51D93" w:rsidRDefault="000807E0" w:rsidP="000807E0">
            <w:pPr>
              <w:widowControl w:val="0"/>
              <w:autoSpaceDE w:val="0"/>
              <w:autoSpaceDN w:val="0"/>
              <w:spacing w:before="145" w:after="0" w:line="276" w:lineRule="auto"/>
              <w:ind w:left="88" w:right="21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Trisodyum tris[5,6-dihidro-5- (hidroksiimino)-6-oksonaftalen-2-sülfonato(2-)- N5,O6]ferrat(3-)</w:t>
            </w:r>
          </w:p>
        </w:tc>
        <w:tc>
          <w:tcPr>
            <w:tcW w:w="1417" w:type="dxa"/>
            <w:tcBorders>
              <w:top w:val="single" w:sz="6" w:space="0" w:color="auto"/>
              <w:left w:val="single" w:sz="6" w:space="0" w:color="auto"/>
              <w:bottom w:val="single" w:sz="6" w:space="0" w:color="auto"/>
              <w:right w:val="single" w:sz="6" w:space="0" w:color="auto"/>
            </w:tcBorders>
          </w:tcPr>
          <w:p w14:paraId="3C27FE53" w14:textId="77777777" w:rsidR="000807E0" w:rsidRPr="00D51D93" w:rsidRDefault="000807E0" w:rsidP="000807E0">
            <w:pPr>
              <w:widowControl w:val="0"/>
              <w:autoSpaceDE w:val="0"/>
              <w:autoSpaceDN w:val="0"/>
              <w:spacing w:before="14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10020</w:t>
            </w:r>
          </w:p>
        </w:tc>
        <w:tc>
          <w:tcPr>
            <w:tcW w:w="1134" w:type="dxa"/>
            <w:tcBorders>
              <w:top w:val="single" w:sz="6" w:space="0" w:color="auto"/>
              <w:left w:val="single" w:sz="6" w:space="0" w:color="auto"/>
              <w:bottom w:val="single" w:sz="6" w:space="0" w:color="auto"/>
              <w:right w:val="single" w:sz="6" w:space="0" w:color="auto"/>
            </w:tcBorders>
          </w:tcPr>
          <w:p w14:paraId="65547B1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50448F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0715EB1" w14:textId="77777777" w:rsidR="000807E0" w:rsidRPr="00D51D93" w:rsidRDefault="000807E0" w:rsidP="000807E0">
            <w:pPr>
              <w:widowControl w:val="0"/>
              <w:autoSpaceDE w:val="0"/>
              <w:autoSpaceDN w:val="0"/>
              <w:spacing w:before="14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84A701C" w14:textId="77777777" w:rsidR="000807E0" w:rsidRPr="00D51D93" w:rsidRDefault="000807E0" w:rsidP="000807E0">
            <w:pPr>
              <w:widowControl w:val="0"/>
              <w:autoSpaceDE w:val="0"/>
              <w:autoSpaceDN w:val="0"/>
              <w:spacing w:before="145"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3ABBCAC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515ED74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3E75DEB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704BE8C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FE3BDD6"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w:t>
            </w:r>
          </w:p>
        </w:tc>
        <w:tc>
          <w:tcPr>
            <w:tcW w:w="2827" w:type="dxa"/>
            <w:tcBorders>
              <w:top w:val="single" w:sz="6" w:space="0" w:color="auto"/>
              <w:left w:val="single" w:sz="6" w:space="0" w:color="auto"/>
              <w:bottom w:val="single" w:sz="6" w:space="0" w:color="auto"/>
              <w:right w:val="single" w:sz="6" w:space="0" w:color="auto"/>
            </w:tcBorders>
          </w:tcPr>
          <w:p w14:paraId="5EF6B459" w14:textId="77777777" w:rsidR="000807E0" w:rsidRPr="00D51D93" w:rsidRDefault="000807E0" w:rsidP="000807E0">
            <w:pPr>
              <w:widowControl w:val="0"/>
              <w:autoSpaceDE w:val="0"/>
              <w:autoSpaceDN w:val="0"/>
              <w:spacing w:before="145"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5,7-dinitro-8- oksidonaftalen-2-sülfonat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3971B30B" w14:textId="77777777" w:rsidR="000807E0" w:rsidRPr="00D51D93" w:rsidRDefault="000807E0" w:rsidP="000807E0">
            <w:pPr>
              <w:widowControl w:val="0"/>
              <w:autoSpaceDE w:val="0"/>
              <w:autoSpaceDN w:val="0"/>
              <w:spacing w:before="14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10316</w:t>
            </w:r>
          </w:p>
        </w:tc>
        <w:tc>
          <w:tcPr>
            <w:tcW w:w="1134" w:type="dxa"/>
            <w:tcBorders>
              <w:top w:val="single" w:sz="6" w:space="0" w:color="auto"/>
              <w:left w:val="single" w:sz="6" w:space="0" w:color="auto"/>
              <w:bottom w:val="single" w:sz="6" w:space="0" w:color="auto"/>
              <w:right w:val="single" w:sz="6" w:space="0" w:color="auto"/>
            </w:tcBorders>
          </w:tcPr>
          <w:p w14:paraId="59EE785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C8CCA6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03C9400" w14:textId="77777777" w:rsidR="000807E0" w:rsidRPr="00D51D93" w:rsidRDefault="000807E0" w:rsidP="000807E0">
            <w:pPr>
              <w:widowControl w:val="0"/>
              <w:autoSpaceDE w:val="0"/>
              <w:autoSpaceDN w:val="0"/>
              <w:spacing w:before="14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1F0696A6" w14:textId="77777777" w:rsidR="000807E0" w:rsidRPr="00D51D93" w:rsidRDefault="000807E0" w:rsidP="000807E0">
            <w:pPr>
              <w:widowControl w:val="0"/>
              <w:autoSpaceDE w:val="0"/>
              <w:autoSpaceDN w:val="0"/>
              <w:spacing w:before="145"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Göz ürünlerinde kullanılmamalıdır.</w:t>
            </w:r>
          </w:p>
        </w:tc>
        <w:tc>
          <w:tcPr>
            <w:tcW w:w="1559" w:type="dxa"/>
            <w:tcBorders>
              <w:top w:val="single" w:sz="6" w:space="0" w:color="auto"/>
              <w:left w:val="single" w:sz="6" w:space="0" w:color="auto"/>
              <w:bottom w:val="single" w:sz="6" w:space="0" w:color="auto"/>
              <w:right w:val="single" w:sz="6" w:space="0" w:color="auto"/>
            </w:tcBorders>
          </w:tcPr>
          <w:p w14:paraId="5ACE1F3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308F802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0C35355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4A808A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B2EE20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w:t>
            </w:r>
          </w:p>
        </w:tc>
        <w:tc>
          <w:tcPr>
            <w:tcW w:w="2827" w:type="dxa"/>
            <w:tcBorders>
              <w:top w:val="single" w:sz="6" w:space="0" w:color="auto"/>
              <w:left w:val="single" w:sz="6" w:space="0" w:color="auto"/>
              <w:bottom w:val="single" w:sz="6" w:space="0" w:color="auto"/>
              <w:right w:val="single" w:sz="6" w:space="0" w:color="auto"/>
            </w:tcBorders>
          </w:tcPr>
          <w:p w14:paraId="40A21390" w14:textId="77777777" w:rsidR="000807E0" w:rsidRPr="00D51D93" w:rsidRDefault="000807E0" w:rsidP="000807E0">
            <w:pPr>
              <w:widowControl w:val="0"/>
              <w:autoSpaceDE w:val="0"/>
              <w:autoSpaceDN w:val="0"/>
              <w:spacing w:before="145" w:after="0" w:line="276" w:lineRule="auto"/>
              <w:ind w:left="88" w:right="154"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2-[(4-Metil-2-nitrofenil)azo]-3-okso-N-fenilbutiramit</w:t>
            </w:r>
          </w:p>
          <w:p w14:paraId="24D5602B" w14:textId="77777777" w:rsidR="000807E0" w:rsidRPr="00D51D93" w:rsidRDefault="000807E0" w:rsidP="000807E0">
            <w:pPr>
              <w:widowControl w:val="0"/>
              <w:autoSpaceDE w:val="0"/>
              <w:autoSpaceDN w:val="0"/>
              <w:spacing w:before="145" w:after="0" w:line="276" w:lineRule="auto"/>
              <w:ind w:left="88" w:right="154" w:hanging="1"/>
              <w:jc w:val="both"/>
              <w:rPr>
                <w:rFonts w:ascii="Times New Roman" w:eastAsia="Times New Roman" w:hAnsi="Times New Roman" w:cs="Times New Roman"/>
                <w:sz w:val="18"/>
                <w:szCs w:val="18"/>
                <w:lang w:val="en-US"/>
              </w:rPr>
            </w:pPr>
          </w:p>
          <w:p w14:paraId="28D717D5" w14:textId="77777777" w:rsidR="000807E0" w:rsidRPr="00D51D93" w:rsidRDefault="000807E0" w:rsidP="000807E0">
            <w:pPr>
              <w:widowControl w:val="0"/>
              <w:autoSpaceDE w:val="0"/>
              <w:autoSpaceDN w:val="0"/>
              <w:spacing w:before="145" w:after="0" w:line="276" w:lineRule="auto"/>
              <w:ind w:left="88" w:right="154" w:hanging="1"/>
              <w:jc w:val="both"/>
              <w:rPr>
                <w:rFonts w:ascii="Times New Roman" w:eastAsia="Times New Roman" w:hAnsi="Times New Roman" w:cs="Times New Roman"/>
                <w:sz w:val="18"/>
                <w:szCs w:val="18"/>
                <w:lang w:val="en-US"/>
              </w:rPr>
            </w:pPr>
          </w:p>
          <w:p w14:paraId="5EBA016C" w14:textId="77777777" w:rsidR="000807E0" w:rsidRPr="00D51D93" w:rsidRDefault="000807E0" w:rsidP="000807E0">
            <w:pPr>
              <w:widowControl w:val="0"/>
              <w:autoSpaceDE w:val="0"/>
              <w:autoSpaceDN w:val="0"/>
              <w:spacing w:before="145" w:after="0" w:line="276" w:lineRule="auto"/>
              <w:ind w:left="88" w:right="154" w:hanging="1"/>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20D56B2C" w14:textId="77777777" w:rsidR="000807E0" w:rsidRPr="00D51D93" w:rsidRDefault="000807E0" w:rsidP="000807E0">
            <w:pPr>
              <w:widowControl w:val="0"/>
              <w:autoSpaceDE w:val="0"/>
              <w:autoSpaceDN w:val="0"/>
              <w:spacing w:before="14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11680</w:t>
            </w:r>
          </w:p>
        </w:tc>
        <w:tc>
          <w:tcPr>
            <w:tcW w:w="1134" w:type="dxa"/>
            <w:tcBorders>
              <w:top w:val="single" w:sz="6" w:space="0" w:color="auto"/>
              <w:left w:val="single" w:sz="6" w:space="0" w:color="auto"/>
              <w:bottom w:val="single" w:sz="6" w:space="0" w:color="auto"/>
              <w:right w:val="single" w:sz="6" w:space="0" w:color="auto"/>
            </w:tcBorders>
          </w:tcPr>
          <w:p w14:paraId="367D2FC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B9ED95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8055FC3" w14:textId="77777777" w:rsidR="000807E0" w:rsidRPr="00D51D93" w:rsidRDefault="000807E0" w:rsidP="000807E0">
            <w:pPr>
              <w:widowControl w:val="0"/>
              <w:autoSpaceDE w:val="0"/>
              <w:autoSpaceDN w:val="0"/>
              <w:spacing w:before="14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21377E4E" w14:textId="77777777" w:rsidR="000807E0" w:rsidRPr="00D51D93" w:rsidRDefault="000807E0" w:rsidP="000807E0">
            <w:pPr>
              <w:widowControl w:val="0"/>
              <w:autoSpaceDE w:val="0"/>
              <w:autoSpaceDN w:val="0"/>
              <w:spacing w:before="145"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68F52E3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20FB7A9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6A9B58B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E532FF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D5FC44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5</w:t>
            </w:r>
          </w:p>
        </w:tc>
        <w:tc>
          <w:tcPr>
            <w:tcW w:w="2827" w:type="dxa"/>
            <w:tcBorders>
              <w:top w:val="single" w:sz="6" w:space="0" w:color="auto"/>
              <w:left w:val="single" w:sz="6" w:space="0" w:color="auto"/>
              <w:bottom w:val="single" w:sz="6" w:space="0" w:color="auto"/>
              <w:right w:val="single" w:sz="6" w:space="0" w:color="auto"/>
            </w:tcBorders>
          </w:tcPr>
          <w:p w14:paraId="7DF9D60B" w14:textId="77777777" w:rsidR="000807E0" w:rsidRPr="00D51D93" w:rsidRDefault="000807E0" w:rsidP="000807E0">
            <w:pPr>
              <w:widowControl w:val="0"/>
              <w:autoSpaceDE w:val="0"/>
              <w:autoSpaceDN w:val="0"/>
              <w:spacing w:before="145" w:after="0" w:line="276" w:lineRule="auto"/>
              <w:ind w:left="88" w:right="62"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2-[(4-Kloro-2-nitrofenil)azo]-N-(2-klorofenil)-3- oksobutiramit</w:t>
            </w:r>
          </w:p>
        </w:tc>
        <w:tc>
          <w:tcPr>
            <w:tcW w:w="1417" w:type="dxa"/>
            <w:tcBorders>
              <w:top w:val="single" w:sz="6" w:space="0" w:color="auto"/>
              <w:left w:val="single" w:sz="6" w:space="0" w:color="auto"/>
              <w:bottom w:val="single" w:sz="6" w:space="0" w:color="auto"/>
              <w:right w:val="single" w:sz="6" w:space="0" w:color="auto"/>
            </w:tcBorders>
          </w:tcPr>
          <w:p w14:paraId="749566AB" w14:textId="77777777" w:rsidR="000807E0" w:rsidRPr="00D51D93" w:rsidRDefault="000807E0" w:rsidP="000807E0">
            <w:pPr>
              <w:widowControl w:val="0"/>
              <w:autoSpaceDE w:val="0"/>
              <w:autoSpaceDN w:val="0"/>
              <w:spacing w:before="14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11710</w:t>
            </w:r>
          </w:p>
        </w:tc>
        <w:tc>
          <w:tcPr>
            <w:tcW w:w="1134" w:type="dxa"/>
            <w:tcBorders>
              <w:top w:val="single" w:sz="6" w:space="0" w:color="auto"/>
              <w:left w:val="single" w:sz="6" w:space="0" w:color="auto"/>
              <w:bottom w:val="single" w:sz="6" w:space="0" w:color="auto"/>
              <w:right w:val="single" w:sz="6" w:space="0" w:color="auto"/>
            </w:tcBorders>
          </w:tcPr>
          <w:p w14:paraId="2290A5E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23A866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A423F29" w14:textId="77777777" w:rsidR="000807E0" w:rsidRPr="00D51D93" w:rsidRDefault="000807E0" w:rsidP="000807E0">
            <w:pPr>
              <w:widowControl w:val="0"/>
              <w:autoSpaceDE w:val="0"/>
              <w:autoSpaceDN w:val="0"/>
              <w:spacing w:before="14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1A7DCE68" w14:textId="77777777" w:rsidR="000807E0" w:rsidRPr="00D51D93" w:rsidRDefault="000807E0" w:rsidP="000807E0">
            <w:pPr>
              <w:widowControl w:val="0"/>
              <w:autoSpaceDE w:val="0"/>
              <w:autoSpaceDN w:val="0"/>
              <w:spacing w:before="145"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67641C5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069FDDB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3E08AFF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47C143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864923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w:t>
            </w:r>
          </w:p>
        </w:tc>
        <w:tc>
          <w:tcPr>
            <w:tcW w:w="2827" w:type="dxa"/>
            <w:tcBorders>
              <w:top w:val="single" w:sz="6" w:space="0" w:color="auto"/>
              <w:left w:val="single" w:sz="6" w:space="0" w:color="auto"/>
              <w:bottom w:val="single" w:sz="6" w:space="0" w:color="auto"/>
              <w:right w:val="single" w:sz="6" w:space="0" w:color="auto"/>
            </w:tcBorders>
          </w:tcPr>
          <w:p w14:paraId="15492BC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3206FAB" w14:textId="77777777" w:rsidR="000807E0" w:rsidRPr="00D51D93" w:rsidRDefault="000807E0" w:rsidP="000807E0">
            <w:pPr>
              <w:widowControl w:val="0"/>
              <w:autoSpaceDE w:val="0"/>
              <w:autoSpaceDN w:val="0"/>
              <w:spacing w:after="0" w:line="276" w:lineRule="auto"/>
              <w:ind w:left="88" w:right="5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2-[(4-Metoksi-2-nitrofenil)azo]-3-okso-N-(o-tolil)butiramit</w:t>
            </w:r>
          </w:p>
        </w:tc>
        <w:tc>
          <w:tcPr>
            <w:tcW w:w="1417" w:type="dxa"/>
            <w:tcBorders>
              <w:top w:val="single" w:sz="6" w:space="0" w:color="auto"/>
              <w:left w:val="single" w:sz="6" w:space="0" w:color="auto"/>
              <w:bottom w:val="single" w:sz="6" w:space="0" w:color="auto"/>
              <w:right w:val="single" w:sz="6" w:space="0" w:color="auto"/>
            </w:tcBorders>
          </w:tcPr>
          <w:p w14:paraId="7E68C3D1"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42D1AD2"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11725</w:t>
            </w:r>
          </w:p>
        </w:tc>
        <w:tc>
          <w:tcPr>
            <w:tcW w:w="1134" w:type="dxa"/>
            <w:tcBorders>
              <w:top w:val="single" w:sz="6" w:space="0" w:color="auto"/>
              <w:left w:val="single" w:sz="6" w:space="0" w:color="auto"/>
              <w:bottom w:val="single" w:sz="6" w:space="0" w:color="auto"/>
              <w:right w:val="single" w:sz="6" w:space="0" w:color="auto"/>
            </w:tcBorders>
          </w:tcPr>
          <w:p w14:paraId="216AA15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2BD33A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F73FA8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F5E7A2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0681596E"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B507EF8"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4A23B7C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74F06C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0DC472F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886C15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71FBC85"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w:t>
            </w:r>
          </w:p>
        </w:tc>
        <w:tc>
          <w:tcPr>
            <w:tcW w:w="2827" w:type="dxa"/>
            <w:tcBorders>
              <w:top w:val="single" w:sz="6" w:space="0" w:color="auto"/>
              <w:left w:val="single" w:sz="6" w:space="0" w:color="auto"/>
              <w:bottom w:val="single" w:sz="6" w:space="0" w:color="auto"/>
              <w:right w:val="single" w:sz="6" w:space="0" w:color="auto"/>
            </w:tcBorders>
          </w:tcPr>
          <w:p w14:paraId="47902BE8"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00F14B3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4-(Fenilazo)rezorsinol</w:t>
            </w:r>
          </w:p>
        </w:tc>
        <w:tc>
          <w:tcPr>
            <w:tcW w:w="1417" w:type="dxa"/>
            <w:tcBorders>
              <w:top w:val="single" w:sz="6" w:space="0" w:color="auto"/>
              <w:left w:val="single" w:sz="6" w:space="0" w:color="auto"/>
              <w:bottom w:val="single" w:sz="6" w:space="0" w:color="auto"/>
              <w:right w:val="single" w:sz="6" w:space="0" w:color="auto"/>
            </w:tcBorders>
          </w:tcPr>
          <w:p w14:paraId="43DF079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E3430A8"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11920</w:t>
            </w:r>
          </w:p>
        </w:tc>
        <w:tc>
          <w:tcPr>
            <w:tcW w:w="1134" w:type="dxa"/>
            <w:tcBorders>
              <w:top w:val="single" w:sz="6" w:space="0" w:color="auto"/>
              <w:left w:val="single" w:sz="6" w:space="0" w:color="auto"/>
              <w:bottom w:val="single" w:sz="6" w:space="0" w:color="auto"/>
              <w:right w:val="single" w:sz="6" w:space="0" w:color="auto"/>
            </w:tcBorders>
          </w:tcPr>
          <w:p w14:paraId="133B96C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014A39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2D4BA62"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5FF3C6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7BBD56D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9B8857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6E5E61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5CB9372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57A997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4B41A7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w:t>
            </w:r>
          </w:p>
        </w:tc>
        <w:tc>
          <w:tcPr>
            <w:tcW w:w="2827" w:type="dxa"/>
            <w:tcBorders>
              <w:top w:val="single" w:sz="6" w:space="0" w:color="auto"/>
              <w:left w:val="single" w:sz="6" w:space="0" w:color="auto"/>
              <w:bottom w:val="single" w:sz="6" w:space="0" w:color="auto"/>
              <w:right w:val="single" w:sz="6" w:space="0" w:color="auto"/>
            </w:tcBorders>
          </w:tcPr>
          <w:p w14:paraId="3C675A36" w14:textId="77777777" w:rsidR="000807E0" w:rsidRPr="00D51D93" w:rsidRDefault="000807E0" w:rsidP="000807E0">
            <w:pPr>
              <w:widowControl w:val="0"/>
              <w:autoSpaceDE w:val="0"/>
              <w:autoSpaceDN w:val="0"/>
              <w:spacing w:before="10" w:after="0" w:line="276" w:lineRule="auto"/>
              <w:jc w:val="both"/>
              <w:rPr>
                <w:rFonts w:ascii="Times New Roman" w:eastAsia="Times New Roman" w:hAnsi="Times New Roman" w:cs="Times New Roman"/>
                <w:b/>
                <w:sz w:val="18"/>
                <w:szCs w:val="18"/>
                <w:lang w:val="en-US"/>
              </w:rPr>
            </w:pPr>
          </w:p>
          <w:p w14:paraId="63FC9884"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4-[(4-Etoksifenil)azo]naftol</w:t>
            </w:r>
          </w:p>
        </w:tc>
        <w:tc>
          <w:tcPr>
            <w:tcW w:w="1417" w:type="dxa"/>
            <w:tcBorders>
              <w:top w:val="single" w:sz="6" w:space="0" w:color="auto"/>
              <w:left w:val="single" w:sz="6" w:space="0" w:color="auto"/>
              <w:bottom w:val="single" w:sz="6" w:space="0" w:color="auto"/>
              <w:right w:val="single" w:sz="6" w:space="0" w:color="auto"/>
            </w:tcBorders>
          </w:tcPr>
          <w:p w14:paraId="6C73E40E"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3500E0B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12010</w:t>
            </w:r>
          </w:p>
        </w:tc>
        <w:tc>
          <w:tcPr>
            <w:tcW w:w="1134" w:type="dxa"/>
            <w:tcBorders>
              <w:top w:val="single" w:sz="6" w:space="0" w:color="auto"/>
              <w:left w:val="single" w:sz="6" w:space="0" w:color="auto"/>
              <w:bottom w:val="single" w:sz="6" w:space="0" w:color="auto"/>
              <w:right w:val="single" w:sz="6" w:space="0" w:color="auto"/>
            </w:tcBorders>
          </w:tcPr>
          <w:p w14:paraId="7DB9175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0C1E03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8C3760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D93881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2891DD5" w14:textId="77777777" w:rsidR="000807E0" w:rsidRPr="00D51D93" w:rsidRDefault="000807E0" w:rsidP="000807E0">
            <w:pPr>
              <w:widowControl w:val="0"/>
              <w:autoSpaceDE w:val="0"/>
              <w:autoSpaceDN w:val="0"/>
              <w:spacing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414A6E4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F75D4A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466C580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21CD4C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B5EC45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w:t>
            </w:r>
          </w:p>
        </w:tc>
        <w:tc>
          <w:tcPr>
            <w:tcW w:w="2827" w:type="dxa"/>
            <w:tcBorders>
              <w:top w:val="single" w:sz="6" w:space="0" w:color="auto"/>
              <w:left w:val="single" w:sz="6" w:space="0" w:color="auto"/>
              <w:bottom w:val="single" w:sz="6" w:space="0" w:color="auto"/>
              <w:right w:val="single" w:sz="6" w:space="0" w:color="auto"/>
            </w:tcBorders>
          </w:tcPr>
          <w:p w14:paraId="756B6DD2" w14:textId="77777777" w:rsidR="000807E0" w:rsidRPr="00D51D93" w:rsidRDefault="000807E0" w:rsidP="000807E0">
            <w:pPr>
              <w:widowControl w:val="0"/>
              <w:autoSpaceDE w:val="0"/>
              <w:autoSpaceDN w:val="0"/>
              <w:spacing w:after="0" w:line="276" w:lineRule="auto"/>
              <w:ind w:left="88" w:right="111"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1-[(2-Kloro-4-nitrofenil)azo]-2-naftol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3560FB17"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48D671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12085</w:t>
            </w:r>
          </w:p>
        </w:tc>
        <w:tc>
          <w:tcPr>
            <w:tcW w:w="1134" w:type="dxa"/>
            <w:tcBorders>
              <w:top w:val="single" w:sz="6" w:space="0" w:color="auto"/>
              <w:left w:val="single" w:sz="6" w:space="0" w:color="auto"/>
              <w:bottom w:val="single" w:sz="6" w:space="0" w:color="auto"/>
              <w:right w:val="single" w:sz="6" w:space="0" w:color="auto"/>
            </w:tcBorders>
          </w:tcPr>
          <w:p w14:paraId="1FB9A17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F75566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381BD3C"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34589A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7DBDAF5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0FD86BB"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4926AF3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%3</w:t>
            </w:r>
          </w:p>
        </w:tc>
        <w:tc>
          <w:tcPr>
            <w:tcW w:w="1701" w:type="dxa"/>
            <w:tcBorders>
              <w:top w:val="single" w:sz="6" w:space="0" w:color="auto"/>
              <w:left w:val="single" w:sz="6" w:space="0" w:color="auto"/>
              <w:bottom w:val="single" w:sz="6" w:space="0" w:color="auto"/>
              <w:right w:val="single" w:sz="6" w:space="0" w:color="auto"/>
            </w:tcBorders>
          </w:tcPr>
          <w:p w14:paraId="6C1BBCF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7F2E667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3C8B79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71C3E3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w:t>
            </w:r>
          </w:p>
        </w:tc>
        <w:tc>
          <w:tcPr>
            <w:tcW w:w="2827" w:type="dxa"/>
            <w:tcBorders>
              <w:top w:val="single" w:sz="6" w:space="0" w:color="auto"/>
              <w:left w:val="single" w:sz="6" w:space="0" w:color="auto"/>
              <w:bottom w:val="single" w:sz="6" w:space="0" w:color="auto"/>
              <w:right w:val="single" w:sz="6" w:space="0" w:color="auto"/>
            </w:tcBorders>
          </w:tcPr>
          <w:p w14:paraId="38793244" w14:textId="77777777" w:rsidR="000807E0" w:rsidRPr="00D51D93" w:rsidRDefault="000807E0" w:rsidP="000807E0">
            <w:pPr>
              <w:widowControl w:val="0"/>
              <w:autoSpaceDE w:val="0"/>
              <w:autoSpaceDN w:val="0"/>
              <w:spacing w:after="0" w:line="276" w:lineRule="auto"/>
              <w:ind w:left="88" w:right="51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1-[(4-Metil-2-nitrofenil)azo]-2-naftol</w:t>
            </w:r>
          </w:p>
        </w:tc>
        <w:tc>
          <w:tcPr>
            <w:tcW w:w="1417" w:type="dxa"/>
            <w:tcBorders>
              <w:top w:val="single" w:sz="6" w:space="0" w:color="auto"/>
              <w:left w:val="single" w:sz="6" w:space="0" w:color="auto"/>
              <w:bottom w:val="single" w:sz="6" w:space="0" w:color="auto"/>
              <w:right w:val="single" w:sz="6" w:space="0" w:color="auto"/>
            </w:tcBorders>
          </w:tcPr>
          <w:p w14:paraId="1C8A3CB6"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E47DC11"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12120</w:t>
            </w:r>
          </w:p>
        </w:tc>
        <w:tc>
          <w:tcPr>
            <w:tcW w:w="1134" w:type="dxa"/>
            <w:tcBorders>
              <w:top w:val="single" w:sz="6" w:space="0" w:color="auto"/>
              <w:left w:val="single" w:sz="6" w:space="0" w:color="auto"/>
              <w:bottom w:val="single" w:sz="6" w:space="0" w:color="auto"/>
              <w:right w:val="single" w:sz="6" w:space="0" w:color="auto"/>
            </w:tcBorders>
          </w:tcPr>
          <w:p w14:paraId="25D2831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7FC009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9AE9424"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975FE4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EA88B10"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2EBB12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06F8759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4C514A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17B7085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E68017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6390E7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w:t>
            </w:r>
          </w:p>
        </w:tc>
        <w:tc>
          <w:tcPr>
            <w:tcW w:w="2827" w:type="dxa"/>
            <w:tcBorders>
              <w:top w:val="single" w:sz="6" w:space="0" w:color="auto"/>
              <w:left w:val="single" w:sz="6" w:space="0" w:color="auto"/>
              <w:bottom w:val="single" w:sz="6" w:space="0" w:color="auto"/>
              <w:right w:val="single" w:sz="6" w:space="0" w:color="auto"/>
            </w:tcBorders>
          </w:tcPr>
          <w:p w14:paraId="0296C3F3" w14:textId="77777777" w:rsidR="000807E0" w:rsidRPr="00D51D93" w:rsidRDefault="000807E0" w:rsidP="000807E0">
            <w:pPr>
              <w:widowControl w:val="0"/>
              <w:autoSpaceDE w:val="0"/>
              <w:autoSpaceDN w:val="0"/>
              <w:spacing w:after="0" w:line="276" w:lineRule="auto"/>
              <w:ind w:left="88" w:right="21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3-Hidroksi-N-(o-tolil)-4- [(2,4,5-triklorofenil)azo]naftalen-2-karboksamit</w:t>
            </w:r>
          </w:p>
        </w:tc>
        <w:tc>
          <w:tcPr>
            <w:tcW w:w="1417" w:type="dxa"/>
            <w:tcBorders>
              <w:top w:val="single" w:sz="6" w:space="0" w:color="auto"/>
              <w:left w:val="single" w:sz="6" w:space="0" w:color="auto"/>
              <w:bottom w:val="single" w:sz="6" w:space="0" w:color="auto"/>
              <w:right w:val="single" w:sz="6" w:space="0" w:color="auto"/>
            </w:tcBorders>
          </w:tcPr>
          <w:p w14:paraId="6CE7FFD7"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B4ECEA6"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12370</w:t>
            </w:r>
          </w:p>
        </w:tc>
        <w:tc>
          <w:tcPr>
            <w:tcW w:w="1134" w:type="dxa"/>
            <w:tcBorders>
              <w:top w:val="single" w:sz="6" w:space="0" w:color="auto"/>
              <w:left w:val="single" w:sz="6" w:space="0" w:color="auto"/>
              <w:bottom w:val="single" w:sz="6" w:space="0" w:color="auto"/>
              <w:right w:val="single" w:sz="6" w:space="0" w:color="auto"/>
            </w:tcBorders>
          </w:tcPr>
          <w:p w14:paraId="395A84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092818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F80B032"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36F4744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B1DF3C1"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271D07C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FC0673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34551F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05677E6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15CA2E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70C1A5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w:t>
            </w:r>
          </w:p>
        </w:tc>
        <w:tc>
          <w:tcPr>
            <w:tcW w:w="2827" w:type="dxa"/>
            <w:tcBorders>
              <w:top w:val="single" w:sz="6" w:space="0" w:color="auto"/>
              <w:left w:val="single" w:sz="6" w:space="0" w:color="auto"/>
              <w:bottom w:val="single" w:sz="6" w:space="0" w:color="auto"/>
              <w:right w:val="single" w:sz="6" w:space="0" w:color="auto"/>
            </w:tcBorders>
          </w:tcPr>
          <w:p w14:paraId="591ACD99" w14:textId="77777777" w:rsidR="000807E0" w:rsidRPr="00D51D93" w:rsidRDefault="000807E0" w:rsidP="000807E0">
            <w:pPr>
              <w:widowControl w:val="0"/>
              <w:autoSpaceDE w:val="0"/>
              <w:autoSpaceDN w:val="0"/>
              <w:spacing w:after="0" w:line="276" w:lineRule="auto"/>
              <w:ind w:left="88" w:right="118"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N-(4-Kloro-2-metilfenil)- 4-[(4-kloro-2-metilfenil)azo]-3-hidroksinaftalen-2-karboksamit</w:t>
            </w:r>
          </w:p>
        </w:tc>
        <w:tc>
          <w:tcPr>
            <w:tcW w:w="1417" w:type="dxa"/>
            <w:tcBorders>
              <w:top w:val="single" w:sz="6" w:space="0" w:color="auto"/>
              <w:left w:val="single" w:sz="6" w:space="0" w:color="auto"/>
              <w:bottom w:val="single" w:sz="6" w:space="0" w:color="auto"/>
              <w:right w:val="single" w:sz="6" w:space="0" w:color="auto"/>
            </w:tcBorders>
          </w:tcPr>
          <w:p w14:paraId="744E43B7"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7988BB36"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12420</w:t>
            </w:r>
          </w:p>
        </w:tc>
        <w:tc>
          <w:tcPr>
            <w:tcW w:w="1134" w:type="dxa"/>
            <w:tcBorders>
              <w:top w:val="single" w:sz="6" w:space="0" w:color="auto"/>
              <w:left w:val="single" w:sz="6" w:space="0" w:color="auto"/>
              <w:bottom w:val="single" w:sz="6" w:space="0" w:color="auto"/>
              <w:right w:val="single" w:sz="6" w:space="0" w:color="auto"/>
            </w:tcBorders>
          </w:tcPr>
          <w:p w14:paraId="0D83110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830667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3D712C1"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CF77352"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C0FD858"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6EB93B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68EB4F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BC1274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1C0C5D1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1D396E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9E19C4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w:t>
            </w:r>
          </w:p>
        </w:tc>
        <w:tc>
          <w:tcPr>
            <w:tcW w:w="2827" w:type="dxa"/>
            <w:tcBorders>
              <w:top w:val="single" w:sz="6" w:space="0" w:color="auto"/>
              <w:left w:val="single" w:sz="6" w:space="0" w:color="auto"/>
              <w:bottom w:val="single" w:sz="6" w:space="0" w:color="auto"/>
              <w:right w:val="single" w:sz="6" w:space="0" w:color="auto"/>
            </w:tcBorders>
          </w:tcPr>
          <w:p w14:paraId="1A732503" w14:textId="77777777" w:rsidR="000807E0" w:rsidRPr="00D51D93" w:rsidRDefault="000807E0" w:rsidP="000807E0">
            <w:pPr>
              <w:widowControl w:val="0"/>
              <w:autoSpaceDE w:val="0"/>
              <w:autoSpaceDN w:val="0"/>
              <w:spacing w:after="0" w:line="276" w:lineRule="auto"/>
              <w:ind w:left="88" w:right="3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4-[(2,5-Diklorofenil)azo]-N- (2,5-dimetoksifenil)-3- hidroksinaftalen-2-karboksamit</w:t>
            </w:r>
          </w:p>
        </w:tc>
        <w:tc>
          <w:tcPr>
            <w:tcW w:w="1417" w:type="dxa"/>
            <w:tcBorders>
              <w:top w:val="single" w:sz="6" w:space="0" w:color="auto"/>
              <w:left w:val="single" w:sz="6" w:space="0" w:color="auto"/>
              <w:bottom w:val="single" w:sz="6" w:space="0" w:color="auto"/>
              <w:right w:val="single" w:sz="6" w:space="0" w:color="auto"/>
            </w:tcBorders>
          </w:tcPr>
          <w:p w14:paraId="4E5F994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4888460"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12480</w:t>
            </w:r>
          </w:p>
        </w:tc>
        <w:tc>
          <w:tcPr>
            <w:tcW w:w="1134" w:type="dxa"/>
            <w:tcBorders>
              <w:top w:val="single" w:sz="6" w:space="0" w:color="auto"/>
              <w:left w:val="single" w:sz="6" w:space="0" w:color="auto"/>
              <w:bottom w:val="single" w:sz="6" w:space="0" w:color="auto"/>
              <w:right w:val="single" w:sz="6" w:space="0" w:color="auto"/>
            </w:tcBorders>
          </w:tcPr>
          <w:p w14:paraId="444B1E3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0D2AE1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D6DBC8F"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5E7C51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Kahverengi</w:t>
            </w:r>
          </w:p>
        </w:tc>
        <w:tc>
          <w:tcPr>
            <w:tcW w:w="1843" w:type="dxa"/>
            <w:tcBorders>
              <w:top w:val="single" w:sz="6" w:space="0" w:color="auto"/>
              <w:left w:val="single" w:sz="6" w:space="0" w:color="auto"/>
              <w:bottom w:val="single" w:sz="6" w:space="0" w:color="auto"/>
              <w:right w:val="single" w:sz="6" w:space="0" w:color="auto"/>
            </w:tcBorders>
          </w:tcPr>
          <w:p w14:paraId="5780E90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778C47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3F165DB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16878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73593F0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CF603E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D501D8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w:t>
            </w:r>
          </w:p>
        </w:tc>
        <w:tc>
          <w:tcPr>
            <w:tcW w:w="2827" w:type="dxa"/>
            <w:tcBorders>
              <w:top w:val="single" w:sz="6" w:space="0" w:color="auto"/>
              <w:left w:val="single" w:sz="6" w:space="0" w:color="auto"/>
              <w:bottom w:val="single" w:sz="6" w:space="0" w:color="auto"/>
              <w:right w:val="single" w:sz="6" w:space="0" w:color="auto"/>
            </w:tcBorders>
          </w:tcPr>
          <w:p w14:paraId="2E2E91F7" w14:textId="77777777" w:rsidR="000807E0" w:rsidRDefault="000807E0" w:rsidP="000807E0">
            <w:pPr>
              <w:widowControl w:val="0"/>
              <w:autoSpaceDE w:val="0"/>
              <w:autoSpaceDN w:val="0"/>
              <w:spacing w:before="65" w:after="0" w:line="276" w:lineRule="auto"/>
              <w:ind w:left="88" w:right="9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N-(5-Kloro-2,4-dimetoksifenil)-4-[[5-[(dietilamino)sülfonil]-2-methoksifenil]azo]-3-hidroksinaftalen-2-karboksamit</w:t>
            </w:r>
          </w:p>
          <w:p w14:paraId="35891A62" w14:textId="62DF5E39" w:rsidR="00FA693D" w:rsidRPr="00D51D93" w:rsidRDefault="00FA693D" w:rsidP="000807E0">
            <w:pPr>
              <w:widowControl w:val="0"/>
              <w:autoSpaceDE w:val="0"/>
              <w:autoSpaceDN w:val="0"/>
              <w:spacing w:before="65" w:after="0" w:line="276" w:lineRule="auto"/>
              <w:ind w:left="88" w:right="94"/>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67C5FBBD" w14:textId="77777777" w:rsidR="000807E0" w:rsidRPr="00D51D93" w:rsidRDefault="000807E0" w:rsidP="000807E0">
            <w:pPr>
              <w:widowControl w:val="0"/>
              <w:autoSpaceDE w:val="0"/>
              <w:autoSpaceDN w:val="0"/>
              <w:spacing w:before="6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12490</w:t>
            </w:r>
          </w:p>
        </w:tc>
        <w:tc>
          <w:tcPr>
            <w:tcW w:w="1134" w:type="dxa"/>
            <w:tcBorders>
              <w:top w:val="single" w:sz="6" w:space="0" w:color="auto"/>
              <w:left w:val="single" w:sz="6" w:space="0" w:color="auto"/>
              <w:bottom w:val="single" w:sz="6" w:space="0" w:color="auto"/>
              <w:right w:val="single" w:sz="6" w:space="0" w:color="auto"/>
            </w:tcBorders>
          </w:tcPr>
          <w:p w14:paraId="31576F3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2520D2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0CFAD9F" w14:textId="77777777" w:rsidR="000807E0" w:rsidRPr="00D51D93" w:rsidRDefault="000807E0" w:rsidP="000807E0">
            <w:pPr>
              <w:widowControl w:val="0"/>
              <w:autoSpaceDE w:val="0"/>
              <w:autoSpaceDN w:val="0"/>
              <w:spacing w:before="6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A446A6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DB3DB4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7EEDF3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1F55CC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462CB7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501AB0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15</w:t>
            </w:r>
          </w:p>
        </w:tc>
        <w:tc>
          <w:tcPr>
            <w:tcW w:w="2827" w:type="dxa"/>
            <w:tcBorders>
              <w:top w:val="single" w:sz="6" w:space="0" w:color="auto"/>
              <w:left w:val="single" w:sz="6" w:space="0" w:color="auto"/>
              <w:bottom w:val="single" w:sz="6" w:space="0" w:color="auto"/>
              <w:right w:val="single" w:sz="6" w:space="0" w:color="auto"/>
            </w:tcBorders>
          </w:tcPr>
          <w:p w14:paraId="38F5325F" w14:textId="77777777" w:rsidR="000807E0" w:rsidRPr="00D51D93" w:rsidRDefault="000807E0" w:rsidP="000807E0">
            <w:pPr>
              <w:widowControl w:val="0"/>
              <w:autoSpaceDE w:val="0"/>
              <w:autoSpaceDN w:val="0"/>
              <w:spacing w:after="0" w:line="276" w:lineRule="auto"/>
              <w:ind w:left="88" w:right="46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2,4-Dihidro-5-metil-2- fenil-4-(fenilazo)-3H-</w:t>
            </w:r>
            <w:r w:rsidRPr="00D51D93">
              <w:rPr>
                <w:rFonts w:ascii="Times New Roman" w:eastAsia="Times New Roman" w:hAnsi="Times New Roman" w:cs="Times New Roman"/>
                <w:w w:val="95"/>
                <w:sz w:val="18"/>
                <w:szCs w:val="18"/>
                <w:lang w:val="en-US"/>
              </w:rPr>
              <w:t xml:space="preserve"> </w:t>
            </w:r>
            <w:r w:rsidRPr="00D51D93">
              <w:rPr>
                <w:rFonts w:ascii="Times New Roman" w:eastAsia="Times New Roman" w:hAnsi="Times New Roman" w:cs="Times New Roman"/>
                <w:sz w:val="18"/>
                <w:szCs w:val="18"/>
                <w:lang w:val="en-US"/>
              </w:rPr>
              <w:t>pirazol-3-on</w:t>
            </w:r>
          </w:p>
        </w:tc>
        <w:tc>
          <w:tcPr>
            <w:tcW w:w="1417" w:type="dxa"/>
            <w:tcBorders>
              <w:top w:val="single" w:sz="6" w:space="0" w:color="auto"/>
              <w:left w:val="single" w:sz="6" w:space="0" w:color="auto"/>
              <w:bottom w:val="single" w:sz="6" w:space="0" w:color="auto"/>
              <w:right w:val="single" w:sz="6" w:space="0" w:color="auto"/>
            </w:tcBorders>
          </w:tcPr>
          <w:p w14:paraId="319A36B0"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430BF0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12700</w:t>
            </w:r>
          </w:p>
        </w:tc>
        <w:tc>
          <w:tcPr>
            <w:tcW w:w="1134" w:type="dxa"/>
            <w:tcBorders>
              <w:top w:val="single" w:sz="6" w:space="0" w:color="auto"/>
              <w:left w:val="single" w:sz="6" w:space="0" w:color="auto"/>
              <w:bottom w:val="single" w:sz="6" w:space="0" w:color="auto"/>
              <w:right w:val="single" w:sz="6" w:space="0" w:color="auto"/>
            </w:tcBorders>
          </w:tcPr>
          <w:p w14:paraId="5D1E29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930633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05A8794"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C0FE96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79799D1C"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98D2618"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46FB485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113722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20FD4C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6B2DC8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D250AD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16</w:t>
            </w:r>
          </w:p>
        </w:tc>
        <w:tc>
          <w:tcPr>
            <w:tcW w:w="2827" w:type="dxa"/>
            <w:tcBorders>
              <w:top w:val="single" w:sz="6" w:space="0" w:color="auto"/>
              <w:left w:val="single" w:sz="6" w:space="0" w:color="auto"/>
              <w:bottom w:val="single" w:sz="6" w:space="0" w:color="auto"/>
              <w:right w:val="single" w:sz="6" w:space="0" w:color="auto"/>
            </w:tcBorders>
          </w:tcPr>
          <w:p w14:paraId="3D89964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2-amino-5-[(4- sülfonatofenil)azo]benzen­ sülfonat</w:t>
            </w:r>
          </w:p>
        </w:tc>
        <w:tc>
          <w:tcPr>
            <w:tcW w:w="1417" w:type="dxa"/>
            <w:tcBorders>
              <w:top w:val="single" w:sz="6" w:space="0" w:color="auto"/>
              <w:left w:val="single" w:sz="6" w:space="0" w:color="auto"/>
              <w:bottom w:val="single" w:sz="6" w:space="0" w:color="auto"/>
              <w:right w:val="single" w:sz="6" w:space="0" w:color="auto"/>
            </w:tcBorders>
          </w:tcPr>
          <w:p w14:paraId="6256DA2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38FB615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13015</w:t>
            </w:r>
          </w:p>
        </w:tc>
        <w:tc>
          <w:tcPr>
            <w:tcW w:w="1134" w:type="dxa"/>
            <w:tcBorders>
              <w:top w:val="single" w:sz="6" w:space="0" w:color="auto"/>
              <w:left w:val="single" w:sz="6" w:space="0" w:color="auto"/>
              <w:bottom w:val="single" w:sz="6" w:space="0" w:color="auto"/>
              <w:right w:val="single" w:sz="6" w:space="0" w:color="auto"/>
            </w:tcBorders>
          </w:tcPr>
          <w:p w14:paraId="1ED1D3F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2BCAB2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AFDDE04"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83B0ECE"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5CB3B60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55ADF1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A2C75A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6AB5A4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9E85F4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6C35AF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17</w:t>
            </w:r>
          </w:p>
        </w:tc>
        <w:tc>
          <w:tcPr>
            <w:tcW w:w="2827" w:type="dxa"/>
            <w:tcBorders>
              <w:top w:val="single" w:sz="6" w:space="0" w:color="auto"/>
              <w:left w:val="single" w:sz="6" w:space="0" w:color="auto"/>
              <w:bottom w:val="single" w:sz="6" w:space="0" w:color="auto"/>
              <w:right w:val="single" w:sz="6" w:space="0" w:color="auto"/>
            </w:tcBorders>
          </w:tcPr>
          <w:p w14:paraId="05D248E6"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4-(2,4-dihidroksifenilazo)benzensülfonat</w:t>
            </w:r>
          </w:p>
        </w:tc>
        <w:tc>
          <w:tcPr>
            <w:tcW w:w="1417" w:type="dxa"/>
            <w:tcBorders>
              <w:top w:val="single" w:sz="6" w:space="0" w:color="auto"/>
              <w:left w:val="single" w:sz="6" w:space="0" w:color="auto"/>
              <w:bottom w:val="single" w:sz="6" w:space="0" w:color="auto"/>
              <w:right w:val="single" w:sz="6" w:space="0" w:color="auto"/>
            </w:tcBorders>
          </w:tcPr>
          <w:p w14:paraId="6F4363BD"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7562EB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14270</w:t>
            </w:r>
          </w:p>
        </w:tc>
        <w:tc>
          <w:tcPr>
            <w:tcW w:w="1134" w:type="dxa"/>
            <w:tcBorders>
              <w:top w:val="single" w:sz="6" w:space="0" w:color="auto"/>
              <w:left w:val="single" w:sz="6" w:space="0" w:color="auto"/>
              <w:bottom w:val="single" w:sz="6" w:space="0" w:color="auto"/>
              <w:right w:val="single" w:sz="6" w:space="0" w:color="auto"/>
            </w:tcBorders>
          </w:tcPr>
          <w:p w14:paraId="104BE3D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A70D7D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6155567"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B7A4BC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7DB8DDD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82359D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F39A98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2296A8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E950E5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29C4DB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18</w:t>
            </w:r>
          </w:p>
        </w:tc>
        <w:tc>
          <w:tcPr>
            <w:tcW w:w="2827" w:type="dxa"/>
            <w:tcBorders>
              <w:top w:val="single" w:sz="6" w:space="0" w:color="auto"/>
              <w:left w:val="single" w:sz="6" w:space="0" w:color="auto"/>
              <w:bottom w:val="single" w:sz="6" w:space="0" w:color="auto"/>
              <w:right w:val="single" w:sz="6" w:space="0" w:color="auto"/>
            </w:tcBorders>
          </w:tcPr>
          <w:p w14:paraId="42AE4790" w14:textId="77777777" w:rsidR="000807E0" w:rsidRPr="00D51D93" w:rsidRDefault="000807E0" w:rsidP="000807E0">
            <w:pPr>
              <w:widowControl w:val="0"/>
              <w:autoSpaceDE w:val="0"/>
              <w:autoSpaceDN w:val="0"/>
              <w:spacing w:after="0" w:line="276" w:lineRule="auto"/>
              <w:ind w:left="88" w:right="19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3-[(2,4-dimetil-5- sülfonatofenil)azo]-4- hidroksinaftalen-1- sülfonat</w:t>
            </w:r>
          </w:p>
        </w:tc>
        <w:tc>
          <w:tcPr>
            <w:tcW w:w="1417" w:type="dxa"/>
            <w:tcBorders>
              <w:top w:val="single" w:sz="6" w:space="0" w:color="auto"/>
              <w:left w:val="single" w:sz="6" w:space="0" w:color="auto"/>
              <w:bottom w:val="single" w:sz="6" w:space="0" w:color="auto"/>
              <w:right w:val="single" w:sz="6" w:space="0" w:color="auto"/>
            </w:tcBorders>
          </w:tcPr>
          <w:p w14:paraId="32FC2F69"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FB3AFA8"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14700</w:t>
            </w:r>
          </w:p>
        </w:tc>
        <w:tc>
          <w:tcPr>
            <w:tcW w:w="1134" w:type="dxa"/>
            <w:tcBorders>
              <w:top w:val="single" w:sz="6" w:space="0" w:color="auto"/>
              <w:left w:val="single" w:sz="6" w:space="0" w:color="auto"/>
              <w:bottom w:val="single" w:sz="6" w:space="0" w:color="auto"/>
              <w:right w:val="single" w:sz="6" w:space="0" w:color="auto"/>
            </w:tcBorders>
          </w:tcPr>
          <w:p w14:paraId="7B6671B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425170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DF04AB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66F480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62A8CC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966B70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4879AF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15114B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74180B2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754199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19</w:t>
            </w:r>
          </w:p>
        </w:tc>
        <w:tc>
          <w:tcPr>
            <w:tcW w:w="2827" w:type="dxa"/>
            <w:tcBorders>
              <w:top w:val="single" w:sz="6" w:space="0" w:color="auto"/>
              <w:left w:val="single" w:sz="6" w:space="0" w:color="auto"/>
              <w:bottom w:val="single" w:sz="6" w:space="0" w:color="auto"/>
              <w:right w:val="single" w:sz="6" w:space="0" w:color="auto"/>
            </w:tcBorders>
          </w:tcPr>
          <w:p w14:paraId="37FA047A" w14:textId="77777777" w:rsidR="000807E0" w:rsidRPr="00D51D93" w:rsidRDefault="000807E0" w:rsidP="000807E0">
            <w:pPr>
              <w:widowControl w:val="0"/>
              <w:autoSpaceDE w:val="0"/>
              <w:autoSpaceDN w:val="0"/>
              <w:spacing w:after="0" w:line="276" w:lineRule="auto"/>
              <w:ind w:left="88" w:right="15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4-hidroksi-3-[(4- sülfonatonaftil)azo]naftalensülfonat</w:t>
            </w:r>
          </w:p>
        </w:tc>
        <w:tc>
          <w:tcPr>
            <w:tcW w:w="1417" w:type="dxa"/>
            <w:tcBorders>
              <w:top w:val="single" w:sz="6" w:space="0" w:color="auto"/>
              <w:left w:val="single" w:sz="6" w:space="0" w:color="auto"/>
              <w:bottom w:val="single" w:sz="6" w:space="0" w:color="auto"/>
              <w:right w:val="single" w:sz="6" w:space="0" w:color="auto"/>
            </w:tcBorders>
          </w:tcPr>
          <w:p w14:paraId="0D8A91D1"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808BC12"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14720</w:t>
            </w:r>
          </w:p>
        </w:tc>
        <w:tc>
          <w:tcPr>
            <w:tcW w:w="1134" w:type="dxa"/>
            <w:tcBorders>
              <w:top w:val="single" w:sz="6" w:space="0" w:color="auto"/>
              <w:left w:val="single" w:sz="6" w:space="0" w:color="auto"/>
              <w:bottom w:val="single" w:sz="6" w:space="0" w:color="auto"/>
              <w:right w:val="single" w:sz="6" w:space="0" w:color="auto"/>
            </w:tcBorders>
          </w:tcPr>
          <w:p w14:paraId="2223BA6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FB306A4"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21299C5"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222-657-4</w:t>
            </w:r>
          </w:p>
        </w:tc>
        <w:tc>
          <w:tcPr>
            <w:tcW w:w="992" w:type="dxa"/>
            <w:tcBorders>
              <w:top w:val="single" w:sz="6" w:space="0" w:color="auto"/>
              <w:left w:val="single" w:sz="6" w:space="0" w:color="auto"/>
              <w:bottom w:val="single" w:sz="6" w:space="0" w:color="auto"/>
              <w:right w:val="single" w:sz="6" w:space="0" w:color="auto"/>
            </w:tcBorders>
          </w:tcPr>
          <w:p w14:paraId="3EA1EC6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4F6794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E97F83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71ABBF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7A8AB2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CB9A24D"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489415E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2A0C03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9712D76"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20</w:t>
            </w:r>
          </w:p>
        </w:tc>
        <w:tc>
          <w:tcPr>
            <w:tcW w:w="2827" w:type="dxa"/>
            <w:tcBorders>
              <w:top w:val="single" w:sz="6" w:space="0" w:color="auto"/>
              <w:left w:val="single" w:sz="6" w:space="0" w:color="auto"/>
              <w:bottom w:val="single" w:sz="6" w:space="0" w:color="auto"/>
              <w:right w:val="single" w:sz="6" w:space="0" w:color="auto"/>
            </w:tcBorders>
          </w:tcPr>
          <w:p w14:paraId="5B590DD6" w14:textId="373C48B9" w:rsidR="00842A9D" w:rsidRPr="00D51D93" w:rsidRDefault="000807E0" w:rsidP="00FA693D">
            <w:pPr>
              <w:widowControl w:val="0"/>
              <w:autoSpaceDE w:val="0"/>
              <w:autoSpaceDN w:val="0"/>
              <w:spacing w:before="1" w:after="0" w:line="276" w:lineRule="auto"/>
              <w:ind w:left="88" w:right="19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6-[(2,4-dimetil-6- sülfonatofenil)azo]-5- hidroksinaftalen-1- sülfonat</w:t>
            </w:r>
          </w:p>
        </w:tc>
        <w:tc>
          <w:tcPr>
            <w:tcW w:w="1417" w:type="dxa"/>
            <w:tcBorders>
              <w:top w:val="single" w:sz="6" w:space="0" w:color="auto"/>
              <w:left w:val="single" w:sz="6" w:space="0" w:color="auto"/>
              <w:bottom w:val="single" w:sz="6" w:space="0" w:color="auto"/>
              <w:right w:val="single" w:sz="6" w:space="0" w:color="auto"/>
            </w:tcBorders>
          </w:tcPr>
          <w:p w14:paraId="0274A170"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4F61FF3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14815</w:t>
            </w:r>
          </w:p>
        </w:tc>
        <w:tc>
          <w:tcPr>
            <w:tcW w:w="1134" w:type="dxa"/>
            <w:tcBorders>
              <w:top w:val="single" w:sz="6" w:space="0" w:color="auto"/>
              <w:left w:val="single" w:sz="6" w:space="0" w:color="auto"/>
              <w:bottom w:val="single" w:sz="6" w:space="0" w:color="auto"/>
              <w:right w:val="single" w:sz="6" w:space="0" w:color="auto"/>
            </w:tcBorders>
          </w:tcPr>
          <w:p w14:paraId="7D89677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B52C90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1F5C237"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5C28A12E"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1DBC3C7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967E05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1165E4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522B4FC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83E0DC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BFBD0E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21</w:t>
            </w:r>
          </w:p>
        </w:tc>
        <w:tc>
          <w:tcPr>
            <w:tcW w:w="2827" w:type="dxa"/>
            <w:tcBorders>
              <w:top w:val="single" w:sz="6" w:space="0" w:color="auto"/>
              <w:left w:val="single" w:sz="6" w:space="0" w:color="auto"/>
              <w:bottom w:val="single" w:sz="6" w:space="0" w:color="auto"/>
              <w:right w:val="single" w:sz="6" w:space="0" w:color="auto"/>
            </w:tcBorders>
          </w:tcPr>
          <w:p w14:paraId="16893716" w14:textId="77777777" w:rsidR="000807E0" w:rsidRPr="00D51D93" w:rsidRDefault="000807E0" w:rsidP="000807E0">
            <w:pPr>
              <w:widowControl w:val="0"/>
              <w:autoSpaceDE w:val="0"/>
              <w:autoSpaceDN w:val="0"/>
              <w:spacing w:before="131" w:after="0" w:line="276" w:lineRule="auto"/>
              <w:ind w:left="88" w:righ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4-[(2-hidroksi-1-naftthyl)azo]benzensülfonat ve onun çözünmeyen baryum, stronsiyum ve zirkonyum lakeleri, tuzları ve</w:t>
            </w:r>
            <w:r w:rsidRPr="00D51D93">
              <w:rPr>
                <w:rFonts w:ascii="Times New Roman" w:eastAsia="Times New Roman" w:hAnsi="Times New Roman" w:cs="Times New Roman"/>
                <w:spacing w:val="6"/>
                <w:sz w:val="18"/>
                <w:szCs w:val="18"/>
                <w:lang w:val="en-US"/>
              </w:rPr>
              <w:t xml:space="preserve"> </w:t>
            </w:r>
            <w:r w:rsidRPr="00D51D93">
              <w:rPr>
                <w:rFonts w:ascii="Times New Roman" w:eastAsia="Times New Roman" w:hAnsi="Times New Roman" w:cs="Times New Roman"/>
                <w:sz w:val="18"/>
                <w:szCs w:val="18"/>
                <w:lang w:val="en-US"/>
              </w:rPr>
              <w:t>pigmentleri</w:t>
            </w:r>
          </w:p>
        </w:tc>
        <w:tc>
          <w:tcPr>
            <w:tcW w:w="1417" w:type="dxa"/>
            <w:tcBorders>
              <w:top w:val="single" w:sz="6" w:space="0" w:color="auto"/>
              <w:left w:val="single" w:sz="6" w:space="0" w:color="auto"/>
              <w:bottom w:val="single" w:sz="6" w:space="0" w:color="auto"/>
              <w:right w:val="single" w:sz="6" w:space="0" w:color="auto"/>
            </w:tcBorders>
          </w:tcPr>
          <w:p w14:paraId="2912F753" w14:textId="77777777" w:rsidR="000807E0" w:rsidRPr="00D51D93" w:rsidRDefault="000807E0" w:rsidP="000807E0">
            <w:pPr>
              <w:widowControl w:val="0"/>
              <w:autoSpaceDE w:val="0"/>
              <w:autoSpaceDN w:val="0"/>
              <w:spacing w:before="127"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15510</w:t>
            </w:r>
          </w:p>
        </w:tc>
        <w:tc>
          <w:tcPr>
            <w:tcW w:w="1134" w:type="dxa"/>
            <w:tcBorders>
              <w:top w:val="single" w:sz="6" w:space="0" w:color="auto"/>
              <w:left w:val="single" w:sz="6" w:space="0" w:color="auto"/>
              <w:bottom w:val="single" w:sz="6" w:space="0" w:color="auto"/>
              <w:right w:val="single" w:sz="6" w:space="0" w:color="auto"/>
            </w:tcBorders>
          </w:tcPr>
          <w:p w14:paraId="57A6E4B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8A06DA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D9CB76D" w14:textId="77777777" w:rsidR="000807E0" w:rsidRPr="00D51D93" w:rsidRDefault="000807E0" w:rsidP="000807E0">
            <w:pPr>
              <w:widowControl w:val="0"/>
              <w:autoSpaceDE w:val="0"/>
              <w:autoSpaceDN w:val="0"/>
              <w:spacing w:before="127"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0035BD2C" w14:textId="77777777" w:rsidR="000807E0" w:rsidRPr="00D51D93" w:rsidRDefault="000807E0" w:rsidP="000807E0">
            <w:pPr>
              <w:widowControl w:val="0"/>
              <w:autoSpaceDE w:val="0"/>
              <w:autoSpaceDN w:val="0"/>
              <w:spacing w:before="131"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Göz ürünlerinde kullanılmamalıdır.</w:t>
            </w:r>
          </w:p>
        </w:tc>
        <w:tc>
          <w:tcPr>
            <w:tcW w:w="1559" w:type="dxa"/>
            <w:tcBorders>
              <w:top w:val="single" w:sz="6" w:space="0" w:color="auto"/>
              <w:left w:val="single" w:sz="6" w:space="0" w:color="auto"/>
              <w:bottom w:val="single" w:sz="6" w:space="0" w:color="auto"/>
              <w:right w:val="single" w:sz="6" w:space="0" w:color="auto"/>
            </w:tcBorders>
          </w:tcPr>
          <w:p w14:paraId="28A6FC1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922575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57DDAC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5131785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FA297A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22</w:t>
            </w:r>
          </w:p>
        </w:tc>
        <w:tc>
          <w:tcPr>
            <w:tcW w:w="2827" w:type="dxa"/>
            <w:tcBorders>
              <w:top w:val="single" w:sz="6" w:space="0" w:color="auto"/>
              <w:left w:val="single" w:sz="6" w:space="0" w:color="auto"/>
              <w:bottom w:val="single" w:sz="6" w:space="0" w:color="auto"/>
              <w:right w:val="single" w:sz="6" w:space="0" w:color="auto"/>
            </w:tcBorders>
          </w:tcPr>
          <w:p w14:paraId="56F4DE5F" w14:textId="77777777" w:rsidR="000807E0" w:rsidRPr="00D51D93" w:rsidRDefault="000807E0" w:rsidP="000807E0">
            <w:pPr>
              <w:widowControl w:val="0"/>
              <w:autoSpaceDE w:val="0"/>
              <w:autoSpaceDN w:val="0"/>
              <w:spacing w:before="1" w:after="0" w:line="276" w:lineRule="auto"/>
              <w:ind w:left="88" w:right="191"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Kalsiyum disodyum bis[2- kloro-5-[(2-hidroksi-1-naftil)azo]-4-sülfonatobenzoat]</w:t>
            </w:r>
          </w:p>
        </w:tc>
        <w:tc>
          <w:tcPr>
            <w:tcW w:w="1417" w:type="dxa"/>
            <w:tcBorders>
              <w:top w:val="single" w:sz="6" w:space="0" w:color="auto"/>
              <w:left w:val="single" w:sz="6" w:space="0" w:color="auto"/>
              <w:bottom w:val="single" w:sz="6" w:space="0" w:color="auto"/>
              <w:right w:val="single" w:sz="6" w:space="0" w:color="auto"/>
            </w:tcBorders>
          </w:tcPr>
          <w:p w14:paraId="0B03B948"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28E7BFA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15525</w:t>
            </w:r>
          </w:p>
        </w:tc>
        <w:tc>
          <w:tcPr>
            <w:tcW w:w="1134" w:type="dxa"/>
            <w:tcBorders>
              <w:top w:val="single" w:sz="6" w:space="0" w:color="auto"/>
              <w:left w:val="single" w:sz="6" w:space="0" w:color="auto"/>
              <w:bottom w:val="single" w:sz="6" w:space="0" w:color="auto"/>
              <w:right w:val="single" w:sz="6" w:space="0" w:color="auto"/>
            </w:tcBorders>
          </w:tcPr>
          <w:p w14:paraId="5DB0EC0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75B610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7A6CC0C"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14EEB52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4A8C6B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9DBB4F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CB95B5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6DF0FD4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BE2349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1E1881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23</w:t>
            </w:r>
          </w:p>
        </w:tc>
        <w:tc>
          <w:tcPr>
            <w:tcW w:w="2827" w:type="dxa"/>
            <w:tcBorders>
              <w:top w:val="single" w:sz="6" w:space="0" w:color="auto"/>
              <w:left w:val="single" w:sz="6" w:space="0" w:color="auto"/>
              <w:bottom w:val="single" w:sz="6" w:space="0" w:color="auto"/>
              <w:right w:val="single" w:sz="6" w:space="0" w:color="auto"/>
            </w:tcBorders>
          </w:tcPr>
          <w:p w14:paraId="2C7926A9" w14:textId="77777777" w:rsidR="000807E0" w:rsidRPr="00D51D93" w:rsidRDefault="000807E0" w:rsidP="000807E0">
            <w:pPr>
              <w:widowControl w:val="0"/>
              <w:autoSpaceDE w:val="0"/>
              <w:autoSpaceDN w:val="0"/>
              <w:spacing w:after="0" w:line="276" w:lineRule="auto"/>
              <w:ind w:left="88" w:right="26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Baryum bis[4-[(2-hidroksi-1- naftil)azo]-2-metilben­ zensülfonat]</w:t>
            </w:r>
          </w:p>
        </w:tc>
        <w:tc>
          <w:tcPr>
            <w:tcW w:w="1417" w:type="dxa"/>
            <w:tcBorders>
              <w:top w:val="single" w:sz="6" w:space="0" w:color="auto"/>
              <w:left w:val="single" w:sz="6" w:space="0" w:color="auto"/>
              <w:bottom w:val="single" w:sz="6" w:space="0" w:color="auto"/>
              <w:right w:val="single" w:sz="6" w:space="0" w:color="auto"/>
            </w:tcBorders>
          </w:tcPr>
          <w:p w14:paraId="3ECCE20F" w14:textId="77777777" w:rsidR="000807E0" w:rsidRPr="00D51D93" w:rsidRDefault="000807E0" w:rsidP="000807E0">
            <w:pPr>
              <w:widowControl w:val="0"/>
              <w:autoSpaceDE w:val="0"/>
              <w:autoSpaceDN w:val="0"/>
              <w:spacing w:before="6" w:after="0" w:line="276" w:lineRule="auto"/>
              <w:jc w:val="both"/>
              <w:rPr>
                <w:rFonts w:ascii="Times New Roman" w:eastAsia="Times New Roman" w:hAnsi="Times New Roman" w:cs="Times New Roman"/>
                <w:b/>
                <w:sz w:val="18"/>
                <w:szCs w:val="18"/>
                <w:lang w:val="en-US"/>
              </w:rPr>
            </w:pPr>
          </w:p>
          <w:p w14:paraId="550929E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15580</w:t>
            </w:r>
          </w:p>
        </w:tc>
        <w:tc>
          <w:tcPr>
            <w:tcW w:w="1134" w:type="dxa"/>
            <w:tcBorders>
              <w:top w:val="single" w:sz="6" w:space="0" w:color="auto"/>
              <w:left w:val="single" w:sz="6" w:space="0" w:color="auto"/>
              <w:bottom w:val="single" w:sz="6" w:space="0" w:color="auto"/>
              <w:right w:val="single" w:sz="6" w:space="0" w:color="auto"/>
            </w:tcBorders>
          </w:tcPr>
          <w:p w14:paraId="5B9A1FB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2BFBFA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127E2B3" w14:textId="77777777" w:rsidR="000807E0" w:rsidRPr="00D51D93" w:rsidRDefault="000807E0" w:rsidP="000807E0">
            <w:pPr>
              <w:widowControl w:val="0"/>
              <w:autoSpaceDE w:val="0"/>
              <w:autoSpaceDN w:val="0"/>
              <w:spacing w:before="6" w:after="0" w:line="276" w:lineRule="auto"/>
              <w:jc w:val="both"/>
              <w:rPr>
                <w:rFonts w:ascii="Times New Roman" w:eastAsia="Times New Roman" w:hAnsi="Times New Roman" w:cs="Times New Roman"/>
                <w:b/>
                <w:sz w:val="18"/>
                <w:szCs w:val="18"/>
                <w:lang w:val="en-US"/>
              </w:rPr>
            </w:pPr>
          </w:p>
          <w:p w14:paraId="0230CAFE"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4E81D3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7B5572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2DDE01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14EAB9A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9AA727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0073575"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24</w:t>
            </w:r>
          </w:p>
        </w:tc>
        <w:tc>
          <w:tcPr>
            <w:tcW w:w="2827" w:type="dxa"/>
            <w:tcBorders>
              <w:top w:val="single" w:sz="6" w:space="0" w:color="auto"/>
              <w:left w:val="single" w:sz="6" w:space="0" w:color="auto"/>
              <w:bottom w:val="single" w:sz="6" w:space="0" w:color="auto"/>
              <w:right w:val="single" w:sz="6" w:space="0" w:color="auto"/>
            </w:tcBorders>
          </w:tcPr>
          <w:p w14:paraId="2D3E61FD" w14:textId="77777777" w:rsidR="000807E0"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4-[(2-Hidroksi-1-naftil)azo]naftalensülfonat</w:t>
            </w:r>
          </w:p>
          <w:p w14:paraId="55FB6C5F" w14:textId="490DB0A4" w:rsidR="00FA693D" w:rsidRPr="00D51D93" w:rsidRDefault="00FA693D"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29795E57" w14:textId="77777777" w:rsidR="000807E0" w:rsidRPr="00D51D93" w:rsidRDefault="000807E0" w:rsidP="000807E0">
            <w:pPr>
              <w:widowControl w:val="0"/>
              <w:autoSpaceDE w:val="0"/>
              <w:autoSpaceDN w:val="0"/>
              <w:spacing w:before="6" w:after="0" w:line="276" w:lineRule="auto"/>
              <w:jc w:val="both"/>
              <w:rPr>
                <w:rFonts w:ascii="Times New Roman" w:eastAsia="Times New Roman" w:hAnsi="Times New Roman" w:cs="Times New Roman"/>
                <w:b/>
                <w:sz w:val="18"/>
                <w:szCs w:val="18"/>
                <w:lang w:val="en-US"/>
              </w:rPr>
            </w:pPr>
          </w:p>
          <w:p w14:paraId="302503A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15620</w:t>
            </w:r>
          </w:p>
        </w:tc>
        <w:tc>
          <w:tcPr>
            <w:tcW w:w="1134" w:type="dxa"/>
            <w:tcBorders>
              <w:top w:val="single" w:sz="6" w:space="0" w:color="auto"/>
              <w:left w:val="single" w:sz="6" w:space="0" w:color="auto"/>
              <w:bottom w:val="single" w:sz="6" w:space="0" w:color="auto"/>
              <w:right w:val="single" w:sz="6" w:space="0" w:color="auto"/>
            </w:tcBorders>
          </w:tcPr>
          <w:p w14:paraId="170AD60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5C247C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9495B36" w14:textId="77777777" w:rsidR="000807E0" w:rsidRPr="00D51D93" w:rsidRDefault="000807E0" w:rsidP="000807E0">
            <w:pPr>
              <w:widowControl w:val="0"/>
              <w:autoSpaceDE w:val="0"/>
              <w:autoSpaceDN w:val="0"/>
              <w:spacing w:before="6" w:after="0" w:line="276" w:lineRule="auto"/>
              <w:jc w:val="both"/>
              <w:rPr>
                <w:rFonts w:ascii="Times New Roman" w:eastAsia="Times New Roman" w:hAnsi="Times New Roman" w:cs="Times New Roman"/>
                <w:b/>
                <w:sz w:val="18"/>
                <w:szCs w:val="18"/>
                <w:lang w:val="en-US"/>
              </w:rPr>
            </w:pPr>
          </w:p>
          <w:p w14:paraId="6E3D1B5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94F4BC0" w14:textId="77777777" w:rsidR="000807E0" w:rsidRPr="00D51D93" w:rsidRDefault="000807E0" w:rsidP="000807E0">
            <w:pPr>
              <w:widowControl w:val="0"/>
              <w:autoSpaceDE w:val="0"/>
              <w:autoSpaceDN w:val="0"/>
              <w:spacing w:before="6" w:after="0" w:line="276" w:lineRule="auto"/>
              <w:jc w:val="both"/>
              <w:rPr>
                <w:rFonts w:ascii="Times New Roman" w:eastAsia="Times New Roman" w:hAnsi="Times New Roman" w:cs="Times New Roman"/>
                <w:b/>
                <w:sz w:val="18"/>
                <w:szCs w:val="18"/>
                <w:lang w:val="en-US"/>
              </w:rPr>
            </w:pPr>
          </w:p>
          <w:p w14:paraId="3219C89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222FFE8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645309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476570F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FA89DF3" w14:textId="77777777" w:rsidTr="00D61512">
        <w:trPr>
          <w:trHeight w:val="1208"/>
          <w:jc w:val="center"/>
        </w:trPr>
        <w:tc>
          <w:tcPr>
            <w:tcW w:w="851" w:type="dxa"/>
            <w:tcBorders>
              <w:top w:val="single" w:sz="6" w:space="0" w:color="auto"/>
              <w:left w:val="single" w:sz="6" w:space="0" w:color="auto"/>
              <w:bottom w:val="single" w:sz="6" w:space="0" w:color="auto"/>
              <w:right w:val="single" w:sz="6" w:space="0" w:color="auto"/>
            </w:tcBorders>
          </w:tcPr>
          <w:p w14:paraId="3AF7144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25</w:t>
            </w:r>
          </w:p>
        </w:tc>
        <w:tc>
          <w:tcPr>
            <w:tcW w:w="2827" w:type="dxa"/>
            <w:tcBorders>
              <w:top w:val="single" w:sz="6" w:space="0" w:color="auto"/>
              <w:left w:val="single" w:sz="6" w:space="0" w:color="auto"/>
              <w:bottom w:val="single" w:sz="6" w:space="0" w:color="auto"/>
              <w:right w:val="single" w:sz="6" w:space="0" w:color="auto"/>
            </w:tcBorders>
          </w:tcPr>
          <w:p w14:paraId="383F7167" w14:textId="77777777" w:rsidR="000807E0" w:rsidRPr="00D51D93" w:rsidRDefault="000807E0" w:rsidP="000807E0">
            <w:pPr>
              <w:widowControl w:val="0"/>
              <w:autoSpaceDE w:val="0"/>
              <w:autoSpaceDN w:val="0"/>
              <w:spacing w:before="1"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2-[(2-hidroksinaftil)azo]naftalensülfonat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74EE40D3"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7339D8A2"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15630</w:t>
            </w:r>
          </w:p>
        </w:tc>
        <w:tc>
          <w:tcPr>
            <w:tcW w:w="1134" w:type="dxa"/>
            <w:tcBorders>
              <w:top w:val="single" w:sz="6" w:space="0" w:color="auto"/>
              <w:left w:val="single" w:sz="6" w:space="0" w:color="auto"/>
              <w:bottom w:val="single" w:sz="6" w:space="0" w:color="auto"/>
              <w:right w:val="single" w:sz="6" w:space="0" w:color="auto"/>
            </w:tcBorders>
          </w:tcPr>
          <w:p w14:paraId="0D38B3F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35CE0F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D2F8CEC"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143DF2C2"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796B8B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C39462E"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1C463CA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%3</w:t>
            </w:r>
          </w:p>
        </w:tc>
        <w:tc>
          <w:tcPr>
            <w:tcW w:w="1701" w:type="dxa"/>
            <w:tcBorders>
              <w:top w:val="single" w:sz="6" w:space="0" w:color="auto"/>
              <w:left w:val="single" w:sz="6" w:space="0" w:color="auto"/>
              <w:bottom w:val="single" w:sz="6" w:space="0" w:color="auto"/>
              <w:right w:val="single" w:sz="6" w:space="0" w:color="auto"/>
            </w:tcBorders>
          </w:tcPr>
          <w:p w14:paraId="4D91F31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73278F1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5FFE2F1D" w14:textId="77777777" w:rsidTr="00D61512">
        <w:trPr>
          <w:trHeight w:val="267"/>
          <w:jc w:val="center"/>
        </w:trPr>
        <w:tc>
          <w:tcPr>
            <w:tcW w:w="851" w:type="dxa"/>
            <w:tcBorders>
              <w:top w:val="single" w:sz="6" w:space="0" w:color="auto"/>
              <w:left w:val="single" w:sz="6" w:space="0" w:color="auto"/>
              <w:bottom w:val="single" w:sz="6" w:space="0" w:color="auto"/>
              <w:right w:val="single" w:sz="6" w:space="0" w:color="auto"/>
            </w:tcBorders>
          </w:tcPr>
          <w:p w14:paraId="12C0493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26</w:t>
            </w:r>
          </w:p>
        </w:tc>
        <w:tc>
          <w:tcPr>
            <w:tcW w:w="2827" w:type="dxa"/>
            <w:tcBorders>
              <w:top w:val="single" w:sz="6" w:space="0" w:color="auto"/>
              <w:left w:val="single" w:sz="6" w:space="0" w:color="auto"/>
              <w:bottom w:val="single" w:sz="6" w:space="0" w:color="auto"/>
              <w:right w:val="single" w:sz="6" w:space="0" w:color="auto"/>
            </w:tcBorders>
          </w:tcPr>
          <w:p w14:paraId="235EDCDC" w14:textId="77777777" w:rsidR="00FA693D" w:rsidRDefault="00FA693D" w:rsidP="000807E0">
            <w:pPr>
              <w:widowControl w:val="0"/>
              <w:autoSpaceDE w:val="0"/>
              <w:autoSpaceDN w:val="0"/>
              <w:spacing w:after="0" w:line="276" w:lineRule="auto"/>
              <w:ind w:left="88" w:right="444"/>
              <w:jc w:val="both"/>
              <w:rPr>
                <w:rFonts w:ascii="Times New Roman" w:eastAsia="Times New Roman" w:hAnsi="Times New Roman" w:cs="Times New Roman"/>
                <w:sz w:val="18"/>
                <w:szCs w:val="18"/>
                <w:lang w:val="en-US"/>
              </w:rPr>
            </w:pPr>
          </w:p>
          <w:p w14:paraId="40D4BD1D" w14:textId="7CECCC19" w:rsidR="000807E0" w:rsidRPr="00D51D93" w:rsidRDefault="000807E0" w:rsidP="000807E0">
            <w:pPr>
              <w:widowControl w:val="0"/>
              <w:autoSpaceDE w:val="0"/>
              <w:autoSpaceDN w:val="0"/>
              <w:spacing w:after="0" w:line="276" w:lineRule="auto"/>
              <w:ind w:left="88" w:right="44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Kalsiyum bis[3-hidroksi-4- (fenilazo)-2-naftoat]</w:t>
            </w:r>
          </w:p>
        </w:tc>
        <w:tc>
          <w:tcPr>
            <w:tcW w:w="1417" w:type="dxa"/>
            <w:tcBorders>
              <w:top w:val="single" w:sz="6" w:space="0" w:color="auto"/>
              <w:left w:val="single" w:sz="6" w:space="0" w:color="auto"/>
              <w:bottom w:val="single" w:sz="6" w:space="0" w:color="auto"/>
              <w:right w:val="single" w:sz="6" w:space="0" w:color="auto"/>
            </w:tcBorders>
          </w:tcPr>
          <w:p w14:paraId="3C67E2B8"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787176DF"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15800</w:t>
            </w:r>
          </w:p>
        </w:tc>
        <w:tc>
          <w:tcPr>
            <w:tcW w:w="1134" w:type="dxa"/>
            <w:tcBorders>
              <w:top w:val="single" w:sz="6" w:space="0" w:color="auto"/>
              <w:left w:val="single" w:sz="6" w:space="0" w:color="auto"/>
              <w:bottom w:val="single" w:sz="6" w:space="0" w:color="auto"/>
              <w:right w:val="single" w:sz="6" w:space="0" w:color="auto"/>
            </w:tcBorders>
          </w:tcPr>
          <w:p w14:paraId="33EA348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AEE386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FF75A1A"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2F48939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DC8D61E" w14:textId="77777777" w:rsidR="000807E0" w:rsidRPr="00D51D93" w:rsidRDefault="000807E0" w:rsidP="000807E0">
            <w:pPr>
              <w:widowControl w:val="0"/>
              <w:autoSpaceDE w:val="0"/>
              <w:autoSpaceDN w:val="0"/>
              <w:spacing w:before="1"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0CCAF6E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16E794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63024B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1C0C94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5625E2D"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27</w:t>
            </w:r>
          </w:p>
        </w:tc>
        <w:tc>
          <w:tcPr>
            <w:tcW w:w="2827" w:type="dxa"/>
            <w:tcBorders>
              <w:top w:val="single" w:sz="6" w:space="0" w:color="auto"/>
              <w:left w:val="single" w:sz="6" w:space="0" w:color="auto"/>
              <w:bottom w:val="single" w:sz="6" w:space="0" w:color="auto"/>
              <w:right w:val="single" w:sz="6" w:space="0" w:color="auto"/>
            </w:tcBorders>
          </w:tcPr>
          <w:p w14:paraId="04DFCF10" w14:textId="77777777" w:rsidR="000807E0" w:rsidRPr="00D51D93" w:rsidRDefault="000807E0" w:rsidP="000807E0">
            <w:pPr>
              <w:widowControl w:val="0"/>
              <w:autoSpaceDE w:val="0"/>
              <w:autoSpaceDN w:val="0"/>
              <w:spacing w:after="0" w:line="276" w:lineRule="auto"/>
              <w:ind w:left="88" w:right="11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3-hidroksi-4-[(4- metil-2-sülfonatofenil)azo]-2-naftoat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19174998"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2D6F0936"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15850</w:t>
            </w:r>
          </w:p>
        </w:tc>
        <w:tc>
          <w:tcPr>
            <w:tcW w:w="1134" w:type="dxa"/>
            <w:tcBorders>
              <w:top w:val="single" w:sz="6" w:space="0" w:color="auto"/>
              <w:left w:val="single" w:sz="6" w:space="0" w:color="auto"/>
              <w:bottom w:val="single" w:sz="6" w:space="0" w:color="auto"/>
              <w:right w:val="single" w:sz="6" w:space="0" w:color="auto"/>
            </w:tcBorders>
          </w:tcPr>
          <w:p w14:paraId="17C130E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97E41BE"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2BAD13D4"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226-109-5</w:t>
            </w:r>
          </w:p>
        </w:tc>
        <w:tc>
          <w:tcPr>
            <w:tcW w:w="992" w:type="dxa"/>
            <w:tcBorders>
              <w:top w:val="single" w:sz="6" w:space="0" w:color="auto"/>
              <w:left w:val="single" w:sz="6" w:space="0" w:color="auto"/>
              <w:bottom w:val="single" w:sz="6" w:space="0" w:color="auto"/>
              <w:right w:val="single" w:sz="6" w:space="0" w:color="auto"/>
            </w:tcBorders>
          </w:tcPr>
          <w:p w14:paraId="29DE84E2"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589C95E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0A2FF43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CB9DE3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18FC3B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3534F1D"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180</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E0F085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BFE25C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BF76FE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28</w:t>
            </w:r>
          </w:p>
        </w:tc>
        <w:tc>
          <w:tcPr>
            <w:tcW w:w="2827" w:type="dxa"/>
            <w:tcBorders>
              <w:top w:val="single" w:sz="6" w:space="0" w:color="auto"/>
              <w:left w:val="single" w:sz="6" w:space="0" w:color="auto"/>
              <w:bottom w:val="single" w:sz="6" w:space="0" w:color="auto"/>
              <w:right w:val="single" w:sz="6" w:space="0" w:color="auto"/>
            </w:tcBorders>
          </w:tcPr>
          <w:p w14:paraId="62C8CACD" w14:textId="74C050D6" w:rsidR="00842A9D" w:rsidRPr="00D51D93" w:rsidRDefault="000807E0" w:rsidP="00FA693D">
            <w:pPr>
              <w:widowControl w:val="0"/>
              <w:autoSpaceDE w:val="0"/>
              <w:autoSpaceDN w:val="0"/>
              <w:spacing w:before="1"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4-[(5-kloro-4- metil-2-sülfonatofenil)azo]-3-hidroksi-2-naftoat ve onun çözünmeyen baryum, stronsiyum ve zirkonyum lakleri, tuzları ve pigmentleri</w:t>
            </w:r>
          </w:p>
        </w:tc>
        <w:tc>
          <w:tcPr>
            <w:tcW w:w="1417" w:type="dxa"/>
            <w:tcBorders>
              <w:top w:val="single" w:sz="6" w:space="0" w:color="auto"/>
              <w:left w:val="single" w:sz="6" w:space="0" w:color="auto"/>
              <w:bottom w:val="single" w:sz="6" w:space="0" w:color="auto"/>
              <w:right w:val="single" w:sz="6" w:space="0" w:color="auto"/>
            </w:tcBorders>
          </w:tcPr>
          <w:p w14:paraId="4C190339"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769D78FF"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15865</w:t>
            </w:r>
          </w:p>
        </w:tc>
        <w:tc>
          <w:tcPr>
            <w:tcW w:w="1134" w:type="dxa"/>
            <w:tcBorders>
              <w:top w:val="single" w:sz="6" w:space="0" w:color="auto"/>
              <w:left w:val="single" w:sz="6" w:space="0" w:color="auto"/>
              <w:bottom w:val="single" w:sz="6" w:space="0" w:color="auto"/>
              <w:right w:val="single" w:sz="6" w:space="0" w:color="auto"/>
            </w:tcBorders>
          </w:tcPr>
          <w:p w14:paraId="1237BFE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FCAD98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4075E71"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49BEE59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B7B028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91D277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E7F2CE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1FEAC11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F48777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FFB693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29</w:t>
            </w:r>
          </w:p>
        </w:tc>
        <w:tc>
          <w:tcPr>
            <w:tcW w:w="2827" w:type="dxa"/>
            <w:tcBorders>
              <w:top w:val="single" w:sz="6" w:space="0" w:color="auto"/>
              <w:left w:val="single" w:sz="6" w:space="0" w:color="auto"/>
              <w:bottom w:val="single" w:sz="6" w:space="0" w:color="auto"/>
              <w:right w:val="single" w:sz="6" w:space="0" w:color="auto"/>
            </w:tcBorders>
          </w:tcPr>
          <w:p w14:paraId="48406316" w14:textId="77777777" w:rsidR="000807E0" w:rsidRPr="00D51D93" w:rsidRDefault="000807E0" w:rsidP="000807E0">
            <w:pPr>
              <w:widowControl w:val="0"/>
              <w:autoSpaceDE w:val="0"/>
              <w:autoSpaceDN w:val="0"/>
              <w:spacing w:before="1" w:after="0" w:line="276" w:lineRule="auto"/>
              <w:ind w:left="88" w:right="12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Kalsiyum 3-hidroksi-4-[(1- sülfonato-2-naftil)azo]-2- naftoat</w:t>
            </w:r>
          </w:p>
        </w:tc>
        <w:tc>
          <w:tcPr>
            <w:tcW w:w="1417" w:type="dxa"/>
            <w:tcBorders>
              <w:top w:val="single" w:sz="6" w:space="0" w:color="auto"/>
              <w:left w:val="single" w:sz="6" w:space="0" w:color="auto"/>
              <w:bottom w:val="single" w:sz="6" w:space="0" w:color="auto"/>
              <w:right w:val="single" w:sz="6" w:space="0" w:color="auto"/>
            </w:tcBorders>
          </w:tcPr>
          <w:p w14:paraId="6926266B"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779CD87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15880</w:t>
            </w:r>
          </w:p>
        </w:tc>
        <w:tc>
          <w:tcPr>
            <w:tcW w:w="1134" w:type="dxa"/>
            <w:tcBorders>
              <w:top w:val="single" w:sz="6" w:space="0" w:color="auto"/>
              <w:left w:val="single" w:sz="6" w:space="0" w:color="auto"/>
              <w:bottom w:val="single" w:sz="6" w:space="0" w:color="auto"/>
              <w:right w:val="single" w:sz="6" w:space="0" w:color="auto"/>
            </w:tcBorders>
          </w:tcPr>
          <w:p w14:paraId="572A631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0294DC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B9A1AB2"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01FEF01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C4E4D0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2ED936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F3CDE6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D2D55F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516EDF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A1CF98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30</w:t>
            </w:r>
          </w:p>
        </w:tc>
        <w:tc>
          <w:tcPr>
            <w:tcW w:w="2827" w:type="dxa"/>
            <w:tcBorders>
              <w:top w:val="single" w:sz="6" w:space="0" w:color="auto"/>
              <w:left w:val="single" w:sz="6" w:space="0" w:color="auto"/>
              <w:bottom w:val="single" w:sz="6" w:space="0" w:color="auto"/>
              <w:right w:val="single" w:sz="6" w:space="0" w:color="auto"/>
            </w:tcBorders>
          </w:tcPr>
          <w:p w14:paraId="058138E2" w14:textId="77777777" w:rsidR="000807E0" w:rsidRPr="00D51D93" w:rsidRDefault="000807E0" w:rsidP="000807E0">
            <w:pPr>
              <w:widowControl w:val="0"/>
              <w:autoSpaceDE w:val="0"/>
              <w:autoSpaceDN w:val="0"/>
              <w:spacing w:after="0" w:line="276" w:lineRule="auto"/>
              <w:ind w:left="88" w:right="28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6-hidroksi-5-[(3- sülfonatofenil)azo]naftalen-2-</w:t>
            </w:r>
          </w:p>
          <w:p w14:paraId="65D39F43" w14:textId="77777777" w:rsidR="000807E0" w:rsidRPr="00D51D93" w:rsidRDefault="000807E0" w:rsidP="000807E0">
            <w:pPr>
              <w:widowControl w:val="0"/>
              <w:autoSpaceDE w:val="0"/>
              <w:autoSpaceDN w:val="0"/>
              <w:spacing w:after="0" w:line="276" w:lineRule="auto"/>
              <w:ind w:left="88" w:right="28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sülfonat</w:t>
            </w:r>
          </w:p>
        </w:tc>
        <w:tc>
          <w:tcPr>
            <w:tcW w:w="1417" w:type="dxa"/>
            <w:tcBorders>
              <w:top w:val="single" w:sz="6" w:space="0" w:color="auto"/>
              <w:left w:val="single" w:sz="6" w:space="0" w:color="auto"/>
              <w:bottom w:val="single" w:sz="6" w:space="0" w:color="auto"/>
              <w:right w:val="single" w:sz="6" w:space="0" w:color="auto"/>
            </w:tcBorders>
          </w:tcPr>
          <w:p w14:paraId="0291C1B5"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2CC0F39A"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15980</w:t>
            </w:r>
          </w:p>
        </w:tc>
        <w:tc>
          <w:tcPr>
            <w:tcW w:w="1134" w:type="dxa"/>
            <w:tcBorders>
              <w:top w:val="single" w:sz="6" w:space="0" w:color="auto"/>
              <w:left w:val="single" w:sz="6" w:space="0" w:color="auto"/>
              <w:bottom w:val="single" w:sz="6" w:space="0" w:color="auto"/>
              <w:right w:val="single" w:sz="6" w:space="0" w:color="auto"/>
            </w:tcBorders>
          </w:tcPr>
          <w:p w14:paraId="014E334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0126E4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E1D962D"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60170F6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6FB6DCD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543696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62F053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4E7A0F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8FA9C0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BB4B69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31</w:t>
            </w:r>
          </w:p>
        </w:tc>
        <w:tc>
          <w:tcPr>
            <w:tcW w:w="2827" w:type="dxa"/>
            <w:tcBorders>
              <w:top w:val="single" w:sz="6" w:space="0" w:color="auto"/>
              <w:left w:val="single" w:sz="6" w:space="0" w:color="auto"/>
              <w:bottom w:val="single" w:sz="6" w:space="0" w:color="auto"/>
              <w:right w:val="single" w:sz="6" w:space="0" w:color="auto"/>
            </w:tcBorders>
          </w:tcPr>
          <w:p w14:paraId="6F0F1546" w14:textId="77777777" w:rsidR="000807E0" w:rsidRPr="00D51D93" w:rsidRDefault="000807E0" w:rsidP="000807E0">
            <w:pPr>
              <w:widowControl w:val="0"/>
              <w:autoSpaceDE w:val="0"/>
              <w:autoSpaceDN w:val="0"/>
              <w:spacing w:after="0" w:line="276" w:lineRule="auto"/>
              <w:ind w:left="88" w:right="11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6-hidroksi-5-[(4- sülfonatofenil)azo]naftalen-2-sülfonat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30B0142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E0190B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15985</w:t>
            </w:r>
          </w:p>
        </w:tc>
        <w:tc>
          <w:tcPr>
            <w:tcW w:w="1134" w:type="dxa"/>
            <w:tcBorders>
              <w:top w:val="single" w:sz="6" w:space="0" w:color="auto"/>
              <w:left w:val="single" w:sz="6" w:space="0" w:color="auto"/>
              <w:bottom w:val="single" w:sz="6" w:space="0" w:color="auto"/>
              <w:right w:val="single" w:sz="6" w:space="0" w:color="auto"/>
            </w:tcBorders>
          </w:tcPr>
          <w:p w14:paraId="4D192B3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99CF26B"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50CC73D"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220-491-7</w:t>
            </w:r>
          </w:p>
        </w:tc>
        <w:tc>
          <w:tcPr>
            <w:tcW w:w="992" w:type="dxa"/>
            <w:tcBorders>
              <w:top w:val="single" w:sz="6" w:space="0" w:color="auto"/>
              <w:left w:val="single" w:sz="6" w:space="0" w:color="auto"/>
              <w:bottom w:val="single" w:sz="6" w:space="0" w:color="auto"/>
              <w:right w:val="single" w:sz="6" w:space="0" w:color="auto"/>
            </w:tcBorders>
          </w:tcPr>
          <w:p w14:paraId="06445D3C"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7B973D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709D6C3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24DA93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625D9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0ADD1FC"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110</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75D7FB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0813E9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13F8F2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32</w:t>
            </w:r>
          </w:p>
        </w:tc>
        <w:tc>
          <w:tcPr>
            <w:tcW w:w="2827" w:type="dxa"/>
            <w:tcBorders>
              <w:top w:val="single" w:sz="6" w:space="0" w:color="auto"/>
              <w:left w:val="single" w:sz="6" w:space="0" w:color="auto"/>
              <w:bottom w:val="single" w:sz="6" w:space="0" w:color="auto"/>
              <w:right w:val="single" w:sz="6" w:space="0" w:color="auto"/>
            </w:tcBorders>
          </w:tcPr>
          <w:p w14:paraId="0F08A821" w14:textId="77777777" w:rsidR="000807E0" w:rsidRPr="00D51D93" w:rsidRDefault="000807E0" w:rsidP="000807E0">
            <w:pPr>
              <w:widowControl w:val="0"/>
              <w:autoSpaceDE w:val="0"/>
              <w:autoSpaceDN w:val="0"/>
              <w:spacing w:after="0" w:line="276" w:lineRule="auto"/>
              <w:ind w:left="88" w:right="35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6-hidroksi-5-[(2- metoksi-4-sülfonato-m- tolil)azo]naftalen-2- sülfonat</w:t>
            </w:r>
          </w:p>
        </w:tc>
        <w:tc>
          <w:tcPr>
            <w:tcW w:w="1417" w:type="dxa"/>
            <w:tcBorders>
              <w:top w:val="single" w:sz="6" w:space="0" w:color="auto"/>
              <w:left w:val="single" w:sz="6" w:space="0" w:color="auto"/>
              <w:bottom w:val="single" w:sz="6" w:space="0" w:color="auto"/>
              <w:right w:val="single" w:sz="6" w:space="0" w:color="auto"/>
            </w:tcBorders>
          </w:tcPr>
          <w:p w14:paraId="5A26A9F1"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85265F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16035</w:t>
            </w:r>
          </w:p>
        </w:tc>
        <w:tc>
          <w:tcPr>
            <w:tcW w:w="1134" w:type="dxa"/>
            <w:tcBorders>
              <w:top w:val="single" w:sz="6" w:space="0" w:color="auto"/>
              <w:left w:val="single" w:sz="6" w:space="0" w:color="auto"/>
              <w:bottom w:val="single" w:sz="6" w:space="0" w:color="auto"/>
              <w:right w:val="single" w:sz="6" w:space="0" w:color="auto"/>
            </w:tcBorders>
          </w:tcPr>
          <w:p w14:paraId="2C1F297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285DD65"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248B4382"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247-368-0</w:t>
            </w:r>
          </w:p>
        </w:tc>
        <w:tc>
          <w:tcPr>
            <w:tcW w:w="992" w:type="dxa"/>
            <w:tcBorders>
              <w:top w:val="single" w:sz="6" w:space="0" w:color="auto"/>
              <w:left w:val="single" w:sz="6" w:space="0" w:color="auto"/>
              <w:bottom w:val="single" w:sz="6" w:space="0" w:color="auto"/>
              <w:right w:val="single" w:sz="6" w:space="0" w:color="auto"/>
            </w:tcBorders>
          </w:tcPr>
          <w:p w14:paraId="0DA9A793"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408E619C"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14361C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10B13C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102257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A630E5B"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129</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752AA82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A195CB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94B6565"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33</w:t>
            </w:r>
          </w:p>
        </w:tc>
        <w:tc>
          <w:tcPr>
            <w:tcW w:w="2827" w:type="dxa"/>
            <w:tcBorders>
              <w:top w:val="single" w:sz="6" w:space="0" w:color="auto"/>
              <w:left w:val="single" w:sz="6" w:space="0" w:color="auto"/>
              <w:bottom w:val="single" w:sz="6" w:space="0" w:color="auto"/>
              <w:right w:val="single" w:sz="6" w:space="0" w:color="auto"/>
            </w:tcBorders>
          </w:tcPr>
          <w:p w14:paraId="61B57B38" w14:textId="77777777" w:rsidR="000807E0" w:rsidRPr="00D51D93" w:rsidRDefault="000807E0" w:rsidP="000807E0">
            <w:pPr>
              <w:widowControl w:val="0"/>
              <w:autoSpaceDE w:val="0"/>
              <w:autoSpaceDN w:val="0"/>
              <w:spacing w:after="0" w:line="276" w:lineRule="auto"/>
              <w:ind w:left="88" w:right="15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Trisodyum 3-hidroksi-4-[(4'- sülfonatonaftil)azo]naftalen-2,7-disülfonat</w:t>
            </w:r>
          </w:p>
        </w:tc>
        <w:tc>
          <w:tcPr>
            <w:tcW w:w="1417" w:type="dxa"/>
            <w:tcBorders>
              <w:top w:val="single" w:sz="6" w:space="0" w:color="auto"/>
              <w:left w:val="single" w:sz="6" w:space="0" w:color="auto"/>
              <w:bottom w:val="single" w:sz="6" w:space="0" w:color="auto"/>
              <w:right w:val="single" w:sz="6" w:space="0" w:color="auto"/>
            </w:tcBorders>
          </w:tcPr>
          <w:p w14:paraId="0A450BA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5DDE11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16185</w:t>
            </w:r>
          </w:p>
        </w:tc>
        <w:tc>
          <w:tcPr>
            <w:tcW w:w="1134" w:type="dxa"/>
            <w:tcBorders>
              <w:top w:val="single" w:sz="6" w:space="0" w:color="auto"/>
              <w:left w:val="single" w:sz="6" w:space="0" w:color="auto"/>
              <w:bottom w:val="single" w:sz="6" w:space="0" w:color="auto"/>
              <w:right w:val="single" w:sz="6" w:space="0" w:color="auto"/>
            </w:tcBorders>
          </w:tcPr>
          <w:p w14:paraId="7C11D3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2E3180B"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D1E4253"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213-022-2</w:t>
            </w:r>
          </w:p>
        </w:tc>
        <w:tc>
          <w:tcPr>
            <w:tcW w:w="992" w:type="dxa"/>
            <w:tcBorders>
              <w:top w:val="single" w:sz="6" w:space="0" w:color="auto"/>
              <w:left w:val="single" w:sz="6" w:space="0" w:color="auto"/>
              <w:bottom w:val="single" w:sz="6" w:space="0" w:color="auto"/>
              <w:right w:val="single" w:sz="6" w:space="0" w:color="auto"/>
            </w:tcBorders>
          </w:tcPr>
          <w:p w14:paraId="3CE34C4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76F34AB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E871EE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0B99A0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B55C53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47CD429"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123</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63E3ED7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49CFEFF" w14:textId="77777777" w:rsidTr="00D61512">
        <w:trPr>
          <w:trHeight w:val="269"/>
          <w:jc w:val="center"/>
        </w:trPr>
        <w:tc>
          <w:tcPr>
            <w:tcW w:w="851" w:type="dxa"/>
            <w:tcBorders>
              <w:top w:val="single" w:sz="6" w:space="0" w:color="auto"/>
              <w:left w:val="single" w:sz="6" w:space="0" w:color="auto"/>
              <w:bottom w:val="single" w:sz="6" w:space="0" w:color="auto"/>
              <w:right w:val="single" w:sz="6" w:space="0" w:color="auto"/>
            </w:tcBorders>
          </w:tcPr>
          <w:p w14:paraId="7A06058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34</w:t>
            </w:r>
          </w:p>
        </w:tc>
        <w:tc>
          <w:tcPr>
            <w:tcW w:w="2827" w:type="dxa"/>
            <w:tcBorders>
              <w:top w:val="single" w:sz="6" w:space="0" w:color="auto"/>
              <w:left w:val="single" w:sz="6" w:space="0" w:color="auto"/>
              <w:bottom w:val="single" w:sz="6" w:space="0" w:color="auto"/>
              <w:right w:val="single" w:sz="6" w:space="0" w:color="auto"/>
            </w:tcBorders>
          </w:tcPr>
          <w:p w14:paraId="540F2FA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5A54163" w14:textId="77777777" w:rsidR="000807E0" w:rsidRPr="00D51D93" w:rsidRDefault="000807E0" w:rsidP="000807E0">
            <w:pPr>
              <w:widowControl w:val="0"/>
              <w:autoSpaceDE w:val="0"/>
              <w:autoSpaceDN w:val="0"/>
              <w:spacing w:after="0" w:line="276" w:lineRule="auto"/>
              <w:ind w:left="88" w:right="5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7-hidroksi-8-(fenilazo)naftalen-1,3- disülfonat</w:t>
            </w:r>
          </w:p>
        </w:tc>
        <w:tc>
          <w:tcPr>
            <w:tcW w:w="1417" w:type="dxa"/>
            <w:tcBorders>
              <w:top w:val="single" w:sz="6" w:space="0" w:color="auto"/>
              <w:left w:val="single" w:sz="6" w:space="0" w:color="auto"/>
              <w:bottom w:val="single" w:sz="6" w:space="0" w:color="auto"/>
              <w:right w:val="single" w:sz="6" w:space="0" w:color="auto"/>
            </w:tcBorders>
          </w:tcPr>
          <w:p w14:paraId="0FCA53A0"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FF6E0B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16230</w:t>
            </w:r>
          </w:p>
        </w:tc>
        <w:tc>
          <w:tcPr>
            <w:tcW w:w="1134" w:type="dxa"/>
            <w:tcBorders>
              <w:top w:val="single" w:sz="6" w:space="0" w:color="auto"/>
              <w:left w:val="single" w:sz="6" w:space="0" w:color="auto"/>
              <w:bottom w:val="single" w:sz="6" w:space="0" w:color="auto"/>
              <w:right w:val="single" w:sz="6" w:space="0" w:color="auto"/>
            </w:tcBorders>
          </w:tcPr>
          <w:p w14:paraId="1D1894A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30C2E1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5507376"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A6A203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26CE844F"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5BB6919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5FBD48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914F8E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30881E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5EF510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35</w:t>
            </w:r>
          </w:p>
        </w:tc>
        <w:tc>
          <w:tcPr>
            <w:tcW w:w="2827" w:type="dxa"/>
            <w:tcBorders>
              <w:top w:val="single" w:sz="6" w:space="0" w:color="auto"/>
              <w:left w:val="single" w:sz="6" w:space="0" w:color="auto"/>
              <w:bottom w:val="single" w:sz="6" w:space="0" w:color="auto"/>
              <w:right w:val="single" w:sz="6" w:space="0" w:color="auto"/>
            </w:tcBorders>
          </w:tcPr>
          <w:p w14:paraId="568952A5" w14:textId="06F692ED" w:rsidR="00842A9D" w:rsidRPr="00D51D93" w:rsidRDefault="000807E0" w:rsidP="00FA693D">
            <w:pPr>
              <w:widowControl w:val="0"/>
              <w:autoSpaceDE w:val="0"/>
              <w:autoSpaceDN w:val="0"/>
              <w:spacing w:after="0" w:line="276" w:lineRule="auto"/>
              <w:ind w:left="88" w:right="1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Trisodyum 1-(1-naftilazo)- 2-hidroksinaftalen-4',6,8- trisülfonat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6D345D2E"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CE7945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16255</w:t>
            </w:r>
          </w:p>
        </w:tc>
        <w:tc>
          <w:tcPr>
            <w:tcW w:w="1134" w:type="dxa"/>
            <w:tcBorders>
              <w:top w:val="single" w:sz="6" w:space="0" w:color="auto"/>
              <w:left w:val="single" w:sz="6" w:space="0" w:color="auto"/>
              <w:bottom w:val="single" w:sz="6" w:space="0" w:color="auto"/>
              <w:right w:val="single" w:sz="6" w:space="0" w:color="auto"/>
            </w:tcBorders>
          </w:tcPr>
          <w:p w14:paraId="2B3387E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2F28E9F"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E566FCF"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220-036-2</w:t>
            </w:r>
          </w:p>
        </w:tc>
        <w:tc>
          <w:tcPr>
            <w:tcW w:w="992" w:type="dxa"/>
            <w:tcBorders>
              <w:top w:val="single" w:sz="6" w:space="0" w:color="auto"/>
              <w:left w:val="single" w:sz="6" w:space="0" w:color="auto"/>
              <w:bottom w:val="single" w:sz="6" w:space="0" w:color="auto"/>
              <w:right w:val="single" w:sz="6" w:space="0" w:color="auto"/>
            </w:tcBorders>
          </w:tcPr>
          <w:p w14:paraId="350C3064"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FA93E2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0AC21F2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431215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BD8ACB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267E052"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124</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61587D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FF24E6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86CED2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36</w:t>
            </w:r>
          </w:p>
        </w:tc>
        <w:tc>
          <w:tcPr>
            <w:tcW w:w="2827" w:type="dxa"/>
            <w:tcBorders>
              <w:top w:val="single" w:sz="6" w:space="0" w:color="auto"/>
              <w:left w:val="single" w:sz="6" w:space="0" w:color="auto"/>
              <w:bottom w:val="single" w:sz="6" w:space="0" w:color="auto"/>
              <w:right w:val="single" w:sz="6" w:space="0" w:color="auto"/>
            </w:tcBorders>
          </w:tcPr>
          <w:p w14:paraId="2FA9A8CE" w14:textId="77777777" w:rsidR="000807E0" w:rsidRPr="00D51D93" w:rsidRDefault="000807E0" w:rsidP="000807E0">
            <w:pPr>
              <w:widowControl w:val="0"/>
              <w:autoSpaceDE w:val="0"/>
              <w:autoSpaceDN w:val="0"/>
              <w:spacing w:after="0" w:line="276" w:lineRule="auto"/>
              <w:ind w:left="88" w:right="17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Tetrasodyum 7-hidroksi-8-[(4- sülfonato-1-naftil)azo]naftalen-1,3,6- trisülfonat</w:t>
            </w:r>
          </w:p>
        </w:tc>
        <w:tc>
          <w:tcPr>
            <w:tcW w:w="1417" w:type="dxa"/>
            <w:tcBorders>
              <w:top w:val="single" w:sz="6" w:space="0" w:color="auto"/>
              <w:left w:val="single" w:sz="6" w:space="0" w:color="auto"/>
              <w:bottom w:val="single" w:sz="6" w:space="0" w:color="auto"/>
              <w:right w:val="single" w:sz="6" w:space="0" w:color="auto"/>
            </w:tcBorders>
          </w:tcPr>
          <w:p w14:paraId="1ABDAFD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A0EBB9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16290</w:t>
            </w:r>
          </w:p>
        </w:tc>
        <w:tc>
          <w:tcPr>
            <w:tcW w:w="1134" w:type="dxa"/>
            <w:tcBorders>
              <w:top w:val="single" w:sz="6" w:space="0" w:color="auto"/>
              <w:left w:val="single" w:sz="6" w:space="0" w:color="auto"/>
              <w:bottom w:val="single" w:sz="6" w:space="0" w:color="auto"/>
              <w:right w:val="single" w:sz="6" w:space="0" w:color="auto"/>
            </w:tcBorders>
          </w:tcPr>
          <w:p w14:paraId="22407C4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EEDA95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E86ECE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393B933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D8B866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CAF62E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F71F0B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12C6A2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AF283C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DB6FAF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37</w:t>
            </w:r>
          </w:p>
        </w:tc>
        <w:tc>
          <w:tcPr>
            <w:tcW w:w="2827" w:type="dxa"/>
            <w:tcBorders>
              <w:top w:val="single" w:sz="6" w:space="0" w:color="auto"/>
              <w:left w:val="single" w:sz="6" w:space="0" w:color="auto"/>
              <w:bottom w:val="single" w:sz="6" w:space="0" w:color="auto"/>
              <w:right w:val="single" w:sz="6" w:space="0" w:color="auto"/>
            </w:tcBorders>
          </w:tcPr>
          <w:p w14:paraId="1AB39BDE" w14:textId="77777777" w:rsidR="000807E0" w:rsidRPr="00D51D93" w:rsidRDefault="000807E0" w:rsidP="000807E0">
            <w:pPr>
              <w:widowControl w:val="0"/>
              <w:autoSpaceDE w:val="0"/>
              <w:autoSpaceDN w:val="0"/>
              <w:spacing w:after="0" w:line="276" w:lineRule="auto"/>
              <w:ind w:left="88" w:right="13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5-amino-4-hidroksi- 3-(fenilazo)naftalen-2,7- disülfonat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776F601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6C59D3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17200</w:t>
            </w:r>
          </w:p>
        </w:tc>
        <w:tc>
          <w:tcPr>
            <w:tcW w:w="1134" w:type="dxa"/>
            <w:tcBorders>
              <w:top w:val="single" w:sz="6" w:space="0" w:color="auto"/>
              <w:left w:val="single" w:sz="6" w:space="0" w:color="auto"/>
              <w:bottom w:val="single" w:sz="6" w:space="0" w:color="auto"/>
              <w:right w:val="single" w:sz="6" w:space="0" w:color="auto"/>
            </w:tcBorders>
          </w:tcPr>
          <w:p w14:paraId="662DC2A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491D29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949CF96"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FADA5A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3B9C52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8CE155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5152A6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807B68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4C1607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4B74E1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38</w:t>
            </w:r>
          </w:p>
        </w:tc>
        <w:tc>
          <w:tcPr>
            <w:tcW w:w="2827" w:type="dxa"/>
            <w:tcBorders>
              <w:top w:val="single" w:sz="6" w:space="0" w:color="auto"/>
              <w:left w:val="single" w:sz="6" w:space="0" w:color="auto"/>
              <w:bottom w:val="single" w:sz="6" w:space="0" w:color="auto"/>
              <w:right w:val="single" w:sz="6" w:space="0" w:color="auto"/>
            </w:tcBorders>
          </w:tcPr>
          <w:p w14:paraId="56E12500" w14:textId="77777777" w:rsidR="000807E0" w:rsidRPr="00D51D93" w:rsidRDefault="000807E0" w:rsidP="000807E0">
            <w:pPr>
              <w:widowControl w:val="0"/>
              <w:autoSpaceDE w:val="0"/>
              <w:autoSpaceDN w:val="0"/>
              <w:spacing w:after="0" w:line="276" w:lineRule="auto"/>
              <w:ind w:left="88" w:right="26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5-asetilamino-4- hidroksi-3-(fenilazo)naftalen-2,7-disülfonat</w:t>
            </w:r>
          </w:p>
        </w:tc>
        <w:tc>
          <w:tcPr>
            <w:tcW w:w="1417" w:type="dxa"/>
            <w:tcBorders>
              <w:top w:val="single" w:sz="6" w:space="0" w:color="auto"/>
              <w:left w:val="single" w:sz="6" w:space="0" w:color="auto"/>
              <w:bottom w:val="single" w:sz="6" w:space="0" w:color="auto"/>
              <w:right w:val="single" w:sz="6" w:space="0" w:color="auto"/>
            </w:tcBorders>
          </w:tcPr>
          <w:p w14:paraId="16555DB9"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3F94B2F"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18050</w:t>
            </w:r>
          </w:p>
        </w:tc>
        <w:tc>
          <w:tcPr>
            <w:tcW w:w="1134" w:type="dxa"/>
            <w:tcBorders>
              <w:top w:val="single" w:sz="6" w:space="0" w:color="auto"/>
              <w:left w:val="single" w:sz="6" w:space="0" w:color="auto"/>
              <w:bottom w:val="single" w:sz="6" w:space="0" w:color="auto"/>
              <w:right w:val="single" w:sz="6" w:space="0" w:color="auto"/>
            </w:tcBorders>
          </w:tcPr>
          <w:p w14:paraId="6DC6472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AA39CE5"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21C6EA37"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223-098-9</w:t>
            </w:r>
          </w:p>
        </w:tc>
        <w:tc>
          <w:tcPr>
            <w:tcW w:w="992" w:type="dxa"/>
            <w:tcBorders>
              <w:top w:val="single" w:sz="6" w:space="0" w:color="auto"/>
              <w:left w:val="single" w:sz="6" w:space="0" w:color="auto"/>
              <w:bottom w:val="single" w:sz="6" w:space="0" w:color="auto"/>
              <w:right w:val="single" w:sz="6" w:space="0" w:color="auto"/>
            </w:tcBorders>
          </w:tcPr>
          <w:p w14:paraId="6713FE78"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05162E2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7A0572B0" w14:textId="77777777" w:rsidR="000807E0" w:rsidRPr="00D51D93" w:rsidRDefault="000807E0" w:rsidP="000807E0">
            <w:pPr>
              <w:widowControl w:val="0"/>
              <w:autoSpaceDE w:val="0"/>
              <w:autoSpaceDN w:val="0"/>
              <w:spacing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3E0DCF7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2DCAFB8"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128</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74DF51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753B59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99F2DB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39</w:t>
            </w:r>
          </w:p>
        </w:tc>
        <w:tc>
          <w:tcPr>
            <w:tcW w:w="2827" w:type="dxa"/>
            <w:tcBorders>
              <w:top w:val="single" w:sz="6" w:space="0" w:color="auto"/>
              <w:left w:val="single" w:sz="6" w:space="0" w:color="auto"/>
              <w:bottom w:val="single" w:sz="6" w:space="0" w:color="auto"/>
              <w:right w:val="single" w:sz="6" w:space="0" w:color="auto"/>
            </w:tcBorders>
          </w:tcPr>
          <w:p w14:paraId="57AAD68A" w14:textId="77777777" w:rsidR="000807E0" w:rsidRPr="00D51D93" w:rsidRDefault="000807E0" w:rsidP="000807E0">
            <w:pPr>
              <w:widowControl w:val="0"/>
              <w:autoSpaceDE w:val="0"/>
              <w:autoSpaceDN w:val="0"/>
              <w:spacing w:after="0" w:line="276" w:lineRule="auto"/>
              <w:ind w:left="88" w:right="15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2,7-Naftalendisülfonik asit, 3-((4-siklohekzil-2- </w:t>
            </w:r>
            <w:r w:rsidRPr="00D51D93">
              <w:rPr>
                <w:rFonts w:ascii="Times New Roman" w:eastAsia="Times New Roman" w:hAnsi="Times New Roman" w:cs="Times New Roman"/>
                <w:w w:val="95"/>
                <w:sz w:val="18"/>
                <w:szCs w:val="18"/>
                <w:lang w:val="en-US"/>
              </w:rPr>
              <w:t xml:space="preserve">metilfenil)azo)-4-hidroksi- </w:t>
            </w:r>
            <w:r w:rsidRPr="00D51D93">
              <w:rPr>
                <w:rFonts w:ascii="Times New Roman" w:eastAsia="Times New Roman" w:hAnsi="Times New Roman" w:cs="Times New Roman"/>
                <w:sz w:val="18"/>
                <w:szCs w:val="18"/>
                <w:lang w:val="en-US"/>
              </w:rPr>
              <w:t>5-(((4-metilfenil)sülfonil)amino)-, disodyum tuzu</w:t>
            </w:r>
          </w:p>
        </w:tc>
        <w:tc>
          <w:tcPr>
            <w:tcW w:w="1417" w:type="dxa"/>
            <w:tcBorders>
              <w:top w:val="single" w:sz="6" w:space="0" w:color="auto"/>
              <w:left w:val="single" w:sz="6" w:space="0" w:color="auto"/>
              <w:bottom w:val="single" w:sz="6" w:space="0" w:color="auto"/>
              <w:right w:val="single" w:sz="6" w:space="0" w:color="auto"/>
            </w:tcBorders>
          </w:tcPr>
          <w:p w14:paraId="4FF5543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1AC5A8F"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18130</w:t>
            </w:r>
          </w:p>
        </w:tc>
        <w:tc>
          <w:tcPr>
            <w:tcW w:w="1134" w:type="dxa"/>
            <w:tcBorders>
              <w:top w:val="single" w:sz="6" w:space="0" w:color="auto"/>
              <w:left w:val="single" w:sz="6" w:space="0" w:color="auto"/>
              <w:bottom w:val="single" w:sz="6" w:space="0" w:color="auto"/>
              <w:right w:val="single" w:sz="6" w:space="0" w:color="auto"/>
            </w:tcBorders>
          </w:tcPr>
          <w:p w14:paraId="1C1AE99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F80A7F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5B9761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6F440C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364CAE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CC9193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39D96B9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502199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1C9C682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314203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16B635D"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40</w:t>
            </w:r>
          </w:p>
        </w:tc>
        <w:tc>
          <w:tcPr>
            <w:tcW w:w="2827" w:type="dxa"/>
            <w:tcBorders>
              <w:top w:val="single" w:sz="6" w:space="0" w:color="auto"/>
              <w:left w:val="single" w:sz="6" w:space="0" w:color="auto"/>
              <w:bottom w:val="single" w:sz="6" w:space="0" w:color="auto"/>
              <w:right w:val="single" w:sz="6" w:space="0" w:color="auto"/>
            </w:tcBorders>
          </w:tcPr>
          <w:p w14:paraId="4D7A0A30" w14:textId="4247EF32" w:rsidR="00842A9D" w:rsidRPr="00D51D93" w:rsidRDefault="000807E0" w:rsidP="00FA693D">
            <w:pPr>
              <w:widowControl w:val="0"/>
              <w:autoSpaceDE w:val="0"/>
              <w:autoSpaceDN w:val="0"/>
              <w:spacing w:after="0" w:line="276" w:lineRule="auto"/>
              <w:ind w:left="88" w:right="4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bis[2-[(4,5-dihidro- 3-metil-5-okso-1-fenil-1H- pirazol-4-il)azo]benzoato(2-)]- kromat(1-)</w:t>
            </w:r>
          </w:p>
        </w:tc>
        <w:tc>
          <w:tcPr>
            <w:tcW w:w="1417" w:type="dxa"/>
            <w:tcBorders>
              <w:top w:val="single" w:sz="6" w:space="0" w:color="auto"/>
              <w:left w:val="single" w:sz="6" w:space="0" w:color="auto"/>
              <w:bottom w:val="single" w:sz="6" w:space="0" w:color="auto"/>
              <w:right w:val="single" w:sz="6" w:space="0" w:color="auto"/>
            </w:tcBorders>
          </w:tcPr>
          <w:p w14:paraId="5DE5B631"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08B5F13"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18690</w:t>
            </w:r>
          </w:p>
        </w:tc>
        <w:tc>
          <w:tcPr>
            <w:tcW w:w="1134" w:type="dxa"/>
            <w:tcBorders>
              <w:top w:val="single" w:sz="6" w:space="0" w:color="auto"/>
              <w:left w:val="single" w:sz="6" w:space="0" w:color="auto"/>
              <w:bottom w:val="single" w:sz="6" w:space="0" w:color="auto"/>
              <w:right w:val="single" w:sz="6" w:space="0" w:color="auto"/>
            </w:tcBorders>
          </w:tcPr>
          <w:p w14:paraId="0DCB3D9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9075E1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AB27393"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B089D9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4492F68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509AF14"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6F8E780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79F24E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F5821C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96CFCF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6259B4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41</w:t>
            </w:r>
          </w:p>
        </w:tc>
        <w:tc>
          <w:tcPr>
            <w:tcW w:w="2827" w:type="dxa"/>
            <w:tcBorders>
              <w:top w:val="single" w:sz="6" w:space="0" w:color="auto"/>
              <w:left w:val="single" w:sz="6" w:space="0" w:color="auto"/>
              <w:bottom w:val="single" w:sz="6" w:space="0" w:color="auto"/>
              <w:right w:val="single" w:sz="6" w:space="0" w:color="auto"/>
            </w:tcBorders>
          </w:tcPr>
          <w:p w14:paraId="6F1CB6CF" w14:textId="53E5E802" w:rsidR="000807E0" w:rsidRPr="00D51D93" w:rsidRDefault="000807E0" w:rsidP="000807E0">
            <w:pPr>
              <w:widowControl w:val="0"/>
              <w:autoSpaceDE w:val="0"/>
              <w:autoSpaceDN w:val="0"/>
              <w:spacing w:before="1" w:after="0" w:line="276" w:lineRule="auto"/>
              <w:ind w:left="88" w:right="22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hidrojen bis[5- kloro-3-[(4,5-dihidro-3- metil-5-okso-1-fenil-1H- pirazol-4-il)azo]-2-hidroksi­ benz</w:t>
            </w:r>
            <w:r w:rsidR="000C209D" w:rsidRPr="00D51D93">
              <w:rPr>
                <w:rFonts w:ascii="Times New Roman" w:eastAsia="Times New Roman" w:hAnsi="Times New Roman" w:cs="Times New Roman"/>
                <w:sz w:val="18"/>
                <w:szCs w:val="18"/>
                <w:lang w:val="en-US"/>
              </w:rPr>
              <w:t>ensülfonato(3-)]kro</w:t>
            </w:r>
            <w:r w:rsidRPr="00D51D93">
              <w:rPr>
                <w:rFonts w:ascii="Times New Roman" w:eastAsia="Times New Roman" w:hAnsi="Times New Roman" w:cs="Times New Roman"/>
                <w:sz w:val="18"/>
                <w:szCs w:val="18"/>
                <w:lang w:val="en-US"/>
              </w:rPr>
              <w:t>mat(3-)</w:t>
            </w:r>
          </w:p>
        </w:tc>
        <w:tc>
          <w:tcPr>
            <w:tcW w:w="1417" w:type="dxa"/>
            <w:tcBorders>
              <w:top w:val="single" w:sz="6" w:space="0" w:color="auto"/>
              <w:left w:val="single" w:sz="6" w:space="0" w:color="auto"/>
              <w:bottom w:val="single" w:sz="6" w:space="0" w:color="auto"/>
              <w:right w:val="single" w:sz="6" w:space="0" w:color="auto"/>
            </w:tcBorders>
          </w:tcPr>
          <w:p w14:paraId="3B9E0A4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FE036A"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18736</w:t>
            </w:r>
          </w:p>
        </w:tc>
        <w:tc>
          <w:tcPr>
            <w:tcW w:w="1134" w:type="dxa"/>
            <w:tcBorders>
              <w:top w:val="single" w:sz="6" w:space="0" w:color="auto"/>
              <w:left w:val="single" w:sz="6" w:space="0" w:color="auto"/>
              <w:bottom w:val="single" w:sz="6" w:space="0" w:color="auto"/>
              <w:right w:val="single" w:sz="6" w:space="0" w:color="auto"/>
            </w:tcBorders>
          </w:tcPr>
          <w:p w14:paraId="03D5D26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CF470B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893D22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9F2D1B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363B98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D2949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409C39E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46732B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6111C0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ABB515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530F04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42</w:t>
            </w:r>
          </w:p>
        </w:tc>
        <w:tc>
          <w:tcPr>
            <w:tcW w:w="2827" w:type="dxa"/>
            <w:tcBorders>
              <w:top w:val="single" w:sz="6" w:space="0" w:color="auto"/>
              <w:left w:val="single" w:sz="6" w:space="0" w:color="auto"/>
              <w:bottom w:val="single" w:sz="6" w:space="0" w:color="auto"/>
              <w:right w:val="single" w:sz="6" w:space="0" w:color="auto"/>
            </w:tcBorders>
          </w:tcPr>
          <w:p w14:paraId="1B2F8D87" w14:textId="77777777" w:rsidR="000807E0" w:rsidRPr="00D51D93" w:rsidRDefault="000807E0" w:rsidP="000807E0">
            <w:pPr>
              <w:widowControl w:val="0"/>
              <w:autoSpaceDE w:val="0"/>
              <w:autoSpaceDN w:val="0"/>
              <w:spacing w:after="0" w:line="276" w:lineRule="auto"/>
              <w:ind w:left="88" w:right="20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Sodyum 4-(3-hidroksi-5- </w:t>
            </w:r>
            <w:r w:rsidRPr="00D51D93">
              <w:rPr>
                <w:rFonts w:ascii="Times New Roman" w:eastAsia="Times New Roman" w:hAnsi="Times New Roman" w:cs="Times New Roman"/>
                <w:w w:val="95"/>
                <w:sz w:val="18"/>
                <w:szCs w:val="18"/>
                <w:lang w:val="en-US"/>
              </w:rPr>
              <w:t xml:space="preserve">metil-4-(fenilazo)pirazol- </w:t>
            </w:r>
            <w:r w:rsidRPr="00D51D93">
              <w:rPr>
                <w:rFonts w:ascii="Times New Roman" w:eastAsia="Times New Roman" w:hAnsi="Times New Roman" w:cs="Times New Roman"/>
                <w:sz w:val="18"/>
                <w:szCs w:val="18"/>
                <w:lang w:val="en-US"/>
              </w:rPr>
              <w:t>2-il)benzensülfonat</w:t>
            </w:r>
          </w:p>
        </w:tc>
        <w:tc>
          <w:tcPr>
            <w:tcW w:w="1417" w:type="dxa"/>
            <w:tcBorders>
              <w:top w:val="single" w:sz="6" w:space="0" w:color="auto"/>
              <w:left w:val="single" w:sz="6" w:space="0" w:color="auto"/>
              <w:bottom w:val="single" w:sz="6" w:space="0" w:color="auto"/>
              <w:right w:val="single" w:sz="6" w:space="0" w:color="auto"/>
            </w:tcBorders>
          </w:tcPr>
          <w:p w14:paraId="0A55232D"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7F33327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18820</w:t>
            </w:r>
          </w:p>
        </w:tc>
        <w:tc>
          <w:tcPr>
            <w:tcW w:w="1134" w:type="dxa"/>
            <w:tcBorders>
              <w:top w:val="single" w:sz="6" w:space="0" w:color="auto"/>
              <w:left w:val="single" w:sz="6" w:space="0" w:color="auto"/>
              <w:bottom w:val="single" w:sz="6" w:space="0" w:color="auto"/>
              <w:right w:val="single" w:sz="6" w:space="0" w:color="auto"/>
            </w:tcBorders>
          </w:tcPr>
          <w:p w14:paraId="6A24C7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00BBD8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D7229BF"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FB8787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02F1BB8F"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0EB50005"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50CE739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B356C6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B8C919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8A4E14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F2B27B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43</w:t>
            </w:r>
          </w:p>
        </w:tc>
        <w:tc>
          <w:tcPr>
            <w:tcW w:w="2827" w:type="dxa"/>
            <w:tcBorders>
              <w:top w:val="single" w:sz="6" w:space="0" w:color="auto"/>
              <w:left w:val="single" w:sz="6" w:space="0" w:color="auto"/>
              <w:bottom w:val="single" w:sz="6" w:space="0" w:color="auto"/>
              <w:right w:val="single" w:sz="6" w:space="0" w:color="auto"/>
            </w:tcBorders>
          </w:tcPr>
          <w:p w14:paraId="24DBE15C" w14:textId="77777777" w:rsidR="000807E0" w:rsidRPr="00D51D93" w:rsidRDefault="000807E0" w:rsidP="000807E0">
            <w:pPr>
              <w:widowControl w:val="0"/>
              <w:autoSpaceDE w:val="0"/>
              <w:autoSpaceDN w:val="0"/>
              <w:spacing w:after="0" w:line="276" w:lineRule="auto"/>
              <w:ind w:left="88" w:righ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2,5-dikloro-4-(5- hidroksi-3-metil-4-((sülfofenil)azo)pirazol-1-il)benzensülfonat</w:t>
            </w:r>
          </w:p>
        </w:tc>
        <w:tc>
          <w:tcPr>
            <w:tcW w:w="1417" w:type="dxa"/>
            <w:tcBorders>
              <w:top w:val="single" w:sz="6" w:space="0" w:color="auto"/>
              <w:left w:val="single" w:sz="6" w:space="0" w:color="auto"/>
              <w:bottom w:val="single" w:sz="6" w:space="0" w:color="auto"/>
              <w:right w:val="single" w:sz="6" w:space="0" w:color="auto"/>
            </w:tcBorders>
          </w:tcPr>
          <w:p w14:paraId="22613AE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071C5C8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18965</w:t>
            </w:r>
          </w:p>
        </w:tc>
        <w:tc>
          <w:tcPr>
            <w:tcW w:w="1134" w:type="dxa"/>
            <w:tcBorders>
              <w:top w:val="single" w:sz="6" w:space="0" w:color="auto"/>
              <w:left w:val="single" w:sz="6" w:space="0" w:color="auto"/>
              <w:bottom w:val="single" w:sz="6" w:space="0" w:color="auto"/>
              <w:right w:val="single" w:sz="6" w:space="0" w:color="auto"/>
            </w:tcBorders>
          </w:tcPr>
          <w:p w14:paraId="6617310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2C11FB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5EB0D44"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0568DCB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22E851B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593AF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DB7E97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3838C2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70A35B2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86244B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44</w:t>
            </w:r>
          </w:p>
        </w:tc>
        <w:tc>
          <w:tcPr>
            <w:tcW w:w="2827" w:type="dxa"/>
            <w:tcBorders>
              <w:top w:val="single" w:sz="6" w:space="0" w:color="auto"/>
              <w:left w:val="single" w:sz="6" w:space="0" w:color="auto"/>
              <w:bottom w:val="single" w:sz="6" w:space="0" w:color="auto"/>
              <w:right w:val="single" w:sz="6" w:space="0" w:color="auto"/>
            </w:tcBorders>
          </w:tcPr>
          <w:p w14:paraId="042BA2EB" w14:textId="77777777" w:rsidR="000807E0" w:rsidRPr="00D51D93" w:rsidRDefault="000807E0" w:rsidP="000807E0">
            <w:pPr>
              <w:widowControl w:val="0"/>
              <w:autoSpaceDE w:val="0"/>
              <w:autoSpaceDN w:val="0"/>
              <w:spacing w:after="0" w:line="276" w:lineRule="auto"/>
              <w:ind w:left="88" w:right="5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Trisodyum 5-hidroksi-1-(4- sülfofenil)-4-((4-sülfofenil)azo)pirazole-3-</w:t>
            </w:r>
          </w:p>
          <w:p w14:paraId="712541E9" w14:textId="77777777" w:rsidR="000807E0" w:rsidRPr="00D51D93" w:rsidRDefault="000807E0" w:rsidP="000807E0">
            <w:pPr>
              <w:widowControl w:val="0"/>
              <w:autoSpaceDE w:val="0"/>
              <w:autoSpaceDN w:val="0"/>
              <w:spacing w:after="0" w:line="276" w:lineRule="auto"/>
              <w:ind w:left="88" w:right="5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karboksilate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3D5E720B"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6B49E723"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19140</w:t>
            </w:r>
          </w:p>
        </w:tc>
        <w:tc>
          <w:tcPr>
            <w:tcW w:w="1134" w:type="dxa"/>
            <w:tcBorders>
              <w:top w:val="single" w:sz="6" w:space="0" w:color="auto"/>
              <w:left w:val="single" w:sz="6" w:space="0" w:color="auto"/>
              <w:bottom w:val="single" w:sz="6" w:space="0" w:color="auto"/>
              <w:right w:val="single" w:sz="6" w:space="0" w:color="auto"/>
            </w:tcBorders>
          </w:tcPr>
          <w:p w14:paraId="0D350D1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7433FFC"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79FA7538"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217-699-5</w:t>
            </w:r>
          </w:p>
        </w:tc>
        <w:tc>
          <w:tcPr>
            <w:tcW w:w="992" w:type="dxa"/>
            <w:tcBorders>
              <w:top w:val="single" w:sz="6" w:space="0" w:color="auto"/>
              <w:left w:val="single" w:sz="6" w:space="0" w:color="auto"/>
              <w:bottom w:val="single" w:sz="6" w:space="0" w:color="auto"/>
              <w:right w:val="single" w:sz="6" w:space="0" w:color="auto"/>
            </w:tcBorders>
          </w:tcPr>
          <w:p w14:paraId="186FDAE9"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62DCFF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7690473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808046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69EE3E1"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1898E224"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102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C2849C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CC2303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5ED4E7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45</w:t>
            </w:r>
          </w:p>
        </w:tc>
        <w:tc>
          <w:tcPr>
            <w:tcW w:w="2827" w:type="dxa"/>
            <w:tcBorders>
              <w:top w:val="single" w:sz="6" w:space="0" w:color="auto"/>
              <w:left w:val="single" w:sz="6" w:space="0" w:color="auto"/>
              <w:bottom w:val="single" w:sz="6" w:space="0" w:color="auto"/>
              <w:right w:val="single" w:sz="6" w:space="0" w:color="auto"/>
            </w:tcBorders>
          </w:tcPr>
          <w:p w14:paraId="590462E3"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N,N'-(3,3'-Dimetil[1,1'-</w:t>
            </w:r>
          </w:p>
          <w:p w14:paraId="1852795B" w14:textId="77777777" w:rsidR="000807E0" w:rsidRPr="00D51D93" w:rsidRDefault="000807E0" w:rsidP="000807E0">
            <w:pPr>
              <w:widowControl w:val="0"/>
              <w:autoSpaceDE w:val="0"/>
              <w:autoSpaceDN w:val="0"/>
              <w:spacing w:before="1" w:after="0" w:line="276" w:lineRule="auto"/>
              <w:ind w:left="88" w:right="10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bifenil]-4,4'-diil)bis[2-[(2,4- diklorofenil)azo]-3- oksobutiramit]</w:t>
            </w:r>
          </w:p>
        </w:tc>
        <w:tc>
          <w:tcPr>
            <w:tcW w:w="1417" w:type="dxa"/>
            <w:tcBorders>
              <w:top w:val="single" w:sz="6" w:space="0" w:color="auto"/>
              <w:left w:val="single" w:sz="6" w:space="0" w:color="auto"/>
              <w:bottom w:val="single" w:sz="6" w:space="0" w:color="auto"/>
              <w:right w:val="single" w:sz="6" w:space="0" w:color="auto"/>
            </w:tcBorders>
          </w:tcPr>
          <w:p w14:paraId="2F065833"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21726296"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20040</w:t>
            </w:r>
          </w:p>
        </w:tc>
        <w:tc>
          <w:tcPr>
            <w:tcW w:w="1134" w:type="dxa"/>
            <w:tcBorders>
              <w:top w:val="single" w:sz="6" w:space="0" w:color="auto"/>
              <w:left w:val="single" w:sz="6" w:space="0" w:color="auto"/>
              <w:bottom w:val="single" w:sz="6" w:space="0" w:color="auto"/>
              <w:right w:val="single" w:sz="6" w:space="0" w:color="auto"/>
            </w:tcBorders>
          </w:tcPr>
          <w:p w14:paraId="3C3CE7F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79BAF8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AAA45E7"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7148AA06"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0BAF92CE"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699FAE98" w14:textId="77777777" w:rsidR="000807E0" w:rsidRPr="00D51D93" w:rsidRDefault="000807E0" w:rsidP="000807E0">
            <w:pPr>
              <w:widowControl w:val="0"/>
              <w:autoSpaceDE w:val="0"/>
              <w:autoSpaceDN w:val="0"/>
              <w:spacing w:before="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2DF9DB2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3163AA3"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Boya maddesindeki maksimum 3,3'-dimetil­ benzidin konsantrasyon: 5 ppm</w:t>
            </w:r>
          </w:p>
        </w:tc>
        <w:tc>
          <w:tcPr>
            <w:tcW w:w="1304" w:type="dxa"/>
            <w:tcBorders>
              <w:top w:val="single" w:sz="6" w:space="0" w:color="auto"/>
              <w:left w:val="single" w:sz="6" w:space="0" w:color="auto"/>
              <w:bottom w:val="single" w:sz="6" w:space="0" w:color="auto"/>
              <w:right w:val="single" w:sz="6" w:space="0" w:color="auto"/>
            </w:tcBorders>
          </w:tcPr>
          <w:p w14:paraId="16D4620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31677B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0C171B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46</w:t>
            </w:r>
          </w:p>
        </w:tc>
        <w:tc>
          <w:tcPr>
            <w:tcW w:w="2827" w:type="dxa"/>
            <w:tcBorders>
              <w:top w:val="single" w:sz="6" w:space="0" w:color="auto"/>
              <w:left w:val="single" w:sz="6" w:space="0" w:color="auto"/>
              <w:bottom w:val="single" w:sz="6" w:space="0" w:color="auto"/>
              <w:right w:val="single" w:sz="6" w:space="0" w:color="auto"/>
            </w:tcBorders>
          </w:tcPr>
          <w:p w14:paraId="6A56F430" w14:textId="77777777" w:rsidR="000807E0" w:rsidRDefault="000807E0" w:rsidP="000807E0">
            <w:pPr>
              <w:widowControl w:val="0"/>
              <w:autoSpaceDE w:val="0"/>
              <w:autoSpaceDN w:val="0"/>
              <w:spacing w:after="0" w:line="276" w:lineRule="auto"/>
              <w:ind w:left="8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4-amino-5-hidroksi-3- ((4-nitrofenil)azo)-6-(fenilazo)naftalen-2,7- disülfonat</w:t>
            </w:r>
          </w:p>
          <w:p w14:paraId="47AD795A" w14:textId="3FB0526D" w:rsidR="00842A9D" w:rsidRPr="00D51D93" w:rsidRDefault="00842A9D" w:rsidP="000807E0">
            <w:pPr>
              <w:widowControl w:val="0"/>
              <w:autoSpaceDE w:val="0"/>
              <w:autoSpaceDN w:val="0"/>
              <w:spacing w:after="0" w:line="276" w:lineRule="auto"/>
              <w:ind w:left="88" w:right="116"/>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6515557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7E7DE73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20470</w:t>
            </w:r>
          </w:p>
        </w:tc>
        <w:tc>
          <w:tcPr>
            <w:tcW w:w="1134" w:type="dxa"/>
            <w:tcBorders>
              <w:top w:val="single" w:sz="6" w:space="0" w:color="auto"/>
              <w:left w:val="single" w:sz="6" w:space="0" w:color="auto"/>
              <w:bottom w:val="single" w:sz="6" w:space="0" w:color="auto"/>
              <w:right w:val="single" w:sz="6" w:space="0" w:color="auto"/>
            </w:tcBorders>
          </w:tcPr>
          <w:p w14:paraId="3F1D03E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72B686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750BC5D"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2F57152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3AD42D93"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78E52C2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0ADBC6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C5B4A4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53CA86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0740BC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FFBE666"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47</w:t>
            </w:r>
          </w:p>
        </w:tc>
        <w:tc>
          <w:tcPr>
            <w:tcW w:w="2827" w:type="dxa"/>
            <w:tcBorders>
              <w:top w:val="single" w:sz="6" w:space="0" w:color="auto"/>
              <w:left w:val="single" w:sz="6" w:space="0" w:color="auto"/>
              <w:bottom w:val="single" w:sz="6" w:space="0" w:color="auto"/>
              <w:right w:val="single" w:sz="6" w:space="0" w:color="auto"/>
            </w:tcBorders>
          </w:tcPr>
          <w:p w14:paraId="00009EC4"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2,2'-[(3,3'-Dikloro[1,1'-</w:t>
            </w:r>
          </w:p>
          <w:p w14:paraId="7AB1B663" w14:textId="2E812EB7" w:rsidR="00842A9D" w:rsidRDefault="000807E0" w:rsidP="000807E0">
            <w:pPr>
              <w:widowControl w:val="0"/>
              <w:autoSpaceDE w:val="0"/>
              <w:autoSpaceDN w:val="0"/>
              <w:spacing w:before="2" w:after="0" w:line="276" w:lineRule="auto"/>
              <w:ind w:left="88" w:right="29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bifenil]-4,4'- diil)bis(azo)]bis[N-</w:t>
            </w:r>
            <w:r w:rsidR="00842A9D">
              <w:rPr>
                <w:rFonts w:ascii="Times New Roman" w:eastAsia="Times New Roman" w:hAnsi="Times New Roman" w:cs="Times New Roman"/>
                <w:sz w:val="18"/>
                <w:szCs w:val="18"/>
                <w:lang w:val="en-US"/>
              </w:rPr>
              <w:t>(2,4- dimetilfenil)-3-oksobuti</w:t>
            </w:r>
            <w:r w:rsidRPr="00D51D93">
              <w:rPr>
                <w:rFonts w:ascii="Times New Roman" w:eastAsia="Times New Roman" w:hAnsi="Times New Roman" w:cs="Times New Roman"/>
                <w:sz w:val="18"/>
                <w:szCs w:val="18"/>
                <w:lang w:val="en-US"/>
              </w:rPr>
              <w:t>ramit]</w:t>
            </w:r>
          </w:p>
          <w:p w14:paraId="4AD8309D" w14:textId="77777777" w:rsidR="00842A9D" w:rsidRDefault="00842A9D" w:rsidP="000807E0">
            <w:pPr>
              <w:widowControl w:val="0"/>
              <w:autoSpaceDE w:val="0"/>
              <w:autoSpaceDN w:val="0"/>
              <w:spacing w:before="2" w:after="0" w:line="276" w:lineRule="auto"/>
              <w:ind w:left="88" w:right="291"/>
              <w:jc w:val="both"/>
              <w:rPr>
                <w:rFonts w:ascii="Times New Roman" w:eastAsia="Times New Roman" w:hAnsi="Times New Roman" w:cs="Times New Roman"/>
                <w:sz w:val="18"/>
                <w:szCs w:val="18"/>
                <w:lang w:val="en-US"/>
              </w:rPr>
            </w:pPr>
          </w:p>
          <w:p w14:paraId="676D1406" w14:textId="77777777" w:rsidR="00842A9D" w:rsidRDefault="00842A9D" w:rsidP="000807E0">
            <w:pPr>
              <w:widowControl w:val="0"/>
              <w:autoSpaceDE w:val="0"/>
              <w:autoSpaceDN w:val="0"/>
              <w:spacing w:before="2" w:after="0" w:line="276" w:lineRule="auto"/>
              <w:ind w:left="88" w:right="291"/>
              <w:jc w:val="both"/>
              <w:rPr>
                <w:rFonts w:ascii="Times New Roman" w:eastAsia="Times New Roman" w:hAnsi="Times New Roman" w:cs="Times New Roman"/>
                <w:sz w:val="18"/>
                <w:szCs w:val="18"/>
                <w:lang w:val="en-US"/>
              </w:rPr>
            </w:pPr>
          </w:p>
          <w:p w14:paraId="32D773BC" w14:textId="3F8188E2" w:rsidR="00842A9D" w:rsidRPr="00D51D93" w:rsidRDefault="00842A9D" w:rsidP="000807E0">
            <w:pPr>
              <w:widowControl w:val="0"/>
              <w:autoSpaceDE w:val="0"/>
              <w:autoSpaceDN w:val="0"/>
              <w:spacing w:before="2" w:after="0" w:line="276" w:lineRule="auto"/>
              <w:ind w:left="88" w:right="291"/>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0E7FC56C"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6C5847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21100</w:t>
            </w:r>
          </w:p>
        </w:tc>
        <w:tc>
          <w:tcPr>
            <w:tcW w:w="1134" w:type="dxa"/>
            <w:tcBorders>
              <w:top w:val="single" w:sz="6" w:space="0" w:color="auto"/>
              <w:left w:val="single" w:sz="6" w:space="0" w:color="auto"/>
              <w:bottom w:val="single" w:sz="6" w:space="0" w:color="auto"/>
              <w:right w:val="single" w:sz="6" w:space="0" w:color="auto"/>
            </w:tcBorders>
          </w:tcPr>
          <w:p w14:paraId="7278C1D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DB06C4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436DBA7"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79552D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5696B16E"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E21A7D1"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C2FFB7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7CF6F9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BF86F0F"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Boya maddesindeki maksimum 3,3'-dimetil­ benzidin konsantrasyon: 5 ppm</w:t>
            </w:r>
          </w:p>
        </w:tc>
        <w:tc>
          <w:tcPr>
            <w:tcW w:w="1304" w:type="dxa"/>
            <w:tcBorders>
              <w:top w:val="single" w:sz="6" w:space="0" w:color="auto"/>
              <w:left w:val="single" w:sz="6" w:space="0" w:color="auto"/>
              <w:bottom w:val="single" w:sz="6" w:space="0" w:color="auto"/>
              <w:right w:val="single" w:sz="6" w:space="0" w:color="auto"/>
            </w:tcBorders>
          </w:tcPr>
          <w:p w14:paraId="34C97AA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5085223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EF57FD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48</w:t>
            </w:r>
          </w:p>
        </w:tc>
        <w:tc>
          <w:tcPr>
            <w:tcW w:w="2827" w:type="dxa"/>
            <w:tcBorders>
              <w:top w:val="single" w:sz="6" w:space="0" w:color="auto"/>
              <w:left w:val="single" w:sz="6" w:space="0" w:color="auto"/>
              <w:bottom w:val="single" w:sz="6" w:space="0" w:color="auto"/>
              <w:right w:val="single" w:sz="6" w:space="0" w:color="auto"/>
            </w:tcBorders>
          </w:tcPr>
          <w:p w14:paraId="5D85543C"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2,2'-[(3,3'-Dikloro[1,1'-</w:t>
            </w:r>
          </w:p>
          <w:p w14:paraId="5EFD72CA" w14:textId="77777777" w:rsidR="000807E0" w:rsidRPr="00D51D93" w:rsidRDefault="000807E0" w:rsidP="000807E0">
            <w:pPr>
              <w:widowControl w:val="0"/>
              <w:autoSpaceDE w:val="0"/>
              <w:autoSpaceDN w:val="0"/>
              <w:spacing w:before="1" w:after="0" w:line="276" w:lineRule="auto"/>
              <w:ind w:left="88" w:right="20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bifenil]-4,4'- </w:t>
            </w:r>
            <w:r w:rsidRPr="00D51D93">
              <w:rPr>
                <w:rFonts w:ascii="Times New Roman" w:eastAsia="Times New Roman" w:hAnsi="Times New Roman" w:cs="Times New Roman"/>
                <w:w w:val="95"/>
                <w:sz w:val="18"/>
                <w:szCs w:val="18"/>
                <w:lang w:val="en-US"/>
              </w:rPr>
              <w:t xml:space="preserve">diil)bis(azo)]bis[N-(4-kloro- </w:t>
            </w:r>
            <w:r w:rsidRPr="00D51D93">
              <w:rPr>
                <w:rFonts w:ascii="Times New Roman" w:eastAsia="Times New Roman" w:hAnsi="Times New Roman" w:cs="Times New Roman"/>
                <w:sz w:val="18"/>
                <w:szCs w:val="18"/>
                <w:lang w:val="en-US"/>
              </w:rPr>
              <w:t>2,5-dimetoksifenil)-3- oksobutiramit]</w:t>
            </w:r>
          </w:p>
        </w:tc>
        <w:tc>
          <w:tcPr>
            <w:tcW w:w="1417" w:type="dxa"/>
            <w:tcBorders>
              <w:top w:val="single" w:sz="6" w:space="0" w:color="auto"/>
              <w:left w:val="single" w:sz="6" w:space="0" w:color="auto"/>
              <w:bottom w:val="single" w:sz="6" w:space="0" w:color="auto"/>
              <w:right w:val="single" w:sz="6" w:space="0" w:color="auto"/>
            </w:tcBorders>
          </w:tcPr>
          <w:p w14:paraId="3C2985ED"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2003A712"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21108</w:t>
            </w:r>
          </w:p>
        </w:tc>
        <w:tc>
          <w:tcPr>
            <w:tcW w:w="1134" w:type="dxa"/>
            <w:tcBorders>
              <w:top w:val="single" w:sz="6" w:space="0" w:color="auto"/>
              <w:left w:val="single" w:sz="6" w:space="0" w:color="auto"/>
              <w:bottom w:val="single" w:sz="6" w:space="0" w:color="auto"/>
              <w:right w:val="single" w:sz="6" w:space="0" w:color="auto"/>
            </w:tcBorders>
          </w:tcPr>
          <w:p w14:paraId="472D2C7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B0EA8C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C6E40FF"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CC05AE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5A6BB82A"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71850D34"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8587DF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036F08F" w14:textId="77777777" w:rsidR="000807E0" w:rsidRPr="00D51D93" w:rsidRDefault="000807E0" w:rsidP="000807E0">
            <w:pPr>
              <w:widowControl w:val="0"/>
              <w:autoSpaceDE w:val="0"/>
              <w:autoSpaceDN w:val="0"/>
              <w:spacing w:before="1"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Boya maddesindeki maksimum 3,3'-dimetil­ benzidin konsantrasyon: 5 ppm</w:t>
            </w:r>
          </w:p>
        </w:tc>
        <w:tc>
          <w:tcPr>
            <w:tcW w:w="1304" w:type="dxa"/>
            <w:tcBorders>
              <w:top w:val="single" w:sz="6" w:space="0" w:color="auto"/>
              <w:left w:val="single" w:sz="6" w:space="0" w:color="auto"/>
              <w:bottom w:val="single" w:sz="6" w:space="0" w:color="auto"/>
              <w:right w:val="single" w:sz="6" w:space="0" w:color="auto"/>
            </w:tcBorders>
          </w:tcPr>
          <w:p w14:paraId="56B7495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69A333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E7F56A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49</w:t>
            </w:r>
          </w:p>
        </w:tc>
        <w:tc>
          <w:tcPr>
            <w:tcW w:w="2827" w:type="dxa"/>
            <w:tcBorders>
              <w:top w:val="single" w:sz="6" w:space="0" w:color="auto"/>
              <w:left w:val="single" w:sz="6" w:space="0" w:color="auto"/>
              <w:bottom w:val="single" w:sz="6" w:space="0" w:color="auto"/>
              <w:right w:val="single" w:sz="6" w:space="0" w:color="auto"/>
            </w:tcBorders>
          </w:tcPr>
          <w:p w14:paraId="162C0C0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2D532D8" w14:textId="77777777" w:rsidR="000807E0" w:rsidRPr="00D51D93" w:rsidRDefault="000807E0" w:rsidP="000807E0">
            <w:pPr>
              <w:widowControl w:val="0"/>
              <w:autoSpaceDE w:val="0"/>
              <w:autoSpaceDN w:val="0"/>
              <w:spacing w:after="0" w:line="276" w:lineRule="auto"/>
              <w:ind w:left="88" w:right="29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2,2'-[Siklohekzilidenbis[(2- </w:t>
            </w:r>
            <w:r w:rsidRPr="00D51D93">
              <w:rPr>
                <w:rFonts w:ascii="Times New Roman" w:eastAsia="Times New Roman" w:hAnsi="Times New Roman" w:cs="Times New Roman"/>
                <w:sz w:val="18"/>
                <w:szCs w:val="18"/>
                <w:lang w:val="en-US"/>
              </w:rPr>
              <w:t>metil-4,1-fenilen)azo]]bis[4-siklohekzil­ fenol]</w:t>
            </w:r>
          </w:p>
        </w:tc>
        <w:tc>
          <w:tcPr>
            <w:tcW w:w="1417" w:type="dxa"/>
            <w:tcBorders>
              <w:top w:val="single" w:sz="6" w:space="0" w:color="auto"/>
              <w:left w:val="single" w:sz="6" w:space="0" w:color="auto"/>
              <w:bottom w:val="single" w:sz="6" w:space="0" w:color="auto"/>
              <w:right w:val="single" w:sz="6" w:space="0" w:color="auto"/>
            </w:tcBorders>
          </w:tcPr>
          <w:p w14:paraId="380C4FF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B64020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21230</w:t>
            </w:r>
          </w:p>
        </w:tc>
        <w:tc>
          <w:tcPr>
            <w:tcW w:w="1134" w:type="dxa"/>
            <w:tcBorders>
              <w:top w:val="single" w:sz="6" w:space="0" w:color="auto"/>
              <w:left w:val="single" w:sz="6" w:space="0" w:color="auto"/>
              <w:bottom w:val="single" w:sz="6" w:space="0" w:color="auto"/>
              <w:right w:val="single" w:sz="6" w:space="0" w:color="auto"/>
            </w:tcBorders>
          </w:tcPr>
          <w:p w14:paraId="56AFB8B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E4D1D7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F703CC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FD8F41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3DCA20BA"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0E5653B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0D66CA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D12D5A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E0B888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4AC9C6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50</w:t>
            </w:r>
          </w:p>
        </w:tc>
        <w:tc>
          <w:tcPr>
            <w:tcW w:w="2827" w:type="dxa"/>
            <w:tcBorders>
              <w:top w:val="single" w:sz="6" w:space="0" w:color="auto"/>
              <w:left w:val="single" w:sz="6" w:space="0" w:color="auto"/>
              <w:bottom w:val="single" w:sz="6" w:space="0" w:color="auto"/>
              <w:right w:val="single" w:sz="6" w:space="0" w:color="auto"/>
            </w:tcBorders>
          </w:tcPr>
          <w:p w14:paraId="504B07C3" w14:textId="77777777" w:rsidR="000807E0" w:rsidRPr="00D51D93" w:rsidRDefault="000807E0" w:rsidP="000807E0">
            <w:pPr>
              <w:widowControl w:val="0"/>
              <w:autoSpaceDE w:val="0"/>
              <w:autoSpaceDN w:val="0"/>
              <w:spacing w:before="1" w:after="0" w:line="276" w:lineRule="auto"/>
              <w:ind w:left="88" w:right="9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4,6-dihidroksi-3-[[4- [1-[4-[[1-hidroksi-7-[(fenilsülfonil)oksi]-3- sülfonato-2-naftil]azo]fenil]siklo­ hekzil]fenil]azo]naftalen- 2-sülfonat</w:t>
            </w:r>
          </w:p>
        </w:tc>
        <w:tc>
          <w:tcPr>
            <w:tcW w:w="1417" w:type="dxa"/>
            <w:tcBorders>
              <w:top w:val="single" w:sz="6" w:space="0" w:color="auto"/>
              <w:left w:val="single" w:sz="6" w:space="0" w:color="auto"/>
              <w:bottom w:val="single" w:sz="6" w:space="0" w:color="auto"/>
              <w:right w:val="single" w:sz="6" w:space="0" w:color="auto"/>
            </w:tcBorders>
          </w:tcPr>
          <w:p w14:paraId="697593F0"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EB93EB2"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03A70AB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24790</w:t>
            </w:r>
          </w:p>
        </w:tc>
        <w:tc>
          <w:tcPr>
            <w:tcW w:w="1134" w:type="dxa"/>
            <w:tcBorders>
              <w:top w:val="single" w:sz="6" w:space="0" w:color="auto"/>
              <w:left w:val="single" w:sz="6" w:space="0" w:color="auto"/>
              <w:bottom w:val="single" w:sz="6" w:space="0" w:color="auto"/>
              <w:right w:val="single" w:sz="6" w:space="0" w:color="auto"/>
            </w:tcBorders>
          </w:tcPr>
          <w:p w14:paraId="3A5285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ADDADC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560BD40"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1B493A29"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6348FEC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0261ED03"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01CE36BA"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F163E9C"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36CCA9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FA613C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1152517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AF27217" w14:textId="77777777" w:rsidTr="00FA693D">
        <w:trPr>
          <w:trHeight w:val="2962"/>
          <w:jc w:val="center"/>
        </w:trPr>
        <w:tc>
          <w:tcPr>
            <w:tcW w:w="851" w:type="dxa"/>
            <w:tcBorders>
              <w:top w:val="single" w:sz="6" w:space="0" w:color="auto"/>
              <w:left w:val="single" w:sz="6" w:space="0" w:color="auto"/>
              <w:bottom w:val="single" w:sz="6" w:space="0" w:color="auto"/>
              <w:right w:val="single" w:sz="6" w:space="0" w:color="auto"/>
            </w:tcBorders>
          </w:tcPr>
          <w:p w14:paraId="3B81CED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51</w:t>
            </w:r>
          </w:p>
        </w:tc>
        <w:tc>
          <w:tcPr>
            <w:tcW w:w="2827" w:type="dxa"/>
            <w:tcBorders>
              <w:top w:val="single" w:sz="6" w:space="0" w:color="auto"/>
              <w:left w:val="single" w:sz="6" w:space="0" w:color="auto"/>
              <w:bottom w:val="single" w:sz="6" w:space="0" w:color="auto"/>
              <w:right w:val="single" w:sz="6" w:space="0" w:color="auto"/>
            </w:tcBorders>
          </w:tcPr>
          <w:p w14:paraId="7DE96E4A"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3F8D89EE" w14:textId="278E5FA1" w:rsidR="00842A9D" w:rsidRDefault="000807E0"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1-(4-(Fenilazo)fenilazo)-2- </w:t>
            </w:r>
            <w:r w:rsidRPr="00D51D93">
              <w:rPr>
                <w:rFonts w:ascii="Times New Roman" w:eastAsia="Times New Roman" w:hAnsi="Times New Roman" w:cs="Times New Roman"/>
                <w:sz w:val="18"/>
                <w:szCs w:val="18"/>
                <w:lang w:val="en-US"/>
              </w:rPr>
              <w:t>naftol</w:t>
            </w:r>
          </w:p>
          <w:p w14:paraId="0A02DDC4"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0CAFA427"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44A9E2C8"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104402DC"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369E0504"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6CDCAA19"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6C5696EC"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23CEA152"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7809A535"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62E574B6" w14:textId="77777777" w:rsidR="00842A9D"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p w14:paraId="7F38F8B3" w14:textId="5A7202E2" w:rsidR="00842A9D" w:rsidRPr="00D51D93" w:rsidRDefault="00842A9D"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47A9F9E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74599F0" w14:textId="09A0994C" w:rsidR="00842A9D" w:rsidRDefault="000807E0"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r w:rsidRPr="00D51D93">
              <w:rPr>
                <w:rFonts w:ascii="Times New Roman" w:eastAsia="Times New Roman" w:hAnsi="Times New Roman" w:cs="Times New Roman"/>
                <w:w w:val="95"/>
                <w:sz w:val="18"/>
                <w:szCs w:val="18"/>
                <w:lang w:val="en-US"/>
              </w:rPr>
              <w:t>26100</w:t>
            </w:r>
          </w:p>
          <w:p w14:paraId="22AE78BB"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37AF7790"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718064C1"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4B064670"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1B50FBF1"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3B4F6171"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2357FE55"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2885600E" w14:textId="77777777" w:rsidR="00842A9D" w:rsidRDefault="00842A9D" w:rsidP="000807E0">
            <w:pPr>
              <w:widowControl w:val="0"/>
              <w:autoSpaceDE w:val="0"/>
              <w:autoSpaceDN w:val="0"/>
              <w:spacing w:after="0" w:line="276" w:lineRule="auto"/>
              <w:ind w:right="458"/>
              <w:jc w:val="both"/>
              <w:rPr>
                <w:rFonts w:ascii="Times New Roman" w:eastAsia="Times New Roman" w:hAnsi="Times New Roman" w:cs="Times New Roman"/>
                <w:w w:val="95"/>
                <w:sz w:val="18"/>
                <w:szCs w:val="18"/>
                <w:lang w:val="en-US"/>
              </w:rPr>
            </w:pPr>
          </w:p>
          <w:p w14:paraId="5EE56ED5" w14:textId="7B19D175" w:rsidR="00842A9D" w:rsidRPr="00D51D93" w:rsidRDefault="00842A9D"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134" w:type="dxa"/>
            <w:tcBorders>
              <w:top w:val="single" w:sz="6" w:space="0" w:color="auto"/>
              <w:left w:val="single" w:sz="6" w:space="0" w:color="auto"/>
              <w:bottom w:val="single" w:sz="6" w:space="0" w:color="auto"/>
              <w:right w:val="single" w:sz="6" w:space="0" w:color="auto"/>
            </w:tcBorders>
          </w:tcPr>
          <w:p w14:paraId="22D9BF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699BD6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3034B6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0701FA8"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787B522F"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2E0CD354" w14:textId="77777777" w:rsidR="000807E0" w:rsidRPr="00D51D93" w:rsidRDefault="000807E0" w:rsidP="000807E0">
            <w:pPr>
              <w:widowControl w:val="0"/>
              <w:autoSpaceDE w:val="0"/>
              <w:autoSpaceDN w:val="0"/>
              <w:spacing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3D1419E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7328B55"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7918229A" w14:textId="36026952" w:rsidR="000807E0" w:rsidRPr="00D51D93" w:rsidRDefault="000807E0" w:rsidP="000C209D">
            <w:pPr>
              <w:widowControl w:val="0"/>
              <w:autoSpaceDE w:val="0"/>
              <w:autoSpaceDN w:val="0"/>
              <w:spacing w:after="0" w:line="276" w:lineRule="auto"/>
              <w:ind w:left="87"/>
              <w:jc w:val="center"/>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Saflık kriterleri: anilin ≤ %0,2</w:t>
            </w:r>
          </w:p>
          <w:p w14:paraId="2DF46F46" w14:textId="158F4B67" w:rsidR="000807E0" w:rsidRPr="00D51D93" w:rsidRDefault="000807E0" w:rsidP="000C209D">
            <w:pPr>
              <w:widowControl w:val="0"/>
              <w:autoSpaceDE w:val="0"/>
              <w:autoSpaceDN w:val="0"/>
              <w:spacing w:after="0" w:line="276" w:lineRule="auto"/>
              <w:ind w:left="87"/>
              <w:jc w:val="center"/>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2-naftol ≤ %0,2</w:t>
            </w:r>
          </w:p>
          <w:p w14:paraId="155D97B0" w14:textId="211C089E" w:rsidR="000807E0" w:rsidRPr="00D51D93" w:rsidRDefault="000807E0" w:rsidP="000C209D">
            <w:pPr>
              <w:widowControl w:val="0"/>
              <w:autoSpaceDE w:val="0"/>
              <w:autoSpaceDN w:val="0"/>
              <w:spacing w:before="1" w:after="0" w:line="276" w:lineRule="auto"/>
              <w:ind w:left="87"/>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w:t>
            </w:r>
            <w:r w:rsidR="000C209D" w:rsidRPr="00D51D93">
              <w:rPr>
                <w:rFonts w:ascii="Times New Roman" w:eastAsia="Times New Roman" w:hAnsi="Times New Roman" w:cs="Times New Roman"/>
                <w:sz w:val="18"/>
                <w:szCs w:val="18"/>
                <w:lang w:val="en-US"/>
              </w:rPr>
              <w:t>a</w:t>
            </w:r>
            <w:r w:rsidRPr="00D51D93">
              <w:rPr>
                <w:rFonts w:ascii="Times New Roman" w:eastAsia="Times New Roman" w:hAnsi="Times New Roman" w:cs="Times New Roman"/>
                <w:sz w:val="18"/>
                <w:szCs w:val="18"/>
                <w:lang w:val="en-US"/>
              </w:rPr>
              <w:t>mino</w:t>
            </w:r>
            <w:r w:rsidR="000C209D" w:rsidRPr="00D51D93">
              <w:rPr>
                <w:rFonts w:ascii="Times New Roman" w:eastAsia="Times New Roman" w:hAnsi="Times New Roman" w:cs="Times New Roman"/>
                <w:sz w:val="18"/>
                <w:szCs w:val="18"/>
                <w:lang w:val="en-US"/>
              </w:rPr>
              <w:t xml:space="preserve"> </w:t>
            </w:r>
            <w:r w:rsidRPr="00D51D93">
              <w:rPr>
                <w:rFonts w:ascii="Times New Roman" w:eastAsia="Times New Roman" w:hAnsi="Times New Roman" w:cs="Times New Roman"/>
                <w:sz w:val="18"/>
                <w:szCs w:val="18"/>
                <w:lang w:val="en-US"/>
              </w:rPr>
              <w:t>azobenzen ≤ %0,1</w:t>
            </w:r>
          </w:p>
          <w:p w14:paraId="5158992A" w14:textId="4B836546" w:rsidR="000807E0" w:rsidRPr="00D51D93" w:rsidRDefault="000807E0" w:rsidP="000C209D">
            <w:pPr>
              <w:widowControl w:val="0"/>
              <w:autoSpaceDE w:val="0"/>
              <w:autoSpaceDN w:val="0"/>
              <w:spacing w:before="1" w:after="0" w:line="276" w:lineRule="auto"/>
              <w:ind w:left="87"/>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1-(fenilazo)-2-naftol ≤%3</w:t>
            </w:r>
          </w:p>
          <w:p w14:paraId="7F6A2981" w14:textId="77777777" w:rsidR="000C209D" w:rsidRPr="00D51D93" w:rsidRDefault="000807E0" w:rsidP="000C209D">
            <w:pPr>
              <w:widowControl w:val="0"/>
              <w:autoSpaceDE w:val="0"/>
              <w:autoSpaceDN w:val="0"/>
              <w:spacing w:before="2" w:after="0" w:line="276" w:lineRule="auto"/>
              <w:ind w:left="87"/>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1-[2-(fenilazo)</w:t>
            </w:r>
            <w:r w:rsidR="000C209D" w:rsidRPr="00D51D93">
              <w:rPr>
                <w:rFonts w:ascii="Times New Roman" w:eastAsia="Times New Roman" w:hAnsi="Times New Roman" w:cs="Times New Roman"/>
                <w:sz w:val="18"/>
                <w:szCs w:val="18"/>
                <w:lang w:val="en-US"/>
              </w:rPr>
              <w:t xml:space="preserve"> </w:t>
            </w:r>
            <w:r w:rsidRPr="00D51D93">
              <w:rPr>
                <w:rFonts w:ascii="Times New Roman" w:eastAsia="Times New Roman" w:hAnsi="Times New Roman" w:cs="Times New Roman"/>
                <w:sz w:val="18"/>
                <w:szCs w:val="18"/>
                <w:lang w:val="en-US"/>
              </w:rPr>
              <w:t xml:space="preserve">fenilazo]- 2-napthalenol </w:t>
            </w:r>
          </w:p>
          <w:p w14:paraId="4EF8C4A9" w14:textId="5F11EA40" w:rsidR="000C209D" w:rsidRPr="00D51D93" w:rsidRDefault="000807E0" w:rsidP="00FA693D">
            <w:pPr>
              <w:widowControl w:val="0"/>
              <w:autoSpaceDE w:val="0"/>
              <w:autoSpaceDN w:val="0"/>
              <w:spacing w:before="2" w:after="0" w:line="276" w:lineRule="auto"/>
              <w:ind w:left="87"/>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%2</w:t>
            </w:r>
          </w:p>
        </w:tc>
        <w:tc>
          <w:tcPr>
            <w:tcW w:w="1304" w:type="dxa"/>
            <w:tcBorders>
              <w:top w:val="single" w:sz="6" w:space="0" w:color="auto"/>
              <w:left w:val="single" w:sz="6" w:space="0" w:color="auto"/>
              <w:bottom w:val="single" w:sz="6" w:space="0" w:color="auto"/>
              <w:right w:val="single" w:sz="6" w:space="0" w:color="auto"/>
            </w:tcBorders>
          </w:tcPr>
          <w:p w14:paraId="389D708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5DCD8B9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20F92A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52</w:t>
            </w:r>
          </w:p>
        </w:tc>
        <w:tc>
          <w:tcPr>
            <w:tcW w:w="2827" w:type="dxa"/>
            <w:tcBorders>
              <w:top w:val="single" w:sz="6" w:space="0" w:color="auto"/>
              <w:left w:val="single" w:sz="6" w:space="0" w:color="auto"/>
              <w:bottom w:val="single" w:sz="6" w:space="0" w:color="auto"/>
              <w:right w:val="single" w:sz="6" w:space="0" w:color="auto"/>
            </w:tcBorders>
          </w:tcPr>
          <w:p w14:paraId="589B73F5" w14:textId="77777777" w:rsidR="000807E0" w:rsidRPr="00D51D93" w:rsidRDefault="000807E0" w:rsidP="000807E0">
            <w:pPr>
              <w:widowControl w:val="0"/>
              <w:autoSpaceDE w:val="0"/>
              <w:autoSpaceDN w:val="0"/>
              <w:spacing w:after="0" w:line="276" w:lineRule="auto"/>
              <w:ind w:left="88" w:right="16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Tetrasodyum 6-amino-4- hidroksi-3-[[7-sülfonato-4- [(4-sülfonatofenil)azo]-1- </w:t>
            </w:r>
            <w:r w:rsidRPr="00D51D93">
              <w:rPr>
                <w:rFonts w:ascii="Times New Roman" w:eastAsia="Times New Roman" w:hAnsi="Times New Roman" w:cs="Times New Roman"/>
                <w:w w:val="95"/>
                <w:sz w:val="18"/>
                <w:szCs w:val="18"/>
                <w:lang w:val="en-US"/>
              </w:rPr>
              <w:t xml:space="preserve">naftil]azo]naftalen-2,7- </w:t>
            </w:r>
            <w:r w:rsidRPr="00D51D93">
              <w:rPr>
                <w:rFonts w:ascii="Times New Roman" w:eastAsia="Times New Roman" w:hAnsi="Times New Roman" w:cs="Times New Roman"/>
                <w:sz w:val="18"/>
                <w:szCs w:val="18"/>
                <w:lang w:val="en-US"/>
              </w:rPr>
              <w:t>disülfonat</w:t>
            </w:r>
          </w:p>
        </w:tc>
        <w:tc>
          <w:tcPr>
            <w:tcW w:w="1417" w:type="dxa"/>
            <w:tcBorders>
              <w:top w:val="single" w:sz="6" w:space="0" w:color="auto"/>
              <w:left w:val="single" w:sz="6" w:space="0" w:color="auto"/>
              <w:bottom w:val="single" w:sz="6" w:space="0" w:color="auto"/>
              <w:right w:val="single" w:sz="6" w:space="0" w:color="auto"/>
            </w:tcBorders>
          </w:tcPr>
          <w:p w14:paraId="5EBC5A8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AEA467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27755</w:t>
            </w:r>
          </w:p>
        </w:tc>
        <w:tc>
          <w:tcPr>
            <w:tcW w:w="1134" w:type="dxa"/>
            <w:tcBorders>
              <w:top w:val="single" w:sz="6" w:space="0" w:color="auto"/>
              <w:left w:val="single" w:sz="6" w:space="0" w:color="auto"/>
              <w:bottom w:val="single" w:sz="6" w:space="0" w:color="auto"/>
              <w:right w:val="single" w:sz="6" w:space="0" w:color="auto"/>
            </w:tcBorders>
          </w:tcPr>
          <w:p w14:paraId="089EE18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23EFA3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511173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BB3BA8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0906721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75432B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42AD6E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A82FA6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4D6E7E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17062C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53</w:t>
            </w:r>
          </w:p>
        </w:tc>
        <w:tc>
          <w:tcPr>
            <w:tcW w:w="2827" w:type="dxa"/>
            <w:tcBorders>
              <w:top w:val="single" w:sz="6" w:space="0" w:color="auto"/>
              <w:left w:val="single" w:sz="6" w:space="0" w:color="auto"/>
              <w:bottom w:val="single" w:sz="6" w:space="0" w:color="auto"/>
              <w:right w:val="single" w:sz="6" w:space="0" w:color="auto"/>
            </w:tcBorders>
          </w:tcPr>
          <w:p w14:paraId="47B9F3D6" w14:textId="77777777" w:rsidR="000807E0" w:rsidRPr="00D51D93" w:rsidRDefault="000807E0" w:rsidP="000807E0">
            <w:pPr>
              <w:widowControl w:val="0"/>
              <w:autoSpaceDE w:val="0"/>
              <w:autoSpaceDN w:val="0"/>
              <w:spacing w:after="0" w:line="276" w:lineRule="auto"/>
              <w:ind w:left="88" w:right="12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Tetrasodyum 1-asetamido-2- hidroksi-3-(4-((4-sülfonatofenilazo)-7-sülfonato-1- naftilazo))naftalen-4,6- disülfonat</w:t>
            </w:r>
          </w:p>
        </w:tc>
        <w:tc>
          <w:tcPr>
            <w:tcW w:w="1417" w:type="dxa"/>
            <w:tcBorders>
              <w:top w:val="single" w:sz="6" w:space="0" w:color="auto"/>
              <w:left w:val="single" w:sz="6" w:space="0" w:color="auto"/>
              <w:bottom w:val="single" w:sz="6" w:space="0" w:color="auto"/>
              <w:right w:val="single" w:sz="6" w:space="0" w:color="auto"/>
            </w:tcBorders>
          </w:tcPr>
          <w:p w14:paraId="43CC33B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BE86DD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28440</w:t>
            </w:r>
          </w:p>
        </w:tc>
        <w:tc>
          <w:tcPr>
            <w:tcW w:w="1134" w:type="dxa"/>
            <w:tcBorders>
              <w:top w:val="single" w:sz="6" w:space="0" w:color="auto"/>
              <w:left w:val="single" w:sz="6" w:space="0" w:color="auto"/>
              <w:bottom w:val="single" w:sz="6" w:space="0" w:color="auto"/>
              <w:right w:val="single" w:sz="6" w:space="0" w:color="auto"/>
            </w:tcBorders>
          </w:tcPr>
          <w:p w14:paraId="6ECB793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EF6538E"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AF02BF4"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219-746-5</w:t>
            </w:r>
          </w:p>
        </w:tc>
        <w:tc>
          <w:tcPr>
            <w:tcW w:w="992" w:type="dxa"/>
            <w:tcBorders>
              <w:top w:val="single" w:sz="6" w:space="0" w:color="auto"/>
              <w:left w:val="single" w:sz="6" w:space="0" w:color="auto"/>
              <w:bottom w:val="single" w:sz="6" w:space="0" w:color="auto"/>
              <w:right w:val="single" w:sz="6" w:space="0" w:color="auto"/>
            </w:tcBorders>
          </w:tcPr>
          <w:p w14:paraId="0AD3006B"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BC3B50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7E03C0A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1039A7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249BD8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1F95024"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151</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64845C5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C99527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38B0CD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54</w:t>
            </w:r>
          </w:p>
        </w:tc>
        <w:tc>
          <w:tcPr>
            <w:tcW w:w="2827" w:type="dxa"/>
            <w:tcBorders>
              <w:top w:val="single" w:sz="6" w:space="0" w:color="auto"/>
              <w:left w:val="single" w:sz="6" w:space="0" w:color="auto"/>
              <w:bottom w:val="single" w:sz="6" w:space="0" w:color="auto"/>
              <w:right w:val="single" w:sz="6" w:space="0" w:color="auto"/>
            </w:tcBorders>
          </w:tcPr>
          <w:p w14:paraId="696FE09A" w14:textId="77777777" w:rsidR="000807E0" w:rsidRPr="00D51D93" w:rsidRDefault="000807E0" w:rsidP="000807E0">
            <w:pPr>
              <w:widowControl w:val="0"/>
              <w:autoSpaceDE w:val="0"/>
              <w:autoSpaceDN w:val="0"/>
              <w:spacing w:after="0" w:line="276" w:lineRule="auto"/>
              <w:ind w:left="88" w:right="8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Benzensülfonik asit, 2,2'- (1,2-etendiil)bis[5-nitro-, disodyum tuzu, 4-[(4-aminofenil)azo] benzensülfonik asit ile reaksiyon ürünleri, sodyum</w:t>
            </w:r>
            <w:r w:rsidRPr="00D51D93">
              <w:rPr>
                <w:rFonts w:ascii="Times New Roman" w:eastAsia="Times New Roman" w:hAnsi="Times New Roman" w:cs="Times New Roman"/>
                <w:spacing w:val="26"/>
                <w:sz w:val="18"/>
                <w:szCs w:val="18"/>
                <w:lang w:val="en-US"/>
              </w:rPr>
              <w:t xml:space="preserve"> </w:t>
            </w:r>
            <w:r w:rsidRPr="00D51D93">
              <w:rPr>
                <w:rFonts w:ascii="Times New Roman" w:eastAsia="Times New Roman" w:hAnsi="Times New Roman" w:cs="Times New Roman"/>
                <w:sz w:val="18"/>
                <w:szCs w:val="18"/>
                <w:lang w:val="en-US"/>
              </w:rPr>
              <w:t>tuzları</w:t>
            </w:r>
          </w:p>
        </w:tc>
        <w:tc>
          <w:tcPr>
            <w:tcW w:w="1417" w:type="dxa"/>
            <w:tcBorders>
              <w:top w:val="single" w:sz="6" w:space="0" w:color="auto"/>
              <w:left w:val="single" w:sz="6" w:space="0" w:color="auto"/>
              <w:bottom w:val="single" w:sz="6" w:space="0" w:color="auto"/>
              <w:right w:val="single" w:sz="6" w:space="0" w:color="auto"/>
            </w:tcBorders>
          </w:tcPr>
          <w:p w14:paraId="040860D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07708D8"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40215</w:t>
            </w:r>
          </w:p>
        </w:tc>
        <w:tc>
          <w:tcPr>
            <w:tcW w:w="1134" w:type="dxa"/>
            <w:tcBorders>
              <w:top w:val="single" w:sz="6" w:space="0" w:color="auto"/>
              <w:left w:val="single" w:sz="6" w:space="0" w:color="auto"/>
              <w:bottom w:val="single" w:sz="6" w:space="0" w:color="auto"/>
              <w:right w:val="single" w:sz="6" w:space="0" w:color="auto"/>
            </w:tcBorders>
          </w:tcPr>
          <w:p w14:paraId="019B14E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57E5C0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B9D5E8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6F4001C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0591645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35C271A3"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F8E378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DF4400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E49499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51C3A8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0FE726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55</w:t>
            </w:r>
          </w:p>
        </w:tc>
        <w:tc>
          <w:tcPr>
            <w:tcW w:w="2827" w:type="dxa"/>
            <w:tcBorders>
              <w:top w:val="single" w:sz="6" w:space="0" w:color="auto"/>
              <w:left w:val="single" w:sz="6" w:space="0" w:color="auto"/>
              <w:bottom w:val="single" w:sz="6" w:space="0" w:color="auto"/>
              <w:right w:val="single" w:sz="6" w:space="0" w:color="auto"/>
            </w:tcBorders>
          </w:tcPr>
          <w:p w14:paraId="71097A48" w14:textId="77777777" w:rsidR="000807E0" w:rsidRPr="00D51D93" w:rsidRDefault="000807E0" w:rsidP="000807E0">
            <w:pPr>
              <w:widowControl w:val="0"/>
              <w:autoSpaceDE w:val="0"/>
              <w:autoSpaceDN w:val="0"/>
              <w:spacing w:before="15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beta Karoten</w:t>
            </w:r>
          </w:p>
        </w:tc>
        <w:tc>
          <w:tcPr>
            <w:tcW w:w="1417" w:type="dxa"/>
            <w:tcBorders>
              <w:top w:val="single" w:sz="6" w:space="0" w:color="auto"/>
              <w:left w:val="single" w:sz="6" w:space="0" w:color="auto"/>
              <w:bottom w:val="single" w:sz="6" w:space="0" w:color="auto"/>
              <w:right w:val="single" w:sz="6" w:space="0" w:color="auto"/>
            </w:tcBorders>
          </w:tcPr>
          <w:p w14:paraId="3DB9E423" w14:textId="77777777" w:rsidR="000807E0" w:rsidRPr="00D51D93" w:rsidRDefault="000807E0" w:rsidP="000807E0">
            <w:pPr>
              <w:widowControl w:val="0"/>
              <w:autoSpaceDE w:val="0"/>
              <w:autoSpaceDN w:val="0"/>
              <w:spacing w:before="15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40800</w:t>
            </w:r>
          </w:p>
        </w:tc>
        <w:tc>
          <w:tcPr>
            <w:tcW w:w="1134" w:type="dxa"/>
            <w:tcBorders>
              <w:top w:val="single" w:sz="6" w:space="0" w:color="auto"/>
              <w:left w:val="single" w:sz="6" w:space="0" w:color="auto"/>
              <w:bottom w:val="single" w:sz="6" w:space="0" w:color="auto"/>
              <w:right w:val="single" w:sz="6" w:space="0" w:color="auto"/>
            </w:tcBorders>
          </w:tcPr>
          <w:p w14:paraId="1F71F57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899575B" w14:textId="77777777" w:rsidR="000807E0" w:rsidRPr="00D51D93" w:rsidRDefault="000807E0" w:rsidP="000807E0">
            <w:pPr>
              <w:widowControl w:val="0"/>
              <w:autoSpaceDE w:val="0"/>
              <w:autoSpaceDN w:val="0"/>
              <w:spacing w:before="151" w:after="0" w:line="276" w:lineRule="auto"/>
              <w:ind w:left="49"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230-636-6</w:t>
            </w:r>
          </w:p>
        </w:tc>
        <w:tc>
          <w:tcPr>
            <w:tcW w:w="992" w:type="dxa"/>
            <w:tcBorders>
              <w:top w:val="single" w:sz="6" w:space="0" w:color="auto"/>
              <w:left w:val="single" w:sz="6" w:space="0" w:color="auto"/>
              <w:bottom w:val="single" w:sz="6" w:space="0" w:color="auto"/>
              <w:right w:val="single" w:sz="6" w:space="0" w:color="auto"/>
            </w:tcBorders>
          </w:tcPr>
          <w:p w14:paraId="6007AD89" w14:textId="77777777" w:rsidR="000807E0" w:rsidRPr="00D51D93" w:rsidRDefault="000807E0" w:rsidP="000807E0">
            <w:pPr>
              <w:widowControl w:val="0"/>
              <w:autoSpaceDE w:val="0"/>
              <w:autoSpaceDN w:val="0"/>
              <w:spacing w:before="15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2199565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291D47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6D52BAC" w14:textId="77777777" w:rsidR="000807E0" w:rsidRPr="00D51D93" w:rsidRDefault="000807E0" w:rsidP="000807E0">
            <w:pPr>
              <w:widowControl w:val="0"/>
              <w:autoSpaceDE w:val="0"/>
              <w:autoSpaceDN w:val="0"/>
              <w:spacing w:before="154"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E160a</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0AF932B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04123C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6FF0E6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56</w:t>
            </w:r>
          </w:p>
        </w:tc>
        <w:tc>
          <w:tcPr>
            <w:tcW w:w="2827" w:type="dxa"/>
            <w:tcBorders>
              <w:top w:val="single" w:sz="6" w:space="0" w:color="auto"/>
              <w:left w:val="single" w:sz="6" w:space="0" w:color="auto"/>
              <w:bottom w:val="single" w:sz="6" w:space="0" w:color="auto"/>
              <w:right w:val="single" w:sz="6" w:space="0" w:color="auto"/>
            </w:tcBorders>
          </w:tcPr>
          <w:p w14:paraId="609E1077" w14:textId="77777777" w:rsidR="000807E0" w:rsidRPr="00D51D93" w:rsidRDefault="000807E0" w:rsidP="000807E0">
            <w:pPr>
              <w:widowControl w:val="0"/>
              <w:autoSpaceDE w:val="0"/>
              <w:autoSpaceDN w:val="0"/>
              <w:spacing w:before="15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8'-apo-.beta.-Karoten-8'-al</w:t>
            </w:r>
          </w:p>
        </w:tc>
        <w:tc>
          <w:tcPr>
            <w:tcW w:w="1417" w:type="dxa"/>
            <w:tcBorders>
              <w:top w:val="single" w:sz="6" w:space="0" w:color="auto"/>
              <w:left w:val="single" w:sz="6" w:space="0" w:color="auto"/>
              <w:bottom w:val="single" w:sz="6" w:space="0" w:color="auto"/>
              <w:right w:val="single" w:sz="6" w:space="0" w:color="auto"/>
            </w:tcBorders>
          </w:tcPr>
          <w:p w14:paraId="061E8D68" w14:textId="77777777" w:rsidR="000807E0" w:rsidRPr="00D51D93" w:rsidRDefault="000807E0" w:rsidP="000807E0">
            <w:pPr>
              <w:widowControl w:val="0"/>
              <w:autoSpaceDE w:val="0"/>
              <w:autoSpaceDN w:val="0"/>
              <w:spacing w:before="15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40820</w:t>
            </w:r>
          </w:p>
        </w:tc>
        <w:tc>
          <w:tcPr>
            <w:tcW w:w="1134" w:type="dxa"/>
            <w:tcBorders>
              <w:top w:val="single" w:sz="6" w:space="0" w:color="auto"/>
              <w:left w:val="single" w:sz="6" w:space="0" w:color="auto"/>
              <w:bottom w:val="single" w:sz="6" w:space="0" w:color="auto"/>
              <w:right w:val="single" w:sz="6" w:space="0" w:color="auto"/>
            </w:tcBorders>
          </w:tcPr>
          <w:p w14:paraId="5D23812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61DD19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88FA3D9" w14:textId="77777777" w:rsidR="000807E0" w:rsidRPr="00D51D93" w:rsidRDefault="000807E0" w:rsidP="000807E0">
            <w:pPr>
              <w:widowControl w:val="0"/>
              <w:autoSpaceDE w:val="0"/>
              <w:autoSpaceDN w:val="0"/>
              <w:spacing w:before="15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298D960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7C218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02118F9" w14:textId="77777777" w:rsidR="000807E0" w:rsidRPr="00D51D93" w:rsidRDefault="000807E0" w:rsidP="000807E0">
            <w:pPr>
              <w:widowControl w:val="0"/>
              <w:autoSpaceDE w:val="0"/>
              <w:autoSpaceDN w:val="0"/>
              <w:spacing w:before="154"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160e</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0C7E8F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FF7DE8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E0626D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57</w:t>
            </w:r>
          </w:p>
        </w:tc>
        <w:tc>
          <w:tcPr>
            <w:tcW w:w="2827" w:type="dxa"/>
            <w:tcBorders>
              <w:top w:val="single" w:sz="6" w:space="0" w:color="auto"/>
              <w:left w:val="single" w:sz="6" w:space="0" w:color="auto"/>
              <w:bottom w:val="single" w:sz="6" w:space="0" w:color="auto"/>
              <w:right w:val="single" w:sz="6" w:space="0" w:color="auto"/>
            </w:tcBorders>
          </w:tcPr>
          <w:p w14:paraId="5CFB82A9" w14:textId="77777777" w:rsidR="000807E0" w:rsidRPr="00D51D93" w:rsidRDefault="000807E0" w:rsidP="000807E0">
            <w:pPr>
              <w:widowControl w:val="0"/>
              <w:autoSpaceDE w:val="0"/>
              <w:autoSpaceDN w:val="0"/>
              <w:spacing w:before="154" w:after="0" w:line="276" w:lineRule="auto"/>
              <w:ind w:left="88" w:right="18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Etil 8'-apo-.beta.-karoten-8'- oat</w:t>
            </w:r>
          </w:p>
        </w:tc>
        <w:tc>
          <w:tcPr>
            <w:tcW w:w="1417" w:type="dxa"/>
            <w:tcBorders>
              <w:top w:val="single" w:sz="6" w:space="0" w:color="auto"/>
              <w:left w:val="single" w:sz="6" w:space="0" w:color="auto"/>
              <w:bottom w:val="single" w:sz="6" w:space="0" w:color="auto"/>
              <w:right w:val="single" w:sz="6" w:space="0" w:color="auto"/>
            </w:tcBorders>
          </w:tcPr>
          <w:p w14:paraId="512F194E" w14:textId="77777777" w:rsidR="000807E0" w:rsidRPr="00D51D93" w:rsidRDefault="000807E0" w:rsidP="000807E0">
            <w:pPr>
              <w:widowControl w:val="0"/>
              <w:autoSpaceDE w:val="0"/>
              <w:autoSpaceDN w:val="0"/>
              <w:spacing w:before="15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40825</w:t>
            </w:r>
          </w:p>
        </w:tc>
        <w:tc>
          <w:tcPr>
            <w:tcW w:w="1134" w:type="dxa"/>
            <w:tcBorders>
              <w:top w:val="single" w:sz="6" w:space="0" w:color="auto"/>
              <w:left w:val="single" w:sz="6" w:space="0" w:color="auto"/>
              <w:bottom w:val="single" w:sz="6" w:space="0" w:color="auto"/>
              <w:right w:val="single" w:sz="6" w:space="0" w:color="auto"/>
            </w:tcBorders>
          </w:tcPr>
          <w:p w14:paraId="16EAA00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C294D00" w14:textId="77777777" w:rsidR="000807E0" w:rsidRPr="00D51D93" w:rsidRDefault="000807E0" w:rsidP="000807E0">
            <w:pPr>
              <w:widowControl w:val="0"/>
              <w:autoSpaceDE w:val="0"/>
              <w:autoSpaceDN w:val="0"/>
              <w:spacing w:before="151"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214-173-7</w:t>
            </w:r>
          </w:p>
        </w:tc>
        <w:tc>
          <w:tcPr>
            <w:tcW w:w="992" w:type="dxa"/>
            <w:tcBorders>
              <w:top w:val="single" w:sz="6" w:space="0" w:color="auto"/>
              <w:left w:val="single" w:sz="6" w:space="0" w:color="auto"/>
              <w:bottom w:val="single" w:sz="6" w:space="0" w:color="auto"/>
              <w:right w:val="single" w:sz="6" w:space="0" w:color="auto"/>
            </w:tcBorders>
          </w:tcPr>
          <w:p w14:paraId="38F49E92" w14:textId="77777777" w:rsidR="000807E0" w:rsidRPr="00D51D93" w:rsidRDefault="000807E0" w:rsidP="000807E0">
            <w:pPr>
              <w:widowControl w:val="0"/>
              <w:autoSpaceDE w:val="0"/>
              <w:autoSpaceDN w:val="0"/>
              <w:spacing w:before="15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1B741D8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09CCF3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A2A8EDF" w14:textId="77777777" w:rsidR="000807E0" w:rsidRPr="00D51D93" w:rsidRDefault="000807E0" w:rsidP="000807E0">
            <w:pPr>
              <w:widowControl w:val="0"/>
              <w:autoSpaceDE w:val="0"/>
              <w:autoSpaceDN w:val="0"/>
              <w:spacing w:before="154"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160f</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DB7D1C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967917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320474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58</w:t>
            </w:r>
          </w:p>
        </w:tc>
        <w:tc>
          <w:tcPr>
            <w:tcW w:w="2827" w:type="dxa"/>
            <w:tcBorders>
              <w:top w:val="single" w:sz="6" w:space="0" w:color="auto"/>
              <w:left w:val="single" w:sz="6" w:space="0" w:color="auto"/>
              <w:bottom w:val="single" w:sz="6" w:space="0" w:color="auto"/>
              <w:right w:val="single" w:sz="6" w:space="0" w:color="auto"/>
            </w:tcBorders>
          </w:tcPr>
          <w:p w14:paraId="12B5E51B" w14:textId="77777777" w:rsidR="000807E0" w:rsidRPr="00D51D93" w:rsidRDefault="000807E0" w:rsidP="000807E0">
            <w:pPr>
              <w:widowControl w:val="0"/>
              <w:autoSpaceDE w:val="0"/>
              <w:autoSpaceDN w:val="0"/>
              <w:spacing w:before="15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Kantaksantin</w:t>
            </w:r>
          </w:p>
        </w:tc>
        <w:tc>
          <w:tcPr>
            <w:tcW w:w="1417" w:type="dxa"/>
            <w:tcBorders>
              <w:top w:val="single" w:sz="6" w:space="0" w:color="auto"/>
              <w:left w:val="single" w:sz="6" w:space="0" w:color="auto"/>
              <w:bottom w:val="single" w:sz="6" w:space="0" w:color="auto"/>
              <w:right w:val="single" w:sz="6" w:space="0" w:color="auto"/>
            </w:tcBorders>
          </w:tcPr>
          <w:p w14:paraId="41521EBC" w14:textId="77777777" w:rsidR="000807E0" w:rsidRPr="00D51D93" w:rsidRDefault="000807E0" w:rsidP="000807E0">
            <w:pPr>
              <w:widowControl w:val="0"/>
              <w:autoSpaceDE w:val="0"/>
              <w:autoSpaceDN w:val="0"/>
              <w:spacing w:before="15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40850</w:t>
            </w:r>
          </w:p>
        </w:tc>
        <w:tc>
          <w:tcPr>
            <w:tcW w:w="1134" w:type="dxa"/>
            <w:tcBorders>
              <w:top w:val="single" w:sz="6" w:space="0" w:color="auto"/>
              <w:left w:val="single" w:sz="6" w:space="0" w:color="auto"/>
              <w:bottom w:val="single" w:sz="6" w:space="0" w:color="auto"/>
              <w:right w:val="single" w:sz="6" w:space="0" w:color="auto"/>
            </w:tcBorders>
          </w:tcPr>
          <w:p w14:paraId="0671FBC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5363E80" w14:textId="77777777" w:rsidR="000807E0" w:rsidRPr="00D51D93" w:rsidRDefault="000807E0" w:rsidP="000807E0">
            <w:pPr>
              <w:widowControl w:val="0"/>
              <w:autoSpaceDE w:val="0"/>
              <w:autoSpaceDN w:val="0"/>
              <w:spacing w:before="151" w:after="0" w:line="276" w:lineRule="auto"/>
              <w:ind w:left="49"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208-187-2</w:t>
            </w:r>
          </w:p>
        </w:tc>
        <w:tc>
          <w:tcPr>
            <w:tcW w:w="992" w:type="dxa"/>
            <w:tcBorders>
              <w:top w:val="single" w:sz="6" w:space="0" w:color="auto"/>
              <w:left w:val="single" w:sz="6" w:space="0" w:color="auto"/>
              <w:bottom w:val="single" w:sz="6" w:space="0" w:color="auto"/>
              <w:right w:val="single" w:sz="6" w:space="0" w:color="auto"/>
            </w:tcBorders>
          </w:tcPr>
          <w:p w14:paraId="00880065" w14:textId="77777777" w:rsidR="000807E0" w:rsidRPr="00D51D93" w:rsidRDefault="000807E0" w:rsidP="000807E0">
            <w:pPr>
              <w:widowControl w:val="0"/>
              <w:autoSpaceDE w:val="0"/>
              <w:autoSpaceDN w:val="0"/>
              <w:spacing w:before="15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7C83E4D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AEF67F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5AB1657" w14:textId="77777777" w:rsidR="000807E0" w:rsidRPr="00D51D93" w:rsidRDefault="000807E0" w:rsidP="000807E0">
            <w:pPr>
              <w:widowControl w:val="0"/>
              <w:autoSpaceDE w:val="0"/>
              <w:autoSpaceDN w:val="0"/>
              <w:spacing w:before="154"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161g</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1F84EC3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5A6574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54449A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59</w:t>
            </w:r>
          </w:p>
        </w:tc>
        <w:tc>
          <w:tcPr>
            <w:tcW w:w="2827" w:type="dxa"/>
            <w:tcBorders>
              <w:top w:val="single" w:sz="6" w:space="0" w:color="auto"/>
              <w:left w:val="single" w:sz="6" w:space="0" w:color="auto"/>
              <w:bottom w:val="single" w:sz="6" w:space="0" w:color="auto"/>
              <w:right w:val="single" w:sz="6" w:space="0" w:color="auto"/>
            </w:tcBorders>
          </w:tcPr>
          <w:p w14:paraId="243E5FE8" w14:textId="77777777" w:rsidR="000807E0" w:rsidRPr="00D51D93" w:rsidRDefault="000807E0" w:rsidP="000807E0">
            <w:pPr>
              <w:widowControl w:val="0"/>
              <w:autoSpaceDE w:val="0"/>
              <w:autoSpaceDN w:val="0"/>
              <w:spacing w:before="154" w:after="0" w:line="276" w:lineRule="auto"/>
              <w:ind w:left="88" w:right="9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Amonyum, (4-(alfa-(p-(dietil</w:t>
            </w:r>
          </w:p>
          <w:p w14:paraId="07F20613" w14:textId="64379D5E" w:rsidR="000C209D" w:rsidRPr="00D51D93" w:rsidRDefault="000807E0" w:rsidP="002C75F8">
            <w:pPr>
              <w:widowControl w:val="0"/>
              <w:autoSpaceDE w:val="0"/>
              <w:autoSpaceDN w:val="0"/>
              <w:spacing w:before="154" w:after="0" w:line="276" w:lineRule="auto"/>
              <w:ind w:left="88" w:right="9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amino)fenil)-2,4-disülfo­ benziliden)-2,5-sikloheksadien-1-iliden)dietil-, hidroksit, monosodyum tuzu</w:t>
            </w:r>
          </w:p>
        </w:tc>
        <w:tc>
          <w:tcPr>
            <w:tcW w:w="1417" w:type="dxa"/>
            <w:tcBorders>
              <w:top w:val="single" w:sz="6" w:space="0" w:color="auto"/>
              <w:left w:val="single" w:sz="6" w:space="0" w:color="auto"/>
              <w:bottom w:val="single" w:sz="6" w:space="0" w:color="auto"/>
              <w:right w:val="single" w:sz="6" w:space="0" w:color="auto"/>
            </w:tcBorders>
          </w:tcPr>
          <w:p w14:paraId="6ADFC29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53A1EB0" w14:textId="77777777" w:rsidR="000807E0" w:rsidRPr="00D51D93" w:rsidRDefault="000807E0" w:rsidP="000807E0">
            <w:pPr>
              <w:widowControl w:val="0"/>
              <w:autoSpaceDE w:val="0"/>
              <w:autoSpaceDN w:val="0"/>
              <w:spacing w:before="15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42045</w:t>
            </w:r>
          </w:p>
        </w:tc>
        <w:tc>
          <w:tcPr>
            <w:tcW w:w="1134" w:type="dxa"/>
            <w:tcBorders>
              <w:top w:val="single" w:sz="6" w:space="0" w:color="auto"/>
              <w:left w:val="single" w:sz="6" w:space="0" w:color="auto"/>
              <w:bottom w:val="single" w:sz="6" w:space="0" w:color="auto"/>
              <w:right w:val="single" w:sz="6" w:space="0" w:color="auto"/>
            </w:tcBorders>
          </w:tcPr>
          <w:p w14:paraId="41B8000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AE51DC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2B5097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6397C85" w14:textId="77777777" w:rsidR="000807E0" w:rsidRPr="00D51D93" w:rsidRDefault="000807E0" w:rsidP="000807E0">
            <w:pPr>
              <w:widowControl w:val="0"/>
              <w:autoSpaceDE w:val="0"/>
              <w:autoSpaceDN w:val="0"/>
              <w:spacing w:before="15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230AB3E8" w14:textId="77777777" w:rsidR="000807E0" w:rsidRPr="00D51D93" w:rsidRDefault="000807E0" w:rsidP="000807E0">
            <w:pPr>
              <w:widowControl w:val="0"/>
              <w:autoSpaceDE w:val="0"/>
              <w:autoSpaceDN w:val="0"/>
              <w:spacing w:before="154"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6CA4913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062CA5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8F90E4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84FB3A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96EDC3D"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60</w:t>
            </w:r>
          </w:p>
        </w:tc>
        <w:tc>
          <w:tcPr>
            <w:tcW w:w="2827" w:type="dxa"/>
            <w:tcBorders>
              <w:top w:val="single" w:sz="6" w:space="0" w:color="auto"/>
              <w:left w:val="single" w:sz="6" w:space="0" w:color="auto"/>
              <w:bottom w:val="single" w:sz="6" w:space="0" w:color="auto"/>
              <w:right w:val="single" w:sz="6" w:space="0" w:color="auto"/>
            </w:tcBorders>
          </w:tcPr>
          <w:p w14:paraId="5C6B1A31" w14:textId="77777777" w:rsidR="000807E0" w:rsidRPr="00D51D93" w:rsidRDefault="000807E0" w:rsidP="000807E0">
            <w:pPr>
              <w:widowControl w:val="0"/>
              <w:autoSpaceDE w:val="0"/>
              <w:autoSpaceDN w:val="0"/>
              <w:spacing w:before="142"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Etanaminyum, N-(4-((4-(die­ tillamino)fenil)(5-hidroksi- 2,4-disülfofenil)metilen)- 2,5-siklohekzadien-1-iliden)- N-etil-, hidroksit, iç tuzu, kalsiyum tuzu(2:1) ve onun çözünmeyen baryum,  stronsiyum ve zirkonyum lakeler, tuzları ve pigmentleri</w:t>
            </w:r>
          </w:p>
        </w:tc>
        <w:tc>
          <w:tcPr>
            <w:tcW w:w="1417" w:type="dxa"/>
            <w:tcBorders>
              <w:top w:val="single" w:sz="6" w:space="0" w:color="auto"/>
              <w:left w:val="single" w:sz="6" w:space="0" w:color="auto"/>
              <w:bottom w:val="single" w:sz="6" w:space="0" w:color="auto"/>
              <w:right w:val="single" w:sz="6" w:space="0" w:color="auto"/>
            </w:tcBorders>
          </w:tcPr>
          <w:p w14:paraId="13D8C35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CA858B" w14:textId="77777777" w:rsidR="000807E0" w:rsidRPr="00D51D93" w:rsidRDefault="000807E0" w:rsidP="000807E0">
            <w:pPr>
              <w:widowControl w:val="0"/>
              <w:autoSpaceDE w:val="0"/>
              <w:autoSpaceDN w:val="0"/>
              <w:spacing w:before="13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42051</w:t>
            </w:r>
          </w:p>
        </w:tc>
        <w:tc>
          <w:tcPr>
            <w:tcW w:w="1134" w:type="dxa"/>
            <w:tcBorders>
              <w:top w:val="single" w:sz="6" w:space="0" w:color="auto"/>
              <w:left w:val="single" w:sz="6" w:space="0" w:color="auto"/>
              <w:bottom w:val="single" w:sz="6" w:space="0" w:color="auto"/>
              <w:right w:val="single" w:sz="6" w:space="0" w:color="auto"/>
            </w:tcBorders>
          </w:tcPr>
          <w:p w14:paraId="5D72146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C85139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84CC0AD" w14:textId="77777777" w:rsidR="000807E0" w:rsidRPr="00D51D93" w:rsidRDefault="000807E0" w:rsidP="000807E0">
            <w:pPr>
              <w:widowControl w:val="0"/>
              <w:autoSpaceDE w:val="0"/>
              <w:autoSpaceDN w:val="0"/>
              <w:spacing w:before="139"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222-573-8</w:t>
            </w:r>
          </w:p>
        </w:tc>
        <w:tc>
          <w:tcPr>
            <w:tcW w:w="992" w:type="dxa"/>
            <w:tcBorders>
              <w:top w:val="single" w:sz="6" w:space="0" w:color="auto"/>
              <w:left w:val="single" w:sz="6" w:space="0" w:color="auto"/>
              <w:bottom w:val="single" w:sz="6" w:space="0" w:color="auto"/>
              <w:right w:val="single" w:sz="6" w:space="0" w:color="auto"/>
            </w:tcBorders>
          </w:tcPr>
          <w:p w14:paraId="5388716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4738457" w14:textId="77777777" w:rsidR="000807E0" w:rsidRPr="00D51D93" w:rsidRDefault="000807E0" w:rsidP="000807E0">
            <w:pPr>
              <w:widowControl w:val="0"/>
              <w:autoSpaceDE w:val="0"/>
              <w:autoSpaceDN w:val="0"/>
              <w:spacing w:before="13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4EA8C41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B78637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48C279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FD7AC83" w14:textId="77777777" w:rsidR="000807E0" w:rsidRPr="00D51D93" w:rsidRDefault="000807E0" w:rsidP="000807E0">
            <w:pPr>
              <w:widowControl w:val="0"/>
              <w:autoSpaceDE w:val="0"/>
              <w:autoSpaceDN w:val="0"/>
              <w:spacing w:before="142"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131</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7002039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BB22207" w14:textId="77777777" w:rsidTr="00D61512">
        <w:trPr>
          <w:trHeight w:val="1374"/>
          <w:jc w:val="center"/>
        </w:trPr>
        <w:tc>
          <w:tcPr>
            <w:tcW w:w="851" w:type="dxa"/>
            <w:tcBorders>
              <w:top w:val="single" w:sz="6" w:space="0" w:color="auto"/>
              <w:left w:val="single" w:sz="6" w:space="0" w:color="auto"/>
              <w:bottom w:val="single" w:sz="6" w:space="0" w:color="auto"/>
              <w:right w:val="single" w:sz="6" w:space="0" w:color="auto"/>
            </w:tcBorders>
          </w:tcPr>
          <w:p w14:paraId="44AD0A8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61</w:t>
            </w:r>
          </w:p>
        </w:tc>
        <w:tc>
          <w:tcPr>
            <w:tcW w:w="2827" w:type="dxa"/>
            <w:tcBorders>
              <w:top w:val="single" w:sz="6" w:space="0" w:color="auto"/>
              <w:left w:val="single" w:sz="6" w:space="0" w:color="auto"/>
              <w:bottom w:val="single" w:sz="6" w:space="0" w:color="auto"/>
              <w:right w:val="single" w:sz="6" w:space="0" w:color="auto"/>
            </w:tcBorders>
          </w:tcPr>
          <w:p w14:paraId="6C5D24AE" w14:textId="77777777" w:rsidR="000807E0" w:rsidRPr="00D51D93" w:rsidRDefault="000807E0" w:rsidP="000807E0">
            <w:pPr>
              <w:widowControl w:val="0"/>
              <w:autoSpaceDE w:val="0"/>
              <w:autoSpaceDN w:val="0"/>
              <w:spacing w:after="0" w:line="276" w:lineRule="auto"/>
              <w:ind w:left="88" w:right="6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Benzen-metanaminyum, N- etil-N-(4-((4-(etil((3-sülfofenil)metil)amino)</w:t>
            </w:r>
          </w:p>
          <w:p w14:paraId="4C552B03" w14:textId="0D6B256D" w:rsidR="002C75F8" w:rsidRPr="00D51D93" w:rsidRDefault="000807E0" w:rsidP="002C75F8">
            <w:pPr>
              <w:widowControl w:val="0"/>
              <w:autoSpaceDE w:val="0"/>
              <w:autoSpaceDN w:val="0"/>
              <w:spacing w:before="1" w:after="0" w:line="276" w:lineRule="auto"/>
              <w:ind w:left="88" w:right="8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fenil)(4-hidroksi-2-sülfofenil)metilen)-2,5-sikloheksadien-1-iliden)-3-sülfo-, hidroksit, iç tuzu, disodyum tuzu</w:t>
            </w:r>
          </w:p>
        </w:tc>
        <w:tc>
          <w:tcPr>
            <w:tcW w:w="1417" w:type="dxa"/>
            <w:tcBorders>
              <w:top w:val="single" w:sz="6" w:space="0" w:color="auto"/>
              <w:left w:val="single" w:sz="6" w:space="0" w:color="auto"/>
              <w:bottom w:val="single" w:sz="6" w:space="0" w:color="auto"/>
              <w:right w:val="single" w:sz="6" w:space="0" w:color="auto"/>
            </w:tcBorders>
          </w:tcPr>
          <w:p w14:paraId="7A5FEFF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861426"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2BBFD6D7"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42053</w:t>
            </w:r>
          </w:p>
        </w:tc>
        <w:tc>
          <w:tcPr>
            <w:tcW w:w="1134" w:type="dxa"/>
            <w:tcBorders>
              <w:top w:val="single" w:sz="6" w:space="0" w:color="auto"/>
              <w:left w:val="single" w:sz="6" w:space="0" w:color="auto"/>
              <w:bottom w:val="single" w:sz="6" w:space="0" w:color="auto"/>
              <w:right w:val="single" w:sz="6" w:space="0" w:color="auto"/>
            </w:tcBorders>
          </w:tcPr>
          <w:p w14:paraId="79A1B23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B3E1BE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8C2455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FEBDAB3"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5631DDA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211BE6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DC1D0E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F7902B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0691E0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760EC6E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BD02975"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62</w:t>
            </w:r>
          </w:p>
        </w:tc>
        <w:tc>
          <w:tcPr>
            <w:tcW w:w="2827" w:type="dxa"/>
            <w:tcBorders>
              <w:top w:val="single" w:sz="6" w:space="0" w:color="auto"/>
              <w:left w:val="single" w:sz="6" w:space="0" w:color="auto"/>
              <w:bottom w:val="single" w:sz="6" w:space="0" w:color="auto"/>
              <w:right w:val="single" w:sz="6" w:space="0" w:color="auto"/>
            </w:tcBorders>
          </w:tcPr>
          <w:p w14:paraId="4B192F78" w14:textId="19D0AFB0" w:rsidR="00842A9D" w:rsidRPr="00D51D93" w:rsidRDefault="000807E0" w:rsidP="002C75F8">
            <w:pPr>
              <w:widowControl w:val="0"/>
              <w:autoSpaceDE w:val="0"/>
              <w:autoSpaceDN w:val="0"/>
              <w:spacing w:before="1" w:after="0" w:line="276" w:lineRule="auto"/>
              <w:ind w:left="88" w:right="37"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(benzil)[4-[[4- [benziletilamino]fenil](2,4- disülfonatofenil)metilene]siklo-hekza-2,5-dien-1- iliden](etil)amonyum, sodyum tuzu</w:t>
            </w:r>
          </w:p>
        </w:tc>
        <w:tc>
          <w:tcPr>
            <w:tcW w:w="1417" w:type="dxa"/>
            <w:tcBorders>
              <w:top w:val="single" w:sz="6" w:space="0" w:color="auto"/>
              <w:left w:val="single" w:sz="6" w:space="0" w:color="auto"/>
              <w:bottom w:val="single" w:sz="6" w:space="0" w:color="auto"/>
              <w:right w:val="single" w:sz="6" w:space="0" w:color="auto"/>
            </w:tcBorders>
          </w:tcPr>
          <w:p w14:paraId="203EDDC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6CF8E5D"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0395428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42080</w:t>
            </w:r>
          </w:p>
        </w:tc>
        <w:tc>
          <w:tcPr>
            <w:tcW w:w="1134" w:type="dxa"/>
            <w:tcBorders>
              <w:top w:val="single" w:sz="6" w:space="0" w:color="auto"/>
              <w:left w:val="single" w:sz="6" w:space="0" w:color="auto"/>
              <w:bottom w:val="single" w:sz="6" w:space="0" w:color="auto"/>
              <w:right w:val="single" w:sz="6" w:space="0" w:color="auto"/>
            </w:tcBorders>
          </w:tcPr>
          <w:p w14:paraId="102700F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35D43E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C038B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FA5527"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44A1948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05CB02D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837B942"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6CCAEEB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4033F4B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43FC01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CB7E66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74E3C5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FF22CD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63</w:t>
            </w:r>
          </w:p>
        </w:tc>
        <w:tc>
          <w:tcPr>
            <w:tcW w:w="2827" w:type="dxa"/>
            <w:tcBorders>
              <w:top w:val="single" w:sz="6" w:space="0" w:color="auto"/>
              <w:left w:val="single" w:sz="6" w:space="0" w:color="auto"/>
              <w:bottom w:val="single" w:sz="6" w:space="0" w:color="auto"/>
              <w:right w:val="single" w:sz="6" w:space="0" w:color="auto"/>
            </w:tcBorders>
          </w:tcPr>
          <w:p w14:paraId="710CB3AF" w14:textId="77777777" w:rsidR="000807E0" w:rsidRPr="00D51D93" w:rsidRDefault="000807E0" w:rsidP="000807E0">
            <w:pPr>
              <w:widowControl w:val="0"/>
              <w:autoSpaceDE w:val="0"/>
              <w:autoSpaceDN w:val="0"/>
              <w:spacing w:after="0" w:line="276" w:lineRule="auto"/>
              <w:ind w:left="88" w:right="6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Benzen-metanaminyum, N- etil-N-(4-((4-(etil((3-sülfofenil)metil)amino)</w:t>
            </w:r>
          </w:p>
          <w:p w14:paraId="39A2CFFC" w14:textId="77777777" w:rsidR="000807E0" w:rsidRPr="00D51D93" w:rsidRDefault="000807E0" w:rsidP="000807E0">
            <w:pPr>
              <w:widowControl w:val="0"/>
              <w:autoSpaceDE w:val="0"/>
              <w:autoSpaceDN w:val="0"/>
              <w:spacing w:before="2" w:after="0" w:line="276" w:lineRule="auto"/>
              <w:ind w:left="88" w:right="8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fenil)(2-sülfofenil)metilen)-2,5-sikloheksadien-1-iliden)-3-sülfo-, hidroksit, iç tuzu, disodyum tuzu</w:t>
            </w:r>
          </w:p>
          <w:p w14:paraId="0F56334B" w14:textId="52B30A66" w:rsidR="000C209D" w:rsidRPr="00D51D93" w:rsidRDefault="000C209D" w:rsidP="000807E0">
            <w:pPr>
              <w:widowControl w:val="0"/>
              <w:autoSpaceDE w:val="0"/>
              <w:autoSpaceDN w:val="0"/>
              <w:spacing w:before="2" w:after="0" w:line="276" w:lineRule="auto"/>
              <w:ind w:left="88" w:right="80"/>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78FA7B51"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C59BFA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42090</w:t>
            </w:r>
          </w:p>
        </w:tc>
        <w:tc>
          <w:tcPr>
            <w:tcW w:w="1134" w:type="dxa"/>
            <w:tcBorders>
              <w:top w:val="single" w:sz="6" w:space="0" w:color="auto"/>
              <w:left w:val="single" w:sz="6" w:space="0" w:color="auto"/>
              <w:bottom w:val="single" w:sz="6" w:space="0" w:color="auto"/>
              <w:right w:val="single" w:sz="6" w:space="0" w:color="auto"/>
            </w:tcBorders>
          </w:tcPr>
          <w:p w14:paraId="5A1AFD0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869E3B0"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150B139"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223-339-8</w:t>
            </w:r>
          </w:p>
        </w:tc>
        <w:tc>
          <w:tcPr>
            <w:tcW w:w="992" w:type="dxa"/>
            <w:tcBorders>
              <w:top w:val="single" w:sz="6" w:space="0" w:color="auto"/>
              <w:left w:val="single" w:sz="6" w:space="0" w:color="auto"/>
              <w:bottom w:val="single" w:sz="6" w:space="0" w:color="auto"/>
              <w:right w:val="single" w:sz="6" w:space="0" w:color="auto"/>
            </w:tcBorders>
          </w:tcPr>
          <w:p w14:paraId="3FABD330"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DD1BF77"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32AB08B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679BE6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78952AC" w14:textId="77777777" w:rsidR="000807E0" w:rsidRPr="00D51D93" w:rsidRDefault="000807E0" w:rsidP="000807E0">
            <w:pPr>
              <w:widowControl w:val="0"/>
              <w:autoSpaceDE w:val="0"/>
              <w:autoSpaceDN w:val="0"/>
              <w:spacing w:before="10" w:after="0" w:line="276" w:lineRule="auto"/>
              <w:jc w:val="both"/>
              <w:rPr>
                <w:rFonts w:ascii="Times New Roman" w:eastAsia="Times New Roman" w:hAnsi="Times New Roman" w:cs="Times New Roman"/>
                <w:b/>
                <w:sz w:val="18"/>
                <w:szCs w:val="18"/>
                <w:lang w:val="en-US"/>
              </w:rPr>
            </w:pPr>
          </w:p>
          <w:p w14:paraId="1A357C9C"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133</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10FA244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54AEF10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F6E98B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64</w:t>
            </w:r>
          </w:p>
        </w:tc>
        <w:tc>
          <w:tcPr>
            <w:tcW w:w="2827" w:type="dxa"/>
            <w:tcBorders>
              <w:top w:val="single" w:sz="6" w:space="0" w:color="auto"/>
              <w:left w:val="single" w:sz="6" w:space="0" w:color="auto"/>
              <w:bottom w:val="single" w:sz="6" w:space="0" w:color="auto"/>
              <w:right w:val="single" w:sz="6" w:space="0" w:color="auto"/>
            </w:tcBorders>
          </w:tcPr>
          <w:p w14:paraId="33C61D04" w14:textId="77777777" w:rsidR="000807E0" w:rsidRPr="00D51D93" w:rsidRDefault="000807E0" w:rsidP="000807E0">
            <w:pPr>
              <w:widowControl w:val="0"/>
              <w:autoSpaceDE w:val="0"/>
              <w:autoSpaceDN w:val="0"/>
              <w:spacing w:after="0" w:line="276" w:lineRule="auto"/>
              <w:ind w:left="88" w:right="7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[4-[(2-klorofenil)[4-[etil(3-sülfonato­ benzil)amino]fenil]metilene]-</w:t>
            </w:r>
          </w:p>
          <w:p w14:paraId="5254000A" w14:textId="77777777" w:rsidR="000807E0" w:rsidRPr="00D51D93" w:rsidRDefault="000807E0" w:rsidP="000807E0">
            <w:pPr>
              <w:widowControl w:val="0"/>
              <w:autoSpaceDE w:val="0"/>
              <w:autoSpaceDN w:val="0"/>
              <w:spacing w:after="0" w:line="276" w:lineRule="auto"/>
              <w:ind w:left="88" w:right="7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siklohekza-2,5-dien-1- iliden](etil)(3-sülfonato­ benzil)amonyum, sodyum tuzu</w:t>
            </w:r>
          </w:p>
        </w:tc>
        <w:tc>
          <w:tcPr>
            <w:tcW w:w="1417" w:type="dxa"/>
            <w:tcBorders>
              <w:top w:val="single" w:sz="6" w:space="0" w:color="auto"/>
              <w:left w:val="single" w:sz="6" w:space="0" w:color="auto"/>
              <w:bottom w:val="single" w:sz="6" w:space="0" w:color="auto"/>
              <w:right w:val="single" w:sz="6" w:space="0" w:color="auto"/>
            </w:tcBorders>
          </w:tcPr>
          <w:p w14:paraId="7B925473"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7BEB14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42100</w:t>
            </w:r>
          </w:p>
        </w:tc>
        <w:tc>
          <w:tcPr>
            <w:tcW w:w="1134" w:type="dxa"/>
            <w:tcBorders>
              <w:top w:val="single" w:sz="6" w:space="0" w:color="auto"/>
              <w:left w:val="single" w:sz="6" w:space="0" w:color="auto"/>
              <w:bottom w:val="single" w:sz="6" w:space="0" w:color="auto"/>
              <w:right w:val="single" w:sz="6" w:space="0" w:color="auto"/>
            </w:tcBorders>
          </w:tcPr>
          <w:p w14:paraId="29A46B4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3B4654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A9D15A6"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5754737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DDFA215"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6759DC63"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D68BD3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63005D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B5C72D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3E2A97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6629A9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65</w:t>
            </w:r>
          </w:p>
        </w:tc>
        <w:tc>
          <w:tcPr>
            <w:tcW w:w="2827" w:type="dxa"/>
            <w:tcBorders>
              <w:top w:val="single" w:sz="6" w:space="0" w:color="auto"/>
              <w:left w:val="single" w:sz="6" w:space="0" w:color="auto"/>
              <w:bottom w:val="single" w:sz="6" w:space="0" w:color="auto"/>
              <w:right w:val="single" w:sz="6" w:space="0" w:color="auto"/>
            </w:tcBorders>
          </w:tcPr>
          <w:p w14:paraId="4E5B3808" w14:textId="77777777" w:rsidR="000807E0" w:rsidRPr="00D51D93" w:rsidRDefault="000807E0" w:rsidP="000807E0">
            <w:pPr>
              <w:widowControl w:val="0"/>
              <w:autoSpaceDE w:val="0"/>
              <w:autoSpaceDN w:val="0"/>
              <w:spacing w:after="0" w:line="276" w:lineRule="auto"/>
              <w:ind w:left="88" w:right="7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[4-[(2-klorofenil)[4-[etil(3-sülfonato­ benzil)amino]-o- tolil]metilen]-3-metil­ siklohekza-2,5-dien-1- iliden](etil)(3-sülfonato­ benzil)amonyum, sodyum tuzu</w:t>
            </w:r>
          </w:p>
        </w:tc>
        <w:tc>
          <w:tcPr>
            <w:tcW w:w="1417" w:type="dxa"/>
            <w:tcBorders>
              <w:top w:val="single" w:sz="6" w:space="0" w:color="auto"/>
              <w:left w:val="single" w:sz="6" w:space="0" w:color="auto"/>
              <w:bottom w:val="single" w:sz="6" w:space="0" w:color="auto"/>
              <w:right w:val="single" w:sz="6" w:space="0" w:color="auto"/>
            </w:tcBorders>
          </w:tcPr>
          <w:p w14:paraId="1C816B6B"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2C02998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42170</w:t>
            </w:r>
          </w:p>
        </w:tc>
        <w:tc>
          <w:tcPr>
            <w:tcW w:w="1134" w:type="dxa"/>
            <w:tcBorders>
              <w:top w:val="single" w:sz="6" w:space="0" w:color="auto"/>
              <w:left w:val="single" w:sz="6" w:space="0" w:color="auto"/>
              <w:bottom w:val="single" w:sz="6" w:space="0" w:color="auto"/>
              <w:right w:val="single" w:sz="6" w:space="0" w:color="auto"/>
            </w:tcBorders>
          </w:tcPr>
          <w:p w14:paraId="7AC97A1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E5E4D6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2CB478D"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6B84A05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A094689"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0E3D082"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2EC2E3C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5A9B1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9F9EC1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093B1A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98CDB4F"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66</w:t>
            </w:r>
          </w:p>
        </w:tc>
        <w:tc>
          <w:tcPr>
            <w:tcW w:w="2827" w:type="dxa"/>
            <w:tcBorders>
              <w:top w:val="single" w:sz="6" w:space="0" w:color="auto"/>
              <w:left w:val="single" w:sz="6" w:space="0" w:color="auto"/>
              <w:bottom w:val="single" w:sz="6" w:space="0" w:color="auto"/>
              <w:right w:val="single" w:sz="6" w:space="0" w:color="auto"/>
            </w:tcBorders>
          </w:tcPr>
          <w:p w14:paraId="786D7447" w14:textId="77777777" w:rsidR="000807E0" w:rsidRPr="00D51D93" w:rsidRDefault="000807E0" w:rsidP="000807E0">
            <w:pPr>
              <w:widowControl w:val="0"/>
              <w:autoSpaceDE w:val="0"/>
              <w:autoSpaceDN w:val="0"/>
              <w:spacing w:after="0" w:line="276" w:lineRule="auto"/>
              <w:ind w:left="88" w:right="19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(4-(4-Aminofenil)(4-imino­ siklohekza-2,5-dienilden)metil)-2-metilanilin hidroklorür</w:t>
            </w:r>
          </w:p>
        </w:tc>
        <w:tc>
          <w:tcPr>
            <w:tcW w:w="1417" w:type="dxa"/>
            <w:tcBorders>
              <w:top w:val="single" w:sz="6" w:space="0" w:color="auto"/>
              <w:left w:val="single" w:sz="6" w:space="0" w:color="auto"/>
              <w:bottom w:val="single" w:sz="6" w:space="0" w:color="auto"/>
              <w:right w:val="single" w:sz="6" w:space="0" w:color="auto"/>
            </w:tcBorders>
          </w:tcPr>
          <w:p w14:paraId="1A12BB1C"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5BA0E9A0"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42510</w:t>
            </w:r>
          </w:p>
        </w:tc>
        <w:tc>
          <w:tcPr>
            <w:tcW w:w="1134" w:type="dxa"/>
            <w:tcBorders>
              <w:top w:val="single" w:sz="6" w:space="0" w:color="auto"/>
              <w:left w:val="single" w:sz="6" w:space="0" w:color="auto"/>
              <w:bottom w:val="single" w:sz="6" w:space="0" w:color="auto"/>
              <w:right w:val="single" w:sz="6" w:space="0" w:color="auto"/>
            </w:tcBorders>
          </w:tcPr>
          <w:p w14:paraId="472F91C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6F7E29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EBCCB9D"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5BDC438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2C41B794"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702C656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23A386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E93363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3B0B48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D12123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67</w:t>
            </w:r>
          </w:p>
        </w:tc>
        <w:tc>
          <w:tcPr>
            <w:tcW w:w="2827" w:type="dxa"/>
            <w:tcBorders>
              <w:top w:val="single" w:sz="6" w:space="0" w:color="auto"/>
              <w:left w:val="single" w:sz="6" w:space="0" w:color="auto"/>
              <w:bottom w:val="single" w:sz="6" w:space="0" w:color="auto"/>
              <w:right w:val="single" w:sz="6" w:space="0" w:color="auto"/>
            </w:tcBorders>
          </w:tcPr>
          <w:p w14:paraId="2A804D59" w14:textId="1F9F62AF" w:rsidR="00842A9D" w:rsidRPr="00D51D93" w:rsidRDefault="000807E0" w:rsidP="002C75F8">
            <w:pPr>
              <w:widowControl w:val="0"/>
              <w:autoSpaceDE w:val="0"/>
              <w:autoSpaceDN w:val="0"/>
              <w:spacing w:before="128" w:after="0" w:line="276" w:lineRule="auto"/>
              <w:ind w:left="88" w:right="12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4-[(4-Amino-m-tolil)(4-imino- 3-metilsiklohekza-2,5-dien-1- </w:t>
            </w:r>
            <w:r w:rsidRPr="00D51D93">
              <w:rPr>
                <w:rFonts w:ascii="Times New Roman" w:eastAsia="Times New Roman" w:hAnsi="Times New Roman" w:cs="Times New Roman"/>
                <w:sz w:val="18"/>
                <w:szCs w:val="18"/>
                <w:lang w:val="en-US"/>
              </w:rPr>
              <w:t>iliden)metil]-o-toluidin monohidroklorür</w:t>
            </w:r>
          </w:p>
        </w:tc>
        <w:tc>
          <w:tcPr>
            <w:tcW w:w="1417" w:type="dxa"/>
            <w:tcBorders>
              <w:top w:val="single" w:sz="6" w:space="0" w:color="auto"/>
              <w:left w:val="single" w:sz="6" w:space="0" w:color="auto"/>
              <w:bottom w:val="single" w:sz="6" w:space="0" w:color="auto"/>
              <w:right w:val="single" w:sz="6" w:space="0" w:color="auto"/>
            </w:tcBorders>
          </w:tcPr>
          <w:p w14:paraId="1724207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FFEDDA8" w14:textId="77777777" w:rsidR="000807E0" w:rsidRPr="00D51D93" w:rsidRDefault="000807E0" w:rsidP="000807E0">
            <w:pPr>
              <w:widowControl w:val="0"/>
              <w:autoSpaceDE w:val="0"/>
              <w:autoSpaceDN w:val="0"/>
              <w:spacing w:before="125"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42520</w:t>
            </w:r>
          </w:p>
        </w:tc>
        <w:tc>
          <w:tcPr>
            <w:tcW w:w="1134" w:type="dxa"/>
            <w:tcBorders>
              <w:top w:val="single" w:sz="6" w:space="0" w:color="auto"/>
              <w:left w:val="single" w:sz="6" w:space="0" w:color="auto"/>
              <w:bottom w:val="single" w:sz="6" w:space="0" w:color="auto"/>
              <w:right w:val="single" w:sz="6" w:space="0" w:color="auto"/>
            </w:tcBorders>
          </w:tcPr>
          <w:p w14:paraId="4F8A611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ABC11F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C0908D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1A41198" w14:textId="77777777" w:rsidR="000807E0" w:rsidRPr="00D51D93" w:rsidRDefault="000807E0" w:rsidP="000807E0">
            <w:pPr>
              <w:widowControl w:val="0"/>
              <w:autoSpaceDE w:val="0"/>
              <w:autoSpaceDN w:val="0"/>
              <w:spacing w:before="125"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078786AE" w14:textId="77777777" w:rsidR="000807E0" w:rsidRPr="00D51D93" w:rsidRDefault="000807E0" w:rsidP="000807E0">
            <w:pPr>
              <w:widowControl w:val="0"/>
              <w:autoSpaceDE w:val="0"/>
              <w:autoSpaceDN w:val="0"/>
              <w:spacing w:before="125"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5467C7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224829" w14:textId="77777777" w:rsidR="000807E0" w:rsidRPr="00D51D93" w:rsidRDefault="000807E0" w:rsidP="000807E0">
            <w:pPr>
              <w:widowControl w:val="0"/>
              <w:autoSpaceDE w:val="0"/>
              <w:autoSpaceDN w:val="0"/>
              <w:spacing w:before="125"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5ppm</w:t>
            </w:r>
          </w:p>
        </w:tc>
        <w:tc>
          <w:tcPr>
            <w:tcW w:w="1701" w:type="dxa"/>
            <w:tcBorders>
              <w:top w:val="single" w:sz="6" w:space="0" w:color="auto"/>
              <w:left w:val="single" w:sz="6" w:space="0" w:color="auto"/>
              <w:bottom w:val="single" w:sz="6" w:space="0" w:color="auto"/>
              <w:right w:val="single" w:sz="6" w:space="0" w:color="auto"/>
            </w:tcBorders>
          </w:tcPr>
          <w:p w14:paraId="3A371FD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FCD57D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CFE422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D0B0AB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68</w:t>
            </w:r>
          </w:p>
        </w:tc>
        <w:tc>
          <w:tcPr>
            <w:tcW w:w="2827" w:type="dxa"/>
            <w:tcBorders>
              <w:top w:val="single" w:sz="6" w:space="0" w:color="auto"/>
              <w:left w:val="single" w:sz="6" w:space="0" w:color="auto"/>
              <w:bottom w:val="single" w:sz="6" w:space="0" w:color="auto"/>
              <w:right w:val="single" w:sz="6" w:space="0" w:color="auto"/>
            </w:tcBorders>
          </w:tcPr>
          <w:p w14:paraId="18643969" w14:textId="77777777" w:rsidR="000C209D" w:rsidRDefault="000807E0" w:rsidP="002C75F8">
            <w:pPr>
              <w:widowControl w:val="0"/>
              <w:autoSpaceDE w:val="0"/>
              <w:autoSpaceDN w:val="0"/>
              <w:spacing w:before="129" w:after="0" w:line="276" w:lineRule="auto"/>
              <w:ind w:left="88" w:right="7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[4-[[4-(dietilamino)fenil][4-[etil[(3- sülfonatobenzil)amino]-o- tolil]metilen]-3-metil­ siklohekza-2,5-dien-1- iliden](etil)(3-sülfonato­ benzil)amonyum, sodyum tuzu</w:t>
            </w:r>
          </w:p>
          <w:p w14:paraId="3C2B3F8D" w14:textId="2C9983DB" w:rsidR="002C75F8" w:rsidRPr="00D51D93" w:rsidRDefault="002C75F8" w:rsidP="002C75F8">
            <w:pPr>
              <w:widowControl w:val="0"/>
              <w:autoSpaceDE w:val="0"/>
              <w:autoSpaceDN w:val="0"/>
              <w:spacing w:before="129" w:after="0" w:line="276" w:lineRule="auto"/>
              <w:ind w:left="88" w:right="76"/>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6231D29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C691146" w14:textId="77777777" w:rsidR="000807E0" w:rsidRPr="00D51D93" w:rsidRDefault="000807E0" w:rsidP="000807E0">
            <w:pPr>
              <w:widowControl w:val="0"/>
              <w:autoSpaceDE w:val="0"/>
              <w:autoSpaceDN w:val="0"/>
              <w:spacing w:before="126"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42735</w:t>
            </w:r>
          </w:p>
        </w:tc>
        <w:tc>
          <w:tcPr>
            <w:tcW w:w="1134" w:type="dxa"/>
            <w:tcBorders>
              <w:top w:val="single" w:sz="6" w:space="0" w:color="auto"/>
              <w:left w:val="single" w:sz="6" w:space="0" w:color="auto"/>
              <w:bottom w:val="single" w:sz="6" w:space="0" w:color="auto"/>
              <w:right w:val="single" w:sz="6" w:space="0" w:color="auto"/>
            </w:tcBorders>
          </w:tcPr>
          <w:p w14:paraId="55C86E2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53722E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F4252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E5C4D22" w14:textId="77777777" w:rsidR="000807E0" w:rsidRPr="00D51D93" w:rsidRDefault="000807E0" w:rsidP="000807E0">
            <w:pPr>
              <w:widowControl w:val="0"/>
              <w:autoSpaceDE w:val="0"/>
              <w:autoSpaceDN w:val="0"/>
              <w:spacing w:before="126"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072FFB7D" w14:textId="77777777" w:rsidR="000807E0" w:rsidRPr="00D51D93" w:rsidRDefault="000807E0" w:rsidP="000807E0">
            <w:pPr>
              <w:widowControl w:val="0"/>
              <w:autoSpaceDE w:val="0"/>
              <w:autoSpaceDN w:val="0"/>
              <w:spacing w:before="129"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56CF956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4A40DB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4B05D7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1A77CE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13B795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69</w:t>
            </w:r>
          </w:p>
        </w:tc>
        <w:tc>
          <w:tcPr>
            <w:tcW w:w="2827" w:type="dxa"/>
            <w:tcBorders>
              <w:top w:val="single" w:sz="6" w:space="0" w:color="auto"/>
              <w:left w:val="single" w:sz="6" w:space="0" w:color="auto"/>
              <w:bottom w:val="single" w:sz="6" w:space="0" w:color="auto"/>
              <w:right w:val="single" w:sz="6" w:space="0" w:color="auto"/>
            </w:tcBorders>
          </w:tcPr>
          <w:p w14:paraId="6D2811F5" w14:textId="77777777" w:rsidR="000807E0" w:rsidRPr="00D51D93" w:rsidRDefault="000807E0" w:rsidP="000807E0">
            <w:pPr>
              <w:widowControl w:val="0"/>
              <w:autoSpaceDE w:val="0"/>
              <w:autoSpaceDN w:val="0"/>
              <w:spacing w:before="129" w:after="0" w:line="276" w:lineRule="auto"/>
              <w:ind w:left="88" w:right="4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[4-[[4-Anilino-1-naftil][4- (dimetilamino)fenil]metil­ ene]siklohekza-2,5-dien-1- iliden]dimetilamonyum klorür</w:t>
            </w:r>
          </w:p>
        </w:tc>
        <w:tc>
          <w:tcPr>
            <w:tcW w:w="1417" w:type="dxa"/>
            <w:tcBorders>
              <w:top w:val="single" w:sz="6" w:space="0" w:color="auto"/>
              <w:left w:val="single" w:sz="6" w:space="0" w:color="auto"/>
              <w:bottom w:val="single" w:sz="6" w:space="0" w:color="auto"/>
              <w:right w:val="single" w:sz="6" w:space="0" w:color="auto"/>
            </w:tcBorders>
          </w:tcPr>
          <w:p w14:paraId="3545D9B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3BE291B" w14:textId="77777777" w:rsidR="000807E0" w:rsidRPr="00D51D93" w:rsidRDefault="000807E0" w:rsidP="000807E0">
            <w:pPr>
              <w:widowControl w:val="0"/>
              <w:autoSpaceDE w:val="0"/>
              <w:autoSpaceDN w:val="0"/>
              <w:spacing w:before="126"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44045</w:t>
            </w:r>
          </w:p>
        </w:tc>
        <w:tc>
          <w:tcPr>
            <w:tcW w:w="1134" w:type="dxa"/>
            <w:tcBorders>
              <w:top w:val="single" w:sz="6" w:space="0" w:color="auto"/>
              <w:left w:val="single" w:sz="6" w:space="0" w:color="auto"/>
              <w:bottom w:val="single" w:sz="6" w:space="0" w:color="auto"/>
              <w:right w:val="single" w:sz="6" w:space="0" w:color="auto"/>
            </w:tcBorders>
          </w:tcPr>
          <w:p w14:paraId="413BD2A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F0DA62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9AB79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261668B" w14:textId="77777777" w:rsidR="000807E0" w:rsidRPr="00D51D93" w:rsidRDefault="000807E0" w:rsidP="000807E0">
            <w:pPr>
              <w:widowControl w:val="0"/>
              <w:autoSpaceDE w:val="0"/>
              <w:autoSpaceDN w:val="0"/>
              <w:spacing w:before="126"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501A6FAD" w14:textId="77777777" w:rsidR="000807E0" w:rsidRPr="00D51D93" w:rsidRDefault="000807E0" w:rsidP="000807E0">
            <w:pPr>
              <w:widowControl w:val="0"/>
              <w:autoSpaceDE w:val="0"/>
              <w:autoSpaceDN w:val="0"/>
              <w:spacing w:before="129"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213B19F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360C61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29C4F9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FF172D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17054B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70</w:t>
            </w:r>
          </w:p>
        </w:tc>
        <w:tc>
          <w:tcPr>
            <w:tcW w:w="2827" w:type="dxa"/>
            <w:tcBorders>
              <w:top w:val="single" w:sz="6" w:space="0" w:color="auto"/>
              <w:left w:val="single" w:sz="6" w:space="0" w:color="auto"/>
              <w:bottom w:val="single" w:sz="6" w:space="0" w:color="auto"/>
              <w:right w:val="single" w:sz="6" w:space="0" w:color="auto"/>
            </w:tcBorders>
          </w:tcPr>
          <w:p w14:paraId="7786DB40" w14:textId="77777777" w:rsidR="000807E0" w:rsidRPr="00D51D93" w:rsidRDefault="000807E0" w:rsidP="000807E0">
            <w:pPr>
              <w:widowControl w:val="0"/>
              <w:autoSpaceDE w:val="0"/>
              <w:autoSpaceDN w:val="0"/>
              <w:spacing w:before="128" w:after="0" w:line="276" w:lineRule="auto"/>
              <w:ind w:left="88" w:right="11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Hidrojen [4-[4-(dimetil­ </w:t>
            </w:r>
            <w:r w:rsidRPr="00D51D93">
              <w:rPr>
                <w:rFonts w:ascii="Times New Roman" w:eastAsia="Times New Roman" w:hAnsi="Times New Roman" w:cs="Times New Roman"/>
                <w:w w:val="95"/>
                <w:sz w:val="18"/>
                <w:szCs w:val="18"/>
                <w:lang w:val="en-US"/>
              </w:rPr>
              <w:t xml:space="preserve">amino)-.alfa.-(2-hidroksi-3,6- </w:t>
            </w:r>
            <w:r w:rsidRPr="00D51D93">
              <w:rPr>
                <w:rFonts w:ascii="Times New Roman" w:eastAsia="Times New Roman" w:hAnsi="Times New Roman" w:cs="Times New Roman"/>
                <w:sz w:val="18"/>
                <w:szCs w:val="18"/>
                <w:lang w:val="en-US"/>
              </w:rPr>
              <w:t>disülfonato-1-naftil)benziliden]siklohekza- 2,5-dien-1-iliden]dimetil­ amonyum, monosodyum tuzu</w:t>
            </w:r>
          </w:p>
        </w:tc>
        <w:tc>
          <w:tcPr>
            <w:tcW w:w="1417" w:type="dxa"/>
            <w:tcBorders>
              <w:top w:val="single" w:sz="6" w:space="0" w:color="auto"/>
              <w:left w:val="single" w:sz="6" w:space="0" w:color="auto"/>
              <w:bottom w:val="single" w:sz="6" w:space="0" w:color="auto"/>
              <w:right w:val="single" w:sz="6" w:space="0" w:color="auto"/>
            </w:tcBorders>
          </w:tcPr>
          <w:p w14:paraId="0B9623E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EC464A" w14:textId="77777777" w:rsidR="000807E0" w:rsidRPr="00D51D93" w:rsidRDefault="000807E0" w:rsidP="000807E0">
            <w:pPr>
              <w:widowControl w:val="0"/>
              <w:autoSpaceDE w:val="0"/>
              <w:autoSpaceDN w:val="0"/>
              <w:spacing w:before="125"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44090</w:t>
            </w:r>
          </w:p>
        </w:tc>
        <w:tc>
          <w:tcPr>
            <w:tcW w:w="1134" w:type="dxa"/>
            <w:tcBorders>
              <w:top w:val="single" w:sz="6" w:space="0" w:color="auto"/>
              <w:left w:val="single" w:sz="6" w:space="0" w:color="auto"/>
              <w:bottom w:val="single" w:sz="6" w:space="0" w:color="auto"/>
              <w:right w:val="single" w:sz="6" w:space="0" w:color="auto"/>
            </w:tcBorders>
          </w:tcPr>
          <w:p w14:paraId="1851318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DE65ED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9D21510" w14:textId="77777777" w:rsidR="000807E0" w:rsidRPr="00D51D93" w:rsidRDefault="000807E0" w:rsidP="000807E0">
            <w:pPr>
              <w:widowControl w:val="0"/>
              <w:autoSpaceDE w:val="0"/>
              <w:autoSpaceDN w:val="0"/>
              <w:spacing w:before="125"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221-409-2</w:t>
            </w:r>
          </w:p>
        </w:tc>
        <w:tc>
          <w:tcPr>
            <w:tcW w:w="992" w:type="dxa"/>
            <w:tcBorders>
              <w:top w:val="single" w:sz="6" w:space="0" w:color="auto"/>
              <w:left w:val="single" w:sz="6" w:space="0" w:color="auto"/>
              <w:bottom w:val="single" w:sz="6" w:space="0" w:color="auto"/>
              <w:right w:val="single" w:sz="6" w:space="0" w:color="auto"/>
            </w:tcBorders>
          </w:tcPr>
          <w:p w14:paraId="5B7EB31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6A986F9" w14:textId="77777777" w:rsidR="000807E0" w:rsidRPr="00D51D93" w:rsidRDefault="000807E0" w:rsidP="000807E0">
            <w:pPr>
              <w:widowControl w:val="0"/>
              <w:autoSpaceDE w:val="0"/>
              <w:autoSpaceDN w:val="0"/>
              <w:spacing w:before="125"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0ABBD7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7909B9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1AD67B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46FAC7E" w14:textId="77777777" w:rsidR="000807E0" w:rsidRPr="00D51D93" w:rsidRDefault="000807E0" w:rsidP="000807E0">
            <w:pPr>
              <w:widowControl w:val="0"/>
              <w:autoSpaceDE w:val="0"/>
              <w:autoSpaceDN w:val="0"/>
              <w:spacing w:before="128"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142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B394AA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D76F51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CD0305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71</w:t>
            </w:r>
          </w:p>
        </w:tc>
        <w:tc>
          <w:tcPr>
            <w:tcW w:w="2827" w:type="dxa"/>
            <w:tcBorders>
              <w:top w:val="single" w:sz="6" w:space="0" w:color="auto"/>
              <w:left w:val="single" w:sz="6" w:space="0" w:color="auto"/>
              <w:bottom w:val="single" w:sz="6" w:space="0" w:color="auto"/>
              <w:right w:val="single" w:sz="6" w:space="0" w:color="auto"/>
            </w:tcBorders>
          </w:tcPr>
          <w:p w14:paraId="7D2090B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3,6-bis(dietillamino)-9-(2,4-disülfonatofenil)ksantilyum, sodyum tuzu</w:t>
            </w:r>
          </w:p>
        </w:tc>
        <w:tc>
          <w:tcPr>
            <w:tcW w:w="1417" w:type="dxa"/>
            <w:tcBorders>
              <w:top w:val="single" w:sz="6" w:space="0" w:color="auto"/>
              <w:left w:val="single" w:sz="6" w:space="0" w:color="auto"/>
              <w:bottom w:val="single" w:sz="6" w:space="0" w:color="auto"/>
              <w:right w:val="single" w:sz="6" w:space="0" w:color="auto"/>
            </w:tcBorders>
          </w:tcPr>
          <w:p w14:paraId="655DDF5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D4D81B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45100</w:t>
            </w:r>
          </w:p>
        </w:tc>
        <w:tc>
          <w:tcPr>
            <w:tcW w:w="1134" w:type="dxa"/>
            <w:tcBorders>
              <w:top w:val="single" w:sz="6" w:space="0" w:color="auto"/>
              <w:left w:val="single" w:sz="6" w:space="0" w:color="auto"/>
              <w:bottom w:val="single" w:sz="6" w:space="0" w:color="auto"/>
              <w:right w:val="single" w:sz="6" w:space="0" w:color="auto"/>
            </w:tcBorders>
          </w:tcPr>
          <w:p w14:paraId="017722E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282B95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C0CBB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F7AAB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700A8E7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009A30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6CC1594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08AE90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7C1ADC0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98DCAC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7A6695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72</w:t>
            </w:r>
          </w:p>
        </w:tc>
        <w:tc>
          <w:tcPr>
            <w:tcW w:w="2827" w:type="dxa"/>
            <w:tcBorders>
              <w:top w:val="single" w:sz="6" w:space="0" w:color="auto"/>
              <w:left w:val="single" w:sz="6" w:space="0" w:color="auto"/>
              <w:bottom w:val="single" w:sz="6" w:space="0" w:color="auto"/>
              <w:right w:val="single" w:sz="6" w:space="0" w:color="auto"/>
            </w:tcBorders>
          </w:tcPr>
          <w:p w14:paraId="25EA948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9-(2-karboksilatofenil)-3-(2-metilanilino)-6- (2-metil-4-sülfoanilino)</w:t>
            </w:r>
            <w:r w:rsidRPr="00D51D93">
              <w:rPr>
                <w:rFonts w:ascii="Times New Roman" w:eastAsia="Times New Roman" w:hAnsi="Times New Roman" w:cs="Times New Roman"/>
                <w:sz w:val="18"/>
                <w:szCs w:val="18"/>
                <w:lang w:eastAsia="tr-TR"/>
              </w:rPr>
              <w:t xml:space="preserve"> </w:t>
            </w:r>
            <w:r w:rsidRPr="00D51D93">
              <w:rPr>
                <w:rFonts w:ascii="Times New Roman" w:eastAsia="Times New Roman" w:hAnsi="Times New Roman" w:cs="Times New Roman"/>
                <w:sz w:val="18"/>
                <w:szCs w:val="18"/>
              </w:rPr>
              <w:t>ks</w:t>
            </w:r>
            <w:r w:rsidRPr="00D51D93">
              <w:rPr>
                <w:rFonts w:ascii="Times New Roman" w:eastAsia="Times New Roman" w:hAnsi="Times New Roman" w:cs="Times New Roman"/>
                <w:sz w:val="18"/>
                <w:szCs w:val="18"/>
                <w:lang w:val="la-Latn"/>
              </w:rPr>
              <w:t>ant</w:t>
            </w:r>
            <w:r w:rsidRPr="00D51D93">
              <w:rPr>
                <w:rFonts w:ascii="Times New Roman" w:eastAsia="Times New Roman" w:hAnsi="Times New Roman" w:cs="Times New Roman"/>
                <w:sz w:val="18"/>
                <w:szCs w:val="18"/>
              </w:rPr>
              <w:t>i</w:t>
            </w:r>
            <w:r w:rsidRPr="00D51D93">
              <w:rPr>
                <w:rFonts w:ascii="Times New Roman" w:eastAsia="Times New Roman" w:hAnsi="Times New Roman" w:cs="Times New Roman"/>
                <w:sz w:val="18"/>
                <w:szCs w:val="18"/>
                <w:lang w:val="la-Latn"/>
              </w:rPr>
              <w:t>li</w:t>
            </w:r>
            <w:r w:rsidRPr="00D51D93">
              <w:rPr>
                <w:rFonts w:ascii="Times New Roman" w:eastAsia="Times New Roman" w:hAnsi="Times New Roman" w:cs="Times New Roman"/>
                <w:sz w:val="18"/>
                <w:szCs w:val="18"/>
              </w:rPr>
              <w:t>y</w:t>
            </w:r>
            <w:r w:rsidRPr="00D51D93">
              <w:rPr>
                <w:rFonts w:ascii="Times New Roman" w:eastAsia="Times New Roman" w:hAnsi="Times New Roman" w:cs="Times New Roman"/>
                <w:sz w:val="18"/>
                <w:szCs w:val="18"/>
                <w:lang w:val="la-Latn"/>
              </w:rPr>
              <w:t>um</w:t>
            </w:r>
            <w:r w:rsidRPr="00D51D93">
              <w:rPr>
                <w:rFonts w:ascii="Times New Roman" w:eastAsia="Times New Roman" w:hAnsi="Times New Roman" w:cs="Times New Roman"/>
                <w:sz w:val="18"/>
                <w:szCs w:val="18"/>
                <w:lang w:val="en-US"/>
              </w:rPr>
              <w:t>, monosodyum tuzu</w:t>
            </w:r>
          </w:p>
        </w:tc>
        <w:tc>
          <w:tcPr>
            <w:tcW w:w="1417" w:type="dxa"/>
            <w:tcBorders>
              <w:top w:val="single" w:sz="6" w:space="0" w:color="auto"/>
              <w:left w:val="single" w:sz="6" w:space="0" w:color="auto"/>
              <w:bottom w:val="single" w:sz="6" w:space="0" w:color="auto"/>
              <w:right w:val="single" w:sz="6" w:space="0" w:color="auto"/>
            </w:tcBorders>
          </w:tcPr>
          <w:p w14:paraId="3350CE7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E0D99C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45190</w:t>
            </w:r>
          </w:p>
        </w:tc>
        <w:tc>
          <w:tcPr>
            <w:tcW w:w="1134" w:type="dxa"/>
            <w:tcBorders>
              <w:top w:val="single" w:sz="6" w:space="0" w:color="auto"/>
              <w:left w:val="single" w:sz="6" w:space="0" w:color="auto"/>
              <w:bottom w:val="single" w:sz="6" w:space="0" w:color="auto"/>
              <w:right w:val="single" w:sz="6" w:space="0" w:color="auto"/>
            </w:tcBorders>
          </w:tcPr>
          <w:p w14:paraId="2AD0318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0087BD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0835CE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A90623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501580D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3FCD1A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50314A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23C64F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1F971C1"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559F79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FA95A6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73</w:t>
            </w:r>
          </w:p>
        </w:tc>
        <w:tc>
          <w:tcPr>
            <w:tcW w:w="2827" w:type="dxa"/>
            <w:tcBorders>
              <w:top w:val="single" w:sz="6" w:space="0" w:color="auto"/>
              <w:left w:val="single" w:sz="6" w:space="0" w:color="auto"/>
              <w:bottom w:val="single" w:sz="6" w:space="0" w:color="auto"/>
              <w:right w:val="single" w:sz="6" w:space="0" w:color="auto"/>
            </w:tcBorders>
          </w:tcPr>
          <w:p w14:paraId="7A5ED44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9-(2,4-disülfon­ atofenil)-3,6-bis(etilamino)-2,7-dimetilksantilyum, monosodyum tuzu</w:t>
            </w:r>
          </w:p>
        </w:tc>
        <w:tc>
          <w:tcPr>
            <w:tcW w:w="1417" w:type="dxa"/>
            <w:tcBorders>
              <w:top w:val="single" w:sz="6" w:space="0" w:color="auto"/>
              <w:left w:val="single" w:sz="6" w:space="0" w:color="auto"/>
              <w:bottom w:val="single" w:sz="6" w:space="0" w:color="auto"/>
              <w:right w:val="single" w:sz="6" w:space="0" w:color="auto"/>
            </w:tcBorders>
          </w:tcPr>
          <w:p w14:paraId="230200C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EE3D40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45220</w:t>
            </w:r>
          </w:p>
        </w:tc>
        <w:tc>
          <w:tcPr>
            <w:tcW w:w="1134" w:type="dxa"/>
            <w:tcBorders>
              <w:top w:val="single" w:sz="6" w:space="0" w:color="auto"/>
              <w:left w:val="single" w:sz="6" w:space="0" w:color="auto"/>
              <w:bottom w:val="single" w:sz="6" w:space="0" w:color="auto"/>
              <w:right w:val="single" w:sz="6" w:space="0" w:color="auto"/>
            </w:tcBorders>
          </w:tcPr>
          <w:p w14:paraId="254A5B0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091E0E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76D9F7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38C404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68A8A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BE8BA4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5A3E73B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8E9B8C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963665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E3FA92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77C297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74</w:t>
            </w:r>
          </w:p>
        </w:tc>
        <w:tc>
          <w:tcPr>
            <w:tcW w:w="2827" w:type="dxa"/>
            <w:tcBorders>
              <w:top w:val="single" w:sz="6" w:space="0" w:color="auto"/>
              <w:left w:val="single" w:sz="6" w:space="0" w:color="auto"/>
              <w:bottom w:val="single" w:sz="6" w:space="0" w:color="auto"/>
              <w:right w:val="single" w:sz="6" w:space="0" w:color="auto"/>
            </w:tcBorders>
          </w:tcPr>
          <w:p w14:paraId="7CF7B37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2-(3-okso-6-oksidoks- anthen-9-il)benzoat</w:t>
            </w:r>
          </w:p>
        </w:tc>
        <w:tc>
          <w:tcPr>
            <w:tcW w:w="1417" w:type="dxa"/>
            <w:tcBorders>
              <w:top w:val="single" w:sz="6" w:space="0" w:color="auto"/>
              <w:left w:val="single" w:sz="6" w:space="0" w:color="auto"/>
              <w:bottom w:val="single" w:sz="6" w:space="0" w:color="auto"/>
              <w:right w:val="single" w:sz="6" w:space="0" w:color="auto"/>
            </w:tcBorders>
          </w:tcPr>
          <w:p w14:paraId="45AC470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D2DAD7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45350</w:t>
            </w:r>
          </w:p>
        </w:tc>
        <w:tc>
          <w:tcPr>
            <w:tcW w:w="1134" w:type="dxa"/>
            <w:tcBorders>
              <w:top w:val="single" w:sz="6" w:space="0" w:color="auto"/>
              <w:left w:val="single" w:sz="6" w:space="0" w:color="auto"/>
              <w:bottom w:val="single" w:sz="6" w:space="0" w:color="auto"/>
              <w:right w:val="single" w:sz="6" w:space="0" w:color="auto"/>
            </w:tcBorders>
          </w:tcPr>
          <w:p w14:paraId="5C6554F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67AAAA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AF1B7B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621A24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135C2E0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25DA18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D0A5E4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%6</w:t>
            </w:r>
          </w:p>
        </w:tc>
        <w:tc>
          <w:tcPr>
            <w:tcW w:w="1701" w:type="dxa"/>
            <w:tcBorders>
              <w:top w:val="single" w:sz="6" w:space="0" w:color="auto"/>
              <w:left w:val="single" w:sz="6" w:space="0" w:color="auto"/>
              <w:bottom w:val="single" w:sz="6" w:space="0" w:color="auto"/>
              <w:right w:val="single" w:sz="6" w:space="0" w:color="auto"/>
            </w:tcBorders>
          </w:tcPr>
          <w:p w14:paraId="41CED5E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6EFF2B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5E59DB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B4A1AD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75</w:t>
            </w:r>
          </w:p>
        </w:tc>
        <w:tc>
          <w:tcPr>
            <w:tcW w:w="2827" w:type="dxa"/>
            <w:tcBorders>
              <w:top w:val="single" w:sz="6" w:space="0" w:color="auto"/>
              <w:left w:val="single" w:sz="6" w:space="0" w:color="auto"/>
              <w:bottom w:val="single" w:sz="6" w:space="0" w:color="auto"/>
              <w:right w:val="single" w:sz="6" w:space="0" w:color="auto"/>
            </w:tcBorders>
          </w:tcPr>
          <w:p w14:paraId="44F538E5" w14:textId="3F9B421B" w:rsidR="000807E0"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243E93D" w14:textId="77777777" w:rsidR="0013020F" w:rsidRPr="00D51D93"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4EB02F1" w14:textId="77777777" w:rsidR="000807E0"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pacing w:val="-1"/>
                <w:sz w:val="18"/>
                <w:szCs w:val="18"/>
                <w:lang w:val="en-US"/>
              </w:rPr>
              <w:t xml:space="preserve">4',5'-Dibromo-3',6'-dihidroksis­ </w:t>
            </w:r>
            <w:r w:rsidRPr="00D51D93">
              <w:rPr>
                <w:rFonts w:ascii="Times New Roman" w:eastAsia="Times New Roman" w:hAnsi="Times New Roman" w:cs="Times New Roman"/>
                <w:sz w:val="18"/>
                <w:szCs w:val="18"/>
                <w:lang w:val="en-US"/>
              </w:rPr>
              <w:t>piro[izobenzofuran-1(3H),9'- [9H]ksanten]-3-on ve onun çözünmeyen baryum,  stronsiyum ve zirkonyum lakeleri, tuzları ve pigmentleri</w:t>
            </w:r>
          </w:p>
          <w:p w14:paraId="6F799E99"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8F0374A"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B1511AE"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337FB14"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E4CA8F8"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E949444" w14:textId="5352E5F4" w:rsidR="0013020F" w:rsidRPr="00D51D93"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7508BDD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B67790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45370</w:t>
            </w:r>
          </w:p>
        </w:tc>
        <w:tc>
          <w:tcPr>
            <w:tcW w:w="1134" w:type="dxa"/>
            <w:tcBorders>
              <w:top w:val="single" w:sz="6" w:space="0" w:color="auto"/>
              <w:left w:val="single" w:sz="6" w:space="0" w:color="auto"/>
              <w:bottom w:val="single" w:sz="6" w:space="0" w:color="auto"/>
              <w:right w:val="single" w:sz="6" w:space="0" w:color="auto"/>
            </w:tcBorders>
          </w:tcPr>
          <w:p w14:paraId="7B9A197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1CFDF0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C2C918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14D752F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3978C2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D98765A" w14:textId="77777777" w:rsidR="0013020F" w:rsidRDefault="0013020F"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1F2E8EC" w14:textId="11BEBE55"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%1’den fazla 2-(6- hidroksi-3-okso-3H-ksanten- 9-y1) benzoik asit ve %2  2-(bromo-6-hidroksi-3-okso- 3H-ksanten-9-il) benzoik asit olmamalıdır.</w:t>
            </w:r>
          </w:p>
        </w:tc>
        <w:tc>
          <w:tcPr>
            <w:tcW w:w="1304" w:type="dxa"/>
            <w:tcBorders>
              <w:top w:val="single" w:sz="6" w:space="0" w:color="auto"/>
              <w:left w:val="single" w:sz="6" w:space="0" w:color="auto"/>
              <w:bottom w:val="single" w:sz="6" w:space="0" w:color="auto"/>
              <w:right w:val="single" w:sz="6" w:space="0" w:color="auto"/>
            </w:tcBorders>
          </w:tcPr>
          <w:p w14:paraId="7EDE6C1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3ACDD6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4DFB2DF"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76</w:t>
            </w:r>
          </w:p>
        </w:tc>
        <w:tc>
          <w:tcPr>
            <w:tcW w:w="2827" w:type="dxa"/>
            <w:tcBorders>
              <w:top w:val="single" w:sz="6" w:space="0" w:color="auto"/>
              <w:left w:val="single" w:sz="6" w:space="0" w:color="auto"/>
              <w:bottom w:val="single" w:sz="6" w:space="0" w:color="auto"/>
              <w:right w:val="single" w:sz="6" w:space="0" w:color="auto"/>
            </w:tcBorders>
          </w:tcPr>
          <w:p w14:paraId="5E60B28D" w14:textId="77777777" w:rsidR="000807E0" w:rsidRPr="00D51D93" w:rsidRDefault="000807E0" w:rsidP="000807E0">
            <w:pPr>
              <w:widowControl w:val="0"/>
              <w:autoSpaceDE w:val="0"/>
              <w:autoSpaceDN w:val="0"/>
              <w:spacing w:before="153" w:after="0" w:line="276" w:lineRule="auto"/>
              <w:ind w:left="88" w:right="9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2-(2,4,5,7-tetra­ bromo-6-oksido-3-oksoksanthen- 9-il)benzoat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3EAEB0D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EC2742E"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45380</w:t>
            </w:r>
          </w:p>
        </w:tc>
        <w:tc>
          <w:tcPr>
            <w:tcW w:w="1134" w:type="dxa"/>
            <w:tcBorders>
              <w:top w:val="single" w:sz="6" w:space="0" w:color="auto"/>
              <w:left w:val="single" w:sz="6" w:space="0" w:color="auto"/>
              <w:bottom w:val="single" w:sz="6" w:space="0" w:color="auto"/>
              <w:right w:val="single" w:sz="6" w:space="0" w:color="auto"/>
            </w:tcBorders>
          </w:tcPr>
          <w:p w14:paraId="14EFE7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28824B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BF695B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DD98D21"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E07FF0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3D0B4A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8AF01B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CE2D420" w14:textId="77777777" w:rsidR="000807E0" w:rsidRPr="00D51D93" w:rsidRDefault="000807E0" w:rsidP="000807E0">
            <w:pPr>
              <w:widowControl w:val="0"/>
              <w:autoSpaceDE w:val="0"/>
              <w:autoSpaceDN w:val="0"/>
              <w:spacing w:before="153"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%1’den fazla 2-(6- hidroksi-3-okso-3H-ksanten- 9-y1) benzoik asit ve %2  2-(bromo-6-hidroksi-3-okso- 3H-ksanten-9-il) benzoik asit olmamalıdır.</w:t>
            </w:r>
          </w:p>
        </w:tc>
        <w:tc>
          <w:tcPr>
            <w:tcW w:w="1304" w:type="dxa"/>
            <w:tcBorders>
              <w:top w:val="single" w:sz="6" w:space="0" w:color="auto"/>
              <w:left w:val="single" w:sz="6" w:space="0" w:color="auto"/>
              <w:bottom w:val="single" w:sz="6" w:space="0" w:color="auto"/>
              <w:right w:val="single" w:sz="6" w:space="0" w:color="auto"/>
            </w:tcBorders>
          </w:tcPr>
          <w:p w14:paraId="54F0C47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24428D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9B73ED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77</w:t>
            </w:r>
          </w:p>
        </w:tc>
        <w:tc>
          <w:tcPr>
            <w:tcW w:w="2827" w:type="dxa"/>
            <w:tcBorders>
              <w:top w:val="single" w:sz="6" w:space="0" w:color="auto"/>
              <w:left w:val="single" w:sz="6" w:space="0" w:color="auto"/>
              <w:bottom w:val="single" w:sz="6" w:space="0" w:color="auto"/>
              <w:right w:val="single" w:sz="6" w:space="0" w:color="auto"/>
            </w:tcBorders>
          </w:tcPr>
          <w:p w14:paraId="615D2E76" w14:textId="67750917" w:rsidR="00842A9D" w:rsidRDefault="000807E0" w:rsidP="000807E0">
            <w:pPr>
              <w:widowControl w:val="0"/>
              <w:autoSpaceDE w:val="0"/>
              <w:autoSpaceDN w:val="0"/>
              <w:spacing w:before="153" w:after="0" w:line="276" w:lineRule="auto"/>
              <w:ind w:left="88" w:right="22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3',6'-Dihidroksi-4',5'-dinitro­ </w:t>
            </w:r>
            <w:r w:rsidRPr="00D51D93">
              <w:rPr>
                <w:rFonts w:ascii="Times New Roman" w:eastAsia="Times New Roman" w:hAnsi="Times New Roman" w:cs="Times New Roman"/>
                <w:spacing w:val="-1"/>
                <w:sz w:val="18"/>
                <w:szCs w:val="18"/>
                <w:lang w:val="en-US"/>
              </w:rPr>
              <w:t xml:space="preserve">spiro[izobenzofuran-1(3H),9'- </w:t>
            </w:r>
            <w:r w:rsidRPr="00D51D93">
              <w:rPr>
                <w:rFonts w:ascii="Times New Roman" w:eastAsia="Times New Roman" w:hAnsi="Times New Roman" w:cs="Times New Roman"/>
                <w:sz w:val="18"/>
                <w:szCs w:val="18"/>
                <w:lang w:val="en-US"/>
              </w:rPr>
              <w:t>[9H]ksanten]-3-on</w:t>
            </w:r>
          </w:p>
          <w:p w14:paraId="55F1B5CF" w14:textId="287310ED" w:rsidR="00842A9D" w:rsidRPr="00D51D93" w:rsidRDefault="00842A9D" w:rsidP="000807E0">
            <w:pPr>
              <w:widowControl w:val="0"/>
              <w:autoSpaceDE w:val="0"/>
              <w:autoSpaceDN w:val="0"/>
              <w:spacing w:before="153" w:after="0" w:line="276" w:lineRule="auto"/>
              <w:ind w:left="88" w:right="224"/>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34D8B6E4"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45396</w:t>
            </w:r>
          </w:p>
        </w:tc>
        <w:tc>
          <w:tcPr>
            <w:tcW w:w="1134" w:type="dxa"/>
            <w:tcBorders>
              <w:top w:val="single" w:sz="6" w:space="0" w:color="auto"/>
              <w:left w:val="single" w:sz="6" w:space="0" w:color="auto"/>
              <w:bottom w:val="single" w:sz="6" w:space="0" w:color="auto"/>
              <w:right w:val="single" w:sz="6" w:space="0" w:color="auto"/>
            </w:tcBorders>
          </w:tcPr>
          <w:p w14:paraId="78ED29D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D6BBF6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999B9C9"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4979542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E9E0082" w14:textId="77777777" w:rsidR="000807E0" w:rsidRPr="00D51D93" w:rsidRDefault="000807E0" w:rsidP="000807E0">
            <w:pPr>
              <w:widowControl w:val="0"/>
              <w:autoSpaceDE w:val="0"/>
              <w:autoSpaceDN w:val="0"/>
              <w:spacing w:before="153" w:after="0" w:line="276" w:lineRule="auto"/>
              <w:ind w:left="87" w:right="208"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Dudak ürünlerinde kullanıldığında %1</w:t>
            </w:r>
          </w:p>
        </w:tc>
        <w:tc>
          <w:tcPr>
            <w:tcW w:w="1701" w:type="dxa"/>
            <w:tcBorders>
              <w:top w:val="single" w:sz="6" w:space="0" w:color="auto"/>
              <w:left w:val="single" w:sz="6" w:space="0" w:color="auto"/>
              <w:bottom w:val="single" w:sz="6" w:space="0" w:color="auto"/>
              <w:right w:val="single" w:sz="6" w:space="0" w:color="auto"/>
            </w:tcBorders>
          </w:tcPr>
          <w:p w14:paraId="1E8658BD" w14:textId="77777777" w:rsidR="000807E0" w:rsidRPr="00D51D93" w:rsidRDefault="000807E0" w:rsidP="000807E0">
            <w:pPr>
              <w:widowControl w:val="0"/>
              <w:autoSpaceDE w:val="0"/>
              <w:autoSpaceDN w:val="0"/>
              <w:spacing w:before="153" w:after="0" w:line="276" w:lineRule="auto"/>
              <w:ind w:left="87" w:right="12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Dudak ürünlerinde kullanıldığında yalnızca serbest asit formunda</w:t>
            </w:r>
          </w:p>
        </w:tc>
        <w:tc>
          <w:tcPr>
            <w:tcW w:w="1304" w:type="dxa"/>
            <w:tcBorders>
              <w:top w:val="single" w:sz="6" w:space="0" w:color="auto"/>
              <w:left w:val="single" w:sz="6" w:space="0" w:color="auto"/>
              <w:bottom w:val="single" w:sz="6" w:space="0" w:color="auto"/>
              <w:right w:val="single" w:sz="6" w:space="0" w:color="auto"/>
            </w:tcBorders>
          </w:tcPr>
          <w:p w14:paraId="2307188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B2B6F0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BE086D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78</w:t>
            </w:r>
          </w:p>
        </w:tc>
        <w:tc>
          <w:tcPr>
            <w:tcW w:w="2827" w:type="dxa"/>
            <w:tcBorders>
              <w:top w:val="single" w:sz="6" w:space="0" w:color="auto"/>
              <w:left w:val="single" w:sz="6" w:space="0" w:color="auto"/>
              <w:bottom w:val="single" w:sz="6" w:space="0" w:color="auto"/>
              <w:right w:val="single" w:sz="6" w:space="0" w:color="auto"/>
            </w:tcBorders>
          </w:tcPr>
          <w:p w14:paraId="1FA2D1A9" w14:textId="77777777" w:rsidR="000807E0" w:rsidRPr="00D51D93" w:rsidRDefault="000807E0" w:rsidP="000807E0">
            <w:pPr>
              <w:widowControl w:val="0"/>
              <w:autoSpaceDE w:val="0"/>
              <w:autoSpaceDN w:val="0"/>
              <w:spacing w:before="153" w:after="0" w:line="276" w:lineRule="auto"/>
              <w:ind w:left="88" w:right="14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Dipotasyum 3,6-dikloro-2- </w:t>
            </w:r>
            <w:r w:rsidRPr="00D51D93">
              <w:rPr>
                <w:rFonts w:ascii="Times New Roman" w:eastAsia="Times New Roman" w:hAnsi="Times New Roman" w:cs="Times New Roman"/>
                <w:w w:val="95"/>
                <w:sz w:val="18"/>
                <w:szCs w:val="18"/>
                <w:lang w:val="en-US"/>
              </w:rPr>
              <w:t xml:space="preserve">(2,4,5,7-tetrabromo-6-oksido-3- </w:t>
            </w:r>
            <w:r w:rsidRPr="00D51D93">
              <w:rPr>
                <w:rFonts w:ascii="Times New Roman" w:eastAsia="Times New Roman" w:hAnsi="Times New Roman" w:cs="Times New Roman"/>
                <w:sz w:val="18"/>
                <w:szCs w:val="18"/>
                <w:lang w:val="en-US"/>
              </w:rPr>
              <w:t>oksoksanthen-9-il)benzoat</w:t>
            </w:r>
          </w:p>
        </w:tc>
        <w:tc>
          <w:tcPr>
            <w:tcW w:w="1417" w:type="dxa"/>
            <w:tcBorders>
              <w:top w:val="single" w:sz="6" w:space="0" w:color="auto"/>
              <w:left w:val="single" w:sz="6" w:space="0" w:color="auto"/>
              <w:bottom w:val="single" w:sz="6" w:space="0" w:color="auto"/>
              <w:right w:val="single" w:sz="6" w:space="0" w:color="auto"/>
            </w:tcBorders>
          </w:tcPr>
          <w:p w14:paraId="44520029"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45405</w:t>
            </w:r>
          </w:p>
        </w:tc>
        <w:tc>
          <w:tcPr>
            <w:tcW w:w="1134" w:type="dxa"/>
            <w:tcBorders>
              <w:top w:val="single" w:sz="6" w:space="0" w:color="auto"/>
              <w:left w:val="single" w:sz="6" w:space="0" w:color="auto"/>
              <w:bottom w:val="single" w:sz="6" w:space="0" w:color="auto"/>
              <w:right w:val="single" w:sz="6" w:space="0" w:color="auto"/>
            </w:tcBorders>
          </w:tcPr>
          <w:p w14:paraId="18DCEE7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EB5800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3FD983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2C51945"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0E675B1D" w14:textId="77777777" w:rsidR="000807E0" w:rsidRPr="00D51D93" w:rsidRDefault="000807E0" w:rsidP="000807E0">
            <w:pPr>
              <w:widowControl w:val="0"/>
              <w:autoSpaceDE w:val="0"/>
              <w:autoSpaceDN w:val="0"/>
              <w:spacing w:before="153"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Göz ürünlerinde kullanılma-malıdır</w:t>
            </w:r>
          </w:p>
        </w:tc>
        <w:tc>
          <w:tcPr>
            <w:tcW w:w="1559" w:type="dxa"/>
            <w:tcBorders>
              <w:top w:val="single" w:sz="6" w:space="0" w:color="auto"/>
              <w:left w:val="single" w:sz="6" w:space="0" w:color="auto"/>
              <w:bottom w:val="single" w:sz="6" w:space="0" w:color="auto"/>
              <w:right w:val="single" w:sz="6" w:space="0" w:color="auto"/>
            </w:tcBorders>
          </w:tcPr>
          <w:p w14:paraId="2E1F228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B7B86D3" w14:textId="1AC4F511" w:rsidR="00182869" w:rsidRPr="00D51D93" w:rsidRDefault="000807E0" w:rsidP="0013020F">
            <w:pPr>
              <w:widowControl w:val="0"/>
              <w:autoSpaceDE w:val="0"/>
              <w:autoSpaceDN w:val="0"/>
              <w:spacing w:before="153" w:after="0" w:line="276" w:lineRule="auto"/>
              <w:ind w:left="87" w:right="9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%1’den fazla 2-(6- hidroksi-3-okso-3Η ksanten- 9-il) benzoik asit ve %2  2-(bromo-6-hidroksi-3-okso- 3H-ksanten-9-il) benzoik asit olmamalıdır.</w:t>
            </w:r>
          </w:p>
        </w:tc>
        <w:tc>
          <w:tcPr>
            <w:tcW w:w="1304" w:type="dxa"/>
            <w:tcBorders>
              <w:top w:val="single" w:sz="6" w:space="0" w:color="auto"/>
              <w:left w:val="single" w:sz="6" w:space="0" w:color="auto"/>
              <w:bottom w:val="single" w:sz="6" w:space="0" w:color="auto"/>
              <w:right w:val="single" w:sz="6" w:space="0" w:color="auto"/>
            </w:tcBorders>
          </w:tcPr>
          <w:p w14:paraId="4CF0564C"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4824A77"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C4E91E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79</w:t>
            </w:r>
          </w:p>
        </w:tc>
        <w:tc>
          <w:tcPr>
            <w:tcW w:w="2827" w:type="dxa"/>
            <w:tcBorders>
              <w:top w:val="single" w:sz="6" w:space="0" w:color="auto"/>
              <w:left w:val="single" w:sz="6" w:space="0" w:color="auto"/>
              <w:bottom w:val="single" w:sz="6" w:space="0" w:color="auto"/>
              <w:right w:val="single" w:sz="6" w:space="0" w:color="auto"/>
            </w:tcBorders>
          </w:tcPr>
          <w:p w14:paraId="093F5564" w14:textId="77777777" w:rsidR="00C41B7B" w:rsidRDefault="00C41B7B" w:rsidP="00CB6BC9">
            <w:pPr>
              <w:widowControl w:val="0"/>
              <w:autoSpaceDE w:val="0"/>
              <w:autoSpaceDN w:val="0"/>
              <w:spacing w:before="153" w:after="0" w:line="276" w:lineRule="auto"/>
              <w:ind w:left="88" w:right="77" w:hanging="1"/>
              <w:jc w:val="both"/>
              <w:rPr>
                <w:rFonts w:ascii="Times New Roman" w:eastAsia="Times New Roman" w:hAnsi="Times New Roman" w:cs="Times New Roman"/>
                <w:sz w:val="18"/>
                <w:szCs w:val="18"/>
                <w:lang w:val="en-US"/>
              </w:rPr>
            </w:pPr>
          </w:p>
          <w:p w14:paraId="76C57B2F" w14:textId="6B6E805D" w:rsidR="000807E0" w:rsidRPr="00D51D93" w:rsidRDefault="000807E0" w:rsidP="00CB6BC9">
            <w:pPr>
              <w:widowControl w:val="0"/>
              <w:autoSpaceDE w:val="0"/>
              <w:autoSpaceDN w:val="0"/>
              <w:spacing w:before="153" w:after="0" w:line="276" w:lineRule="auto"/>
              <w:ind w:left="88" w:right="77"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3,4,5,6-Tetrakloro-2-(1,4,5,8- tetrabromo-6-hidroksi-3- oksoksanthen-9-il)benzoik asit ve onun </w:t>
            </w:r>
            <w:r w:rsidR="00CB6BC9" w:rsidRPr="00D51D93">
              <w:rPr>
                <w:rFonts w:ascii="Times New Roman" w:eastAsia="Times New Roman" w:hAnsi="Times New Roman" w:cs="Times New Roman"/>
                <w:sz w:val="18"/>
                <w:szCs w:val="18"/>
                <w:lang w:val="en-US"/>
              </w:rPr>
              <w:t>çözünmeyen</w:t>
            </w:r>
            <w:r w:rsidRPr="00D51D93">
              <w:rPr>
                <w:rFonts w:ascii="Times New Roman" w:eastAsia="Times New Roman" w:hAnsi="Times New Roman" w:cs="Times New Roman"/>
                <w:sz w:val="18"/>
                <w:szCs w:val="18"/>
                <w:lang w:val="en-US"/>
              </w:rPr>
              <w:t xml:space="preserve"> baryum, strontium ve zirconium lake</w:t>
            </w:r>
            <w:r w:rsidR="00CB6BC9" w:rsidRPr="00D51D93">
              <w:rPr>
                <w:rFonts w:ascii="Times New Roman" w:eastAsia="Times New Roman" w:hAnsi="Times New Roman" w:cs="Times New Roman"/>
                <w:sz w:val="18"/>
                <w:szCs w:val="18"/>
                <w:lang w:val="en-US"/>
              </w:rPr>
              <w:t>leri</w:t>
            </w:r>
            <w:r w:rsidRPr="00D51D93">
              <w:rPr>
                <w:rFonts w:ascii="Times New Roman" w:eastAsia="Times New Roman" w:hAnsi="Times New Roman" w:cs="Times New Roman"/>
                <w:sz w:val="18"/>
                <w:szCs w:val="18"/>
                <w:lang w:val="en-US"/>
              </w:rPr>
              <w:t>, tuzları ve pigments</w:t>
            </w:r>
          </w:p>
        </w:tc>
        <w:tc>
          <w:tcPr>
            <w:tcW w:w="1417" w:type="dxa"/>
            <w:tcBorders>
              <w:top w:val="single" w:sz="6" w:space="0" w:color="auto"/>
              <w:left w:val="single" w:sz="6" w:space="0" w:color="auto"/>
              <w:bottom w:val="single" w:sz="6" w:space="0" w:color="auto"/>
              <w:right w:val="single" w:sz="6" w:space="0" w:color="auto"/>
            </w:tcBorders>
          </w:tcPr>
          <w:p w14:paraId="1113B55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C205013"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45410</w:t>
            </w:r>
          </w:p>
        </w:tc>
        <w:tc>
          <w:tcPr>
            <w:tcW w:w="1134" w:type="dxa"/>
            <w:tcBorders>
              <w:top w:val="single" w:sz="6" w:space="0" w:color="auto"/>
              <w:left w:val="single" w:sz="6" w:space="0" w:color="auto"/>
              <w:bottom w:val="single" w:sz="6" w:space="0" w:color="auto"/>
              <w:right w:val="single" w:sz="6" w:space="0" w:color="auto"/>
            </w:tcBorders>
          </w:tcPr>
          <w:p w14:paraId="3EACCCB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636138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396BD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8F12448"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4609A1E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A94897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E317074" w14:textId="77777777" w:rsidR="00C41B7B" w:rsidRDefault="00C41B7B" w:rsidP="000807E0">
            <w:pPr>
              <w:widowControl w:val="0"/>
              <w:autoSpaceDE w:val="0"/>
              <w:autoSpaceDN w:val="0"/>
              <w:spacing w:before="153" w:after="0" w:line="276" w:lineRule="auto"/>
              <w:ind w:left="88" w:right="92"/>
              <w:jc w:val="both"/>
              <w:rPr>
                <w:rFonts w:ascii="Times New Roman" w:eastAsia="Times New Roman" w:hAnsi="Times New Roman" w:cs="Times New Roman"/>
                <w:sz w:val="18"/>
                <w:szCs w:val="18"/>
                <w:lang w:val="en-US"/>
              </w:rPr>
            </w:pPr>
          </w:p>
          <w:p w14:paraId="1A599FEB" w14:textId="33D06EA5" w:rsidR="000807E0" w:rsidRPr="00D51D93" w:rsidRDefault="000807E0" w:rsidP="000807E0">
            <w:pPr>
              <w:widowControl w:val="0"/>
              <w:autoSpaceDE w:val="0"/>
              <w:autoSpaceDN w:val="0"/>
              <w:spacing w:before="153" w:after="0" w:line="276" w:lineRule="auto"/>
              <w:ind w:left="88" w:right="9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%1’den fazla 2-(6- hidroksi-3-okso-3Η ksanten- 9-il) benzoik asit ve %2  2-(bromo-6-hidroksi-3-okso- 3H-</w:t>
            </w:r>
            <w:r w:rsidRPr="00D51D93">
              <w:rPr>
                <w:rFonts w:ascii="Times New Roman" w:eastAsia="Times New Roman" w:hAnsi="Times New Roman" w:cs="Times New Roman"/>
                <w:sz w:val="18"/>
                <w:szCs w:val="18"/>
                <w:lang w:val="en-US"/>
              </w:rPr>
              <w:lastRenderedPageBreak/>
              <w:t>ksanten-9-il) benzoik asit olmamalıdır.</w:t>
            </w:r>
          </w:p>
        </w:tc>
        <w:tc>
          <w:tcPr>
            <w:tcW w:w="1304" w:type="dxa"/>
            <w:tcBorders>
              <w:top w:val="single" w:sz="6" w:space="0" w:color="auto"/>
              <w:left w:val="single" w:sz="6" w:space="0" w:color="auto"/>
              <w:bottom w:val="single" w:sz="6" w:space="0" w:color="auto"/>
              <w:right w:val="single" w:sz="6" w:space="0" w:color="auto"/>
            </w:tcBorders>
          </w:tcPr>
          <w:p w14:paraId="7B58B0C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975943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6F631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80</w:t>
            </w:r>
          </w:p>
        </w:tc>
        <w:tc>
          <w:tcPr>
            <w:tcW w:w="2827" w:type="dxa"/>
            <w:tcBorders>
              <w:top w:val="single" w:sz="6" w:space="0" w:color="auto"/>
              <w:left w:val="single" w:sz="6" w:space="0" w:color="auto"/>
              <w:bottom w:val="single" w:sz="6" w:space="0" w:color="auto"/>
              <w:right w:val="single" w:sz="6" w:space="0" w:color="auto"/>
            </w:tcBorders>
          </w:tcPr>
          <w:p w14:paraId="7213C523" w14:textId="77777777" w:rsidR="000807E0" w:rsidRPr="00D51D93" w:rsidRDefault="000807E0" w:rsidP="000807E0">
            <w:pPr>
              <w:widowControl w:val="0"/>
              <w:autoSpaceDE w:val="0"/>
              <w:autoSpaceDN w:val="0"/>
              <w:spacing w:after="0" w:line="276" w:lineRule="auto"/>
              <w:ind w:left="88" w:right="1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2-(2,4,5,7-tetraiyodo- 6-oksido-3-oksoksanthen-9-il)benzoat ve onun çözünmeyen baryum, stronsiyum ve zirkonyum lakeleri, tuzları ve pigmentleri</w:t>
            </w:r>
          </w:p>
        </w:tc>
        <w:tc>
          <w:tcPr>
            <w:tcW w:w="1417" w:type="dxa"/>
            <w:tcBorders>
              <w:top w:val="single" w:sz="6" w:space="0" w:color="auto"/>
              <w:left w:val="single" w:sz="6" w:space="0" w:color="auto"/>
              <w:bottom w:val="single" w:sz="6" w:space="0" w:color="auto"/>
              <w:right w:val="single" w:sz="6" w:space="0" w:color="auto"/>
            </w:tcBorders>
          </w:tcPr>
          <w:p w14:paraId="7B7EC486"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9464FC6"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45430</w:t>
            </w:r>
          </w:p>
        </w:tc>
        <w:tc>
          <w:tcPr>
            <w:tcW w:w="1134" w:type="dxa"/>
            <w:tcBorders>
              <w:top w:val="single" w:sz="6" w:space="0" w:color="auto"/>
              <w:left w:val="single" w:sz="6" w:space="0" w:color="auto"/>
              <w:bottom w:val="single" w:sz="6" w:space="0" w:color="auto"/>
              <w:right w:val="single" w:sz="6" w:space="0" w:color="auto"/>
            </w:tcBorders>
          </w:tcPr>
          <w:p w14:paraId="296F4BF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DC18E22"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7576748E"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240-474-8</w:t>
            </w:r>
          </w:p>
        </w:tc>
        <w:tc>
          <w:tcPr>
            <w:tcW w:w="992" w:type="dxa"/>
            <w:tcBorders>
              <w:top w:val="single" w:sz="6" w:space="0" w:color="auto"/>
              <w:left w:val="single" w:sz="6" w:space="0" w:color="auto"/>
              <w:bottom w:val="single" w:sz="6" w:space="0" w:color="auto"/>
              <w:right w:val="single" w:sz="6" w:space="0" w:color="auto"/>
            </w:tcBorders>
          </w:tcPr>
          <w:p w14:paraId="5C62735B"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7F048FE"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82D176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4E8CB0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1C18CE2"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49467C90"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127</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0257E9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65528E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EC3A80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81</w:t>
            </w:r>
          </w:p>
        </w:tc>
        <w:tc>
          <w:tcPr>
            <w:tcW w:w="2827" w:type="dxa"/>
            <w:tcBorders>
              <w:top w:val="single" w:sz="6" w:space="0" w:color="auto"/>
              <w:left w:val="single" w:sz="6" w:space="0" w:color="auto"/>
              <w:bottom w:val="single" w:sz="6" w:space="0" w:color="auto"/>
              <w:right w:val="single" w:sz="6" w:space="0" w:color="auto"/>
            </w:tcBorders>
          </w:tcPr>
          <w:p w14:paraId="0A845C50" w14:textId="77777777" w:rsidR="000807E0" w:rsidRPr="00D51D93" w:rsidRDefault="000807E0"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la-Latn" w:eastAsia="tr-TR"/>
              </w:rPr>
              <w:t>1,3-</w:t>
            </w:r>
            <w:r w:rsidRPr="00D51D93">
              <w:rPr>
                <w:rFonts w:ascii="Times New Roman" w:eastAsia="Times New Roman" w:hAnsi="Times New Roman" w:cs="Times New Roman"/>
                <w:sz w:val="18"/>
                <w:szCs w:val="18"/>
                <w:lang w:eastAsia="tr-TR"/>
              </w:rPr>
              <w:t>İz</w:t>
            </w:r>
            <w:r w:rsidRPr="00D51D93">
              <w:rPr>
                <w:rFonts w:ascii="Times New Roman" w:eastAsia="Times New Roman" w:hAnsi="Times New Roman" w:cs="Times New Roman"/>
                <w:sz w:val="18"/>
                <w:szCs w:val="18"/>
                <w:lang w:val="la-Latn" w:eastAsia="tr-TR"/>
              </w:rPr>
              <w:t>obenzofurandion, met</w:t>
            </w:r>
            <w:r w:rsidRPr="00D51D93">
              <w:rPr>
                <w:rFonts w:ascii="Times New Roman" w:eastAsia="Times New Roman" w:hAnsi="Times New Roman" w:cs="Times New Roman"/>
                <w:sz w:val="18"/>
                <w:szCs w:val="18"/>
                <w:lang w:eastAsia="tr-TR"/>
              </w:rPr>
              <w:t>i</w:t>
            </w:r>
            <w:r w:rsidRPr="00D51D93">
              <w:rPr>
                <w:rFonts w:ascii="Times New Roman" w:eastAsia="Times New Roman" w:hAnsi="Times New Roman" w:cs="Times New Roman"/>
                <w:sz w:val="18"/>
                <w:szCs w:val="18"/>
                <w:lang w:val="la-Latn" w:eastAsia="tr-TR"/>
              </w:rPr>
              <w:t>l</w:t>
            </w:r>
            <w:r w:rsidRPr="00D51D93">
              <w:rPr>
                <w:rFonts w:ascii="Times New Roman" w:eastAsia="Times New Roman" w:hAnsi="Times New Roman" w:cs="Times New Roman"/>
                <w:sz w:val="18"/>
                <w:szCs w:val="18"/>
                <w:lang w:eastAsia="tr-TR"/>
              </w:rPr>
              <w:t>kinolin</w:t>
            </w:r>
            <w:r w:rsidRPr="00D51D93">
              <w:rPr>
                <w:rFonts w:ascii="Times New Roman" w:eastAsia="Times New Roman" w:hAnsi="Times New Roman" w:cs="Times New Roman"/>
                <w:sz w:val="18"/>
                <w:szCs w:val="18"/>
                <w:lang w:val="la-Latn" w:eastAsia="tr-TR"/>
              </w:rPr>
              <w:t xml:space="preserve"> ve </w:t>
            </w:r>
            <w:r w:rsidRPr="00D51D93">
              <w:rPr>
                <w:rFonts w:ascii="Times New Roman" w:eastAsia="Times New Roman" w:hAnsi="Times New Roman" w:cs="Times New Roman"/>
                <w:sz w:val="18"/>
                <w:szCs w:val="18"/>
                <w:lang w:eastAsia="tr-TR"/>
              </w:rPr>
              <w:t>kinolin</w:t>
            </w:r>
            <w:r w:rsidRPr="00D51D93">
              <w:rPr>
                <w:rFonts w:ascii="Times New Roman" w:eastAsia="Times New Roman" w:hAnsi="Times New Roman" w:cs="Times New Roman"/>
                <w:sz w:val="18"/>
                <w:szCs w:val="18"/>
                <w:lang w:val="la-Latn" w:eastAsia="tr-TR"/>
              </w:rPr>
              <w:t xml:space="preserve"> ile reaksiyon ürünleri</w:t>
            </w:r>
          </w:p>
        </w:tc>
        <w:tc>
          <w:tcPr>
            <w:tcW w:w="1417" w:type="dxa"/>
            <w:tcBorders>
              <w:top w:val="single" w:sz="6" w:space="0" w:color="auto"/>
              <w:left w:val="single" w:sz="6" w:space="0" w:color="auto"/>
              <w:bottom w:val="single" w:sz="6" w:space="0" w:color="auto"/>
              <w:right w:val="single" w:sz="6" w:space="0" w:color="auto"/>
            </w:tcBorders>
          </w:tcPr>
          <w:p w14:paraId="12D61A98"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3AC6EF2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47000</w:t>
            </w:r>
          </w:p>
        </w:tc>
        <w:tc>
          <w:tcPr>
            <w:tcW w:w="1134" w:type="dxa"/>
            <w:tcBorders>
              <w:top w:val="single" w:sz="6" w:space="0" w:color="auto"/>
              <w:left w:val="single" w:sz="6" w:space="0" w:color="auto"/>
              <w:bottom w:val="single" w:sz="6" w:space="0" w:color="auto"/>
              <w:right w:val="single" w:sz="6" w:space="0" w:color="auto"/>
            </w:tcBorders>
          </w:tcPr>
          <w:p w14:paraId="7CD2161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2A5750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08741EB"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FF8ACF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3E502B22"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24937F3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983F5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66E739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1C56713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C0EA62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82</w:t>
            </w:r>
          </w:p>
        </w:tc>
        <w:tc>
          <w:tcPr>
            <w:tcW w:w="2827" w:type="dxa"/>
            <w:tcBorders>
              <w:top w:val="single" w:sz="6" w:space="0" w:color="auto"/>
              <w:left w:val="single" w:sz="6" w:space="0" w:color="auto"/>
              <w:bottom w:val="single" w:sz="6" w:space="0" w:color="auto"/>
              <w:right w:val="single" w:sz="6" w:space="0" w:color="auto"/>
            </w:tcBorders>
          </w:tcPr>
          <w:p w14:paraId="3B34E11D" w14:textId="77777777" w:rsidR="000807E0" w:rsidRPr="00D51D93" w:rsidRDefault="000807E0" w:rsidP="000807E0">
            <w:pPr>
              <w:widowControl w:val="0"/>
              <w:autoSpaceDE w:val="0"/>
              <w:autoSpaceDN w:val="0"/>
              <w:spacing w:after="0" w:line="276" w:lineRule="auto"/>
              <w:ind w:left="88" w:right="25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1H-İnden-1,3(2H)-dion, 2- (2-kinolinil)-, sülfonlu, sodyum tuzları</w:t>
            </w:r>
          </w:p>
        </w:tc>
        <w:tc>
          <w:tcPr>
            <w:tcW w:w="1417" w:type="dxa"/>
            <w:tcBorders>
              <w:top w:val="single" w:sz="6" w:space="0" w:color="auto"/>
              <w:left w:val="single" w:sz="6" w:space="0" w:color="auto"/>
              <w:bottom w:val="single" w:sz="6" w:space="0" w:color="auto"/>
              <w:right w:val="single" w:sz="6" w:space="0" w:color="auto"/>
            </w:tcBorders>
          </w:tcPr>
          <w:p w14:paraId="76ACD79E"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5FD8D08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47005</w:t>
            </w:r>
          </w:p>
        </w:tc>
        <w:tc>
          <w:tcPr>
            <w:tcW w:w="1134" w:type="dxa"/>
            <w:tcBorders>
              <w:top w:val="single" w:sz="6" w:space="0" w:color="auto"/>
              <w:left w:val="single" w:sz="6" w:space="0" w:color="auto"/>
              <w:bottom w:val="single" w:sz="6" w:space="0" w:color="auto"/>
              <w:right w:val="single" w:sz="6" w:space="0" w:color="auto"/>
            </w:tcBorders>
          </w:tcPr>
          <w:p w14:paraId="1BC53FF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9347811"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6CEF15FD"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305-897-5</w:t>
            </w:r>
          </w:p>
        </w:tc>
        <w:tc>
          <w:tcPr>
            <w:tcW w:w="992" w:type="dxa"/>
            <w:tcBorders>
              <w:top w:val="single" w:sz="6" w:space="0" w:color="auto"/>
              <w:left w:val="single" w:sz="6" w:space="0" w:color="auto"/>
              <w:bottom w:val="single" w:sz="6" w:space="0" w:color="auto"/>
              <w:right w:val="single" w:sz="6" w:space="0" w:color="auto"/>
            </w:tcBorders>
          </w:tcPr>
          <w:p w14:paraId="2B2B87D1"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0062EF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4844DC5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4C53C2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DA0D857"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4E986256"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104</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47016A4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B8DAF7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B41515F"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83</w:t>
            </w:r>
          </w:p>
        </w:tc>
        <w:tc>
          <w:tcPr>
            <w:tcW w:w="2827" w:type="dxa"/>
            <w:tcBorders>
              <w:top w:val="single" w:sz="6" w:space="0" w:color="auto"/>
              <w:left w:val="single" w:sz="6" w:space="0" w:color="auto"/>
              <w:bottom w:val="single" w:sz="6" w:space="0" w:color="auto"/>
              <w:right w:val="single" w:sz="6" w:space="0" w:color="auto"/>
            </w:tcBorders>
          </w:tcPr>
          <w:p w14:paraId="286D384F" w14:textId="700AAF69" w:rsidR="004E43AA" w:rsidRPr="00D51D93" w:rsidRDefault="000807E0" w:rsidP="00C41B7B">
            <w:pPr>
              <w:widowControl w:val="0"/>
              <w:autoSpaceDE w:val="0"/>
              <w:autoSpaceDN w:val="0"/>
              <w:spacing w:after="0" w:line="276" w:lineRule="auto"/>
              <w:ind w:left="88" w:right="8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Hidrojen 9-[(3-metoksifenil)amino]-7-fenil-5-(fenilamino)-4,10-disülfonato­ benzo[a]fenazinyum, sodyum tuzu</w:t>
            </w:r>
          </w:p>
        </w:tc>
        <w:tc>
          <w:tcPr>
            <w:tcW w:w="1417" w:type="dxa"/>
            <w:tcBorders>
              <w:top w:val="single" w:sz="6" w:space="0" w:color="auto"/>
              <w:left w:val="single" w:sz="6" w:space="0" w:color="auto"/>
              <w:bottom w:val="single" w:sz="6" w:space="0" w:color="auto"/>
              <w:right w:val="single" w:sz="6" w:space="0" w:color="auto"/>
            </w:tcBorders>
          </w:tcPr>
          <w:p w14:paraId="0115E78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05EC0D6"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50325</w:t>
            </w:r>
          </w:p>
        </w:tc>
        <w:tc>
          <w:tcPr>
            <w:tcW w:w="1134" w:type="dxa"/>
            <w:tcBorders>
              <w:top w:val="single" w:sz="6" w:space="0" w:color="auto"/>
              <w:left w:val="single" w:sz="6" w:space="0" w:color="auto"/>
              <w:bottom w:val="single" w:sz="6" w:space="0" w:color="auto"/>
              <w:right w:val="single" w:sz="6" w:space="0" w:color="auto"/>
            </w:tcBorders>
          </w:tcPr>
          <w:p w14:paraId="0E18B97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58F185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DA597D9"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4BF3C4C"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0778E8A2"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4814B18"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2F2AB30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4240A0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5A1CEF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3B03BC9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590A0D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84</w:t>
            </w:r>
          </w:p>
        </w:tc>
        <w:tc>
          <w:tcPr>
            <w:tcW w:w="2827" w:type="dxa"/>
            <w:tcBorders>
              <w:top w:val="single" w:sz="6" w:space="0" w:color="auto"/>
              <w:left w:val="single" w:sz="6" w:space="0" w:color="auto"/>
              <w:bottom w:val="single" w:sz="6" w:space="0" w:color="auto"/>
              <w:right w:val="single" w:sz="6" w:space="0" w:color="auto"/>
            </w:tcBorders>
          </w:tcPr>
          <w:p w14:paraId="08769499"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82F722C"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Sülfonlu nigrosin rengi</w:t>
            </w:r>
          </w:p>
        </w:tc>
        <w:tc>
          <w:tcPr>
            <w:tcW w:w="1417" w:type="dxa"/>
            <w:tcBorders>
              <w:top w:val="single" w:sz="6" w:space="0" w:color="auto"/>
              <w:left w:val="single" w:sz="6" w:space="0" w:color="auto"/>
              <w:bottom w:val="single" w:sz="6" w:space="0" w:color="auto"/>
              <w:right w:val="single" w:sz="6" w:space="0" w:color="auto"/>
            </w:tcBorders>
          </w:tcPr>
          <w:p w14:paraId="5F3BCB7D"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3FA5B8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50420</w:t>
            </w:r>
          </w:p>
        </w:tc>
        <w:tc>
          <w:tcPr>
            <w:tcW w:w="1134" w:type="dxa"/>
            <w:tcBorders>
              <w:top w:val="single" w:sz="6" w:space="0" w:color="auto"/>
              <w:left w:val="single" w:sz="6" w:space="0" w:color="auto"/>
              <w:bottom w:val="single" w:sz="6" w:space="0" w:color="auto"/>
              <w:right w:val="single" w:sz="6" w:space="0" w:color="auto"/>
            </w:tcBorders>
          </w:tcPr>
          <w:p w14:paraId="0695C06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A02128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C8D4484"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528A71B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6BD6117A"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0E695C3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B02D32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66AD1E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018A860A"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9662095"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85</w:t>
            </w:r>
          </w:p>
        </w:tc>
        <w:tc>
          <w:tcPr>
            <w:tcW w:w="2827" w:type="dxa"/>
            <w:tcBorders>
              <w:top w:val="single" w:sz="6" w:space="0" w:color="auto"/>
              <w:left w:val="single" w:sz="6" w:space="0" w:color="auto"/>
              <w:bottom w:val="single" w:sz="6" w:space="0" w:color="auto"/>
              <w:right w:val="single" w:sz="6" w:space="0" w:color="auto"/>
            </w:tcBorders>
          </w:tcPr>
          <w:p w14:paraId="613AF108" w14:textId="77777777" w:rsidR="000807E0" w:rsidRPr="00D51D93" w:rsidRDefault="000807E0" w:rsidP="000807E0">
            <w:pPr>
              <w:widowControl w:val="0"/>
              <w:autoSpaceDE w:val="0"/>
              <w:autoSpaceDN w:val="0"/>
              <w:spacing w:after="0" w:line="276" w:lineRule="auto"/>
              <w:ind w:left="88" w:right="3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8,18-Dikloro-5,15-dietil- </w:t>
            </w:r>
            <w:r w:rsidRPr="00D51D93">
              <w:rPr>
                <w:rFonts w:ascii="Times New Roman" w:eastAsia="Times New Roman" w:hAnsi="Times New Roman" w:cs="Times New Roman"/>
                <w:sz w:val="18"/>
                <w:szCs w:val="18"/>
                <w:lang w:val="en-US"/>
              </w:rPr>
              <w:t xml:space="preserve">5,15-dihidrodiindolo[3,2- </w:t>
            </w:r>
            <w:r w:rsidRPr="00D51D93">
              <w:rPr>
                <w:rFonts w:ascii="Times New Roman" w:eastAsia="Times New Roman" w:hAnsi="Times New Roman" w:cs="Times New Roman"/>
                <w:w w:val="95"/>
                <w:sz w:val="18"/>
                <w:szCs w:val="18"/>
                <w:lang w:val="en-US"/>
              </w:rPr>
              <w:t>b:3',2'-m]trifenodioksazin</w:t>
            </w:r>
          </w:p>
        </w:tc>
        <w:tc>
          <w:tcPr>
            <w:tcW w:w="1417" w:type="dxa"/>
            <w:tcBorders>
              <w:top w:val="single" w:sz="6" w:space="0" w:color="auto"/>
              <w:left w:val="single" w:sz="6" w:space="0" w:color="auto"/>
              <w:bottom w:val="single" w:sz="6" w:space="0" w:color="auto"/>
              <w:right w:val="single" w:sz="6" w:space="0" w:color="auto"/>
            </w:tcBorders>
          </w:tcPr>
          <w:p w14:paraId="2D3D9B8C"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2F8502F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51319</w:t>
            </w:r>
          </w:p>
        </w:tc>
        <w:tc>
          <w:tcPr>
            <w:tcW w:w="1134" w:type="dxa"/>
            <w:tcBorders>
              <w:top w:val="single" w:sz="6" w:space="0" w:color="auto"/>
              <w:left w:val="single" w:sz="6" w:space="0" w:color="auto"/>
              <w:bottom w:val="single" w:sz="6" w:space="0" w:color="auto"/>
              <w:right w:val="single" w:sz="6" w:space="0" w:color="auto"/>
            </w:tcBorders>
          </w:tcPr>
          <w:p w14:paraId="1CCF343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412F93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6EEDD7C"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4B3D49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41EF3FC1"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126DB0F9"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52AFC7A" w14:textId="77777777" w:rsidR="000807E0" w:rsidRPr="00D51D93" w:rsidRDefault="000807E0" w:rsidP="000807E0">
            <w:pPr>
              <w:widowControl w:val="0"/>
              <w:autoSpaceDE w:val="0"/>
              <w:autoSpaceDN w:val="0"/>
              <w:spacing w:after="0" w:line="276" w:lineRule="auto"/>
              <w:ind w:left="88" w:right="357"/>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D249AC1"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051AE0F"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88F6E6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4A6F03B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A44D85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86</w:t>
            </w:r>
          </w:p>
        </w:tc>
        <w:tc>
          <w:tcPr>
            <w:tcW w:w="2827" w:type="dxa"/>
            <w:tcBorders>
              <w:top w:val="single" w:sz="6" w:space="0" w:color="auto"/>
              <w:left w:val="single" w:sz="6" w:space="0" w:color="auto"/>
              <w:bottom w:val="single" w:sz="6" w:space="0" w:color="auto"/>
              <w:right w:val="single" w:sz="6" w:space="0" w:color="auto"/>
            </w:tcBorders>
          </w:tcPr>
          <w:p w14:paraId="7E2C6FF9"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09D09E1E"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1,2-Dihidroksiantrakinon</w:t>
            </w:r>
          </w:p>
        </w:tc>
        <w:tc>
          <w:tcPr>
            <w:tcW w:w="1417" w:type="dxa"/>
            <w:tcBorders>
              <w:top w:val="single" w:sz="6" w:space="0" w:color="auto"/>
              <w:left w:val="single" w:sz="6" w:space="0" w:color="auto"/>
              <w:bottom w:val="single" w:sz="6" w:space="0" w:color="auto"/>
              <w:right w:val="single" w:sz="6" w:space="0" w:color="auto"/>
            </w:tcBorders>
          </w:tcPr>
          <w:p w14:paraId="234EA5B7"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1B381588"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58000</w:t>
            </w:r>
          </w:p>
        </w:tc>
        <w:tc>
          <w:tcPr>
            <w:tcW w:w="1134" w:type="dxa"/>
            <w:tcBorders>
              <w:top w:val="single" w:sz="6" w:space="0" w:color="auto"/>
              <w:left w:val="single" w:sz="6" w:space="0" w:color="auto"/>
              <w:bottom w:val="single" w:sz="6" w:space="0" w:color="auto"/>
              <w:right w:val="single" w:sz="6" w:space="0" w:color="auto"/>
            </w:tcBorders>
          </w:tcPr>
          <w:p w14:paraId="519EB0C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FF0F99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AA314C0"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0D600B3B"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89B851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14E8998"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D0160CF"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8EBE82D"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D36CD4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6F8A1A6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FEDC61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87</w:t>
            </w:r>
          </w:p>
        </w:tc>
        <w:tc>
          <w:tcPr>
            <w:tcW w:w="2827" w:type="dxa"/>
            <w:tcBorders>
              <w:top w:val="single" w:sz="6" w:space="0" w:color="auto"/>
              <w:left w:val="single" w:sz="6" w:space="0" w:color="auto"/>
              <w:bottom w:val="single" w:sz="6" w:space="0" w:color="auto"/>
              <w:right w:val="single" w:sz="6" w:space="0" w:color="auto"/>
            </w:tcBorders>
          </w:tcPr>
          <w:p w14:paraId="7FD62970" w14:textId="77777777" w:rsidR="000807E0" w:rsidRPr="00D51D93" w:rsidRDefault="000807E0" w:rsidP="000807E0">
            <w:pPr>
              <w:autoSpaceDE w:val="0"/>
              <w:autoSpaceDN w:val="0"/>
              <w:adjustRightInd w:val="0"/>
              <w:spacing w:before="10" w:after="0" w:line="276" w:lineRule="auto"/>
              <w:jc w:val="both"/>
              <w:rPr>
                <w:rFonts w:ascii="Times New Roman" w:eastAsia="Calibri" w:hAnsi="Times New Roman" w:cs="Times New Roman"/>
                <w:b/>
                <w:sz w:val="18"/>
                <w:szCs w:val="18"/>
                <w:lang w:eastAsia="tr-TR"/>
              </w:rPr>
            </w:pPr>
          </w:p>
          <w:p w14:paraId="5600A4E6" w14:textId="77777777" w:rsidR="000807E0" w:rsidRPr="00D51D93" w:rsidRDefault="000807E0" w:rsidP="000807E0">
            <w:pPr>
              <w:widowControl w:val="0"/>
              <w:autoSpaceDE w:val="0"/>
              <w:autoSpaceDN w:val="0"/>
              <w:spacing w:after="0" w:line="276" w:lineRule="auto"/>
              <w:ind w:left="88" w:right="24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Trisodyum 8-hidroksipiren- 1,3,6-trisülfonat</w:t>
            </w:r>
          </w:p>
        </w:tc>
        <w:tc>
          <w:tcPr>
            <w:tcW w:w="1417" w:type="dxa"/>
            <w:tcBorders>
              <w:top w:val="single" w:sz="6" w:space="0" w:color="auto"/>
              <w:left w:val="single" w:sz="6" w:space="0" w:color="auto"/>
              <w:bottom w:val="single" w:sz="6" w:space="0" w:color="auto"/>
              <w:right w:val="single" w:sz="6" w:space="0" w:color="auto"/>
            </w:tcBorders>
          </w:tcPr>
          <w:p w14:paraId="71C2E517"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5CDBA5E1"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59040</w:t>
            </w:r>
          </w:p>
        </w:tc>
        <w:tc>
          <w:tcPr>
            <w:tcW w:w="1134" w:type="dxa"/>
            <w:tcBorders>
              <w:top w:val="single" w:sz="6" w:space="0" w:color="auto"/>
              <w:left w:val="single" w:sz="6" w:space="0" w:color="auto"/>
              <w:bottom w:val="single" w:sz="6" w:space="0" w:color="auto"/>
              <w:right w:val="single" w:sz="6" w:space="0" w:color="auto"/>
            </w:tcBorders>
          </w:tcPr>
          <w:p w14:paraId="717792C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3461D8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3E6AF9D"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3EBD408"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1E5D9C38"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083ED8CE" w14:textId="77777777" w:rsidR="000807E0" w:rsidRPr="00D51D93" w:rsidRDefault="000807E0" w:rsidP="000807E0">
            <w:pPr>
              <w:widowControl w:val="0"/>
              <w:autoSpaceDE w:val="0"/>
              <w:autoSpaceDN w:val="0"/>
              <w:spacing w:after="0" w:line="276" w:lineRule="auto"/>
              <w:ind w:left="88" w:right="249"/>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E0FFCBF"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660282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1F0D78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7DBA3E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023EDF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88</w:t>
            </w:r>
          </w:p>
        </w:tc>
        <w:tc>
          <w:tcPr>
            <w:tcW w:w="2827" w:type="dxa"/>
            <w:tcBorders>
              <w:top w:val="single" w:sz="6" w:space="0" w:color="auto"/>
              <w:left w:val="single" w:sz="6" w:space="0" w:color="auto"/>
              <w:bottom w:val="single" w:sz="6" w:space="0" w:color="auto"/>
              <w:right w:val="single" w:sz="6" w:space="0" w:color="auto"/>
            </w:tcBorders>
          </w:tcPr>
          <w:p w14:paraId="1D6DAD19"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139655AD"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1-Anilino-4-hidroksianthra­ kinon</w:t>
            </w:r>
          </w:p>
        </w:tc>
        <w:tc>
          <w:tcPr>
            <w:tcW w:w="1417" w:type="dxa"/>
            <w:tcBorders>
              <w:top w:val="single" w:sz="6" w:space="0" w:color="auto"/>
              <w:left w:val="single" w:sz="6" w:space="0" w:color="auto"/>
              <w:bottom w:val="single" w:sz="6" w:space="0" w:color="auto"/>
              <w:right w:val="single" w:sz="6" w:space="0" w:color="auto"/>
            </w:tcBorders>
          </w:tcPr>
          <w:p w14:paraId="09618D2A"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E714A63"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60724</w:t>
            </w:r>
          </w:p>
        </w:tc>
        <w:tc>
          <w:tcPr>
            <w:tcW w:w="1134" w:type="dxa"/>
            <w:tcBorders>
              <w:top w:val="single" w:sz="6" w:space="0" w:color="auto"/>
              <w:left w:val="single" w:sz="6" w:space="0" w:color="auto"/>
              <w:bottom w:val="single" w:sz="6" w:space="0" w:color="auto"/>
              <w:right w:val="single" w:sz="6" w:space="0" w:color="auto"/>
            </w:tcBorders>
          </w:tcPr>
          <w:p w14:paraId="5B3FB8C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6A01A5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71F14A2"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E6757F4"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1DA601F6"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04A5F770" w14:textId="77777777" w:rsidR="000807E0" w:rsidRPr="00D51D93" w:rsidRDefault="000807E0" w:rsidP="000807E0">
            <w:pPr>
              <w:widowControl w:val="0"/>
              <w:autoSpaceDE w:val="0"/>
              <w:autoSpaceDN w:val="0"/>
              <w:spacing w:before="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6E123896"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C11B579"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5E6BBAD9"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5EBF32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2171A1F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02B265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89</w:t>
            </w:r>
          </w:p>
        </w:tc>
        <w:tc>
          <w:tcPr>
            <w:tcW w:w="2827" w:type="dxa"/>
            <w:tcBorders>
              <w:top w:val="single" w:sz="6" w:space="0" w:color="auto"/>
              <w:left w:val="single" w:sz="6" w:space="0" w:color="auto"/>
              <w:bottom w:val="single" w:sz="6" w:space="0" w:color="auto"/>
              <w:right w:val="single" w:sz="6" w:space="0" w:color="auto"/>
            </w:tcBorders>
          </w:tcPr>
          <w:p w14:paraId="2A04C24C" w14:textId="77777777" w:rsidR="000807E0" w:rsidRPr="00D51D93" w:rsidRDefault="000807E0" w:rsidP="000807E0">
            <w:pPr>
              <w:widowControl w:val="0"/>
              <w:autoSpaceDE w:val="0"/>
              <w:autoSpaceDN w:val="0"/>
              <w:spacing w:after="0" w:line="276" w:lineRule="auto"/>
              <w:ind w:left="88" w:right="198"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1-Hidroksi-4-(p-toluidino)an­ trakinon</w:t>
            </w:r>
          </w:p>
        </w:tc>
        <w:tc>
          <w:tcPr>
            <w:tcW w:w="1417" w:type="dxa"/>
            <w:tcBorders>
              <w:top w:val="single" w:sz="6" w:space="0" w:color="auto"/>
              <w:left w:val="single" w:sz="6" w:space="0" w:color="auto"/>
              <w:bottom w:val="single" w:sz="6" w:space="0" w:color="auto"/>
              <w:right w:val="single" w:sz="6" w:space="0" w:color="auto"/>
            </w:tcBorders>
          </w:tcPr>
          <w:p w14:paraId="139EB428"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A72252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60725</w:t>
            </w:r>
          </w:p>
        </w:tc>
        <w:tc>
          <w:tcPr>
            <w:tcW w:w="1134" w:type="dxa"/>
            <w:tcBorders>
              <w:top w:val="single" w:sz="6" w:space="0" w:color="auto"/>
              <w:left w:val="single" w:sz="6" w:space="0" w:color="auto"/>
              <w:bottom w:val="single" w:sz="6" w:space="0" w:color="auto"/>
              <w:right w:val="single" w:sz="6" w:space="0" w:color="auto"/>
            </w:tcBorders>
          </w:tcPr>
          <w:p w14:paraId="1807C24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CB4DC5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1768299"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A7D050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293657B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4CF4193" w14:textId="77777777" w:rsidR="000807E0" w:rsidRPr="00D51D93" w:rsidRDefault="000807E0" w:rsidP="000807E0">
            <w:pPr>
              <w:widowControl w:val="0"/>
              <w:autoSpaceDE w:val="0"/>
              <w:autoSpaceDN w:val="0"/>
              <w:spacing w:after="0" w:line="276" w:lineRule="auto"/>
              <w:ind w:left="88" w:right="198" w:hanging="1"/>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E136C2F"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0A2A215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D4EC1E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r w:rsidR="000807E0" w:rsidRPr="00D51D93" w14:paraId="77EABB8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1F5E9164"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90</w:t>
            </w:r>
          </w:p>
        </w:tc>
        <w:tc>
          <w:tcPr>
            <w:tcW w:w="2827" w:type="dxa"/>
            <w:tcBorders>
              <w:top w:val="single" w:sz="6" w:space="0" w:color="auto"/>
              <w:left w:val="single" w:sz="6" w:space="0" w:color="auto"/>
              <w:bottom w:val="single" w:sz="6" w:space="0" w:color="auto"/>
              <w:right w:val="single" w:sz="6" w:space="0" w:color="auto"/>
            </w:tcBorders>
          </w:tcPr>
          <w:p w14:paraId="31F9D714" w14:textId="77777777" w:rsidR="000807E0" w:rsidRPr="00D51D93" w:rsidRDefault="000807E0" w:rsidP="000807E0">
            <w:pPr>
              <w:autoSpaceDE w:val="0"/>
              <w:autoSpaceDN w:val="0"/>
              <w:adjustRightInd w:val="0"/>
              <w:spacing w:after="0" w:line="276" w:lineRule="auto"/>
              <w:ind w:left="88" w:right="323"/>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Sodyum 4-[(9,10-dihidro-4- hidroksi-9,10-diokso-1- antril)amino]toluen-3- sülfonat</w:t>
            </w:r>
          </w:p>
        </w:tc>
        <w:tc>
          <w:tcPr>
            <w:tcW w:w="1417" w:type="dxa"/>
            <w:tcBorders>
              <w:top w:val="single" w:sz="6" w:space="0" w:color="auto"/>
              <w:left w:val="single" w:sz="6" w:space="0" w:color="auto"/>
              <w:bottom w:val="single" w:sz="6" w:space="0" w:color="auto"/>
              <w:right w:val="single" w:sz="6" w:space="0" w:color="auto"/>
            </w:tcBorders>
          </w:tcPr>
          <w:p w14:paraId="58BCE006" w14:textId="77777777" w:rsidR="000807E0" w:rsidRPr="00D51D93" w:rsidRDefault="000807E0" w:rsidP="000807E0">
            <w:pPr>
              <w:autoSpaceDE w:val="0"/>
              <w:autoSpaceDN w:val="0"/>
              <w:adjustRightInd w:val="0"/>
              <w:spacing w:before="8" w:after="0" w:line="276" w:lineRule="auto"/>
              <w:jc w:val="both"/>
              <w:rPr>
                <w:rFonts w:ascii="Times New Roman" w:eastAsia="Calibri" w:hAnsi="Times New Roman" w:cs="Times New Roman"/>
                <w:b/>
                <w:sz w:val="18"/>
                <w:szCs w:val="18"/>
                <w:lang w:eastAsia="tr-TR"/>
              </w:rPr>
            </w:pPr>
          </w:p>
          <w:p w14:paraId="60EB2423" w14:textId="77777777" w:rsidR="000807E0" w:rsidRPr="00D51D93" w:rsidRDefault="000807E0" w:rsidP="000807E0">
            <w:pPr>
              <w:autoSpaceDE w:val="0"/>
              <w:autoSpaceDN w:val="0"/>
              <w:adjustRightInd w:val="0"/>
              <w:spacing w:after="0" w:line="276" w:lineRule="auto"/>
              <w:ind w:right="458"/>
              <w:jc w:val="both"/>
              <w:rPr>
                <w:rFonts w:ascii="Times New Roman" w:eastAsia="Calibri" w:hAnsi="Times New Roman" w:cs="Times New Roman"/>
                <w:sz w:val="18"/>
                <w:szCs w:val="18"/>
                <w:lang w:eastAsia="tr-TR"/>
              </w:rPr>
            </w:pPr>
            <w:r w:rsidRPr="00D51D93">
              <w:rPr>
                <w:rFonts w:ascii="Times New Roman" w:eastAsia="Calibri" w:hAnsi="Times New Roman" w:cs="Times New Roman"/>
                <w:w w:val="95"/>
                <w:sz w:val="18"/>
                <w:szCs w:val="18"/>
                <w:lang w:eastAsia="tr-TR"/>
              </w:rPr>
              <w:t>60730</w:t>
            </w:r>
          </w:p>
        </w:tc>
        <w:tc>
          <w:tcPr>
            <w:tcW w:w="1134" w:type="dxa"/>
            <w:tcBorders>
              <w:top w:val="single" w:sz="6" w:space="0" w:color="auto"/>
              <w:left w:val="single" w:sz="6" w:space="0" w:color="auto"/>
              <w:bottom w:val="single" w:sz="6" w:space="0" w:color="auto"/>
              <w:right w:val="single" w:sz="6" w:space="0" w:color="auto"/>
            </w:tcBorders>
          </w:tcPr>
          <w:p w14:paraId="37D64A60"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32F021CA"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414CFEDA" w14:textId="77777777" w:rsidR="000807E0" w:rsidRPr="00D51D93" w:rsidRDefault="000807E0" w:rsidP="000807E0">
            <w:pPr>
              <w:autoSpaceDE w:val="0"/>
              <w:autoSpaceDN w:val="0"/>
              <w:adjustRightInd w:val="0"/>
              <w:spacing w:before="8" w:after="0" w:line="276" w:lineRule="auto"/>
              <w:jc w:val="both"/>
              <w:rPr>
                <w:rFonts w:ascii="Times New Roman" w:eastAsia="Calibri" w:hAnsi="Times New Roman" w:cs="Times New Roman"/>
                <w:b/>
                <w:sz w:val="18"/>
                <w:szCs w:val="18"/>
                <w:lang w:eastAsia="tr-TR"/>
              </w:rPr>
            </w:pPr>
          </w:p>
          <w:p w14:paraId="41D9BB13" w14:textId="77777777" w:rsidR="000807E0" w:rsidRPr="00D51D93" w:rsidRDefault="000807E0" w:rsidP="000807E0">
            <w:pPr>
              <w:autoSpaceDE w:val="0"/>
              <w:autoSpaceDN w:val="0"/>
              <w:adjustRightInd w:val="0"/>
              <w:spacing w:after="0" w:line="276" w:lineRule="auto"/>
              <w:ind w:left="87"/>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Mor</w:t>
            </w:r>
          </w:p>
        </w:tc>
        <w:tc>
          <w:tcPr>
            <w:tcW w:w="1843" w:type="dxa"/>
            <w:tcBorders>
              <w:top w:val="single" w:sz="6" w:space="0" w:color="auto"/>
              <w:left w:val="single" w:sz="6" w:space="0" w:color="auto"/>
              <w:bottom w:val="single" w:sz="6" w:space="0" w:color="auto"/>
              <w:right w:val="single" w:sz="6" w:space="0" w:color="auto"/>
            </w:tcBorders>
          </w:tcPr>
          <w:p w14:paraId="3CDB813B" w14:textId="77777777" w:rsidR="000807E0" w:rsidRPr="00D51D93" w:rsidRDefault="000807E0" w:rsidP="000807E0">
            <w:pPr>
              <w:autoSpaceDE w:val="0"/>
              <w:autoSpaceDN w:val="0"/>
              <w:adjustRightInd w:val="0"/>
              <w:spacing w:after="0" w:line="276" w:lineRule="auto"/>
              <w:ind w:left="87" w:right="116" w:hanging="1"/>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4BF97F96" w14:textId="77777777" w:rsidR="000807E0" w:rsidRPr="00D51D93" w:rsidRDefault="000807E0" w:rsidP="000807E0">
            <w:pPr>
              <w:widowControl w:val="0"/>
              <w:autoSpaceDE w:val="0"/>
              <w:autoSpaceDN w:val="0"/>
              <w:spacing w:after="0" w:line="276" w:lineRule="auto"/>
              <w:ind w:left="88" w:right="323"/>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DA07E7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11FDD4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E784B39"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5A2209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328DA2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91</w:t>
            </w:r>
          </w:p>
        </w:tc>
        <w:tc>
          <w:tcPr>
            <w:tcW w:w="2827" w:type="dxa"/>
            <w:tcBorders>
              <w:top w:val="single" w:sz="6" w:space="0" w:color="auto"/>
              <w:left w:val="single" w:sz="6" w:space="0" w:color="auto"/>
              <w:bottom w:val="single" w:sz="6" w:space="0" w:color="auto"/>
              <w:right w:val="single" w:sz="6" w:space="0" w:color="auto"/>
            </w:tcBorders>
          </w:tcPr>
          <w:p w14:paraId="7955CDF6" w14:textId="77777777" w:rsidR="000807E0" w:rsidRPr="00D51D93" w:rsidRDefault="000807E0" w:rsidP="000807E0">
            <w:pPr>
              <w:autoSpaceDE w:val="0"/>
              <w:autoSpaceDN w:val="0"/>
              <w:adjustRightInd w:val="0"/>
              <w:spacing w:after="0" w:line="276" w:lineRule="auto"/>
              <w:ind w:left="88" w:right="231"/>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1,4-bis(p-Tolilamino)antra­ kinon</w:t>
            </w:r>
          </w:p>
        </w:tc>
        <w:tc>
          <w:tcPr>
            <w:tcW w:w="1417" w:type="dxa"/>
            <w:tcBorders>
              <w:top w:val="single" w:sz="6" w:space="0" w:color="auto"/>
              <w:left w:val="single" w:sz="6" w:space="0" w:color="auto"/>
              <w:bottom w:val="single" w:sz="6" w:space="0" w:color="auto"/>
              <w:right w:val="single" w:sz="6" w:space="0" w:color="auto"/>
            </w:tcBorders>
          </w:tcPr>
          <w:p w14:paraId="6BCB48DB" w14:textId="77777777" w:rsidR="000807E0" w:rsidRPr="00D51D93" w:rsidRDefault="000807E0" w:rsidP="000807E0">
            <w:pPr>
              <w:autoSpaceDE w:val="0"/>
              <w:autoSpaceDN w:val="0"/>
              <w:adjustRightInd w:val="0"/>
              <w:spacing w:before="8" w:after="0" w:line="276" w:lineRule="auto"/>
              <w:jc w:val="both"/>
              <w:rPr>
                <w:rFonts w:ascii="Times New Roman" w:eastAsia="Calibri" w:hAnsi="Times New Roman" w:cs="Times New Roman"/>
                <w:b/>
                <w:sz w:val="18"/>
                <w:szCs w:val="18"/>
                <w:lang w:eastAsia="tr-TR"/>
              </w:rPr>
            </w:pPr>
          </w:p>
          <w:p w14:paraId="70B6E860" w14:textId="77777777" w:rsidR="000807E0" w:rsidRPr="00D51D93" w:rsidRDefault="000807E0" w:rsidP="000807E0">
            <w:pPr>
              <w:autoSpaceDE w:val="0"/>
              <w:autoSpaceDN w:val="0"/>
              <w:adjustRightInd w:val="0"/>
              <w:spacing w:after="0" w:line="276" w:lineRule="auto"/>
              <w:ind w:right="458"/>
              <w:jc w:val="both"/>
              <w:rPr>
                <w:rFonts w:ascii="Times New Roman" w:eastAsia="Calibri" w:hAnsi="Times New Roman" w:cs="Times New Roman"/>
                <w:sz w:val="18"/>
                <w:szCs w:val="18"/>
                <w:lang w:eastAsia="tr-TR"/>
              </w:rPr>
            </w:pPr>
            <w:r w:rsidRPr="00D51D93">
              <w:rPr>
                <w:rFonts w:ascii="Times New Roman" w:eastAsia="Calibri" w:hAnsi="Times New Roman" w:cs="Times New Roman"/>
                <w:w w:val="95"/>
                <w:sz w:val="18"/>
                <w:szCs w:val="18"/>
                <w:lang w:eastAsia="tr-TR"/>
              </w:rPr>
              <w:t>61565</w:t>
            </w:r>
          </w:p>
        </w:tc>
        <w:tc>
          <w:tcPr>
            <w:tcW w:w="1134" w:type="dxa"/>
            <w:tcBorders>
              <w:top w:val="single" w:sz="6" w:space="0" w:color="auto"/>
              <w:left w:val="single" w:sz="6" w:space="0" w:color="auto"/>
              <w:bottom w:val="single" w:sz="6" w:space="0" w:color="auto"/>
              <w:right w:val="single" w:sz="6" w:space="0" w:color="auto"/>
            </w:tcBorders>
          </w:tcPr>
          <w:p w14:paraId="33FD9D97"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2393874B"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6DBA0F20" w14:textId="77777777" w:rsidR="000807E0" w:rsidRPr="00D51D93" w:rsidRDefault="000807E0" w:rsidP="000807E0">
            <w:pPr>
              <w:autoSpaceDE w:val="0"/>
              <w:autoSpaceDN w:val="0"/>
              <w:adjustRightInd w:val="0"/>
              <w:spacing w:before="8" w:after="0" w:line="276" w:lineRule="auto"/>
              <w:jc w:val="both"/>
              <w:rPr>
                <w:rFonts w:ascii="Times New Roman" w:eastAsia="Calibri" w:hAnsi="Times New Roman" w:cs="Times New Roman"/>
                <w:b/>
                <w:sz w:val="18"/>
                <w:szCs w:val="18"/>
                <w:lang w:eastAsia="tr-TR"/>
              </w:rPr>
            </w:pPr>
          </w:p>
          <w:p w14:paraId="15E33863" w14:textId="77777777" w:rsidR="000807E0" w:rsidRPr="00D51D93" w:rsidRDefault="000807E0" w:rsidP="000807E0">
            <w:pPr>
              <w:autoSpaceDE w:val="0"/>
              <w:autoSpaceDN w:val="0"/>
              <w:adjustRightInd w:val="0"/>
              <w:spacing w:after="0" w:line="276" w:lineRule="auto"/>
              <w:ind w:left="87"/>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Yeşil</w:t>
            </w:r>
          </w:p>
        </w:tc>
        <w:tc>
          <w:tcPr>
            <w:tcW w:w="1843" w:type="dxa"/>
            <w:tcBorders>
              <w:top w:val="single" w:sz="6" w:space="0" w:color="auto"/>
              <w:left w:val="single" w:sz="6" w:space="0" w:color="auto"/>
              <w:bottom w:val="single" w:sz="6" w:space="0" w:color="auto"/>
              <w:right w:val="single" w:sz="6" w:space="0" w:color="auto"/>
            </w:tcBorders>
          </w:tcPr>
          <w:p w14:paraId="48F6E7E2"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32AB29A" w14:textId="77777777" w:rsidR="000807E0" w:rsidRPr="00D51D93" w:rsidRDefault="000807E0" w:rsidP="000807E0">
            <w:pPr>
              <w:widowControl w:val="0"/>
              <w:autoSpaceDE w:val="0"/>
              <w:autoSpaceDN w:val="0"/>
              <w:spacing w:after="0" w:line="276" w:lineRule="auto"/>
              <w:ind w:left="88" w:right="231"/>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8128E31"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AE5DC3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F3F2CB0"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E76987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7C8699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92</w:t>
            </w:r>
          </w:p>
        </w:tc>
        <w:tc>
          <w:tcPr>
            <w:tcW w:w="2827" w:type="dxa"/>
            <w:tcBorders>
              <w:top w:val="single" w:sz="6" w:space="0" w:color="auto"/>
              <w:left w:val="single" w:sz="6" w:space="0" w:color="auto"/>
              <w:bottom w:val="single" w:sz="6" w:space="0" w:color="auto"/>
              <w:right w:val="single" w:sz="6" w:space="0" w:color="auto"/>
            </w:tcBorders>
          </w:tcPr>
          <w:p w14:paraId="5E06F6F9" w14:textId="3F7E717A" w:rsidR="004E43AA" w:rsidRPr="00D51D93" w:rsidRDefault="000807E0" w:rsidP="00D2205E">
            <w:pPr>
              <w:autoSpaceDE w:val="0"/>
              <w:autoSpaceDN w:val="0"/>
              <w:adjustRightInd w:val="0"/>
              <w:spacing w:after="0" w:line="276" w:lineRule="auto"/>
              <w:ind w:left="88" w:right="67" w:hanging="1"/>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Disodyum 2,2'-(9,10-dioksoan­ trasen-1,4-diildiimino)bis(5- metilsülfonat)</w:t>
            </w:r>
          </w:p>
        </w:tc>
        <w:tc>
          <w:tcPr>
            <w:tcW w:w="1417" w:type="dxa"/>
            <w:tcBorders>
              <w:top w:val="single" w:sz="6" w:space="0" w:color="auto"/>
              <w:left w:val="single" w:sz="6" w:space="0" w:color="auto"/>
              <w:bottom w:val="single" w:sz="6" w:space="0" w:color="auto"/>
              <w:right w:val="single" w:sz="6" w:space="0" w:color="auto"/>
            </w:tcBorders>
          </w:tcPr>
          <w:p w14:paraId="4C3D9BA1" w14:textId="77777777" w:rsidR="000807E0" w:rsidRPr="00D51D93" w:rsidRDefault="000807E0" w:rsidP="000807E0">
            <w:pPr>
              <w:autoSpaceDE w:val="0"/>
              <w:autoSpaceDN w:val="0"/>
              <w:adjustRightInd w:val="0"/>
              <w:spacing w:before="7" w:after="0" w:line="276" w:lineRule="auto"/>
              <w:jc w:val="both"/>
              <w:rPr>
                <w:rFonts w:ascii="Times New Roman" w:eastAsia="Calibri" w:hAnsi="Times New Roman" w:cs="Times New Roman"/>
                <w:b/>
                <w:sz w:val="18"/>
                <w:szCs w:val="18"/>
                <w:lang w:eastAsia="tr-TR"/>
              </w:rPr>
            </w:pPr>
          </w:p>
          <w:p w14:paraId="72883BEA" w14:textId="77777777" w:rsidR="000807E0" w:rsidRPr="00D51D93" w:rsidRDefault="000807E0" w:rsidP="000807E0">
            <w:pPr>
              <w:autoSpaceDE w:val="0"/>
              <w:autoSpaceDN w:val="0"/>
              <w:adjustRightInd w:val="0"/>
              <w:spacing w:before="1" w:after="0" w:line="276" w:lineRule="auto"/>
              <w:ind w:right="458"/>
              <w:jc w:val="both"/>
              <w:rPr>
                <w:rFonts w:ascii="Times New Roman" w:eastAsia="Calibri" w:hAnsi="Times New Roman" w:cs="Times New Roman"/>
                <w:sz w:val="18"/>
                <w:szCs w:val="18"/>
                <w:lang w:eastAsia="tr-TR"/>
              </w:rPr>
            </w:pPr>
            <w:r w:rsidRPr="00D51D93">
              <w:rPr>
                <w:rFonts w:ascii="Times New Roman" w:eastAsia="Calibri" w:hAnsi="Times New Roman" w:cs="Times New Roman"/>
                <w:w w:val="95"/>
                <w:sz w:val="18"/>
                <w:szCs w:val="18"/>
                <w:lang w:eastAsia="tr-TR"/>
              </w:rPr>
              <w:t>61570</w:t>
            </w:r>
          </w:p>
        </w:tc>
        <w:tc>
          <w:tcPr>
            <w:tcW w:w="1134" w:type="dxa"/>
            <w:tcBorders>
              <w:top w:val="single" w:sz="6" w:space="0" w:color="auto"/>
              <w:left w:val="single" w:sz="6" w:space="0" w:color="auto"/>
              <w:bottom w:val="single" w:sz="6" w:space="0" w:color="auto"/>
              <w:right w:val="single" w:sz="6" w:space="0" w:color="auto"/>
            </w:tcBorders>
          </w:tcPr>
          <w:p w14:paraId="6F6F6456"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1276" w:type="dxa"/>
            <w:tcBorders>
              <w:top w:val="single" w:sz="6" w:space="0" w:color="auto"/>
              <w:left w:val="single" w:sz="6" w:space="0" w:color="auto"/>
              <w:bottom w:val="single" w:sz="6" w:space="0" w:color="auto"/>
              <w:right w:val="single" w:sz="6" w:space="0" w:color="auto"/>
            </w:tcBorders>
          </w:tcPr>
          <w:p w14:paraId="1F69197A"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1E0315E5" w14:textId="77777777" w:rsidR="000807E0" w:rsidRPr="00D51D93" w:rsidRDefault="000807E0" w:rsidP="000807E0">
            <w:pPr>
              <w:autoSpaceDE w:val="0"/>
              <w:autoSpaceDN w:val="0"/>
              <w:adjustRightInd w:val="0"/>
              <w:spacing w:before="7" w:after="0" w:line="276" w:lineRule="auto"/>
              <w:jc w:val="both"/>
              <w:rPr>
                <w:rFonts w:ascii="Times New Roman" w:eastAsia="Calibri" w:hAnsi="Times New Roman" w:cs="Times New Roman"/>
                <w:b/>
                <w:sz w:val="18"/>
                <w:szCs w:val="18"/>
                <w:lang w:eastAsia="tr-TR"/>
              </w:rPr>
            </w:pPr>
          </w:p>
          <w:p w14:paraId="776BAAFC" w14:textId="77777777" w:rsidR="000807E0" w:rsidRPr="00D51D93" w:rsidRDefault="000807E0" w:rsidP="000807E0">
            <w:pPr>
              <w:autoSpaceDE w:val="0"/>
              <w:autoSpaceDN w:val="0"/>
              <w:adjustRightInd w:val="0"/>
              <w:spacing w:before="1" w:after="0" w:line="276" w:lineRule="auto"/>
              <w:ind w:left="87"/>
              <w:jc w:val="both"/>
              <w:rPr>
                <w:rFonts w:ascii="Times New Roman" w:eastAsia="Calibri" w:hAnsi="Times New Roman" w:cs="Times New Roman"/>
                <w:sz w:val="18"/>
                <w:szCs w:val="18"/>
                <w:lang w:eastAsia="tr-TR"/>
              </w:rPr>
            </w:pPr>
            <w:r w:rsidRPr="00D51D93">
              <w:rPr>
                <w:rFonts w:ascii="Times New Roman" w:eastAsia="Calibri" w:hAnsi="Times New Roman" w:cs="Times New Roman"/>
                <w:sz w:val="18"/>
                <w:szCs w:val="18"/>
                <w:lang w:eastAsia="tr-TR"/>
              </w:rPr>
              <w:t>Yeşil</w:t>
            </w:r>
          </w:p>
        </w:tc>
        <w:tc>
          <w:tcPr>
            <w:tcW w:w="1843" w:type="dxa"/>
            <w:tcBorders>
              <w:top w:val="single" w:sz="6" w:space="0" w:color="auto"/>
              <w:left w:val="single" w:sz="6" w:space="0" w:color="auto"/>
              <w:bottom w:val="single" w:sz="6" w:space="0" w:color="auto"/>
              <w:right w:val="single" w:sz="6" w:space="0" w:color="auto"/>
            </w:tcBorders>
          </w:tcPr>
          <w:p w14:paraId="788B799C" w14:textId="77777777" w:rsidR="000807E0" w:rsidRPr="00D51D93" w:rsidRDefault="000807E0" w:rsidP="000807E0">
            <w:pPr>
              <w:autoSpaceDE w:val="0"/>
              <w:autoSpaceDN w:val="0"/>
              <w:adjustRightInd w:val="0"/>
              <w:spacing w:after="0" w:line="276" w:lineRule="auto"/>
              <w:jc w:val="both"/>
              <w:rPr>
                <w:rFonts w:ascii="Times New Roman" w:eastAsia="Calibri"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9C53D73" w14:textId="77777777" w:rsidR="000807E0" w:rsidRPr="00D51D93" w:rsidRDefault="000807E0" w:rsidP="000807E0">
            <w:pPr>
              <w:widowControl w:val="0"/>
              <w:autoSpaceDE w:val="0"/>
              <w:autoSpaceDN w:val="0"/>
              <w:spacing w:after="0" w:line="276" w:lineRule="auto"/>
              <w:ind w:left="88" w:right="67" w:hanging="1"/>
              <w:jc w:val="both"/>
              <w:rPr>
                <w:rFonts w:ascii="Times New Roman" w:eastAsia="Times New Roman" w:hAnsi="Times New Roman" w:cs="Times New Roman"/>
                <w:strike/>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ED32E48"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6A36143"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4D730C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D07463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6C4994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93</w:t>
            </w:r>
          </w:p>
        </w:tc>
        <w:tc>
          <w:tcPr>
            <w:tcW w:w="2827" w:type="dxa"/>
            <w:tcBorders>
              <w:top w:val="single" w:sz="6" w:space="0" w:color="auto"/>
              <w:left w:val="single" w:sz="6" w:space="0" w:color="auto"/>
              <w:bottom w:val="single" w:sz="6" w:space="0" w:color="auto"/>
              <w:right w:val="single" w:sz="6" w:space="0" w:color="auto"/>
            </w:tcBorders>
          </w:tcPr>
          <w:p w14:paraId="11BEE402" w14:textId="77777777" w:rsidR="000807E0" w:rsidRPr="00D51D93" w:rsidRDefault="000807E0" w:rsidP="000807E0">
            <w:pPr>
              <w:widowControl w:val="0"/>
              <w:autoSpaceDE w:val="0"/>
              <w:autoSpaceDN w:val="0"/>
              <w:spacing w:after="0" w:line="276" w:lineRule="auto"/>
              <w:ind w:left="88" w:right="53"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Sodyum 3,3'-(9,10-dioksoan­ </w:t>
            </w:r>
          </w:p>
          <w:p w14:paraId="558CC5DD" w14:textId="77777777" w:rsidR="000807E0" w:rsidRPr="00D51D93" w:rsidRDefault="000807E0" w:rsidP="000807E0">
            <w:pPr>
              <w:widowControl w:val="0"/>
              <w:autoSpaceDE w:val="0"/>
              <w:autoSpaceDN w:val="0"/>
              <w:spacing w:after="0" w:line="276" w:lineRule="auto"/>
              <w:ind w:left="88" w:right="53"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trasen-1,4- diildiimino)bis(2,4,6-trimetil­ benzensülfonat)</w:t>
            </w:r>
          </w:p>
        </w:tc>
        <w:tc>
          <w:tcPr>
            <w:tcW w:w="1417" w:type="dxa"/>
            <w:tcBorders>
              <w:top w:val="single" w:sz="6" w:space="0" w:color="auto"/>
              <w:left w:val="single" w:sz="6" w:space="0" w:color="auto"/>
              <w:bottom w:val="single" w:sz="6" w:space="0" w:color="auto"/>
              <w:right w:val="single" w:sz="6" w:space="0" w:color="auto"/>
            </w:tcBorders>
          </w:tcPr>
          <w:p w14:paraId="148F9830" w14:textId="77777777" w:rsidR="000807E0" w:rsidRPr="00D51D93" w:rsidRDefault="000807E0" w:rsidP="000807E0">
            <w:pPr>
              <w:widowControl w:val="0"/>
              <w:autoSpaceDE w:val="0"/>
              <w:autoSpaceDN w:val="0"/>
              <w:spacing w:before="10" w:after="0" w:line="276" w:lineRule="auto"/>
              <w:jc w:val="both"/>
              <w:rPr>
                <w:rFonts w:ascii="Times New Roman" w:eastAsia="Times New Roman" w:hAnsi="Times New Roman" w:cs="Times New Roman"/>
                <w:b/>
                <w:sz w:val="18"/>
                <w:szCs w:val="18"/>
                <w:lang w:val="en-US"/>
              </w:rPr>
            </w:pPr>
          </w:p>
          <w:p w14:paraId="63CE284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61585</w:t>
            </w:r>
          </w:p>
        </w:tc>
        <w:tc>
          <w:tcPr>
            <w:tcW w:w="1134" w:type="dxa"/>
            <w:tcBorders>
              <w:top w:val="single" w:sz="6" w:space="0" w:color="auto"/>
              <w:left w:val="single" w:sz="6" w:space="0" w:color="auto"/>
              <w:bottom w:val="single" w:sz="6" w:space="0" w:color="auto"/>
              <w:right w:val="single" w:sz="6" w:space="0" w:color="auto"/>
            </w:tcBorders>
          </w:tcPr>
          <w:p w14:paraId="76ECFB0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C66E1F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1F83B12" w14:textId="77777777" w:rsidR="000807E0" w:rsidRPr="00D51D93" w:rsidRDefault="000807E0" w:rsidP="000807E0">
            <w:pPr>
              <w:widowControl w:val="0"/>
              <w:autoSpaceDE w:val="0"/>
              <w:autoSpaceDN w:val="0"/>
              <w:spacing w:before="10" w:after="0" w:line="276" w:lineRule="auto"/>
              <w:jc w:val="both"/>
              <w:rPr>
                <w:rFonts w:ascii="Times New Roman" w:eastAsia="Times New Roman" w:hAnsi="Times New Roman" w:cs="Times New Roman"/>
                <w:b/>
                <w:sz w:val="18"/>
                <w:szCs w:val="18"/>
                <w:lang w:val="en-US"/>
              </w:rPr>
            </w:pPr>
          </w:p>
          <w:p w14:paraId="7AFECFC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65E8CCA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Durulanan </w:t>
            </w:r>
          </w:p>
          <w:p w14:paraId="4499EF22"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ürünler</w:t>
            </w:r>
          </w:p>
        </w:tc>
        <w:tc>
          <w:tcPr>
            <w:tcW w:w="1559" w:type="dxa"/>
            <w:tcBorders>
              <w:top w:val="single" w:sz="6" w:space="0" w:color="auto"/>
              <w:left w:val="single" w:sz="6" w:space="0" w:color="auto"/>
              <w:bottom w:val="single" w:sz="6" w:space="0" w:color="auto"/>
              <w:right w:val="single" w:sz="6" w:space="0" w:color="auto"/>
            </w:tcBorders>
          </w:tcPr>
          <w:p w14:paraId="6077CE4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F308AD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44A9A1E"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6BA915C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B1E8E1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94</w:t>
            </w:r>
          </w:p>
        </w:tc>
        <w:tc>
          <w:tcPr>
            <w:tcW w:w="2827" w:type="dxa"/>
            <w:tcBorders>
              <w:top w:val="single" w:sz="6" w:space="0" w:color="auto"/>
              <w:left w:val="single" w:sz="6" w:space="0" w:color="auto"/>
              <w:bottom w:val="single" w:sz="6" w:space="0" w:color="auto"/>
              <w:right w:val="single" w:sz="6" w:space="0" w:color="auto"/>
            </w:tcBorders>
          </w:tcPr>
          <w:p w14:paraId="19998D21" w14:textId="77777777" w:rsidR="000807E0" w:rsidRPr="00D51D93" w:rsidRDefault="000807E0" w:rsidP="000807E0">
            <w:pPr>
              <w:widowControl w:val="0"/>
              <w:autoSpaceDE w:val="0"/>
              <w:autoSpaceDN w:val="0"/>
              <w:spacing w:after="0" w:line="276" w:lineRule="auto"/>
              <w:ind w:left="88" w:right="5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1-amino-4-(sikloheksilamino)-9,10-dihidro-9,10- dioksoantrasen-2-sülfonat</w:t>
            </w:r>
          </w:p>
        </w:tc>
        <w:tc>
          <w:tcPr>
            <w:tcW w:w="1417" w:type="dxa"/>
            <w:tcBorders>
              <w:top w:val="single" w:sz="6" w:space="0" w:color="auto"/>
              <w:left w:val="single" w:sz="6" w:space="0" w:color="auto"/>
              <w:bottom w:val="single" w:sz="6" w:space="0" w:color="auto"/>
              <w:right w:val="single" w:sz="6" w:space="0" w:color="auto"/>
            </w:tcBorders>
          </w:tcPr>
          <w:p w14:paraId="32C7E3D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97D4397"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62045</w:t>
            </w:r>
          </w:p>
        </w:tc>
        <w:tc>
          <w:tcPr>
            <w:tcW w:w="1134" w:type="dxa"/>
            <w:tcBorders>
              <w:top w:val="single" w:sz="6" w:space="0" w:color="auto"/>
              <w:left w:val="single" w:sz="6" w:space="0" w:color="auto"/>
              <w:bottom w:val="single" w:sz="6" w:space="0" w:color="auto"/>
              <w:right w:val="single" w:sz="6" w:space="0" w:color="auto"/>
            </w:tcBorders>
          </w:tcPr>
          <w:p w14:paraId="1596DB7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76D1A8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F9F616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0691E6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0BC17CF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8E4C8B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BF4969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14188E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1A2DD74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135AC7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0B4B88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95</w:t>
            </w:r>
          </w:p>
        </w:tc>
        <w:tc>
          <w:tcPr>
            <w:tcW w:w="2827" w:type="dxa"/>
            <w:tcBorders>
              <w:top w:val="single" w:sz="6" w:space="0" w:color="auto"/>
              <w:left w:val="single" w:sz="6" w:space="0" w:color="auto"/>
              <w:bottom w:val="single" w:sz="6" w:space="0" w:color="auto"/>
              <w:right w:val="single" w:sz="6" w:space="0" w:color="auto"/>
            </w:tcBorders>
          </w:tcPr>
          <w:p w14:paraId="110FF963" w14:textId="77777777" w:rsidR="000807E0" w:rsidRPr="00D51D93" w:rsidRDefault="000807E0" w:rsidP="000807E0">
            <w:pPr>
              <w:widowControl w:val="0"/>
              <w:autoSpaceDE w:val="0"/>
              <w:autoSpaceDN w:val="0"/>
              <w:spacing w:after="0" w:line="276" w:lineRule="auto"/>
              <w:ind w:left="88" w:right="57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6,15-Dihidroantrazin- </w:t>
            </w:r>
            <w:r w:rsidRPr="00D51D93">
              <w:rPr>
                <w:rFonts w:ascii="Times New Roman" w:eastAsia="Times New Roman" w:hAnsi="Times New Roman" w:cs="Times New Roman"/>
                <w:sz w:val="18"/>
                <w:szCs w:val="18"/>
                <w:lang w:val="en-US"/>
              </w:rPr>
              <w:t>5,9,14,18-tetron</w:t>
            </w:r>
          </w:p>
        </w:tc>
        <w:tc>
          <w:tcPr>
            <w:tcW w:w="1417" w:type="dxa"/>
            <w:tcBorders>
              <w:top w:val="single" w:sz="6" w:space="0" w:color="auto"/>
              <w:left w:val="single" w:sz="6" w:space="0" w:color="auto"/>
              <w:bottom w:val="single" w:sz="6" w:space="0" w:color="auto"/>
              <w:right w:val="single" w:sz="6" w:space="0" w:color="auto"/>
            </w:tcBorders>
          </w:tcPr>
          <w:p w14:paraId="2CDF0B2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3BCB0B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69800</w:t>
            </w:r>
          </w:p>
        </w:tc>
        <w:tc>
          <w:tcPr>
            <w:tcW w:w="1134" w:type="dxa"/>
            <w:tcBorders>
              <w:top w:val="single" w:sz="6" w:space="0" w:color="auto"/>
              <w:left w:val="single" w:sz="6" w:space="0" w:color="auto"/>
              <w:bottom w:val="single" w:sz="6" w:space="0" w:color="auto"/>
              <w:right w:val="single" w:sz="6" w:space="0" w:color="auto"/>
            </w:tcBorders>
          </w:tcPr>
          <w:p w14:paraId="78D5120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120BE4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03084D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064AD74"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115F1F5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9416F6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E5B510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040637F"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1EDB95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3264D5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96</w:t>
            </w:r>
          </w:p>
        </w:tc>
        <w:tc>
          <w:tcPr>
            <w:tcW w:w="2827" w:type="dxa"/>
            <w:tcBorders>
              <w:top w:val="single" w:sz="6" w:space="0" w:color="auto"/>
              <w:left w:val="single" w:sz="6" w:space="0" w:color="auto"/>
              <w:bottom w:val="single" w:sz="6" w:space="0" w:color="auto"/>
              <w:right w:val="single" w:sz="6" w:space="0" w:color="auto"/>
            </w:tcBorders>
          </w:tcPr>
          <w:p w14:paraId="16E19736" w14:textId="77777777" w:rsidR="000807E0" w:rsidRPr="00D51D93" w:rsidRDefault="000807E0" w:rsidP="000807E0">
            <w:pPr>
              <w:widowControl w:val="0"/>
              <w:autoSpaceDE w:val="0"/>
              <w:autoSpaceDN w:val="0"/>
              <w:spacing w:before="1" w:after="0" w:line="276" w:lineRule="auto"/>
              <w:ind w:left="88" w:right="312"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7,16-dikloro-6,15-dihidro­ </w:t>
            </w:r>
            <w:r w:rsidRPr="00D51D93">
              <w:rPr>
                <w:rFonts w:ascii="Times New Roman" w:eastAsia="Times New Roman" w:hAnsi="Times New Roman" w:cs="Times New Roman"/>
                <w:w w:val="95"/>
                <w:sz w:val="18"/>
                <w:szCs w:val="18"/>
                <w:lang w:val="en-US"/>
              </w:rPr>
              <w:t>antrazin-5,9,14,18-tetron</w:t>
            </w:r>
          </w:p>
        </w:tc>
        <w:tc>
          <w:tcPr>
            <w:tcW w:w="1417" w:type="dxa"/>
            <w:tcBorders>
              <w:top w:val="single" w:sz="6" w:space="0" w:color="auto"/>
              <w:left w:val="single" w:sz="6" w:space="0" w:color="auto"/>
              <w:bottom w:val="single" w:sz="6" w:space="0" w:color="auto"/>
              <w:right w:val="single" w:sz="6" w:space="0" w:color="auto"/>
            </w:tcBorders>
          </w:tcPr>
          <w:p w14:paraId="6772BA9F"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376E54F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69825</w:t>
            </w:r>
          </w:p>
        </w:tc>
        <w:tc>
          <w:tcPr>
            <w:tcW w:w="1134" w:type="dxa"/>
            <w:tcBorders>
              <w:top w:val="single" w:sz="6" w:space="0" w:color="auto"/>
              <w:left w:val="single" w:sz="6" w:space="0" w:color="auto"/>
              <w:bottom w:val="single" w:sz="6" w:space="0" w:color="auto"/>
              <w:right w:val="single" w:sz="6" w:space="0" w:color="auto"/>
            </w:tcBorders>
          </w:tcPr>
          <w:p w14:paraId="1EBE03C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AA311A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CE81365"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4E3CF5A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13A94AC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0A6B43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65BBE5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8A16007"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423C73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7EC45C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97</w:t>
            </w:r>
          </w:p>
        </w:tc>
        <w:tc>
          <w:tcPr>
            <w:tcW w:w="2827" w:type="dxa"/>
            <w:tcBorders>
              <w:top w:val="single" w:sz="6" w:space="0" w:color="auto"/>
              <w:left w:val="single" w:sz="6" w:space="0" w:color="auto"/>
              <w:bottom w:val="single" w:sz="6" w:space="0" w:color="auto"/>
              <w:right w:val="single" w:sz="6" w:space="0" w:color="auto"/>
            </w:tcBorders>
          </w:tcPr>
          <w:p w14:paraId="1FB6283C" w14:textId="77777777" w:rsidR="000807E0" w:rsidRPr="00D51D93" w:rsidRDefault="000807E0" w:rsidP="000807E0">
            <w:pPr>
              <w:widowControl w:val="0"/>
              <w:autoSpaceDE w:val="0"/>
              <w:autoSpaceDN w:val="0"/>
              <w:spacing w:before="1" w:after="0" w:line="276" w:lineRule="auto"/>
              <w:ind w:left="88" w:right="373"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Bisbenzimidazo[2,1-b:2',1'- </w:t>
            </w:r>
            <w:r w:rsidRPr="00D51D93">
              <w:rPr>
                <w:rFonts w:ascii="Times New Roman" w:eastAsia="Times New Roman" w:hAnsi="Times New Roman" w:cs="Times New Roman"/>
                <w:sz w:val="18"/>
                <w:szCs w:val="18"/>
                <w:lang w:val="en-US"/>
              </w:rPr>
              <w:t>i]benzo[lmn][3,8]fenan­ trolin-8,17-dion</w:t>
            </w:r>
          </w:p>
        </w:tc>
        <w:tc>
          <w:tcPr>
            <w:tcW w:w="1417" w:type="dxa"/>
            <w:tcBorders>
              <w:top w:val="single" w:sz="6" w:space="0" w:color="auto"/>
              <w:left w:val="single" w:sz="6" w:space="0" w:color="auto"/>
              <w:bottom w:val="single" w:sz="6" w:space="0" w:color="auto"/>
              <w:right w:val="single" w:sz="6" w:space="0" w:color="auto"/>
            </w:tcBorders>
          </w:tcPr>
          <w:p w14:paraId="2A3250A7"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674CDBC0"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71105</w:t>
            </w:r>
          </w:p>
        </w:tc>
        <w:tc>
          <w:tcPr>
            <w:tcW w:w="1134" w:type="dxa"/>
            <w:tcBorders>
              <w:top w:val="single" w:sz="6" w:space="0" w:color="auto"/>
              <w:left w:val="single" w:sz="6" w:space="0" w:color="auto"/>
              <w:bottom w:val="single" w:sz="6" w:space="0" w:color="auto"/>
              <w:right w:val="single" w:sz="6" w:space="0" w:color="auto"/>
            </w:tcBorders>
          </w:tcPr>
          <w:p w14:paraId="0A9740B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79AC93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826B5F9"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401FED9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23D63A29" w14:textId="77777777" w:rsidR="000807E0" w:rsidRPr="00D51D93" w:rsidRDefault="000807E0" w:rsidP="000807E0">
            <w:pPr>
              <w:widowControl w:val="0"/>
              <w:autoSpaceDE w:val="0"/>
              <w:autoSpaceDN w:val="0"/>
              <w:spacing w:before="1"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6C81EA5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F09102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9BEB49D"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2955DD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B9DB30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98</w:t>
            </w:r>
          </w:p>
        </w:tc>
        <w:tc>
          <w:tcPr>
            <w:tcW w:w="2827" w:type="dxa"/>
            <w:tcBorders>
              <w:top w:val="single" w:sz="6" w:space="0" w:color="auto"/>
              <w:left w:val="single" w:sz="6" w:space="0" w:color="auto"/>
              <w:bottom w:val="single" w:sz="6" w:space="0" w:color="auto"/>
              <w:right w:val="single" w:sz="6" w:space="0" w:color="auto"/>
            </w:tcBorders>
          </w:tcPr>
          <w:p w14:paraId="578CCA43" w14:textId="77777777" w:rsidR="000807E0" w:rsidRPr="00D51D93" w:rsidRDefault="000807E0" w:rsidP="000807E0">
            <w:pPr>
              <w:widowControl w:val="0"/>
              <w:autoSpaceDE w:val="0"/>
              <w:autoSpaceDN w:val="0"/>
              <w:spacing w:after="0" w:line="276" w:lineRule="auto"/>
              <w:ind w:left="88" w:right="9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2-(1,3-Dihidro-3-okso-2H- </w:t>
            </w:r>
            <w:r w:rsidRPr="00D51D93">
              <w:rPr>
                <w:rFonts w:ascii="Times New Roman" w:eastAsia="Times New Roman" w:hAnsi="Times New Roman" w:cs="Times New Roman"/>
                <w:w w:val="95"/>
                <w:sz w:val="18"/>
                <w:szCs w:val="18"/>
                <w:lang w:val="en-US"/>
              </w:rPr>
              <w:t xml:space="preserve">indazol-2-iliden)-1,2-dihidro- </w:t>
            </w:r>
            <w:r w:rsidRPr="00D51D93">
              <w:rPr>
                <w:rFonts w:ascii="Times New Roman" w:eastAsia="Times New Roman" w:hAnsi="Times New Roman" w:cs="Times New Roman"/>
                <w:sz w:val="18"/>
                <w:szCs w:val="18"/>
                <w:lang w:val="en-US"/>
              </w:rPr>
              <w:t>3H-indol-3-on</w:t>
            </w:r>
          </w:p>
        </w:tc>
        <w:tc>
          <w:tcPr>
            <w:tcW w:w="1417" w:type="dxa"/>
            <w:tcBorders>
              <w:top w:val="single" w:sz="6" w:space="0" w:color="auto"/>
              <w:left w:val="single" w:sz="6" w:space="0" w:color="auto"/>
              <w:bottom w:val="single" w:sz="6" w:space="0" w:color="auto"/>
              <w:right w:val="single" w:sz="6" w:space="0" w:color="auto"/>
            </w:tcBorders>
          </w:tcPr>
          <w:p w14:paraId="4F383E0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BAFD27B"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73000</w:t>
            </w:r>
          </w:p>
        </w:tc>
        <w:tc>
          <w:tcPr>
            <w:tcW w:w="1134" w:type="dxa"/>
            <w:tcBorders>
              <w:top w:val="single" w:sz="6" w:space="0" w:color="auto"/>
              <w:left w:val="single" w:sz="6" w:space="0" w:color="auto"/>
              <w:bottom w:val="single" w:sz="6" w:space="0" w:color="auto"/>
              <w:right w:val="single" w:sz="6" w:space="0" w:color="auto"/>
            </w:tcBorders>
          </w:tcPr>
          <w:p w14:paraId="632A86E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186646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BC6690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5B838F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576D31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316545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AAE7FC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7369880D"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6555CA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73E22E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99</w:t>
            </w:r>
          </w:p>
        </w:tc>
        <w:tc>
          <w:tcPr>
            <w:tcW w:w="2827" w:type="dxa"/>
            <w:tcBorders>
              <w:top w:val="single" w:sz="6" w:space="0" w:color="auto"/>
              <w:left w:val="single" w:sz="6" w:space="0" w:color="auto"/>
              <w:bottom w:val="single" w:sz="6" w:space="0" w:color="auto"/>
              <w:right w:val="single" w:sz="6" w:space="0" w:color="auto"/>
            </w:tcBorders>
          </w:tcPr>
          <w:p w14:paraId="6CA535EA" w14:textId="77777777" w:rsidR="000807E0" w:rsidRPr="00D51D93" w:rsidRDefault="000807E0" w:rsidP="000807E0">
            <w:pPr>
              <w:widowControl w:val="0"/>
              <w:autoSpaceDE w:val="0"/>
              <w:autoSpaceDN w:val="0"/>
              <w:spacing w:after="0" w:line="276" w:lineRule="auto"/>
              <w:ind w:left="88" w:right="10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5,5'-(2-(1,3-dihidro- 3-okso-2H-indazol-2-iliden)- 1,2-dihidro-3H-indol-3- on)disülfonat</w:t>
            </w:r>
          </w:p>
        </w:tc>
        <w:tc>
          <w:tcPr>
            <w:tcW w:w="1417" w:type="dxa"/>
            <w:tcBorders>
              <w:top w:val="single" w:sz="6" w:space="0" w:color="auto"/>
              <w:left w:val="single" w:sz="6" w:space="0" w:color="auto"/>
              <w:bottom w:val="single" w:sz="6" w:space="0" w:color="auto"/>
              <w:right w:val="single" w:sz="6" w:space="0" w:color="auto"/>
            </w:tcBorders>
          </w:tcPr>
          <w:p w14:paraId="191254F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F530E80"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73015</w:t>
            </w:r>
          </w:p>
        </w:tc>
        <w:tc>
          <w:tcPr>
            <w:tcW w:w="1134" w:type="dxa"/>
            <w:tcBorders>
              <w:top w:val="single" w:sz="6" w:space="0" w:color="auto"/>
              <w:left w:val="single" w:sz="6" w:space="0" w:color="auto"/>
              <w:bottom w:val="single" w:sz="6" w:space="0" w:color="auto"/>
              <w:right w:val="single" w:sz="6" w:space="0" w:color="auto"/>
            </w:tcBorders>
          </w:tcPr>
          <w:p w14:paraId="6060453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84C9E4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E62072D" w14:textId="77777777" w:rsidR="000807E0" w:rsidRPr="00D51D93" w:rsidRDefault="000807E0" w:rsidP="000807E0">
            <w:pPr>
              <w:widowControl w:val="0"/>
              <w:autoSpaceDE w:val="0"/>
              <w:autoSpaceDN w:val="0"/>
              <w:spacing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212-728-8</w:t>
            </w:r>
          </w:p>
        </w:tc>
        <w:tc>
          <w:tcPr>
            <w:tcW w:w="992" w:type="dxa"/>
            <w:tcBorders>
              <w:top w:val="single" w:sz="6" w:space="0" w:color="auto"/>
              <w:left w:val="single" w:sz="6" w:space="0" w:color="auto"/>
              <w:bottom w:val="single" w:sz="6" w:space="0" w:color="auto"/>
              <w:right w:val="single" w:sz="6" w:space="0" w:color="auto"/>
            </w:tcBorders>
          </w:tcPr>
          <w:p w14:paraId="71BA385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00F55A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375542B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CEDC4B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8A096F2" w14:textId="77777777" w:rsidR="000807E0" w:rsidRPr="00D51D93" w:rsidRDefault="000807E0" w:rsidP="000807E0">
            <w:pPr>
              <w:widowControl w:val="0"/>
              <w:autoSpaceDE w:val="0"/>
              <w:autoSpaceDN w:val="0"/>
              <w:spacing w:before="3" w:after="0" w:line="276" w:lineRule="auto"/>
              <w:jc w:val="both"/>
              <w:rPr>
                <w:rFonts w:ascii="Times New Roman" w:eastAsia="Times New Roman" w:hAnsi="Times New Roman" w:cs="Times New Roman"/>
                <w:b/>
                <w:sz w:val="18"/>
                <w:szCs w:val="18"/>
                <w:lang w:val="en-US"/>
              </w:rPr>
            </w:pPr>
          </w:p>
          <w:p w14:paraId="33CB7C0F" w14:textId="77777777" w:rsidR="000807E0" w:rsidRPr="00D51D93" w:rsidRDefault="000807E0" w:rsidP="000807E0">
            <w:pPr>
              <w:widowControl w:val="0"/>
              <w:autoSpaceDE w:val="0"/>
              <w:autoSpaceDN w:val="0"/>
              <w:spacing w:after="0" w:line="276" w:lineRule="auto"/>
              <w:ind w:left="88"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132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063237E"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8AB0EA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3D0889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100</w:t>
            </w:r>
          </w:p>
        </w:tc>
        <w:tc>
          <w:tcPr>
            <w:tcW w:w="2827" w:type="dxa"/>
            <w:tcBorders>
              <w:top w:val="single" w:sz="6" w:space="0" w:color="auto"/>
              <w:left w:val="single" w:sz="6" w:space="0" w:color="auto"/>
              <w:bottom w:val="single" w:sz="6" w:space="0" w:color="auto"/>
              <w:right w:val="single" w:sz="6" w:space="0" w:color="auto"/>
            </w:tcBorders>
          </w:tcPr>
          <w:p w14:paraId="0CB79411" w14:textId="3B4BE6A3" w:rsidR="004E43AA" w:rsidRDefault="000807E0" w:rsidP="000807E0">
            <w:pPr>
              <w:widowControl w:val="0"/>
              <w:autoSpaceDE w:val="0"/>
              <w:autoSpaceDN w:val="0"/>
              <w:spacing w:after="0" w:line="276" w:lineRule="auto"/>
              <w:ind w:left="88" w:right="4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6-Kloro-2-(6-kloro-4-metil- 3-oksobenzo[b]tien-2(3H)- iliden)-4-metil­ benzo[b]tiyofen-3(2H)-on</w:t>
            </w:r>
          </w:p>
          <w:p w14:paraId="14725542" w14:textId="3A6340BE" w:rsidR="004E43AA" w:rsidRPr="00D51D93" w:rsidRDefault="004E43AA" w:rsidP="000807E0">
            <w:pPr>
              <w:widowControl w:val="0"/>
              <w:autoSpaceDE w:val="0"/>
              <w:autoSpaceDN w:val="0"/>
              <w:spacing w:after="0" w:line="276" w:lineRule="auto"/>
              <w:ind w:left="88" w:right="43"/>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013D8CC3"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314DC8C4"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73360</w:t>
            </w:r>
          </w:p>
        </w:tc>
        <w:tc>
          <w:tcPr>
            <w:tcW w:w="1134" w:type="dxa"/>
            <w:tcBorders>
              <w:top w:val="single" w:sz="6" w:space="0" w:color="auto"/>
              <w:left w:val="single" w:sz="6" w:space="0" w:color="auto"/>
              <w:bottom w:val="single" w:sz="6" w:space="0" w:color="auto"/>
              <w:right w:val="single" w:sz="6" w:space="0" w:color="auto"/>
            </w:tcBorders>
          </w:tcPr>
          <w:p w14:paraId="101BDC5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7E0285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D778A8D"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3E0AFA42"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462F8C8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9300C3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35056C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C1E7CE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1087F5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455ECB6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101</w:t>
            </w:r>
          </w:p>
        </w:tc>
        <w:tc>
          <w:tcPr>
            <w:tcW w:w="2827" w:type="dxa"/>
            <w:tcBorders>
              <w:top w:val="single" w:sz="6" w:space="0" w:color="auto"/>
              <w:left w:val="single" w:sz="6" w:space="0" w:color="auto"/>
              <w:bottom w:val="single" w:sz="6" w:space="0" w:color="auto"/>
              <w:right w:val="single" w:sz="6" w:space="0" w:color="auto"/>
            </w:tcBorders>
          </w:tcPr>
          <w:p w14:paraId="60AD1B7B"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6C043651" w14:textId="77777777" w:rsidR="000807E0" w:rsidRPr="00D51D93" w:rsidRDefault="000807E0" w:rsidP="000807E0">
            <w:pPr>
              <w:widowControl w:val="0"/>
              <w:autoSpaceDE w:val="0"/>
              <w:autoSpaceDN w:val="0"/>
              <w:spacing w:before="1" w:after="0" w:line="276" w:lineRule="auto"/>
              <w:ind w:left="88" w:right="4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5-Kloro-2-(5-kloro-7-metil- 3-oksobenzo[b]tien-2(3H)- iliden)-7-metil­ benzo[b]tiyofen-3(2H)-on</w:t>
            </w:r>
          </w:p>
          <w:p w14:paraId="78A4AC32" w14:textId="77777777" w:rsidR="000807E0" w:rsidRPr="00D51D93" w:rsidRDefault="000807E0" w:rsidP="000807E0">
            <w:pPr>
              <w:widowControl w:val="0"/>
              <w:autoSpaceDE w:val="0"/>
              <w:autoSpaceDN w:val="0"/>
              <w:spacing w:before="1" w:after="0" w:line="276" w:lineRule="auto"/>
              <w:ind w:left="88" w:right="43"/>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606EF438"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B9C0481"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73385</w:t>
            </w:r>
          </w:p>
        </w:tc>
        <w:tc>
          <w:tcPr>
            <w:tcW w:w="1134" w:type="dxa"/>
            <w:tcBorders>
              <w:top w:val="single" w:sz="6" w:space="0" w:color="auto"/>
              <w:left w:val="single" w:sz="6" w:space="0" w:color="auto"/>
              <w:bottom w:val="single" w:sz="6" w:space="0" w:color="auto"/>
              <w:right w:val="single" w:sz="6" w:space="0" w:color="auto"/>
            </w:tcBorders>
          </w:tcPr>
          <w:p w14:paraId="4B657B8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F4048B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031DB63"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03BA2F13"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18AC91A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F5D159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1119B0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3B75CB6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3FCBFE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E0AE9E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102</w:t>
            </w:r>
          </w:p>
        </w:tc>
        <w:tc>
          <w:tcPr>
            <w:tcW w:w="2827" w:type="dxa"/>
            <w:tcBorders>
              <w:top w:val="single" w:sz="6" w:space="0" w:color="auto"/>
              <w:left w:val="single" w:sz="6" w:space="0" w:color="auto"/>
              <w:bottom w:val="single" w:sz="6" w:space="0" w:color="auto"/>
              <w:right w:val="single" w:sz="6" w:space="0" w:color="auto"/>
            </w:tcBorders>
          </w:tcPr>
          <w:p w14:paraId="73BD0C73"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36939270" w14:textId="77777777" w:rsidR="000807E0" w:rsidRPr="00D51D93" w:rsidRDefault="000807E0" w:rsidP="000807E0">
            <w:pPr>
              <w:widowControl w:val="0"/>
              <w:autoSpaceDE w:val="0"/>
              <w:autoSpaceDN w:val="0"/>
              <w:spacing w:before="1" w:after="0" w:line="276" w:lineRule="auto"/>
              <w:ind w:left="88" w:right="24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5,12-Dihidrokino[2,3-b]ak­ ridin-7,14-dion</w:t>
            </w:r>
          </w:p>
        </w:tc>
        <w:tc>
          <w:tcPr>
            <w:tcW w:w="1417" w:type="dxa"/>
            <w:tcBorders>
              <w:top w:val="single" w:sz="6" w:space="0" w:color="auto"/>
              <w:left w:val="single" w:sz="6" w:space="0" w:color="auto"/>
              <w:bottom w:val="single" w:sz="6" w:space="0" w:color="auto"/>
              <w:right w:val="single" w:sz="6" w:space="0" w:color="auto"/>
            </w:tcBorders>
          </w:tcPr>
          <w:p w14:paraId="5665938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1D873EA"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73900</w:t>
            </w:r>
          </w:p>
        </w:tc>
        <w:tc>
          <w:tcPr>
            <w:tcW w:w="1134" w:type="dxa"/>
            <w:tcBorders>
              <w:top w:val="single" w:sz="6" w:space="0" w:color="auto"/>
              <w:left w:val="single" w:sz="6" w:space="0" w:color="auto"/>
              <w:bottom w:val="single" w:sz="6" w:space="0" w:color="auto"/>
              <w:right w:val="single" w:sz="6" w:space="0" w:color="auto"/>
            </w:tcBorders>
          </w:tcPr>
          <w:p w14:paraId="37E3866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EA76E8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8477CAA"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986873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58FEDDD7"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491612A" w14:textId="77777777" w:rsidR="000807E0" w:rsidRPr="00D51D93" w:rsidRDefault="000807E0" w:rsidP="000807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8495CD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17BF3CE"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1B451329"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65A88307"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25A904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103</w:t>
            </w:r>
          </w:p>
        </w:tc>
        <w:tc>
          <w:tcPr>
            <w:tcW w:w="2827" w:type="dxa"/>
            <w:tcBorders>
              <w:top w:val="single" w:sz="6" w:space="0" w:color="auto"/>
              <w:left w:val="single" w:sz="6" w:space="0" w:color="auto"/>
              <w:bottom w:val="single" w:sz="6" w:space="0" w:color="auto"/>
              <w:right w:val="single" w:sz="6" w:space="0" w:color="auto"/>
            </w:tcBorders>
          </w:tcPr>
          <w:p w14:paraId="775DD6B2"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b/>
                <w:sz w:val="18"/>
                <w:szCs w:val="18"/>
                <w:lang w:val="en-US"/>
              </w:rPr>
            </w:pPr>
          </w:p>
          <w:p w14:paraId="660261DF" w14:textId="77777777" w:rsidR="000807E0" w:rsidRPr="00D51D93" w:rsidRDefault="000807E0" w:rsidP="000807E0">
            <w:pPr>
              <w:widowControl w:val="0"/>
              <w:autoSpaceDE w:val="0"/>
              <w:autoSpaceDN w:val="0"/>
              <w:spacing w:before="1" w:after="0" w:line="276" w:lineRule="auto"/>
              <w:ind w:left="88" w:right="31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5,12-Dihidro-2,9-dimetil­ kino[2,3-b]akridin-7,14- dion</w:t>
            </w:r>
          </w:p>
        </w:tc>
        <w:tc>
          <w:tcPr>
            <w:tcW w:w="1417" w:type="dxa"/>
            <w:tcBorders>
              <w:top w:val="single" w:sz="6" w:space="0" w:color="auto"/>
              <w:left w:val="single" w:sz="6" w:space="0" w:color="auto"/>
              <w:bottom w:val="single" w:sz="6" w:space="0" w:color="auto"/>
              <w:right w:val="single" w:sz="6" w:space="0" w:color="auto"/>
            </w:tcBorders>
          </w:tcPr>
          <w:p w14:paraId="0471A7EB"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743982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73915</w:t>
            </w:r>
          </w:p>
        </w:tc>
        <w:tc>
          <w:tcPr>
            <w:tcW w:w="1134" w:type="dxa"/>
            <w:tcBorders>
              <w:top w:val="single" w:sz="6" w:space="0" w:color="auto"/>
              <w:left w:val="single" w:sz="6" w:space="0" w:color="auto"/>
              <w:bottom w:val="single" w:sz="6" w:space="0" w:color="auto"/>
              <w:right w:val="single" w:sz="6" w:space="0" w:color="auto"/>
            </w:tcBorders>
          </w:tcPr>
          <w:p w14:paraId="1731937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3F43BD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BA9672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1CE6084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FD9250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086D3F3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621F5FD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8ABEDA1"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6C81A5F"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516DA1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CB79F8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104</w:t>
            </w:r>
          </w:p>
        </w:tc>
        <w:tc>
          <w:tcPr>
            <w:tcW w:w="2827" w:type="dxa"/>
            <w:tcBorders>
              <w:top w:val="single" w:sz="6" w:space="0" w:color="auto"/>
              <w:left w:val="single" w:sz="6" w:space="0" w:color="auto"/>
              <w:bottom w:val="single" w:sz="6" w:space="0" w:color="auto"/>
              <w:right w:val="single" w:sz="6" w:space="0" w:color="auto"/>
            </w:tcBorders>
          </w:tcPr>
          <w:p w14:paraId="7B70AF4C"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2D01F6F7"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29H,31H-Fitalosiyanine</w:t>
            </w:r>
          </w:p>
        </w:tc>
        <w:tc>
          <w:tcPr>
            <w:tcW w:w="1417" w:type="dxa"/>
            <w:tcBorders>
              <w:top w:val="single" w:sz="6" w:space="0" w:color="auto"/>
              <w:left w:val="single" w:sz="6" w:space="0" w:color="auto"/>
              <w:bottom w:val="single" w:sz="6" w:space="0" w:color="auto"/>
              <w:right w:val="single" w:sz="6" w:space="0" w:color="auto"/>
            </w:tcBorders>
          </w:tcPr>
          <w:p w14:paraId="3F6C1B0D"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315699D7"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74100</w:t>
            </w:r>
          </w:p>
        </w:tc>
        <w:tc>
          <w:tcPr>
            <w:tcW w:w="1134" w:type="dxa"/>
            <w:tcBorders>
              <w:top w:val="single" w:sz="6" w:space="0" w:color="auto"/>
              <w:left w:val="single" w:sz="6" w:space="0" w:color="auto"/>
              <w:bottom w:val="single" w:sz="6" w:space="0" w:color="auto"/>
              <w:right w:val="single" w:sz="6" w:space="0" w:color="auto"/>
            </w:tcBorders>
          </w:tcPr>
          <w:p w14:paraId="625897F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BCA7D7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23B90C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622CE5D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6F7A9656"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b/>
                <w:sz w:val="18"/>
                <w:szCs w:val="18"/>
                <w:lang w:val="en-US"/>
              </w:rPr>
            </w:pPr>
          </w:p>
          <w:p w14:paraId="4CE65FA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3CF0274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41F2BE0"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1AE317D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744E63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8BA752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105</w:t>
            </w:r>
          </w:p>
        </w:tc>
        <w:tc>
          <w:tcPr>
            <w:tcW w:w="2827" w:type="dxa"/>
            <w:tcBorders>
              <w:top w:val="single" w:sz="6" w:space="0" w:color="auto"/>
              <w:left w:val="single" w:sz="6" w:space="0" w:color="auto"/>
              <w:bottom w:val="single" w:sz="6" w:space="0" w:color="auto"/>
              <w:right w:val="single" w:sz="6" w:space="0" w:color="auto"/>
            </w:tcBorders>
          </w:tcPr>
          <w:p w14:paraId="142D6B95"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2D84E3C2"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29H,31H-Fitalosiyaninato</w:t>
            </w:r>
          </w:p>
          <w:p w14:paraId="5E225EE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(2-)-N29,N30,N31,N32 bakır</w:t>
            </w:r>
          </w:p>
        </w:tc>
        <w:tc>
          <w:tcPr>
            <w:tcW w:w="1417" w:type="dxa"/>
            <w:tcBorders>
              <w:top w:val="single" w:sz="6" w:space="0" w:color="auto"/>
              <w:left w:val="single" w:sz="6" w:space="0" w:color="auto"/>
              <w:bottom w:val="single" w:sz="6" w:space="0" w:color="auto"/>
              <w:right w:val="single" w:sz="6" w:space="0" w:color="auto"/>
            </w:tcBorders>
          </w:tcPr>
          <w:p w14:paraId="679F53BA"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665BECEC"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74160</w:t>
            </w:r>
          </w:p>
        </w:tc>
        <w:tc>
          <w:tcPr>
            <w:tcW w:w="1134" w:type="dxa"/>
            <w:tcBorders>
              <w:top w:val="single" w:sz="6" w:space="0" w:color="auto"/>
              <w:left w:val="single" w:sz="6" w:space="0" w:color="auto"/>
              <w:bottom w:val="single" w:sz="6" w:space="0" w:color="auto"/>
              <w:right w:val="single" w:sz="6" w:space="0" w:color="auto"/>
            </w:tcBorders>
          </w:tcPr>
          <w:p w14:paraId="6F9CF83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3EB580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69DF784"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152D421F"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044E577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C7E062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9C01B62"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79E73E10"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6D4A94B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941D13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106</w:t>
            </w:r>
          </w:p>
        </w:tc>
        <w:tc>
          <w:tcPr>
            <w:tcW w:w="2827" w:type="dxa"/>
            <w:tcBorders>
              <w:top w:val="single" w:sz="6" w:space="0" w:color="auto"/>
              <w:left w:val="single" w:sz="6" w:space="0" w:color="auto"/>
              <w:bottom w:val="single" w:sz="6" w:space="0" w:color="auto"/>
              <w:right w:val="single" w:sz="6" w:space="0" w:color="auto"/>
            </w:tcBorders>
          </w:tcPr>
          <w:p w14:paraId="1D04B62D" w14:textId="77777777" w:rsidR="000807E0" w:rsidRPr="00D51D93" w:rsidRDefault="000807E0" w:rsidP="000807E0">
            <w:pPr>
              <w:widowControl w:val="0"/>
              <w:autoSpaceDE w:val="0"/>
              <w:autoSpaceDN w:val="0"/>
              <w:spacing w:before="5" w:after="0" w:line="276" w:lineRule="auto"/>
              <w:jc w:val="both"/>
              <w:rPr>
                <w:rFonts w:ascii="Times New Roman" w:eastAsia="Times New Roman" w:hAnsi="Times New Roman" w:cs="Times New Roman"/>
                <w:b/>
                <w:sz w:val="18"/>
                <w:szCs w:val="18"/>
                <w:lang w:val="en-US"/>
              </w:rPr>
            </w:pPr>
          </w:p>
          <w:p w14:paraId="58CDABD8" w14:textId="77777777" w:rsidR="000807E0" w:rsidRPr="00D51D93" w:rsidRDefault="000807E0" w:rsidP="000807E0">
            <w:pPr>
              <w:widowControl w:val="0"/>
              <w:autoSpaceDE w:val="0"/>
              <w:autoSpaceDN w:val="0"/>
              <w:spacing w:after="0" w:line="276" w:lineRule="auto"/>
              <w:ind w:left="88" w:right="77"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Disodyum [29H,31H-fitalo­ siyanindisülfonato</w:t>
            </w:r>
          </w:p>
          <w:p w14:paraId="654672F4"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(4-)-N29,N30,N31,N32]</w:t>
            </w:r>
          </w:p>
          <w:p w14:paraId="5AB4F3A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kuprat (2-)</w:t>
            </w:r>
          </w:p>
        </w:tc>
        <w:tc>
          <w:tcPr>
            <w:tcW w:w="1417" w:type="dxa"/>
            <w:tcBorders>
              <w:top w:val="single" w:sz="6" w:space="0" w:color="auto"/>
              <w:left w:val="single" w:sz="6" w:space="0" w:color="auto"/>
              <w:bottom w:val="single" w:sz="6" w:space="0" w:color="auto"/>
              <w:right w:val="single" w:sz="6" w:space="0" w:color="auto"/>
            </w:tcBorders>
          </w:tcPr>
          <w:p w14:paraId="6AF40E8E"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2FDF42F7"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74180</w:t>
            </w:r>
          </w:p>
        </w:tc>
        <w:tc>
          <w:tcPr>
            <w:tcW w:w="1134" w:type="dxa"/>
            <w:tcBorders>
              <w:top w:val="single" w:sz="6" w:space="0" w:color="auto"/>
              <w:left w:val="single" w:sz="6" w:space="0" w:color="auto"/>
              <w:bottom w:val="single" w:sz="6" w:space="0" w:color="auto"/>
              <w:right w:val="single" w:sz="6" w:space="0" w:color="auto"/>
            </w:tcBorders>
          </w:tcPr>
          <w:p w14:paraId="2318CE6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9B41D7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DDC21D8"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610B48B6"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08F167E1"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302ADC96"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75D22A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B0781C3"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7A0A040E"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6E76E5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137B4E6"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107</w:t>
            </w:r>
          </w:p>
        </w:tc>
        <w:tc>
          <w:tcPr>
            <w:tcW w:w="2827" w:type="dxa"/>
            <w:tcBorders>
              <w:top w:val="single" w:sz="6" w:space="0" w:color="auto"/>
              <w:left w:val="single" w:sz="6" w:space="0" w:color="auto"/>
              <w:bottom w:val="single" w:sz="6" w:space="0" w:color="auto"/>
              <w:right w:val="single" w:sz="6" w:space="0" w:color="auto"/>
            </w:tcBorders>
          </w:tcPr>
          <w:p w14:paraId="3123D0F8"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Polikloro bakır fitalo­ siyanine</w:t>
            </w:r>
          </w:p>
        </w:tc>
        <w:tc>
          <w:tcPr>
            <w:tcW w:w="1417" w:type="dxa"/>
            <w:tcBorders>
              <w:top w:val="single" w:sz="6" w:space="0" w:color="auto"/>
              <w:left w:val="single" w:sz="6" w:space="0" w:color="auto"/>
              <w:bottom w:val="single" w:sz="6" w:space="0" w:color="auto"/>
              <w:right w:val="single" w:sz="6" w:space="0" w:color="auto"/>
            </w:tcBorders>
          </w:tcPr>
          <w:p w14:paraId="461485C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74260</w:t>
            </w:r>
          </w:p>
        </w:tc>
        <w:tc>
          <w:tcPr>
            <w:tcW w:w="1134" w:type="dxa"/>
            <w:tcBorders>
              <w:top w:val="single" w:sz="6" w:space="0" w:color="auto"/>
              <w:left w:val="single" w:sz="6" w:space="0" w:color="auto"/>
              <w:bottom w:val="single" w:sz="6" w:space="0" w:color="auto"/>
              <w:right w:val="single" w:sz="6" w:space="0" w:color="auto"/>
            </w:tcBorders>
          </w:tcPr>
          <w:p w14:paraId="1C5CC1F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D88F93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ACCA0F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17473D15" w14:textId="77777777" w:rsidR="000807E0" w:rsidRPr="00D51D93" w:rsidRDefault="000807E0" w:rsidP="000807E0">
            <w:pPr>
              <w:widowControl w:val="0"/>
              <w:autoSpaceDE w:val="0"/>
              <w:autoSpaceDN w:val="0"/>
              <w:spacing w:after="0" w:line="276" w:lineRule="auto"/>
              <w:ind w:left="87" w:right="116"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Göz ürünlerinde kullanılmamalıdır.</w:t>
            </w:r>
          </w:p>
        </w:tc>
        <w:tc>
          <w:tcPr>
            <w:tcW w:w="1559" w:type="dxa"/>
            <w:tcBorders>
              <w:top w:val="single" w:sz="6" w:space="0" w:color="auto"/>
              <w:left w:val="single" w:sz="6" w:space="0" w:color="auto"/>
              <w:bottom w:val="single" w:sz="6" w:space="0" w:color="auto"/>
              <w:right w:val="single" w:sz="6" w:space="0" w:color="auto"/>
            </w:tcBorders>
          </w:tcPr>
          <w:p w14:paraId="22FF081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CE68D2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3C13A5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495F0C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7813143"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108</w:t>
            </w:r>
          </w:p>
        </w:tc>
        <w:tc>
          <w:tcPr>
            <w:tcW w:w="2827" w:type="dxa"/>
            <w:tcBorders>
              <w:top w:val="single" w:sz="6" w:space="0" w:color="auto"/>
              <w:left w:val="single" w:sz="6" w:space="0" w:color="auto"/>
              <w:bottom w:val="single" w:sz="6" w:space="0" w:color="auto"/>
              <w:right w:val="single" w:sz="6" w:space="0" w:color="auto"/>
            </w:tcBorders>
          </w:tcPr>
          <w:p w14:paraId="724BA483" w14:textId="77777777" w:rsidR="000807E0" w:rsidRPr="00D51D93" w:rsidRDefault="000807E0" w:rsidP="000807E0">
            <w:pPr>
              <w:widowControl w:val="0"/>
              <w:autoSpaceDE w:val="0"/>
              <w:autoSpaceDN w:val="0"/>
              <w:spacing w:before="9" w:after="0" w:line="276" w:lineRule="auto"/>
              <w:jc w:val="both"/>
              <w:rPr>
                <w:rFonts w:ascii="Times New Roman" w:eastAsia="Times New Roman" w:hAnsi="Times New Roman" w:cs="Times New Roman"/>
                <w:b/>
                <w:sz w:val="18"/>
                <w:szCs w:val="18"/>
                <w:lang w:val="en-US"/>
              </w:rPr>
            </w:pPr>
          </w:p>
          <w:p w14:paraId="5AF3393D" w14:textId="77777777" w:rsidR="000807E0" w:rsidRPr="00D51D93" w:rsidRDefault="000807E0" w:rsidP="000807E0">
            <w:pPr>
              <w:widowControl w:val="0"/>
              <w:autoSpaceDE w:val="0"/>
              <w:autoSpaceDN w:val="0"/>
              <w:spacing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8,8'-diapo-.psi.,.psi.-Karo­ tendioik  asit</w:t>
            </w:r>
          </w:p>
        </w:tc>
        <w:tc>
          <w:tcPr>
            <w:tcW w:w="1417" w:type="dxa"/>
            <w:tcBorders>
              <w:top w:val="single" w:sz="6" w:space="0" w:color="auto"/>
              <w:left w:val="single" w:sz="6" w:space="0" w:color="auto"/>
              <w:bottom w:val="single" w:sz="6" w:space="0" w:color="auto"/>
              <w:right w:val="single" w:sz="6" w:space="0" w:color="auto"/>
            </w:tcBorders>
          </w:tcPr>
          <w:p w14:paraId="3FE7B88B"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79F8F1A"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75100</w:t>
            </w:r>
          </w:p>
        </w:tc>
        <w:tc>
          <w:tcPr>
            <w:tcW w:w="1134" w:type="dxa"/>
            <w:tcBorders>
              <w:top w:val="single" w:sz="6" w:space="0" w:color="auto"/>
              <w:left w:val="single" w:sz="6" w:space="0" w:color="auto"/>
              <w:bottom w:val="single" w:sz="6" w:space="0" w:color="auto"/>
              <w:right w:val="single" w:sz="6" w:space="0" w:color="auto"/>
            </w:tcBorders>
          </w:tcPr>
          <w:p w14:paraId="7F41B3C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69AE99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000B327"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5E5C2D3"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1A6FE27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14F791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0E6733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3DE5CA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75FD567"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741CD6A"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109</w:t>
            </w:r>
          </w:p>
        </w:tc>
        <w:tc>
          <w:tcPr>
            <w:tcW w:w="2827" w:type="dxa"/>
            <w:tcBorders>
              <w:top w:val="single" w:sz="6" w:space="0" w:color="auto"/>
              <w:left w:val="single" w:sz="6" w:space="0" w:color="auto"/>
              <w:bottom w:val="single" w:sz="6" w:space="0" w:color="auto"/>
              <w:right w:val="single" w:sz="6" w:space="0" w:color="auto"/>
            </w:tcBorders>
          </w:tcPr>
          <w:p w14:paraId="1272494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572069A"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Annatto</w:t>
            </w:r>
          </w:p>
        </w:tc>
        <w:tc>
          <w:tcPr>
            <w:tcW w:w="1417" w:type="dxa"/>
            <w:tcBorders>
              <w:top w:val="single" w:sz="6" w:space="0" w:color="auto"/>
              <w:left w:val="single" w:sz="6" w:space="0" w:color="auto"/>
              <w:bottom w:val="single" w:sz="6" w:space="0" w:color="auto"/>
              <w:right w:val="single" w:sz="6" w:space="0" w:color="auto"/>
            </w:tcBorders>
          </w:tcPr>
          <w:p w14:paraId="42742BAB"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DBC2445"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75120</w:t>
            </w:r>
          </w:p>
        </w:tc>
        <w:tc>
          <w:tcPr>
            <w:tcW w:w="1134" w:type="dxa"/>
            <w:tcBorders>
              <w:top w:val="single" w:sz="6" w:space="0" w:color="auto"/>
              <w:left w:val="single" w:sz="6" w:space="0" w:color="auto"/>
              <w:bottom w:val="single" w:sz="6" w:space="0" w:color="auto"/>
              <w:right w:val="single" w:sz="6" w:space="0" w:color="auto"/>
            </w:tcBorders>
          </w:tcPr>
          <w:p w14:paraId="35C873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6043996"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4B2216E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215-735-4/</w:t>
            </w:r>
          </w:p>
          <w:p w14:paraId="75D51C24"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289-561-2/</w:t>
            </w:r>
          </w:p>
          <w:p w14:paraId="0BA57FD3"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230-248-7</w:t>
            </w:r>
          </w:p>
        </w:tc>
        <w:tc>
          <w:tcPr>
            <w:tcW w:w="992" w:type="dxa"/>
            <w:tcBorders>
              <w:top w:val="single" w:sz="6" w:space="0" w:color="auto"/>
              <w:left w:val="single" w:sz="6" w:space="0" w:color="auto"/>
              <w:bottom w:val="single" w:sz="6" w:space="0" w:color="auto"/>
              <w:right w:val="single" w:sz="6" w:space="0" w:color="auto"/>
            </w:tcBorders>
          </w:tcPr>
          <w:p w14:paraId="6725871C"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5BD25A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6459268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B287DE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B731E32" w14:textId="77777777" w:rsidR="000807E0" w:rsidRPr="00D51D93" w:rsidRDefault="000807E0" w:rsidP="000807E0">
            <w:pPr>
              <w:widowControl w:val="0"/>
              <w:autoSpaceDE w:val="0"/>
              <w:autoSpaceDN w:val="0"/>
              <w:spacing w:before="11" w:after="0" w:line="276" w:lineRule="auto"/>
              <w:jc w:val="both"/>
              <w:rPr>
                <w:rFonts w:ascii="Times New Roman" w:eastAsia="Times New Roman" w:hAnsi="Times New Roman" w:cs="Times New Roman"/>
                <w:b/>
                <w:sz w:val="18"/>
                <w:szCs w:val="18"/>
                <w:lang w:val="en-US"/>
              </w:rPr>
            </w:pPr>
          </w:p>
          <w:p w14:paraId="3A5A5A1A"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160b</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73F6DB0"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53297F3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28A897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110</w:t>
            </w:r>
          </w:p>
        </w:tc>
        <w:tc>
          <w:tcPr>
            <w:tcW w:w="2827" w:type="dxa"/>
            <w:tcBorders>
              <w:top w:val="single" w:sz="6" w:space="0" w:color="auto"/>
              <w:left w:val="single" w:sz="6" w:space="0" w:color="auto"/>
              <w:bottom w:val="single" w:sz="6" w:space="0" w:color="auto"/>
              <w:right w:val="single" w:sz="6" w:space="0" w:color="auto"/>
            </w:tcBorders>
          </w:tcPr>
          <w:p w14:paraId="27C7704C"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92BC89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Likopen</w:t>
            </w:r>
          </w:p>
        </w:tc>
        <w:tc>
          <w:tcPr>
            <w:tcW w:w="1417" w:type="dxa"/>
            <w:tcBorders>
              <w:top w:val="single" w:sz="6" w:space="0" w:color="auto"/>
              <w:left w:val="single" w:sz="6" w:space="0" w:color="auto"/>
              <w:bottom w:val="single" w:sz="6" w:space="0" w:color="auto"/>
              <w:right w:val="single" w:sz="6" w:space="0" w:color="auto"/>
            </w:tcBorders>
          </w:tcPr>
          <w:p w14:paraId="0FBAE615"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101960F7" w14:textId="77777777" w:rsidR="000807E0" w:rsidRPr="00D51D93" w:rsidRDefault="000807E0" w:rsidP="000807E0">
            <w:pPr>
              <w:widowControl w:val="0"/>
              <w:autoSpaceDE w:val="0"/>
              <w:autoSpaceDN w:val="0"/>
              <w:spacing w:after="0" w:line="276" w:lineRule="auto"/>
              <w:ind w:right="4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75125</w:t>
            </w:r>
          </w:p>
        </w:tc>
        <w:tc>
          <w:tcPr>
            <w:tcW w:w="1134" w:type="dxa"/>
            <w:tcBorders>
              <w:top w:val="single" w:sz="6" w:space="0" w:color="auto"/>
              <w:left w:val="single" w:sz="6" w:space="0" w:color="auto"/>
              <w:bottom w:val="single" w:sz="6" w:space="0" w:color="auto"/>
              <w:right w:val="single" w:sz="6" w:space="0" w:color="auto"/>
            </w:tcBorders>
          </w:tcPr>
          <w:p w14:paraId="38A9931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C7C850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3008A680"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9"/>
                <w:sz w:val="18"/>
                <w:szCs w:val="18"/>
                <w:lang w:val="en-US"/>
              </w:rPr>
              <w:t>—</w:t>
            </w:r>
          </w:p>
        </w:tc>
        <w:tc>
          <w:tcPr>
            <w:tcW w:w="992" w:type="dxa"/>
            <w:tcBorders>
              <w:top w:val="single" w:sz="6" w:space="0" w:color="auto"/>
              <w:left w:val="single" w:sz="6" w:space="0" w:color="auto"/>
              <w:bottom w:val="single" w:sz="6" w:space="0" w:color="auto"/>
              <w:right w:val="single" w:sz="6" w:space="0" w:color="auto"/>
            </w:tcBorders>
          </w:tcPr>
          <w:p w14:paraId="56E85C7B"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B30CEA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0A757D3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85193E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CA4C8F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8BF35E0"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160d</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0A82B369"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DF8714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A03148F"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111</w:t>
            </w:r>
          </w:p>
        </w:tc>
        <w:tc>
          <w:tcPr>
            <w:tcW w:w="2827" w:type="dxa"/>
            <w:tcBorders>
              <w:top w:val="single" w:sz="6" w:space="0" w:color="auto"/>
              <w:left w:val="single" w:sz="6" w:space="0" w:color="auto"/>
              <w:bottom w:val="single" w:sz="6" w:space="0" w:color="auto"/>
              <w:right w:val="single" w:sz="6" w:space="0" w:color="auto"/>
            </w:tcBorders>
          </w:tcPr>
          <w:p w14:paraId="6338A423"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EFDCC07"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CI Food Orange 5</w:t>
            </w:r>
          </w:p>
        </w:tc>
        <w:tc>
          <w:tcPr>
            <w:tcW w:w="1417" w:type="dxa"/>
            <w:tcBorders>
              <w:top w:val="single" w:sz="6" w:space="0" w:color="auto"/>
              <w:left w:val="single" w:sz="6" w:space="0" w:color="auto"/>
              <w:bottom w:val="single" w:sz="6" w:space="0" w:color="auto"/>
              <w:right w:val="single" w:sz="6" w:space="0" w:color="auto"/>
            </w:tcBorders>
          </w:tcPr>
          <w:p w14:paraId="3988DEF1"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2DD9872"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75130</w:t>
            </w:r>
          </w:p>
        </w:tc>
        <w:tc>
          <w:tcPr>
            <w:tcW w:w="1134" w:type="dxa"/>
            <w:tcBorders>
              <w:top w:val="single" w:sz="6" w:space="0" w:color="auto"/>
              <w:left w:val="single" w:sz="6" w:space="0" w:color="auto"/>
              <w:bottom w:val="single" w:sz="6" w:space="0" w:color="auto"/>
              <w:right w:val="single" w:sz="6" w:space="0" w:color="auto"/>
            </w:tcBorders>
          </w:tcPr>
          <w:p w14:paraId="1A2E1F8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67CA79A"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2736C12C"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214-171-6</w:t>
            </w:r>
          </w:p>
        </w:tc>
        <w:tc>
          <w:tcPr>
            <w:tcW w:w="992" w:type="dxa"/>
            <w:tcBorders>
              <w:top w:val="single" w:sz="6" w:space="0" w:color="auto"/>
              <w:left w:val="single" w:sz="6" w:space="0" w:color="auto"/>
              <w:bottom w:val="single" w:sz="6" w:space="0" w:color="auto"/>
              <w:right w:val="single" w:sz="6" w:space="0" w:color="auto"/>
            </w:tcBorders>
          </w:tcPr>
          <w:p w14:paraId="7A9D8322"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07BC9A81" w14:textId="77777777" w:rsidR="000807E0" w:rsidRPr="00D51D93" w:rsidRDefault="000807E0" w:rsidP="000807E0">
            <w:pPr>
              <w:widowControl w:val="0"/>
              <w:autoSpaceDE w:val="0"/>
              <w:autoSpaceDN w:val="0"/>
              <w:spacing w:before="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697FF0B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C43BDD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DD6642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4CDFD6C"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160a</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0D7FE171"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5AB3B4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F1ED11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112</w:t>
            </w:r>
          </w:p>
        </w:tc>
        <w:tc>
          <w:tcPr>
            <w:tcW w:w="2827" w:type="dxa"/>
            <w:tcBorders>
              <w:top w:val="single" w:sz="6" w:space="0" w:color="auto"/>
              <w:left w:val="single" w:sz="6" w:space="0" w:color="auto"/>
              <w:bottom w:val="single" w:sz="6" w:space="0" w:color="auto"/>
              <w:right w:val="single" w:sz="6" w:space="0" w:color="auto"/>
            </w:tcBorders>
          </w:tcPr>
          <w:p w14:paraId="1C474109"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496B129"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(3R)-beta-4-Karoten-3-ol</w:t>
            </w:r>
          </w:p>
        </w:tc>
        <w:tc>
          <w:tcPr>
            <w:tcW w:w="1417" w:type="dxa"/>
            <w:tcBorders>
              <w:top w:val="single" w:sz="6" w:space="0" w:color="auto"/>
              <w:left w:val="single" w:sz="6" w:space="0" w:color="auto"/>
              <w:bottom w:val="single" w:sz="6" w:space="0" w:color="auto"/>
              <w:right w:val="single" w:sz="6" w:space="0" w:color="auto"/>
            </w:tcBorders>
          </w:tcPr>
          <w:p w14:paraId="54176941"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212DCA17"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75135</w:t>
            </w:r>
          </w:p>
        </w:tc>
        <w:tc>
          <w:tcPr>
            <w:tcW w:w="1134" w:type="dxa"/>
            <w:tcBorders>
              <w:top w:val="single" w:sz="6" w:space="0" w:color="auto"/>
              <w:left w:val="single" w:sz="6" w:space="0" w:color="auto"/>
              <w:bottom w:val="single" w:sz="6" w:space="0" w:color="auto"/>
              <w:right w:val="single" w:sz="6" w:space="0" w:color="auto"/>
            </w:tcBorders>
          </w:tcPr>
          <w:p w14:paraId="74AEA8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B7A70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3298ED8"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7C59D280"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1CED772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D0005E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4F0463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70C376A3"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071300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0F155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113</w:t>
            </w:r>
          </w:p>
        </w:tc>
        <w:tc>
          <w:tcPr>
            <w:tcW w:w="2827" w:type="dxa"/>
            <w:tcBorders>
              <w:top w:val="single" w:sz="6" w:space="0" w:color="auto"/>
              <w:left w:val="single" w:sz="6" w:space="0" w:color="auto"/>
              <w:bottom w:val="single" w:sz="6" w:space="0" w:color="auto"/>
              <w:right w:val="single" w:sz="6" w:space="0" w:color="auto"/>
            </w:tcBorders>
          </w:tcPr>
          <w:p w14:paraId="0EB2D46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D8AF117" w14:textId="77777777" w:rsidR="000807E0" w:rsidRPr="00D51D93" w:rsidRDefault="000807E0" w:rsidP="000807E0">
            <w:pPr>
              <w:widowControl w:val="0"/>
              <w:autoSpaceDE w:val="0"/>
              <w:autoSpaceDN w:val="0"/>
              <w:spacing w:after="0" w:line="276" w:lineRule="auto"/>
              <w:ind w:left="88" w:right="46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2-Amino-1,7-dihidro-6H- </w:t>
            </w:r>
            <w:r w:rsidRPr="00D51D93">
              <w:rPr>
                <w:rFonts w:ascii="Times New Roman" w:eastAsia="Times New Roman" w:hAnsi="Times New Roman" w:cs="Times New Roman"/>
                <w:sz w:val="18"/>
                <w:szCs w:val="18"/>
                <w:lang w:val="en-US"/>
              </w:rPr>
              <w:t>purin-6-on</w:t>
            </w:r>
          </w:p>
        </w:tc>
        <w:tc>
          <w:tcPr>
            <w:tcW w:w="1417" w:type="dxa"/>
            <w:tcBorders>
              <w:top w:val="single" w:sz="6" w:space="0" w:color="auto"/>
              <w:left w:val="single" w:sz="6" w:space="0" w:color="auto"/>
              <w:bottom w:val="single" w:sz="6" w:space="0" w:color="auto"/>
              <w:right w:val="single" w:sz="6" w:space="0" w:color="auto"/>
            </w:tcBorders>
          </w:tcPr>
          <w:p w14:paraId="56500DB8"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582B2A2D"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75170</w:t>
            </w:r>
          </w:p>
        </w:tc>
        <w:tc>
          <w:tcPr>
            <w:tcW w:w="1134" w:type="dxa"/>
            <w:tcBorders>
              <w:top w:val="single" w:sz="6" w:space="0" w:color="auto"/>
              <w:left w:val="single" w:sz="6" w:space="0" w:color="auto"/>
              <w:bottom w:val="single" w:sz="6" w:space="0" w:color="auto"/>
              <w:right w:val="single" w:sz="6" w:space="0" w:color="auto"/>
            </w:tcBorders>
          </w:tcPr>
          <w:p w14:paraId="0AFDF47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B9927B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D957C2F" w14:textId="77777777" w:rsidR="000807E0" w:rsidRPr="00D51D93" w:rsidRDefault="000807E0" w:rsidP="000807E0">
            <w:pPr>
              <w:widowControl w:val="0"/>
              <w:autoSpaceDE w:val="0"/>
              <w:autoSpaceDN w:val="0"/>
              <w:spacing w:before="8" w:after="0" w:line="276" w:lineRule="auto"/>
              <w:jc w:val="both"/>
              <w:rPr>
                <w:rFonts w:ascii="Times New Roman" w:eastAsia="Times New Roman" w:hAnsi="Times New Roman" w:cs="Times New Roman"/>
                <w:b/>
                <w:sz w:val="18"/>
                <w:szCs w:val="18"/>
                <w:lang w:val="en-US"/>
              </w:rPr>
            </w:pPr>
          </w:p>
          <w:p w14:paraId="7AC9F5B5"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30E40A6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76FEFC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C4D8CE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622CF23"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B4A0FC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14D67B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114</w:t>
            </w:r>
          </w:p>
        </w:tc>
        <w:tc>
          <w:tcPr>
            <w:tcW w:w="2827" w:type="dxa"/>
            <w:tcBorders>
              <w:top w:val="single" w:sz="6" w:space="0" w:color="auto"/>
              <w:left w:val="single" w:sz="6" w:space="0" w:color="auto"/>
              <w:bottom w:val="single" w:sz="6" w:space="0" w:color="auto"/>
              <w:right w:val="single" w:sz="6" w:space="0" w:color="auto"/>
            </w:tcBorders>
          </w:tcPr>
          <w:p w14:paraId="0190E77F"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2F0DAAF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Kurkuminler</w:t>
            </w:r>
          </w:p>
        </w:tc>
        <w:tc>
          <w:tcPr>
            <w:tcW w:w="1417" w:type="dxa"/>
            <w:tcBorders>
              <w:top w:val="single" w:sz="6" w:space="0" w:color="auto"/>
              <w:left w:val="single" w:sz="6" w:space="0" w:color="auto"/>
              <w:bottom w:val="single" w:sz="6" w:space="0" w:color="auto"/>
              <w:right w:val="single" w:sz="6" w:space="0" w:color="auto"/>
            </w:tcBorders>
          </w:tcPr>
          <w:p w14:paraId="3A645F35"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37A5504E" w14:textId="77777777" w:rsidR="000807E0" w:rsidRPr="00D51D93" w:rsidRDefault="000807E0" w:rsidP="000807E0">
            <w:pPr>
              <w:widowControl w:val="0"/>
              <w:autoSpaceDE w:val="0"/>
              <w:autoSpaceDN w:val="0"/>
              <w:spacing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75300</w:t>
            </w:r>
          </w:p>
        </w:tc>
        <w:tc>
          <w:tcPr>
            <w:tcW w:w="1134" w:type="dxa"/>
            <w:tcBorders>
              <w:top w:val="single" w:sz="6" w:space="0" w:color="auto"/>
              <w:left w:val="single" w:sz="6" w:space="0" w:color="auto"/>
              <w:bottom w:val="single" w:sz="6" w:space="0" w:color="auto"/>
              <w:right w:val="single" w:sz="6" w:space="0" w:color="auto"/>
            </w:tcBorders>
          </w:tcPr>
          <w:p w14:paraId="5C068C9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24D396E"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67A0F4FE"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207-280-5</w:t>
            </w:r>
          </w:p>
        </w:tc>
        <w:tc>
          <w:tcPr>
            <w:tcW w:w="992" w:type="dxa"/>
            <w:tcBorders>
              <w:top w:val="single" w:sz="6" w:space="0" w:color="auto"/>
              <w:left w:val="single" w:sz="6" w:space="0" w:color="auto"/>
              <w:bottom w:val="single" w:sz="6" w:space="0" w:color="auto"/>
              <w:right w:val="single" w:sz="6" w:space="0" w:color="auto"/>
            </w:tcBorders>
          </w:tcPr>
          <w:p w14:paraId="24E3B1C8" w14:textId="77777777" w:rsidR="000807E0" w:rsidRPr="00D51D93" w:rsidRDefault="000807E0" w:rsidP="000807E0">
            <w:pPr>
              <w:widowControl w:val="0"/>
              <w:autoSpaceDE w:val="0"/>
              <w:autoSpaceDN w:val="0"/>
              <w:spacing w:before="7" w:after="0" w:line="276" w:lineRule="auto"/>
              <w:jc w:val="both"/>
              <w:rPr>
                <w:rFonts w:ascii="Times New Roman" w:eastAsia="Times New Roman" w:hAnsi="Times New Roman" w:cs="Times New Roman"/>
                <w:b/>
                <w:sz w:val="18"/>
                <w:szCs w:val="18"/>
                <w:lang w:val="en-US"/>
              </w:rPr>
            </w:pPr>
          </w:p>
          <w:p w14:paraId="4E2819A6"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736CE6E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3E2C71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DFDA158" w14:textId="77777777" w:rsidR="000807E0" w:rsidRPr="00D51D93" w:rsidRDefault="000807E0" w:rsidP="000807E0">
            <w:pPr>
              <w:widowControl w:val="0"/>
              <w:autoSpaceDE w:val="0"/>
              <w:autoSpaceDN w:val="0"/>
              <w:spacing w:before="10" w:after="0" w:line="276" w:lineRule="auto"/>
              <w:jc w:val="both"/>
              <w:rPr>
                <w:rFonts w:ascii="Times New Roman" w:eastAsia="Times New Roman" w:hAnsi="Times New Roman" w:cs="Times New Roman"/>
                <w:b/>
                <w:sz w:val="18"/>
                <w:szCs w:val="18"/>
                <w:lang w:val="en-US"/>
              </w:rPr>
            </w:pPr>
          </w:p>
          <w:p w14:paraId="26235F79" w14:textId="77777777" w:rsidR="000807E0" w:rsidRPr="00D51D93" w:rsidRDefault="000807E0" w:rsidP="000807E0">
            <w:pPr>
              <w:widowControl w:val="0"/>
              <w:autoSpaceDE w:val="0"/>
              <w:autoSpaceDN w:val="0"/>
              <w:spacing w:before="1"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100</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61268C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552B7B8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34D1B30"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115</w:t>
            </w:r>
          </w:p>
        </w:tc>
        <w:tc>
          <w:tcPr>
            <w:tcW w:w="2827" w:type="dxa"/>
            <w:tcBorders>
              <w:top w:val="single" w:sz="6" w:space="0" w:color="auto"/>
              <w:left w:val="single" w:sz="6" w:space="0" w:color="auto"/>
              <w:bottom w:val="single" w:sz="6" w:space="0" w:color="auto"/>
              <w:right w:val="single" w:sz="6" w:space="0" w:color="auto"/>
            </w:tcBorders>
          </w:tcPr>
          <w:p w14:paraId="2018FA0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93D70A1"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Karminler</w:t>
            </w:r>
          </w:p>
        </w:tc>
        <w:tc>
          <w:tcPr>
            <w:tcW w:w="1417" w:type="dxa"/>
            <w:tcBorders>
              <w:top w:val="single" w:sz="6" w:space="0" w:color="auto"/>
              <w:left w:val="single" w:sz="6" w:space="0" w:color="auto"/>
              <w:bottom w:val="single" w:sz="6" w:space="0" w:color="auto"/>
              <w:right w:val="single" w:sz="6" w:space="0" w:color="auto"/>
            </w:tcBorders>
          </w:tcPr>
          <w:p w14:paraId="4516BB4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41ACD0A"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75470</w:t>
            </w:r>
          </w:p>
        </w:tc>
        <w:tc>
          <w:tcPr>
            <w:tcW w:w="1134" w:type="dxa"/>
            <w:tcBorders>
              <w:top w:val="single" w:sz="6" w:space="0" w:color="auto"/>
              <w:left w:val="single" w:sz="6" w:space="0" w:color="auto"/>
              <w:bottom w:val="single" w:sz="6" w:space="0" w:color="auto"/>
              <w:right w:val="single" w:sz="6" w:space="0" w:color="auto"/>
            </w:tcBorders>
          </w:tcPr>
          <w:p w14:paraId="6338A7F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F9166F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8279ADF"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215-680-6/</w:t>
            </w:r>
          </w:p>
          <w:p w14:paraId="026D3D00"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215-023-3/</w:t>
            </w:r>
          </w:p>
          <w:p w14:paraId="33C9D043"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215-724-4</w:t>
            </w:r>
          </w:p>
        </w:tc>
        <w:tc>
          <w:tcPr>
            <w:tcW w:w="992" w:type="dxa"/>
            <w:tcBorders>
              <w:top w:val="single" w:sz="6" w:space="0" w:color="auto"/>
              <w:left w:val="single" w:sz="6" w:space="0" w:color="auto"/>
              <w:bottom w:val="single" w:sz="6" w:space="0" w:color="auto"/>
              <w:right w:val="single" w:sz="6" w:space="0" w:color="auto"/>
            </w:tcBorders>
          </w:tcPr>
          <w:p w14:paraId="60477B1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149657D"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7C7413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21E3F9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D7A3E73"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sz w:val="18"/>
                <w:szCs w:val="18"/>
                <w:lang w:val="en-US"/>
              </w:rPr>
            </w:pPr>
          </w:p>
          <w:p w14:paraId="15BA9D45" w14:textId="77777777" w:rsidR="000807E0" w:rsidRPr="00D51D93" w:rsidRDefault="000807E0" w:rsidP="000807E0">
            <w:pPr>
              <w:widowControl w:val="0"/>
              <w:autoSpaceDE w:val="0"/>
              <w:autoSpaceDN w:val="0"/>
              <w:spacing w:after="0" w:line="276" w:lineRule="auto"/>
              <w:ind w:left="87"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120</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33300B3A"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3ACB94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02E9A27"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116</w:t>
            </w:r>
          </w:p>
        </w:tc>
        <w:tc>
          <w:tcPr>
            <w:tcW w:w="2827" w:type="dxa"/>
            <w:tcBorders>
              <w:top w:val="single" w:sz="6" w:space="0" w:color="auto"/>
              <w:left w:val="single" w:sz="6" w:space="0" w:color="auto"/>
              <w:bottom w:val="single" w:sz="6" w:space="0" w:color="auto"/>
              <w:right w:val="single" w:sz="6" w:space="0" w:color="auto"/>
            </w:tcBorders>
          </w:tcPr>
          <w:p w14:paraId="16DC6ED0"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sz w:val="18"/>
                <w:szCs w:val="18"/>
                <w:lang w:val="en-US"/>
              </w:rPr>
            </w:pPr>
          </w:p>
          <w:p w14:paraId="2193CE39" w14:textId="77777777" w:rsidR="000807E0" w:rsidRPr="00D51D93" w:rsidRDefault="000807E0" w:rsidP="000807E0">
            <w:pPr>
              <w:widowControl w:val="0"/>
              <w:autoSpaceDE w:val="0"/>
              <w:autoSpaceDN w:val="0"/>
              <w:spacing w:after="0" w:line="276" w:lineRule="auto"/>
              <w:ind w:left="88" w:right="83"/>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Trisodyum (2S-trans)-[18- karboksi-20-(karboksimetil)- </w:t>
            </w:r>
            <w:r w:rsidRPr="00D51D93">
              <w:rPr>
                <w:rFonts w:ascii="Times New Roman" w:eastAsia="Times New Roman" w:hAnsi="Times New Roman" w:cs="Times New Roman"/>
                <w:w w:val="95"/>
                <w:sz w:val="18"/>
                <w:szCs w:val="18"/>
                <w:lang w:val="en-US"/>
              </w:rPr>
              <w:t xml:space="preserve">13-etil-2,3-dihidro-3,7,12,17- </w:t>
            </w:r>
            <w:r w:rsidRPr="00D51D93">
              <w:rPr>
                <w:rFonts w:ascii="Times New Roman" w:eastAsia="Times New Roman" w:hAnsi="Times New Roman" w:cs="Times New Roman"/>
                <w:sz w:val="18"/>
                <w:szCs w:val="18"/>
                <w:lang w:val="en-US"/>
              </w:rPr>
              <w:t>tetrametil-8-vinil-21H,23H- porfin-2-propiyonato</w:t>
            </w:r>
          </w:p>
          <w:p w14:paraId="3E5B2C71"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(5-)-N21,N22,N23,N24]ku­</w:t>
            </w:r>
          </w:p>
          <w:p w14:paraId="4AC4BEE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prat(3-) (Klorofiller)</w:t>
            </w:r>
          </w:p>
        </w:tc>
        <w:tc>
          <w:tcPr>
            <w:tcW w:w="1417" w:type="dxa"/>
            <w:tcBorders>
              <w:top w:val="single" w:sz="6" w:space="0" w:color="auto"/>
              <w:left w:val="single" w:sz="6" w:space="0" w:color="auto"/>
              <w:bottom w:val="single" w:sz="6" w:space="0" w:color="auto"/>
              <w:right w:val="single" w:sz="6" w:space="0" w:color="auto"/>
            </w:tcBorders>
          </w:tcPr>
          <w:p w14:paraId="78DC3AD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3CA60A3"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75810</w:t>
            </w:r>
          </w:p>
        </w:tc>
        <w:tc>
          <w:tcPr>
            <w:tcW w:w="1134" w:type="dxa"/>
            <w:tcBorders>
              <w:top w:val="single" w:sz="6" w:space="0" w:color="auto"/>
              <w:left w:val="single" w:sz="6" w:space="0" w:color="auto"/>
              <w:bottom w:val="single" w:sz="6" w:space="0" w:color="auto"/>
              <w:right w:val="single" w:sz="6" w:space="0" w:color="auto"/>
            </w:tcBorders>
          </w:tcPr>
          <w:p w14:paraId="75EA23E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2705B3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B672D76"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215-800-7/</w:t>
            </w:r>
          </w:p>
          <w:p w14:paraId="6047C65B"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207-536-6/</w:t>
            </w:r>
          </w:p>
          <w:p w14:paraId="3C917DA1"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208-272-4/</w:t>
            </w:r>
          </w:p>
          <w:p w14:paraId="348D6AE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287-483-3/</w:t>
            </w:r>
          </w:p>
          <w:p w14:paraId="304AB220"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239-830-5/</w:t>
            </w:r>
          </w:p>
          <w:p w14:paraId="3CA054C9"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246-020-5</w:t>
            </w:r>
          </w:p>
        </w:tc>
        <w:tc>
          <w:tcPr>
            <w:tcW w:w="992" w:type="dxa"/>
            <w:tcBorders>
              <w:top w:val="single" w:sz="6" w:space="0" w:color="auto"/>
              <w:left w:val="single" w:sz="6" w:space="0" w:color="auto"/>
              <w:bottom w:val="single" w:sz="6" w:space="0" w:color="auto"/>
              <w:right w:val="single" w:sz="6" w:space="0" w:color="auto"/>
            </w:tcBorders>
          </w:tcPr>
          <w:p w14:paraId="6DE170B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CAE2A8B"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40A2FF5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829CB2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6625868"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sz w:val="18"/>
                <w:szCs w:val="18"/>
                <w:lang w:val="en-US"/>
              </w:rPr>
            </w:pPr>
          </w:p>
          <w:p w14:paraId="05E62FBA" w14:textId="77777777" w:rsidR="000807E0" w:rsidRPr="00D51D93" w:rsidRDefault="000807E0" w:rsidP="000807E0">
            <w:pPr>
              <w:widowControl w:val="0"/>
              <w:autoSpaceDE w:val="0"/>
              <w:autoSpaceDN w:val="0"/>
              <w:spacing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140</w:t>
            </w:r>
            <w:r w:rsidRPr="00D51D93">
              <w:rPr>
                <w:rFonts w:ascii="Times New Roman" w:eastAsia="Times New Roman" w:hAnsi="Times New Roman" w:cs="Times New Roman"/>
                <w:sz w:val="18"/>
                <w:szCs w:val="18"/>
                <w:vertAlign w:val="superscript"/>
                <w:lang w:val="en-US"/>
              </w:rPr>
              <w:t>(*)</w:t>
            </w:r>
            <w:r w:rsidRPr="00D51D93">
              <w:rPr>
                <w:rFonts w:ascii="Times New Roman" w:eastAsia="Times New Roman" w:hAnsi="Times New Roman" w:cs="Times New Roman"/>
                <w:sz w:val="18"/>
                <w:szCs w:val="18"/>
                <w:lang w:val="en-US"/>
              </w:rPr>
              <w:t>, E 141</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6AC1B0E9"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DA38BA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44CC271"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117</w:t>
            </w:r>
          </w:p>
        </w:tc>
        <w:tc>
          <w:tcPr>
            <w:tcW w:w="2827" w:type="dxa"/>
            <w:tcBorders>
              <w:top w:val="single" w:sz="6" w:space="0" w:color="auto"/>
              <w:left w:val="single" w:sz="6" w:space="0" w:color="auto"/>
              <w:bottom w:val="single" w:sz="6" w:space="0" w:color="auto"/>
              <w:right w:val="single" w:sz="6" w:space="0" w:color="auto"/>
            </w:tcBorders>
          </w:tcPr>
          <w:p w14:paraId="7FCC473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AD5AEFF"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Aluminyum</w:t>
            </w:r>
          </w:p>
        </w:tc>
        <w:tc>
          <w:tcPr>
            <w:tcW w:w="1417" w:type="dxa"/>
            <w:tcBorders>
              <w:top w:val="single" w:sz="6" w:space="0" w:color="auto"/>
              <w:left w:val="single" w:sz="6" w:space="0" w:color="auto"/>
              <w:bottom w:val="single" w:sz="6" w:space="0" w:color="auto"/>
              <w:right w:val="single" w:sz="6" w:space="0" w:color="auto"/>
            </w:tcBorders>
          </w:tcPr>
          <w:p w14:paraId="52A7638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AA2D5CF"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77000</w:t>
            </w:r>
          </w:p>
        </w:tc>
        <w:tc>
          <w:tcPr>
            <w:tcW w:w="1134" w:type="dxa"/>
            <w:tcBorders>
              <w:top w:val="single" w:sz="6" w:space="0" w:color="auto"/>
              <w:left w:val="single" w:sz="6" w:space="0" w:color="auto"/>
              <w:bottom w:val="single" w:sz="6" w:space="0" w:color="auto"/>
              <w:right w:val="single" w:sz="6" w:space="0" w:color="auto"/>
            </w:tcBorders>
          </w:tcPr>
          <w:p w14:paraId="53F1723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0B87AB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0493956" w14:textId="77777777" w:rsidR="000807E0" w:rsidRPr="00D51D93" w:rsidRDefault="000807E0" w:rsidP="000807E0">
            <w:pPr>
              <w:widowControl w:val="0"/>
              <w:autoSpaceDE w:val="0"/>
              <w:autoSpaceDN w:val="0"/>
              <w:spacing w:before="1" w:after="0" w:line="276" w:lineRule="auto"/>
              <w:ind w:left="4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231-072-3</w:t>
            </w:r>
          </w:p>
        </w:tc>
        <w:tc>
          <w:tcPr>
            <w:tcW w:w="992" w:type="dxa"/>
            <w:tcBorders>
              <w:top w:val="single" w:sz="6" w:space="0" w:color="auto"/>
              <w:left w:val="single" w:sz="6" w:space="0" w:color="auto"/>
              <w:bottom w:val="single" w:sz="6" w:space="0" w:color="auto"/>
              <w:right w:val="single" w:sz="6" w:space="0" w:color="auto"/>
            </w:tcBorders>
          </w:tcPr>
          <w:p w14:paraId="44299D8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B8D965F" w14:textId="77777777" w:rsidR="000807E0" w:rsidRPr="00D51D93" w:rsidRDefault="000807E0" w:rsidP="000807E0">
            <w:pPr>
              <w:widowControl w:val="0"/>
              <w:autoSpaceDE w:val="0"/>
              <w:autoSpaceDN w:val="0"/>
              <w:spacing w:before="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51CE68D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697FD8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FE52710"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sz w:val="18"/>
                <w:szCs w:val="18"/>
                <w:lang w:val="en-US"/>
              </w:rPr>
            </w:pPr>
          </w:p>
          <w:p w14:paraId="55186B8D" w14:textId="77777777" w:rsidR="000807E0" w:rsidRPr="00D51D93" w:rsidRDefault="000807E0" w:rsidP="000807E0">
            <w:pPr>
              <w:widowControl w:val="0"/>
              <w:autoSpaceDE w:val="0"/>
              <w:autoSpaceDN w:val="0"/>
              <w:spacing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173</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4E2D8CA"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23EAE8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76328B4B"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118</w:t>
            </w:r>
          </w:p>
        </w:tc>
        <w:tc>
          <w:tcPr>
            <w:tcW w:w="2827" w:type="dxa"/>
            <w:tcBorders>
              <w:top w:val="single" w:sz="6" w:space="0" w:color="auto"/>
              <w:left w:val="single" w:sz="6" w:space="0" w:color="auto"/>
              <w:bottom w:val="single" w:sz="6" w:space="0" w:color="auto"/>
              <w:right w:val="single" w:sz="6" w:space="0" w:color="auto"/>
            </w:tcBorders>
          </w:tcPr>
          <w:p w14:paraId="0C16AA7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C967890" w14:textId="77777777" w:rsidR="000807E0" w:rsidRPr="00D51D93" w:rsidRDefault="000807E0" w:rsidP="000807E0">
            <w:pPr>
              <w:widowControl w:val="0"/>
              <w:autoSpaceDE w:val="0"/>
              <w:autoSpaceDN w:val="0"/>
              <w:spacing w:before="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Aluminyum hidroksit sülfat</w:t>
            </w:r>
          </w:p>
        </w:tc>
        <w:tc>
          <w:tcPr>
            <w:tcW w:w="1417" w:type="dxa"/>
            <w:tcBorders>
              <w:top w:val="single" w:sz="6" w:space="0" w:color="auto"/>
              <w:left w:val="single" w:sz="6" w:space="0" w:color="auto"/>
              <w:bottom w:val="single" w:sz="6" w:space="0" w:color="auto"/>
              <w:right w:val="single" w:sz="6" w:space="0" w:color="auto"/>
            </w:tcBorders>
          </w:tcPr>
          <w:p w14:paraId="139C044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35CFB12" w14:textId="77777777" w:rsidR="000807E0" w:rsidRPr="00D51D93" w:rsidRDefault="000807E0" w:rsidP="000807E0">
            <w:pPr>
              <w:widowControl w:val="0"/>
              <w:autoSpaceDE w:val="0"/>
              <w:autoSpaceDN w:val="0"/>
              <w:spacing w:before="1" w:after="0" w:line="276" w:lineRule="auto"/>
              <w:ind w:right="45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77002</w:t>
            </w:r>
          </w:p>
        </w:tc>
        <w:tc>
          <w:tcPr>
            <w:tcW w:w="1134" w:type="dxa"/>
            <w:tcBorders>
              <w:top w:val="single" w:sz="6" w:space="0" w:color="auto"/>
              <w:left w:val="single" w:sz="6" w:space="0" w:color="auto"/>
              <w:bottom w:val="single" w:sz="6" w:space="0" w:color="auto"/>
              <w:right w:val="single" w:sz="6" w:space="0" w:color="auto"/>
            </w:tcBorders>
          </w:tcPr>
          <w:p w14:paraId="0118D53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0B8FD4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3D9FD5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CD7CDF4" w14:textId="77777777" w:rsidR="000807E0" w:rsidRPr="00D51D93" w:rsidRDefault="000807E0" w:rsidP="000807E0">
            <w:pPr>
              <w:widowControl w:val="0"/>
              <w:autoSpaceDE w:val="0"/>
              <w:autoSpaceDN w:val="0"/>
              <w:spacing w:before="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1E04CA6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8D4C2A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53D661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F81D11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D47910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9B9543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119</w:t>
            </w:r>
          </w:p>
        </w:tc>
        <w:tc>
          <w:tcPr>
            <w:tcW w:w="2827" w:type="dxa"/>
            <w:tcBorders>
              <w:top w:val="single" w:sz="6" w:space="0" w:color="auto"/>
              <w:left w:val="single" w:sz="6" w:space="0" w:color="auto"/>
              <w:bottom w:val="single" w:sz="6" w:space="0" w:color="auto"/>
              <w:right w:val="single" w:sz="6" w:space="0" w:color="auto"/>
            </w:tcBorders>
          </w:tcPr>
          <w:p w14:paraId="35E0BB84" w14:textId="77777777" w:rsidR="000807E0" w:rsidRPr="00D51D93" w:rsidRDefault="000807E0" w:rsidP="000807E0">
            <w:pPr>
              <w:widowControl w:val="0"/>
              <w:autoSpaceDE w:val="0"/>
              <w:autoSpaceDN w:val="0"/>
              <w:spacing w:before="4" w:after="0" w:line="276" w:lineRule="auto"/>
              <w:jc w:val="both"/>
              <w:rPr>
                <w:rFonts w:ascii="Times New Roman" w:eastAsia="Times New Roman" w:hAnsi="Times New Roman" w:cs="Times New Roman"/>
                <w:sz w:val="18"/>
                <w:szCs w:val="18"/>
                <w:lang w:val="en-US"/>
              </w:rPr>
            </w:pPr>
          </w:p>
          <w:p w14:paraId="09868242" w14:textId="77777777" w:rsidR="000807E0" w:rsidRPr="00D51D93" w:rsidRDefault="000807E0" w:rsidP="000807E0">
            <w:pPr>
              <w:widowControl w:val="0"/>
              <w:autoSpaceDE w:val="0"/>
              <w:autoSpaceDN w:val="0"/>
              <w:spacing w:after="0" w:line="276" w:lineRule="auto"/>
              <w:ind w:left="88" w:right="11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K</w:t>
            </w:r>
            <w:r w:rsidRPr="00D51D93">
              <w:rPr>
                <w:rFonts w:ascii="Times New Roman" w:eastAsia="Times New Roman" w:hAnsi="Times New Roman" w:cs="Times New Roman"/>
                <w:sz w:val="18"/>
                <w:szCs w:val="18"/>
                <w:lang w:val="la-Latn"/>
              </w:rPr>
              <w:t>al</w:t>
            </w:r>
            <w:r w:rsidRPr="00D51D93">
              <w:rPr>
                <w:rFonts w:ascii="Times New Roman" w:eastAsia="Times New Roman" w:hAnsi="Times New Roman" w:cs="Times New Roman"/>
                <w:sz w:val="18"/>
                <w:szCs w:val="18"/>
              </w:rPr>
              <w:t>s</w:t>
            </w:r>
            <w:r w:rsidRPr="00D51D93">
              <w:rPr>
                <w:rFonts w:ascii="Times New Roman" w:eastAsia="Times New Roman" w:hAnsi="Times New Roman" w:cs="Times New Roman"/>
                <w:sz w:val="18"/>
                <w:szCs w:val="18"/>
                <w:lang w:val="la-Latn"/>
              </w:rPr>
              <w:t>i</w:t>
            </w:r>
            <w:r w:rsidRPr="00D51D93">
              <w:rPr>
                <w:rFonts w:ascii="Times New Roman" w:eastAsia="Times New Roman" w:hAnsi="Times New Roman" w:cs="Times New Roman"/>
                <w:sz w:val="18"/>
                <w:szCs w:val="18"/>
              </w:rPr>
              <w:t>y</w:t>
            </w:r>
            <w:r w:rsidRPr="00D51D93">
              <w:rPr>
                <w:rFonts w:ascii="Times New Roman" w:eastAsia="Times New Roman" w:hAnsi="Times New Roman" w:cs="Times New Roman"/>
                <w:sz w:val="18"/>
                <w:szCs w:val="18"/>
                <w:lang w:val="la-Latn"/>
              </w:rPr>
              <w:t>um, magne</w:t>
            </w:r>
            <w:r w:rsidRPr="00D51D93">
              <w:rPr>
                <w:rFonts w:ascii="Times New Roman" w:eastAsia="Times New Roman" w:hAnsi="Times New Roman" w:cs="Times New Roman"/>
                <w:sz w:val="18"/>
                <w:szCs w:val="18"/>
              </w:rPr>
              <w:t>zy</w:t>
            </w:r>
            <w:r w:rsidRPr="00D51D93">
              <w:rPr>
                <w:rFonts w:ascii="Times New Roman" w:eastAsia="Times New Roman" w:hAnsi="Times New Roman" w:cs="Times New Roman"/>
                <w:sz w:val="18"/>
                <w:szCs w:val="18"/>
                <w:lang w:val="la-Latn"/>
              </w:rPr>
              <w:t xml:space="preserve">um veya demir karbonatları, </w:t>
            </w:r>
            <w:r w:rsidRPr="00D51D93">
              <w:rPr>
                <w:rFonts w:ascii="Times New Roman" w:eastAsia="Times New Roman" w:hAnsi="Times New Roman" w:cs="Times New Roman"/>
                <w:sz w:val="18"/>
                <w:szCs w:val="18"/>
              </w:rPr>
              <w:t xml:space="preserve">demir </w:t>
            </w:r>
            <w:r w:rsidRPr="00D51D93">
              <w:rPr>
                <w:rFonts w:ascii="Times New Roman" w:eastAsia="Times New Roman" w:hAnsi="Times New Roman" w:cs="Times New Roman"/>
                <w:sz w:val="18"/>
                <w:szCs w:val="18"/>
                <w:lang w:val="la-Latn"/>
              </w:rPr>
              <w:t>h</w:t>
            </w:r>
            <w:r w:rsidRPr="00D51D93">
              <w:rPr>
                <w:rFonts w:ascii="Times New Roman" w:eastAsia="Times New Roman" w:hAnsi="Times New Roman" w:cs="Times New Roman"/>
                <w:sz w:val="18"/>
                <w:szCs w:val="18"/>
              </w:rPr>
              <w:t>i</w:t>
            </w:r>
            <w:r w:rsidRPr="00D51D93">
              <w:rPr>
                <w:rFonts w:ascii="Times New Roman" w:eastAsia="Times New Roman" w:hAnsi="Times New Roman" w:cs="Times New Roman"/>
                <w:sz w:val="18"/>
                <w:szCs w:val="18"/>
                <w:lang w:val="la-Latn"/>
              </w:rPr>
              <w:t>dro</w:t>
            </w:r>
            <w:r w:rsidRPr="00D51D93">
              <w:rPr>
                <w:rFonts w:ascii="Times New Roman" w:eastAsia="Times New Roman" w:hAnsi="Times New Roman" w:cs="Times New Roman"/>
                <w:sz w:val="18"/>
                <w:szCs w:val="18"/>
              </w:rPr>
              <w:t>ksit</w:t>
            </w:r>
            <w:r w:rsidRPr="00D51D93">
              <w:rPr>
                <w:rFonts w:ascii="Times New Roman" w:eastAsia="Times New Roman" w:hAnsi="Times New Roman" w:cs="Times New Roman"/>
                <w:sz w:val="18"/>
                <w:szCs w:val="18"/>
                <w:lang w:val="la-Latn"/>
              </w:rPr>
              <w:t xml:space="preserve">, </w:t>
            </w:r>
            <w:r w:rsidRPr="00D51D93">
              <w:rPr>
                <w:rFonts w:ascii="Times New Roman" w:eastAsia="Times New Roman" w:hAnsi="Times New Roman" w:cs="Times New Roman"/>
                <w:sz w:val="18"/>
                <w:szCs w:val="18"/>
              </w:rPr>
              <w:t>kuartz kumu</w:t>
            </w:r>
            <w:r w:rsidRPr="00D51D93">
              <w:rPr>
                <w:rFonts w:ascii="Times New Roman" w:eastAsia="Times New Roman" w:hAnsi="Times New Roman" w:cs="Times New Roman"/>
                <w:sz w:val="18"/>
                <w:szCs w:val="18"/>
                <w:lang w:val="la-Latn"/>
              </w:rPr>
              <w:t>, mi</w:t>
            </w:r>
            <w:r w:rsidRPr="00D51D93">
              <w:rPr>
                <w:rFonts w:ascii="Times New Roman" w:eastAsia="Times New Roman" w:hAnsi="Times New Roman" w:cs="Times New Roman"/>
                <w:sz w:val="18"/>
                <w:szCs w:val="18"/>
              </w:rPr>
              <w:t>k</w:t>
            </w:r>
            <w:r w:rsidRPr="00D51D93">
              <w:rPr>
                <w:rFonts w:ascii="Times New Roman" w:eastAsia="Times New Roman" w:hAnsi="Times New Roman" w:cs="Times New Roman"/>
                <w:sz w:val="18"/>
                <w:szCs w:val="18"/>
                <w:lang w:val="la-Latn"/>
              </w:rPr>
              <w:t>a, vb.</w:t>
            </w:r>
            <w:r w:rsidRPr="00D51D93">
              <w:rPr>
                <w:rFonts w:ascii="Times New Roman" w:eastAsia="Times New Roman" w:hAnsi="Times New Roman" w:cs="Times New Roman"/>
                <w:sz w:val="18"/>
                <w:szCs w:val="18"/>
              </w:rPr>
              <w:t xml:space="preserve"> ni </w:t>
            </w:r>
            <w:r w:rsidRPr="00D51D93">
              <w:rPr>
                <w:rFonts w:ascii="Times New Roman" w:eastAsia="Times New Roman" w:hAnsi="Times New Roman" w:cs="Times New Roman"/>
                <w:sz w:val="18"/>
                <w:szCs w:val="18"/>
                <w:lang w:val="la-Latn"/>
              </w:rPr>
              <w:t>safsızlık olarak içeren doğal hidrate al</w:t>
            </w:r>
            <w:r w:rsidRPr="00D51D93">
              <w:rPr>
                <w:rFonts w:ascii="Times New Roman" w:eastAsia="Times New Roman" w:hAnsi="Times New Roman" w:cs="Times New Roman"/>
                <w:sz w:val="18"/>
                <w:szCs w:val="18"/>
              </w:rPr>
              <w:t>ü</w:t>
            </w:r>
            <w:r w:rsidRPr="00D51D93">
              <w:rPr>
                <w:rFonts w:ascii="Times New Roman" w:eastAsia="Times New Roman" w:hAnsi="Times New Roman" w:cs="Times New Roman"/>
                <w:sz w:val="18"/>
                <w:szCs w:val="18"/>
                <w:lang w:val="la-Latn"/>
              </w:rPr>
              <w:t>min</w:t>
            </w:r>
            <w:r w:rsidRPr="00D51D93">
              <w:rPr>
                <w:rFonts w:ascii="Times New Roman" w:eastAsia="Times New Roman" w:hAnsi="Times New Roman" w:cs="Times New Roman"/>
                <w:sz w:val="18"/>
                <w:szCs w:val="18"/>
              </w:rPr>
              <w:t>y</w:t>
            </w:r>
            <w:r w:rsidRPr="00D51D93">
              <w:rPr>
                <w:rFonts w:ascii="Times New Roman" w:eastAsia="Times New Roman" w:hAnsi="Times New Roman" w:cs="Times New Roman"/>
                <w:sz w:val="18"/>
                <w:szCs w:val="18"/>
                <w:lang w:val="la-Latn"/>
              </w:rPr>
              <w:t>um sili</w:t>
            </w:r>
            <w:r w:rsidRPr="00D51D93">
              <w:rPr>
                <w:rFonts w:ascii="Times New Roman" w:eastAsia="Times New Roman" w:hAnsi="Times New Roman" w:cs="Times New Roman"/>
                <w:sz w:val="18"/>
                <w:szCs w:val="18"/>
              </w:rPr>
              <w:t>k</w:t>
            </w:r>
            <w:r w:rsidRPr="00D51D93">
              <w:rPr>
                <w:rFonts w:ascii="Times New Roman" w:eastAsia="Times New Roman" w:hAnsi="Times New Roman" w:cs="Times New Roman"/>
                <w:sz w:val="18"/>
                <w:szCs w:val="18"/>
                <w:lang w:val="la-Latn"/>
              </w:rPr>
              <w:t>at, Al</w:t>
            </w:r>
            <w:r w:rsidRPr="00D51D93">
              <w:rPr>
                <w:rFonts w:ascii="Times New Roman" w:eastAsia="Times New Roman" w:hAnsi="Times New Roman" w:cs="Times New Roman"/>
                <w:sz w:val="18"/>
                <w:szCs w:val="18"/>
                <w:vertAlign w:val="subscript"/>
                <w:lang w:val="la-Latn"/>
              </w:rPr>
              <w:t>2</w:t>
            </w:r>
            <w:r w:rsidRPr="00D51D93">
              <w:rPr>
                <w:rFonts w:ascii="Times New Roman" w:eastAsia="Times New Roman" w:hAnsi="Times New Roman" w:cs="Times New Roman"/>
                <w:sz w:val="18"/>
                <w:szCs w:val="18"/>
                <w:lang w:val="la-Latn"/>
              </w:rPr>
              <w:t>O</w:t>
            </w:r>
            <w:r w:rsidRPr="00D51D93">
              <w:rPr>
                <w:rFonts w:ascii="Times New Roman" w:eastAsia="Times New Roman" w:hAnsi="Times New Roman" w:cs="Times New Roman"/>
                <w:sz w:val="18"/>
                <w:szCs w:val="18"/>
                <w:vertAlign w:val="subscript"/>
                <w:lang w:val="la-Latn"/>
              </w:rPr>
              <w:t>3</w:t>
            </w:r>
            <w:r w:rsidRPr="00D51D93">
              <w:rPr>
                <w:rFonts w:ascii="Times New Roman" w:eastAsia="Times New Roman" w:hAnsi="Times New Roman" w:cs="Times New Roman"/>
                <w:sz w:val="18"/>
                <w:szCs w:val="18"/>
                <w:vertAlign w:val="subscript"/>
              </w:rPr>
              <w:t>.</w:t>
            </w:r>
            <w:r w:rsidRPr="00D51D93">
              <w:rPr>
                <w:rFonts w:ascii="Times New Roman" w:eastAsia="Times New Roman" w:hAnsi="Times New Roman" w:cs="Times New Roman"/>
                <w:sz w:val="18"/>
                <w:szCs w:val="18"/>
                <w:lang w:val="la-Latn"/>
              </w:rPr>
              <w:t>2SiO</w:t>
            </w:r>
            <w:r w:rsidRPr="00D51D93">
              <w:rPr>
                <w:rFonts w:ascii="Times New Roman" w:eastAsia="Times New Roman" w:hAnsi="Times New Roman" w:cs="Times New Roman"/>
                <w:sz w:val="18"/>
                <w:szCs w:val="18"/>
                <w:vertAlign w:val="subscript"/>
                <w:lang w:val="la-Latn"/>
              </w:rPr>
              <w:t>2</w:t>
            </w:r>
            <w:r w:rsidRPr="00D51D93">
              <w:rPr>
                <w:rFonts w:ascii="Times New Roman" w:eastAsia="Times New Roman" w:hAnsi="Times New Roman" w:cs="Times New Roman"/>
                <w:sz w:val="18"/>
                <w:szCs w:val="18"/>
                <w:lang w:val="la-Latn"/>
              </w:rPr>
              <w:t>.2H</w:t>
            </w:r>
            <w:r w:rsidRPr="00D51D93">
              <w:rPr>
                <w:rFonts w:ascii="Times New Roman" w:eastAsia="Times New Roman" w:hAnsi="Times New Roman" w:cs="Times New Roman"/>
                <w:sz w:val="18"/>
                <w:szCs w:val="18"/>
                <w:vertAlign w:val="subscript"/>
                <w:lang w:val="la-Latn"/>
              </w:rPr>
              <w:t>2</w:t>
            </w:r>
            <w:r w:rsidRPr="00D51D93">
              <w:rPr>
                <w:rFonts w:ascii="Times New Roman" w:eastAsia="Times New Roman" w:hAnsi="Times New Roman" w:cs="Times New Roman"/>
                <w:sz w:val="18"/>
                <w:szCs w:val="18"/>
                <w:lang w:val="la-Latn"/>
              </w:rPr>
              <w:t>O</w:t>
            </w:r>
          </w:p>
        </w:tc>
        <w:tc>
          <w:tcPr>
            <w:tcW w:w="1417" w:type="dxa"/>
            <w:tcBorders>
              <w:top w:val="single" w:sz="6" w:space="0" w:color="auto"/>
              <w:left w:val="single" w:sz="6" w:space="0" w:color="auto"/>
              <w:bottom w:val="single" w:sz="6" w:space="0" w:color="auto"/>
              <w:right w:val="single" w:sz="6" w:space="0" w:color="auto"/>
            </w:tcBorders>
          </w:tcPr>
          <w:p w14:paraId="083FE6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167ADC7A" w14:textId="77777777" w:rsidR="000807E0" w:rsidRPr="00D51D93" w:rsidRDefault="000807E0" w:rsidP="000807E0">
            <w:pPr>
              <w:widowControl w:val="0"/>
              <w:autoSpaceDE w:val="0"/>
              <w:autoSpaceDN w:val="0"/>
              <w:spacing w:before="1"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77004</w:t>
            </w:r>
          </w:p>
        </w:tc>
        <w:tc>
          <w:tcPr>
            <w:tcW w:w="1134" w:type="dxa"/>
            <w:tcBorders>
              <w:top w:val="single" w:sz="6" w:space="0" w:color="auto"/>
              <w:left w:val="single" w:sz="6" w:space="0" w:color="auto"/>
              <w:bottom w:val="single" w:sz="6" w:space="0" w:color="auto"/>
              <w:right w:val="single" w:sz="6" w:space="0" w:color="auto"/>
            </w:tcBorders>
          </w:tcPr>
          <w:p w14:paraId="0268E03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C6EFBD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8C0611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759951A" w14:textId="77777777" w:rsidR="000807E0" w:rsidRPr="00D51D93" w:rsidRDefault="000807E0" w:rsidP="000807E0">
            <w:pPr>
              <w:widowControl w:val="0"/>
              <w:autoSpaceDE w:val="0"/>
              <w:autoSpaceDN w:val="0"/>
              <w:spacing w:before="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32B9C44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BAC827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4170D0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35BA14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069A002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2D9306F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120</w:t>
            </w:r>
          </w:p>
        </w:tc>
        <w:tc>
          <w:tcPr>
            <w:tcW w:w="2827" w:type="dxa"/>
            <w:tcBorders>
              <w:top w:val="single" w:sz="6" w:space="0" w:color="auto"/>
              <w:left w:val="single" w:sz="6" w:space="0" w:color="auto"/>
              <w:bottom w:val="single" w:sz="6" w:space="0" w:color="auto"/>
              <w:right w:val="single" w:sz="6" w:space="0" w:color="auto"/>
            </w:tcBorders>
          </w:tcPr>
          <w:p w14:paraId="7C7F1AA0"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sz w:val="18"/>
                <w:szCs w:val="18"/>
                <w:lang w:val="en-US"/>
              </w:rPr>
            </w:pPr>
          </w:p>
          <w:p w14:paraId="332D77B8"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Lazurit</w:t>
            </w:r>
          </w:p>
        </w:tc>
        <w:tc>
          <w:tcPr>
            <w:tcW w:w="1417" w:type="dxa"/>
            <w:tcBorders>
              <w:top w:val="single" w:sz="6" w:space="0" w:color="auto"/>
              <w:left w:val="single" w:sz="6" w:space="0" w:color="auto"/>
              <w:bottom w:val="single" w:sz="6" w:space="0" w:color="auto"/>
              <w:right w:val="single" w:sz="6" w:space="0" w:color="auto"/>
            </w:tcBorders>
          </w:tcPr>
          <w:p w14:paraId="7256909A"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sz w:val="18"/>
                <w:szCs w:val="18"/>
                <w:lang w:val="en-US"/>
              </w:rPr>
            </w:pPr>
          </w:p>
          <w:p w14:paraId="7DF65E13" w14:textId="77777777" w:rsidR="000807E0" w:rsidRPr="00D51D93" w:rsidRDefault="000807E0" w:rsidP="000807E0">
            <w:pPr>
              <w:widowControl w:val="0"/>
              <w:autoSpaceDE w:val="0"/>
              <w:autoSpaceDN w:val="0"/>
              <w:spacing w:after="0" w:line="276" w:lineRule="auto"/>
              <w:ind w:right="4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77007</w:t>
            </w:r>
          </w:p>
        </w:tc>
        <w:tc>
          <w:tcPr>
            <w:tcW w:w="1134" w:type="dxa"/>
            <w:tcBorders>
              <w:top w:val="single" w:sz="6" w:space="0" w:color="auto"/>
              <w:left w:val="single" w:sz="6" w:space="0" w:color="auto"/>
              <w:bottom w:val="single" w:sz="6" w:space="0" w:color="auto"/>
              <w:right w:val="single" w:sz="6" w:space="0" w:color="auto"/>
            </w:tcBorders>
          </w:tcPr>
          <w:p w14:paraId="6F84021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6517B6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EF733A5" w14:textId="77777777" w:rsidR="000807E0" w:rsidRPr="00D51D93" w:rsidRDefault="000807E0" w:rsidP="000807E0">
            <w:pPr>
              <w:widowControl w:val="0"/>
              <w:autoSpaceDE w:val="0"/>
              <w:autoSpaceDN w:val="0"/>
              <w:spacing w:before="1" w:after="0" w:line="276" w:lineRule="auto"/>
              <w:jc w:val="both"/>
              <w:rPr>
                <w:rFonts w:ascii="Times New Roman" w:eastAsia="Times New Roman" w:hAnsi="Times New Roman" w:cs="Times New Roman"/>
                <w:sz w:val="18"/>
                <w:szCs w:val="18"/>
                <w:lang w:val="en-US"/>
              </w:rPr>
            </w:pPr>
          </w:p>
          <w:p w14:paraId="1C852101"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3A4FD1B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32E509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2D5D61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0841803"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BE9BF2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D03F868"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121</w:t>
            </w:r>
          </w:p>
        </w:tc>
        <w:tc>
          <w:tcPr>
            <w:tcW w:w="2827" w:type="dxa"/>
            <w:tcBorders>
              <w:top w:val="single" w:sz="6" w:space="0" w:color="auto"/>
              <w:left w:val="single" w:sz="6" w:space="0" w:color="auto"/>
              <w:bottom w:val="single" w:sz="6" w:space="0" w:color="auto"/>
              <w:right w:val="single" w:sz="6" w:space="0" w:color="auto"/>
            </w:tcBorders>
          </w:tcPr>
          <w:p w14:paraId="7C5DA8BC" w14:textId="77777777" w:rsidR="000807E0" w:rsidRPr="00D51D93" w:rsidRDefault="000807E0" w:rsidP="000807E0">
            <w:pPr>
              <w:widowControl w:val="0"/>
              <w:autoSpaceDE w:val="0"/>
              <w:autoSpaceDN w:val="0"/>
              <w:spacing w:before="136"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Demir oksit</w:t>
            </w:r>
            <w:r w:rsidRPr="00D51D93">
              <w:rPr>
                <w:rFonts w:ascii="Times New Roman" w:eastAsia="Times New Roman" w:hAnsi="Times New Roman" w:cs="Times New Roman"/>
                <w:sz w:val="18"/>
                <w:szCs w:val="18"/>
                <w:lang w:val="la-Latn"/>
              </w:rPr>
              <w:t xml:space="preserve"> ile renklendirilmiş al</w:t>
            </w:r>
            <w:r w:rsidRPr="00D51D93">
              <w:rPr>
                <w:rFonts w:ascii="Times New Roman" w:eastAsia="Times New Roman" w:hAnsi="Times New Roman" w:cs="Times New Roman"/>
                <w:sz w:val="18"/>
                <w:szCs w:val="18"/>
              </w:rPr>
              <w:t>ü</w:t>
            </w:r>
            <w:r w:rsidRPr="00D51D93">
              <w:rPr>
                <w:rFonts w:ascii="Times New Roman" w:eastAsia="Times New Roman" w:hAnsi="Times New Roman" w:cs="Times New Roman"/>
                <w:sz w:val="18"/>
                <w:szCs w:val="18"/>
                <w:lang w:val="la-Latn"/>
              </w:rPr>
              <w:t>min</w:t>
            </w:r>
            <w:r w:rsidRPr="00D51D93">
              <w:rPr>
                <w:rFonts w:ascii="Times New Roman" w:eastAsia="Times New Roman" w:hAnsi="Times New Roman" w:cs="Times New Roman"/>
                <w:sz w:val="18"/>
                <w:szCs w:val="18"/>
              </w:rPr>
              <w:t>y</w:t>
            </w:r>
            <w:r w:rsidRPr="00D51D93">
              <w:rPr>
                <w:rFonts w:ascii="Times New Roman" w:eastAsia="Times New Roman" w:hAnsi="Times New Roman" w:cs="Times New Roman"/>
                <w:sz w:val="18"/>
                <w:szCs w:val="18"/>
                <w:lang w:val="la-Latn"/>
              </w:rPr>
              <w:t>um sili</w:t>
            </w:r>
            <w:r w:rsidRPr="00D51D93">
              <w:rPr>
                <w:rFonts w:ascii="Times New Roman" w:eastAsia="Times New Roman" w:hAnsi="Times New Roman" w:cs="Times New Roman"/>
                <w:sz w:val="18"/>
                <w:szCs w:val="18"/>
              </w:rPr>
              <w:t>k</w:t>
            </w:r>
            <w:r w:rsidRPr="00D51D93">
              <w:rPr>
                <w:rFonts w:ascii="Times New Roman" w:eastAsia="Times New Roman" w:hAnsi="Times New Roman" w:cs="Times New Roman"/>
                <w:sz w:val="18"/>
                <w:szCs w:val="18"/>
                <w:lang w:val="la-Latn"/>
              </w:rPr>
              <w:t>at</w:t>
            </w:r>
          </w:p>
        </w:tc>
        <w:tc>
          <w:tcPr>
            <w:tcW w:w="1417" w:type="dxa"/>
            <w:tcBorders>
              <w:top w:val="single" w:sz="6" w:space="0" w:color="auto"/>
              <w:left w:val="single" w:sz="6" w:space="0" w:color="auto"/>
              <w:bottom w:val="single" w:sz="6" w:space="0" w:color="auto"/>
              <w:right w:val="single" w:sz="6" w:space="0" w:color="auto"/>
            </w:tcBorders>
          </w:tcPr>
          <w:p w14:paraId="301F3746" w14:textId="77777777" w:rsidR="000807E0" w:rsidRPr="00D51D93" w:rsidRDefault="000807E0" w:rsidP="000807E0">
            <w:pPr>
              <w:widowControl w:val="0"/>
              <w:autoSpaceDE w:val="0"/>
              <w:autoSpaceDN w:val="0"/>
              <w:spacing w:before="133"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77015</w:t>
            </w:r>
          </w:p>
        </w:tc>
        <w:tc>
          <w:tcPr>
            <w:tcW w:w="1134" w:type="dxa"/>
            <w:tcBorders>
              <w:top w:val="single" w:sz="6" w:space="0" w:color="auto"/>
              <w:left w:val="single" w:sz="6" w:space="0" w:color="auto"/>
              <w:bottom w:val="single" w:sz="6" w:space="0" w:color="auto"/>
              <w:right w:val="single" w:sz="6" w:space="0" w:color="auto"/>
            </w:tcBorders>
          </w:tcPr>
          <w:p w14:paraId="38983F6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3C4935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754D99A" w14:textId="77777777" w:rsidR="000807E0" w:rsidRPr="00D51D93" w:rsidRDefault="000807E0" w:rsidP="000807E0">
            <w:pPr>
              <w:widowControl w:val="0"/>
              <w:autoSpaceDE w:val="0"/>
              <w:autoSpaceDN w:val="0"/>
              <w:spacing w:before="133"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3D2CCBD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A953B0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A06EE7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6F6FA37"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6A1FEAF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158588C"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122</w:t>
            </w:r>
          </w:p>
        </w:tc>
        <w:tc>
          <w:tcPr>
            <w:tcW w:w="2827" w:type="dxa"/>
            <w:tcBorders>
              <w:top w:val="single" w:sz="6" w:space="0" w:color="auto"/>
              <w:left w:val="single" w:sz="6" w:space="0" w:color="auto"/>
              <w:bottom w:val="single" w:sz="6" w:space="0" w:color="auto"/>
              <w:right w:val="single" w:sz="6" w:space="0" w:color="auto"/>
            </w:tcBorders>
          </w:tcPr>
          <w:p w14:paraId="1549D0F9" w14:textId="77777777" w:rsidR="000807E0" w:rsidRPr="00D51D93" w:rsidRDefault="000807E0" w:rsidP="000807E0">
            <w:pPr>
              <w:widowControl w:val="0"/>
              <w:autoSpaceDE w:val="0"/>
              <w:autoSpaceDN w:val="0"/>
              <w:spacing w:before="134"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Baryum sülfat</w:t>
            </w:r>
          </w:p>
        </w:tc>
        <w:tc>
          <w:tcPr>
            <w:tcW w:w="1417" w:type="dxa"/>
            <w:tcBorders>
              <w:top w:val="single" w:sz="6" w:space="0" w:color="auto"/>
              <w:left w:val="single" w:sz="6" w:space="0" w:color="auto"/>
              <w:bottom w:val="single" w:sz="6" w:space="0" w:color="auto"/>
              <w:right w:val="single" w:sz="6" w:space="0" w:color="auto"/>
            </w:tcBorders>
          </w:tcPr>
          <w:p w14:paraId="4BE29954" w14:textId="77777777" w:rsidR="000807E0" w:rsidRPr="00D51D93" w:rsidRDefault="000807E0" w:rsidP="000807E0">
            <w:pPr>
              <w:widowControl w:val="0"/>
              <w:autoSpaceDE w:val="0"/>
              <w:autoSpaceDN w:val="0"/>
              <w:spacing w:before="134"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77120</w:t>
            </w:r>
          </w:p>
        </w:tc>
        <w:tc>
          <w:tcPr>
            <w:tcW w:w="1134" w:type="dxa"/>
            <w:tcBorders>
              <w:top w:val="single" w:sz="6" w:space="0" w:color="auto"/>
              <w:left w:val="single" w:sz="6" w:space="0" w:color="auto"/>
              <w:bottom w:val="single" w:sz="6" w:space="0" w:color="auto"/>
              <w:right w:val="single" w:sz="6" w:space="0" w:color="auto"/>
            </w:tcBorders>
          </w:tcPr>
          <w:p w14:paraId="4F21002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010EEA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4A065DE" w14:textId="77777777" w:rsidR="000807E0" w:rsidRPr="00D51D93" w:rsidRDefault="000807E0" w:rsidP="000807E0">
            <w:pPr>
              <w:widowControl w:val="0"/>
              <w:autoSpaceDE w:val="0"/>
              <w:autoSpaceDN w:val="0"/>
              <w:spacing w:before="134"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7870D06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AF73E8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A26B5D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5A1B7337"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08CB7D6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65859B02"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123</w:t>
            </w:r>
          </w:p>
        </w:tc>
        <w:tc>
          <w:tcPr>
            <w:tcW w:w="2827" w:type="dxa"/>
            <w:tcBorders>
              <w:top w:val="single" w:sz="6" w:space="0" w:color="auto"/>
              <w:left w:val="single" w:sz="6" w:space="0" w:color="auto"/>
              <w:bottom w:val="single" w:sz="6" w:space="0" w:color="auto"/>
              <w:right w:val="single" w:sz="6" w:space="0" w:color="auto"/>
            </w:tcBorders>
          </w:tcPr>
          <w:p w14:paraId="51988C0B" w14:textId="77777777" w:rsidR="000807E0" w:rsidRPr="00D51D93" w:rsidRDefault="000807E0" w:rsidP="000807E0">
            <w:pPr>
              <w:widowControl w:val="0"/>
              <w:autoSpaceDE w:val="0"/>
              <w:autoSpaceDN w:val="0"/>
              <w:spacing w:before="133"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Bizmut klorür oksit</w:t>
            </w:r>
          </w:p>
        </w:tc>
        <w:tc>
          <w:tcPr>
            <w:tcW w:w="1417" w:type="dxa"/>
            <w:tcBorders>
              <w:top w:val="single" w:sz="6" w:space="0" w:color="auto"/>
              <w:left w:val="single" w:sz="6" w:space="0" w:color="auto"/>
              <w:bottom w:val="single" w:sz="6" w:space="0" w:color="auto"/>
              <w:right w:val="single" w:sz="6" w:space="0" w:color="auto"/>
            </w:tcBorders>
          </w:tcPr>
          <w:p w14:paraId="6441668C" w14:textId="77777777" w:rsidR="000807E0" w:rsidRPr="00D51D93" w:rsidRDefault="000807E0" w:rsidP="000807E0">
            <w:pPr>
              <w:widowControl w:val="0"/>
              <w:autoSpaceDE w:val="0"/>
              <w:autoSpaceDN w:val="0"/>
              <w:spacing w:before="133" w:after="0" w:line="276" w:lineRule="auto"/>
              <w:ind w:right="4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77163</w:t>
            </w:r>
          </w:p>
        </w:tc>
        <w:tc>
          <w:tcPr>
            <w:tcW w:w="1134" w:type="dxa"/>
            <w:tcBorders>
              <w:top w:val="single" w:sz="6" w:space="0" w:color="auto"/>
              <w:left w:val="single" w:sz="6" w:space="0" w:color="auto"/>
              <w:bottom w:val="single" w:sz="6" w:space="0" w:color="auto"/>
              <w:right w:val="single" w:sz="6" w:space="0" w:color="auto"/>
            </w:tcBorders>
          </w:tcPr>
          <w:p w14:paraId="3C07FFE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9F1CC4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C3603C6" w14:textId="77777777" w:rsidR="000807E0" w:rsidRPr="00D51D93" w:rsidRDefault="000807E0" w:rsidP="000807E0">
            <w:pPr>
              <w:widowControl w:val="0"/>
              <w:autoSpaceDE w:val="0"/>
              <w:autoSpaceDN w:val="0"/>
              <w:spacing w:before="133"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6F3BB02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FE281E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F9DF6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9F50B9E"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352651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01967319"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124</w:t>
            </w:r>
          </w:p>
        </w:tc>
        <w:tc>
          <w:tcPr>
            <w:tcW w:w="2827" w:type="dxa"/>
            <w:tcBorders>
              <w:top w:val="single" w:sz="6" w:space="0" w:color="auto"/>
              <w:left w:val="single" w:sz="6" w:space="0" w:color="auto"/>
              <w:bottom w:val="single" w:sz="6" w:space="0" w:color="auto"/>
              <w:right w:val="single" w:sz="6" w:space="0" w:color="auto"/>
            </w:tcBorders>
          </w:tcPr>
          <w:p w14:paraId="03CA2CAD" w14:textId="77777777" w:rsidR="000807E0" w:rsidRPr="00D51D93" w:rsidRDefault="000807E0" w:rsidP="000807E0">
            <w:pPr>
              <w:widowControl w:val="0"/>
              <w:autoSpaceDE w:val="0"/>
              <w:autoSpaceDN w:val="0"/>
              <w:spacing w:before="132"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Kalsiyum karbonat</w:t>
            </w:r>
          </w:p>
        </w:tc>
        <w:tc>
          <w:tcPr>
            <w:tcW w:w="1417" w:type="dxa"/>
            <w:tcBorders>
              <w:top w:val="single" w:sz="6" w:space="0" w:color="auto"/>
              <w:left w:val="single" w:sz="6" w:space="0" w:color="auto"/>
              <w:bottom w:val="single" w:sz="6" w:space="0" w:color="auto"/>
              <w:right w:val="single" w:sz="6" w:space="0" w:color="auto"/>
            </w:tcBorders>
          </w:tcPr>
          <w:p w14:paraId="7E208ADD" w14:textId="77777777" w:rsidR="000807E0" w:rsidRPr="00D51D93" w:rsidRDefault="000807E0" w:rsidP="000807E0">
            <w:pPr>
              <w:widowControl w:val="0"/>
              <w:autoSpaceDE w:val="0"/>
              <w:autoSpaceDN w:val="0"/>
              <w:spacing w:before="132" w:after="0" w:line="276" w:lineRule="auto"/>
              <w:ind w:right="4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77220</w:t>
            </w:r>
          </w:p>
        </w:tc>
        <w:tc>
          <w:tcPr>
            <w:tcW w:w="1134" w:type="dxa"/>
            <w:tcBorders>
              <w:top w:val="single" w:sz="6" w:space="0" w:color="auto"/>
              <w:left w:val="single" w:sz="6" w:space="0" w:color="auto"/>
              <w:bottom w:val="single" w:sz="6" w:space="0" w:color="auto"/>
              <w:right w:val="single" w:sz="6" w:space="0" w:color="auto"/>
            </w:tcBorders>
          </w:tcPr>
          <w:p w14:paraId="417C377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55683EC5" w14:textId="77777777" w:rsidR="000807E0" w:rsidRPr="00D51D93" w:rsidRDefault="000807E0" w:rsidP="000807E0">
            <w:pPr>
              <w:widowControl w:val="0"/>
              <w:autoSpaceDE w:val="0"/>
              <w:autoSpaceDN w:val="0"/>
              <w:spacing w:before="132"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207-439-9/</w:t>
            </w:r>
          </w:p>
          <w:p w14:paraId="1B3CFF68"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215-279-6</w:t>
            </w:r>
          </w:p>
        </w:tc>
        <w:tc>
          <w:tcPr>
            <w:tcW w:w="992" w:type="dxa"/>
            <w:tcBorders>
              <w:top w:val="single" w:sz="6" w:space="0" w:color="auto"/>
              <w:left w:val="single" w:sz="6" w:space="0" w:color="auto"/>
              <w:bottom w:val="single" w:sz="6" w:space="0" w:color="auto"/>
              <w:right w:val="single" w:sz="6" w:space="0" w:color="auto"/>
            </w:tcBorders>
          </w:tcPr>
          <w:p w14:paraId="0E1F0B95" w14:textId="77777777" w:rsidR="000807E0" w:rsidRPr="00D51D93" w:rsidRDefault="000807E0" w:rsidP="000807E0">
            <w:pPr>
              <w:widowControl w:val="0"/>
              <w:autoSpaceDE w:val="0"/>
              <w:autoSpaceDN w:val="0"/>
              <w:spacing w:before="13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580BFB9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EBFACF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A5C5DA4" w14:textId="77777777" w:rsidR="000807E0" w:rsidRPr="00D51D93" w:rsidRDefault="000807E0" w:rsidP="000807E0">
            <w:pPr>
              <w:widowControl w:val="0"/>
              <w:autoSpaceDE w:val="0"/>
              <w:autoSpaceDN w:val="0"/>
              <w:spacing w:before="136" w:after="0" w:line="276" w:lineRule="auto"/>
              <w:ind w:left="88" w:right="7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170</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448166D2"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67F177D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7AFC5B1F"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125</w:t>
            </w:r>
          </w:p>
        </w:tc>
        <w:tc>
          <w:tcPr>
            <w:tcW w:w="2827" w:type="dxa"/>
            <w:tcBorders>
              <w:top w:val="single" w:sz="6" w:space="0" w:color="auto"/>
              <w:left w:val="single" w:sz="6" w:space="0" w:color="auto"/>
              <w:bottom w:val="single" w:sz="6" w:space="0" w:color="auto"/>
              <w:right w:val="single" w:sz="6" w:space="0" w:color="auto"/>
            </w:tcBorders>
          </w:tcPr>
          <w:p w14:paraId="3E40B091" w14:textId="77777777" w:rsidR="000807E0" w:rsidRPr="00D51D93" w:rsidRDefault="000807E0" w:rsidP="000807E0">
            <w:pPr>
              <w:widowControl w:val="0"/>
              <w:autoSpaceDE w:val="0"/>
              <w:autoSpaceDN w:val="0"/>
              <w:spacing w:before="132"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Kalsiyum sülfat</w:t>
            </w:r>
          </w:p>
        </w:tc>
        <w:tc>
          <w:tcPr>
            <w:tcW w:w="1417" w:type="dxa"/>
            <w:tcBorders>
              <w:top w:val="single" w:sz="6" w:space="0" w:color="auto"/>
              <w:left w:val="single" w:sz="6" w:space="0" w:color="auto"/>
              <w:bottom w:val="single" w:sz="6" w:space="0" w:color="auto"/>
              <w:right w:val="single" w:sz="6" w:space="0" w:color="auto"/>
            </w:tcBorders>
          </w:tcPr>
          <w:p w14:paraId="52C291B4" w14:textId="77777777" w:rsidR="000807E0" w:rsidRPr="00D51D93" w:rsidRDefault="000807E0" w:rsidP="000807E0">
            <w:pPr>
              <w:widowControl w:val="0"/>
              <w:autoSpaceDE w:val="0"/>
              <w:autoSpaceDN w:val="0"/>
              <w:spacing w:before="132"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77231</w:t>
            </w:r>
          </w:p>
        </w:tc>
        <w:tc>
          <w:tcPr>
            <w:tcW w:w="1134" w:type="dxa"/>
            <w:tcBorders>
              <w:top w:val="single" w:sz="6" w:space="0" w:color="auto"/>
              <w:left w:val="single" w:sz="6" w:space="0" w:color="auto"/>
              <w:bottom w:val="single" w:sz="6" w:space="0" w:color="auto"/>
              <w:right w:val="single" w:sz="6" w:space="0" w:color="auto"/>
            </w:tcBorders>
          </w:tcPr>
          <w:p w14:paraId="0D5C76D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F48D9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8C415DE" w14:textId="77777777" w:rsidR="000807E0" w:rsidRPr="00D51D93" w:rsidRDefault="000807E0" w:rsidP="000807E0">
            <w:pPr>
              <w:widowControl w:val="0"/>
              <w:autoSpaceDE w:val="0"/>
              <w:autoSpaceDN w:val="0"/>
              <w:spacing w:before="132"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3587AB6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0C792B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355545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B90AAB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56B0F0A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358FFCCD"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126</w:t>
            </w:r>
          </w:p>
        </w:tc>
        <w:tc>
          <w:tcPr>
            <w:tcW w:w="2827" w:type="dxa"/>
            <w:tcBorders>
              <w:top w:val="single" w:sz="6" w:space="0" w:color="auto"/>
              <w:left w:val="single" w:sz="6" w:space="0" w:color="auto"/>
              <w:bottom w:val="single" w:sz="6" w:space="0" w:color="auto"/>
              <w:right w:val="single" w:sz="6" w:space="0" w:color="auto"/>
            </w:tcBorders>
          </w:tcPr>
          <w:p w14:paraId="6FE2220E"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Karbon siyahı</w:t>
            </w:r>
          </w:p>
        </w:tc>
        <w:tc>
          <w:tcPr>
            <w:tcW w:w="1417" w:type="dxa"/>
            <w:tcBorders>
              <w:top w:val="single" w:sz="6" w:space="0" w:color="auto"/>
              <w:left w:val="single" w:sz="6" w:space="0" w:color="auto"/>
              <w:bottom w:val="single" w:sz="6" w:space="0" w:color="auto"/>
              <w:right w:val="single" w:sz="6" w:space="0" w:color="auto"/>
            </w:tcBorders>
          </w:tcPr>
          <w:p w14:paraId="51416E4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val="la-Latn" w:eastAsia="tr-TR"/>
              </w:rPr>
            </w:pPr>
            <w:r w:rsidRPr="00D51D93">
              <w:rPr>
                <w:rFonts w:ascii="Times New Roman" w:eastAsia="Times New Roman" w:hAnsi="Times New Roman" w:cs="Times New Roman"/>
                <w:sz w:val="18"/>
                <w:szCs w:val="18"/>
                <w:lang w:val="la-Latn" w:eastAsia="tr-TR"/>
              </w:rPr>
              <w:t>77266</w:t>
            </w:r>
          </w:p>
        </w:tc>
        <w:tc>
          <w:tcPr>
            <w:tcW w:w="1134" w:type="dxa"/>
            <w:tcBorders>
              <w:top w:val="single" w:sz="6" w:space="0" w:color="auto"/>
              <w:left w:val="single" w:sz="6" w:space="0" w:color="auto"/>
              <w:bottom w:val="single" w:sz="6" w:space="0" w:color="auto"/>
              <w:right w:val="single" w:sz="6" w:space="0" w:color="auto"/>
            </w:tcBorders>
          </w:tcPr>
          <w:p w14:paraId="56301838" w14:textId="77777777" w:rsidR="000807E0" w:rsidRPr="00D51D93" w:rsidRDefault="000807E0" w:rsidP="000807E0">
            <w:pPr>
              <w:spacing w:before="120" w:after="120" w:line="276" w:lineRule="auto"/>
              <w:ind w:left="-102" w:right="-112"/>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1333-86-4, 7440-44-0</w:t>
            </w:r>
          </w:p>
        </w:tc>
        <w:tc>
          <w:tcPr>
            <w:tcW w:w="1276" w:type="dxa"/>
            <w:tcBorders>
              <w:top w:val="single" w:sz="6" w:space="0" w:color="auto"/>
              <w:left w:val="single" w:sz="6" w:space="0" w:color="auto"/>
              <w:bottom w:val="single" w:sz="6" w:space="0" w:color="auto"/>
              <w:right w:val="single" w:sz="6" w:space="0" w:color="auto"/>
            </w:tcBorders>
          </w:tcPr>
          <w:p w14:paraId="0E1DFD4E" w14:textId="77777777" w:rsidR="000807E0" w:rsidRPr="00D51D93" w:rsidRDefault="000807E0" w:rsidP="000807E0">
            <w:pPr>
              <w:spacing w:before="120" w:after="120" w:line="276" w:lineRule="auto"/>
              <w:ind w:left="-102" w:right="-108"/>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 xml:space="preserve"> 215-609-9, 231-153-3, </w:t>
            </w:r>
          </w:p>
          <w:p w14:paraId="2F8B4E76" w14:textId="77777777" w:rsidR="000807E0" w:rsidRPr="00D51D93" w:rsidRDefault="000807E0" w:rsidP="000807E0">
            <w:pPr>
              <w:spacing w:before="120" w:after="120" w:line="276" w:lineRule="auto"/>
              <w:ind w:left="-102" w:right="-108"/>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 xml:space="preserve">931-328-0, </w:t>
            </w:r>
          </w:p>
          <w:p w14:paraId="0E4DD664" w14:textId="77777777" w:rsidR="000807E0" w:rsidRPr="00D51D93" w:rsidRDefault="000807E0" w:rsidP="000807E0">
            <w:pPr>
              <w:spacing w:before="120" w:after="120" w:line="276" w:lineRule="auto"/>
              <w:ind w:left="-102" w:right="-108"/>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931-334-3</w:t>
            </w:r>
          </w:p>
        </w:tc>
        <w:tc>
          <w:tcPr>
            <w:tcW w:w="992" w:type="dxa"/>
            <w:tcBorders>
              <w:top w:val="single" w:sz="6" w:space="0" w:color="auto"/>
              <w:left w:val="single" w:sz="6" w:space="0" w:color="auto"/>
              <w:bottom w:val="single" w:sz="6" w:space="0" w:color="auto"/>
              <w:right w:val="single" w:sz="6" w:space="0" w:color="auto"/>
            </w:tcBorders>
          </w:tcPr>
          <w:p w14:paraId="5B2685C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Siyah</w:t>
            </w:r>
          </w:p>
        </w:tc>
        <w:tc>
          <w:tcPr>
            <w:tcW w:w="1843" w:type="dxa"/>
            <w:tcBorders>
              <w:top w:val="single" w:sz="6" w:space="0" w:color="auto"/>
              <w:left w:val="single" w:sz="6" w:space="0" w:color="auto"/>
              <w:bottom w:val="single" w:sz="6" w:space="0" w:color="auto"/>
              <w:right w:val="single" w:sz="6" w:space="0" w:color="auto"/>
            </w:tcBorders>
          </w:tcPr>
          <w:p w14:paraId="6FE7201F"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10C836A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6BE4919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Saflık &gt;% 97, safsızlık profili: Kül miktarı ≤ %0,15, toplam sülfür ≤ %0,65, toplam PAH (Polisiklik aromatik hidrokarbon) ≤ 500 ppb ve benzo(a)piren ≤ 5 ppb, dibenz(a,h)antrasen ≤ 5 ppb, toplam As ≤ 3 ppm, toplam Pb ≤ 10 ppm, toplam Hg ≤ 1 ppm.</w:t>
            </w:r>
          </w:p>
        </w:tc>
        <w:tc>
          <w:tcPr>
            <w:tcW w:w="1304" w:type="dxa"/>
            <w:tcBorders>
              <w:top w:val="single" w:sz="6" w:space="0" w:color="auto"/>
              <w:left w:val="single" w:sz="6" w:space="0" w:color="auto"/>
              <w:bottom w:val="single" w:sz="6" w:space="0" w:color="auto"/>
              <w:right w:val="single" w:sz="6" w:space="0" w:color="auto"/>
            </w:tcBorders>
          </w:tcPr>
          <w:p w14:paraId="3AB1EBD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E8DFD8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D0DA2FE"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126a</w:t>
            </w:r>
          </w:p>
        </w:tc>
        <w:tc>
          <w:tcPr>
            <w:tcW w:w="2827" w:type="dxa"/>
            <w:tcBorders>
              <w:top w:val="single" w:sz="6" w:space="0" w:color="auto"/>
              <w:left w:val="single" w:sz="6" w:space="0" w:color="auto"/>
              <w:bottom w:val="single" w:sz="6" w:space="0" w:color="auto"/>
              <w:right w:val="single" w:sz="6" w:space="0" w:color="auto"/>
            </w:tcBorders>
          </w:tcPr>
          <w:p w14:paraId="6F32C01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Karbon siyahı</w:t>
            </w:r>
          </w:p>
        </w:tc>
        <w:tc>
          <w:tcPr>
            <w:tcW w:w="1417" w:type="dxa"/>
            <w:tcBorders>
              <w:top w:val="single" w:sz="6" w:space="0" w:color="auto"/>
              <w:left w:val="single" w:sz="6" w:space="0" w:color="auto"/>
              <w:bottom w:val="single" w:sz="6" w:space="0" w:color="auto"/>
              <w:right w:val="single" w:sz="6" w:space="0" w:color="auto"/>
            </w:tcBorders>
          </w:tcPr>
          <w:p w14:paraId="08FF253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77266 (nano)</w:t>
            </w:r>
          </w:p>
          <w:p w14:paraId="3F429A8C" w14:textId="44FFA93E"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Carbon Black (nano)</w:t>
            </w:r>
          </w:p>
          <w:p w14:paraId="792FCD3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134" w:type="dxa"/>
            <w:tcBorders>
              <w:top w:val="single" w:sz="6" w:space="0" w:color="auto"/>
              <w:left w:val="single" w:sz="6" w:space="0" w:color="auto"/>
              <w:bottom w:val="single" w:sz="6" w:space="0" w:color="auto"/>
              <w:right w:val="single" w:sz="6" w:space="0" w:color="auto"/>
            </w:tcBorders>
          </w:tcPr>
          <w:p w14:paraId="39E0A77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 xml:space="preserve">1333-86-4, </w:t>
            </w:r>
          </w:p>
          <w:p w14:paraId="7A84B2F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7440-44-0</w:t>
            </w:r>
          </w:p>
        </w:tc>
        <w:tc>
          <w:tcPr>
            <w:tcW w:w="1276" w:type="dxa"/>
            <w:tcBorders>
              <w:top w:val="single" w:sz="6" w:space="0" w:color="auto"/>
              <w:left w:val="single" w:sz="6" w:space="0" w:color="auto"/>
              <w:bottom w:val="single" w:sz="6" w:space="0" w:color="auto"/>
              <w:right w:val="single" w:sz="6" w:space="0" w:color="auto"/>
            </w:tcBorders>
          </w:tcPr>
          <w:p w14:paraId="4FD3169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215-609-9, 231-153-3, 931-328-0, 931-334-3</w:t>
            </w:r>
          </w:p>
        </w:tc>
        <w:tc>
          <w:tcPr>
            <w:tcW w:w="992" w:type="dxa"/>
            <w:tcBorders>
              <w:top w:val="single" w:sz="6" w:space="0" w:color="auto"/>
              <w:left w:val="single" w:sz="6" w:space="0" w:color="auto"/>
              <w:bottom w:val="single" w:sz="6" w:space="0" w:color="auto"/>
              <w:right w:val="single" w:sz="6" w:space="0" w:color="auto"/>
            </w:tcBorders>
          </w:tcPr>
          <w:p w14:paraId="701726D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Siyah</w:t>
            </w:r>
          </w:p>
        </w:tc>
        <w:tc>
          <w:tcPr>
            <w:tcW w:w="1843" w:type="dxa"/>
            <w:tcBorders>
              <w:top w:val="single" w:sz="6" w:space="0" w:color="auto"/>
              <w:left w:val="single" w:sz="6" w:space="0" w:color="auto"/>
              <w:bottom w:val="single" w:sz="6" w:space="0" w:color="auto"/>
              <w:right w:val="single" w:sz="6" w:space="0" w:color="auto"/>
            </w:tcBorders>
          </w:tcPr>
          <w:p w14:paraId="433969C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0C9C04B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%10</w:t>
            </w:r>
          </w:p>
        </w:tc>
        <w:tc>
          <w:tcPr>
            <w:tcW w:w="1701" w:type="dxa"/>
            <w:tcBorders>
              <w:top w:val="single" w:sz="6" w:space="0" w:color="auto"/>
              <w:left w:val="single" w:sz="6" w:space="0" w:color="auto"/>
              <w:bottom w:val="single" w:sz="6" w:space="0" w:color="auto"/>
              <w:right w:val="single" w:sz="6" w:space="0" w:color="auto"/>
            </w:tcBorders>
          </w:tcPr>
          <w:p w14:paraId="586C7E0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552C6F5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Yalnızca aşağıdaki nitelikleri taşıyan nanomateryallere izin verilir:</w:t>
            </w:r>
          </w:p>
          <w:p w14:paraId="24B86CC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w:t>
            </w:r>
            <w:r w:rsidRPr="00D51D93">
              <w:rPr>
                <w:rFonts w:ascii="Times New Roman" w:eastAsia="Times New Roman" w:hAnsi="Times New Roman" w:cs="Times New Roman"/>
                <w:sz w:val="18"/>
                <w:szCs w:val="18"/>
                <w:lang w:eastAsia="tr-TR"/>
              </w:rPr>
              <w:tab/>
              <w:t xml:space="preserve">Saflık &gt; %97, safsızlık profili: kül miktarı ≤ %0,15, toplam </w:t>
            </w:r>
            <w:r w:rsidRPr="00D51D93">
              <w:rPr>
                <w:rFonts w:ascii="Times New Roman" w:eastAsia="Times New Roman" w:hAnsi="Times New Roman" w:cs="Times New Roman"/>
                <w:sz w:val="18"/>
                <w:szCs w:val="18"/>
                <w:lang w:eastAsia="tr-TR"/>
              </w:rPr>
              <w:lastRenderedPageBreak/>
              <w:t>sülfür ≤ %0,65, toplam PAH (polisiklik aromatik hidrokarbon) ≤ 500 ppb ve benzo(a)piren ≤ 5 ppb, dibenz(a,h)antrasen ≤ 5 ppb, toplam As ≤ 3 ppm, toplam Pb ≤ 10 ppm, ve toplam Hg ≤ 1 ppm;</w:t>
            </w:r>
          </w:p>
          <w:p w14:paraId="52318753"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p w14:paraId="5121591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w:t>
            </w:r>
            <w:r w:rsidRPr="00D51D93">
              <w:rPr>
                <w:rFonts w:ascii="Times New Roman" w:eastAsia="Times New Roman" w:hAnsi="Times New Roman" w:cs="Times New Roman"/>
                <w:sz w:val="18"/>
                <w:szCs w:val="18"/>
                <w:lang w:eastAsia="tr-TR"/>
              </w:rPr>
              <w:tab/>
              <w:t>Primer partikül boyutu ≥ 20 nm.</w:t>
            </w:r>
          </w:p>
          <w:tbl>
            <w:tblPr>
              <w:tblW w:w="4994" w:type="pct"/>
              <w:tblBorders>
                <w:top w:val="single" w:sz="6" w:space="0" w:color="FFFFFF"/>
                <w:left w:val="single" w:sz="6" w:space="0" w:color="FFFFFF"/>
                <w:bottom w:val="single" w:sz="6" w:space="0" w:color="FFFFFF"/>
                <w:right w:val="single" w:sz="6" w:space="0" w:color="FFFFFF"/>
              </w:tblBorders>
              <w:tblLayout w:type="fixed"/>
              <w:tblCellMar>
                <w:left w:w="0" w:type="dxa"/>
                <w:right w:w="0" w:type="dxa"/>
              </w:tblCellMar>
              <w:tblLook w:val="04A0" w:firstRow="1" w:lastRow="0" w:firstColumn="1" w:lastColumn="0" w:noHBand="0" w:noVBand="1"/>
            </w:tblPr>
            <w:tblGrid>
              <w:gridCol w:w="228"/>
              <w:gridCol w:w="1241"/>
            </w:tblGrid>
            <w:tr w:rsidR="000807E0" w:rsidRPr="00D51D93" w14:paraId="20F98FB7" w14:textId="77777777" w:rsidTr="000807E0">
              <w:trPr>
                <w:trHeight w:val="454"/>
              </w:trPr>
              <w:tc>
                <w:tcPr>
                  <w:tcW w:w="251"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07647ED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489" w:type="dxa"/>
                  <w:tcBorders>
                    <w:top w:val="single" w:sz="6" w:space="0" w:color="FFFFFF"/>
                    <w:left w:val="single" w:sz="6" w:space="0" w:color="FFFFFF"/>
                    <w:bottom w:val="single" w:sz="6" w:space="0" w:color="FFFFFF"/>
                    <w:right w:val="single" w:sz="6" w:space="0" w:color="FFFFFF"/>
                  </w:tcBorders>
                  <w:tcMar>
                    <w:top w:w="30" w:type="dxa"/>
                    <w:left w:w="75" w:type="dxa"/>
                    <w:bottom w:w="30" w:type="dxa"/>
                    <w:right w:w="30" w:type="dxa"/>
                  </w:tcMar>
                </w:tcPr>
                <w:p w14:paraId="35628E4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r>
          </w:tbl>
          <w:p w14:paraId="210B295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443E8C02"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DF0D5D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844AF04"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127</w:t>
            </w:r>
          </w:p>
        </w:tc>
        <w:tc>
          <w:tcPr>
            <w:tcW w:w="2827" w:type="dxa"/>
            <w:tcBorders>
              <w:top w:val="single" w:sz="6" w:space="0" w:color="auto"/>
              <w:left w:val="single" w:sz="6" w:space="0" w:color="auto"/>
              <w:bottom w:val="single" w:sz="6" w:space="0" w:color="auto"/>
              <w:right w:val="single" w:sz="6" w:space="0" w:color="auto"/>
            </w:tcBorders>
          </w:tcPr>
          <w:p w14:paraId="1DFAE7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D7E92D9" w14:textId="77777777" w:rsidR="000807E0" w:rsidRPr="00D51D93" w:rsidRDefault="000807E0"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la-Latn"/>
              </w:rPr>
              <w:t>Kömür, kemik. Hayvan kemiklerinin kapalı bir kapta yakılmasıyla elde edilen ince, siyah tozdur. Başlıca kalsiyum fosfat ve karbondan oluşmaktadır.</w:t>
            </w:r>
          </w:p>
          <w:p w14:paraId="3BD4605B" w14:textId="77777777" w:rsidR="000807E0" w:rsidRPr="00D51D93" w:rsidRDefault="000807E0" w:rsidP="000807E0">
            <w:pPr>
              <w:widowControl w:val="0"/>
              <w:autoSpaceDE w:val="0"/>
              <w:autoSpaceDN w:val="0"/>
              <w:spacing w:after="0" w:line="276" w:lineRule="auto"/>
              <w:ind w:left="88" w:right="77"/>
              <w:jc w:val="both"/>
              <w:rPr>
                <w:rFonts w:ascii="Times New Roman" w:eastAsia="Times New Roman" w:hAnsi="Times New Roman" w:cs="Times New Roman"/>
                <w:sz w:val="18"/>
                <w:szCs w:val="18"/>
                <w:lang w:val="en-US"/>
              </w:rPr>
            </w:pPr>
          </w:p>
        </w:tc>
        <w:tc>
          <w:tcPr>
            <w:tcW w:w="1417" w:type="dxa"/>
            <w:tcBorders>
              <w:top w:val="single" w:sz="6" w:space="0" w:color="auto"/>
              <w:left w:val="single" w:sz="6" w:space="0" w:color="auto"/>
              <w:bottom w:val="single" w:sz="6" w:space="0" w:color="auto"/>
              <w:right w:val="single" w:sz="6" w:space="0" w:color="auto"/>
            </w:tcBorders>
          </w:tcPr>
          <w:p w14:paraId="5D814E8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ADCE0F"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77267</w:t>
            </w:r>
          </w:p>
        </w:tc>
        <w:tc>
          <w:tcPr>
            <w:tcW w:w="1134" w:type="dxa"/>
            <w:tcBorders>
              <w:top w:val="single" w:sz="6" w:space="0" w:color="auto"/>
              <w:left w:val="single" w:sz="6" w:space="0" w:color="auto"/>
              <w:bottom w:val="single" w:sz="6" w:space="0" w:color="auto"/>
              <w:right w:val="single" w:sz="6" w:space="0" w:color="auto"/>
            </w:tcBorders>
          </w:tcPr>
          <w:p w14:paraId="5AC6E07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A9D952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A7029A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2BF9AFE6"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24DDDD0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E76150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311E7E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0F9E5C7"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DBC26AE"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B495F92"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128</w:t>
            </w:r>
          </w:p>
        </w:tc>
        <w:tc>
          <w:tcPr>
            <w:tcW w:w="2827" w:type="dxa"/>
            <w:tcBorders>
              <w:top w:val="single" w:sz="6" w:space="0" w:color="auto"/>
              <w:left w:val="single" w:sz="6" w:space="0" w:color="auto"/>
              <w:bottom w:val="single" w:sz="6" w:space="0" w:color="auto"/>
              <w:right w:val="single" w:sz="6" w:space="0" w:color="auto"/>
            </w:tcBorders>
          </w:tcPr>
          <w:p w14:paraId="18E4272D"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03BFB99A"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Kok siyahı</w:t>
            </w:r>
          </w:p>
        </w:tc>
        <w:tc>
          <w:tcPr>
            <w:tcW w:w="1417" w:type="dxa"/>
            <w:tcBorders>
              <w:top w:val="single" w:sz="6" w:space="0" w:color="auto"/>
              <w:left w:val="single" w:sz="6" w:space="0" w:color="auto"/>
              <w:bottom w:val="single" w:sz="6" w:space="0" w:color="auto"/>
              <w:right w:val="single" w:sz="6" w:space="0" w:color="auto"/>
            </w:tcBorders>
          </w:tcPr>
          <w:p w14:paraId="6D3FEAA9"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481A4B8E"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77268:1</w:t>
            </w:r>
          </w:p>
        </w:tc>
        <w:tc>
          <w:tcPr>
            <w:tcW w:w="1134" w:type="dxa"/>
            <w:tcBorders>
              <w:top w:val="single" w:sz="6" w:space="0" w:color="auto"/>
              <w:left w:val="single" w:sz="6" w:space="0" w:color="auto"/>
              <w:bottom w:val="single" w:sz="6" w:space="0" w:color="auto"/>
              <w:right w:val="single" w:sz="6" w:space="0" w:color="auto"/>
            </w:tcBorders>
          </w:tcPr>
          <w:p w14:paraId="33D171A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0502298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EFFDE4F"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7900545D"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1CB1618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F8627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2E6864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40BA7F8D"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91284A0"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624AE9D"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129</w:t>
            </w:r>
          </w:p>
        </w:tc>
        <w:tc>
          <w:tcPr>
            <w:tcW w:w="2827" w:type="dxa"/>
            <w:tcBorders>
              <w:top w:val="single" w:sz="6" w:space="0" w:color="auto"/>
              <w:left w:val="single" w:sz="6" w:space="0" w:color="auto"/>
              <w:bottom w:val="single" w:sz="6" w:space="0" w:color="auto"/>
              <w:right w:val="single" w:sz="6" w:space="0" w:color="auto"/>
            </w:tcBorders>
          </w:tcPr>
          <w:p w14:paraId="084B88DE"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54CE593B"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Krom (III) oksit</w:t>
            </w:r>
          </w:p>
        </w:tc>
        <w:tc>
          <w:tcPr>
            <w:tcW w:w="1417" w:type="dxa"/>
            <w:tcBorders>
              <w:top w:val="single" w:sz="6" w:space="0" w:color="auto"/>
              <w:left w:val="single" w:sz="6" w:space="0" w:color="auto"/>
              <w:bottom w:val="single" w:sz="6" w:space="0" w:color="auto"/>
              <w:right w:val="single" w:sz="6" w:space="0" w:color="auto"/>
            </w:tcBorders>
          </w:tcPr>
          <w:p w14:paraId="0B420933"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7F67980E"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77288</w:t>
            </w:r>
          </w:p>
        </w:tc>
        <w:tc>
          <w:tcPr>
            <w:tcW w:w="1134" w:type="dxa"/>
            <w:tcBorders>
              <w:top w:val="single" w:sz="6" w:space="0" w:color="auto"/>
              <w:left w:val="single" w:sz="6" w:space="0" w:color="auto"/>
              <w:bottom w:val="single" w:sz="6" w:space="0" w:color="auto"/>
              <w:right w:val="single" w:sz="6" w:space="0" w:color="auto"/>
            </w:tcBorders>
          </w:tcPr>
          <w:p w14:paraId="4441499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7B042E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002673C"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573F5D29"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34E5CB1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EADA32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658C891" w14:textId="77777777" w:rsidR="000807E0" w:rsidRPr="00D51D93" w:rsidRDefault="000807E0" w:rsidP="000807E0">
            <w:pPr>
              <w:widowControl w:val="0"/>
              <w:autoSpaceDE w:val="0"/>
              <w:autoSpaceDN w:val="0"/>
              <w:spacing w:before="2" w:after="0" w:line="276" w:lineRule="auto"/>
              <w:jc w:val="both"/>
              <w:rPr>
                <w:rFonts w:ascii="Times New Roman" w:eastAsia="Times New Roman" w:hAnsi="Times New Roman" w:cs="Times New Roman"/>
                <w:b/>
                <w:sz w:val="18"/>
                <w:szCs w:val="18"/>
                <w:lang w:val="en-US"/>
              </w:rPr>
            </w:pPr>
          </w:p>
          <w:p w14:paraId="67131B8B"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Kromat iyonu içermemeli.</w:t>
            </w:r>
          </w:p>
        </w:tc>
        <w:tc>
          <w:tcPr>
            <w:tcW w:w="1304" w:type="dxa"/>
            <w:tcBorders>
              <w:top w:val="single" w:sz="6" w:space="0" w:color="auto"/>
              <w:left w:val="single" w:sz="6" w:space="0" w:color="auto"/>
              <w:bottom w:val="single" w:sz="6" w:space="0" w:color="auto"/>
              <w:right w:val="single" w:sz="6" w:space="0" w:color="auto"/>
            </w:tcBorders>
          </w:tcPr>
          <w:p w14:paraId="63149E87"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C3F074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676B0F6"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130</w:t>
            </w:r>
          </w:p>
        </w:tc>
        <w:tc>
          <w:tcPr>
            <w:tcW w:w="2827" w:type="dxa"/>
            <w:tcBorders>
              <w:top w:val="single" w:sz="6" w:space="0" w:color="auto"/>
              <w:left w:val="single" w:sz="6" w:space="0" w:color="auto"/>
              <w:bottom w:val="single" w:sz="6" w:space="0" w:color="auto"/>
              <w:right w:val="single" w:sz="6" w:space="0" w:color="auto"/>
            </w:tcBorders>
          </w:tcPr>
          <w:p w14:paraId="526FA81B"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Krom (III) hidroksit</w:t>
            </w:r>
          </w:p>
        </w:tc>
        <w:tc>
          <w:tcPr>
            <w:tcW w:w="1417" w:type="dxa"/>
            <w:tcBorders>
              <w:top w:val="single" w:sz="6" w:space="0" w:color="auto"/>
              <w:left w:val="single" w:sz="6" w:space="0" w:color="auto"/>
              <w:bottom w:val="single" w:sz="6" w:space="0" w:color="auto"/>
              <w:right w:val="single" w:sz="6" w:space="0" w:color="auto"/>
            </w:tcBorders>
          </w:tcPr>
          <w:p w14:paraId="2090EC60"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77289</w:t>
            </w:r>
          </w:p>
        </w:tc>
        <w:tc>
          <w:tcPr>
            <w:tcW w:w="1134" w:type="dxa"/>
            <w:tcBorders>
              <w:top w:val="single" w:sz="6" w:space="0" w:color="auto"/>
              <w:left w:val="single" w:sz="6" w:space="0" w:color="auto"/>
              <w:bottom w:val="single" w:sz="6" w:space="0" w:color="auto"/>
              <w:right w:val="single" w:sz="6" w:space="0" w:color="auto"/>
            </w:tcBorders>
          </w:tcPr>
          <w:p w14:paraId="72C8ED2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13FAA1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26C3C66"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2D55CFF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0176E4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2DEE5AD5"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Kromat iyonu içermemeli.</w:t>
            </w:r>
          </w:p>
        </w:tc>
        <w:tc>
          <w:tcPr>
            <w:tcW w:w="1304" w:type="dxa"/>
            <w:tcBorders>
              <w:top w:val="single" w:sz="6" w:space="0" w:color="auto"/>
              <w:left w:val="single" w:sz="6" w:space="0" w:color="auto"/>
              <w:bottom w:val="single" w:sz="6" w:space="0" w:color="auto"/>
              <w:right w:val="single" w:sz="6" w:space="0" w:color="auto"/>
            </w:tcBorders>
          </w:tcPr>
          <w:p w14:paraId="2C1F6A5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8067DC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29065AA6"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131</w:t>
            </w:r>
          </w:p>
        </w:tc>
        <w:tc>
          <w:tcPr>
            <w:tcW w:w="2827" w:type="dxa"/>
            <w:tcBorders>
              <w:top w:val="single" w:sz="6" w:space="0" w:color="auto"/>
              <w:left w:val="single" w:sz="6" w:space="0" w:color="auto"/>
              <w:bottom w:val="single" w:sz="6" w:space="0" w:color="auto"/>
              <w:right w:val="single" w:sz="6" w:space="0" w:color="auto"/>
            </w:tcBorders>
          </w:tcPr>
          <w:p w14:paraId="73D06CD1"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Kobalt Aluminyum Oksit</w:t>
            </w:r>
          </w:p>
        </w:tc>
        <w:tc>
          <w:tcPr>
            <w:tcW w:w="1417" w:type="dxa"/>
            <w:tcBorders>
              <w:top w:val="single" w:sz="6" w:space="0" w:color="auto"/>
              <w:left w:val="single" w:sz="6" w:space="0" w:color="auto"/>
              <w:bottom w:val="single" w:sz="6" w:space="0" w:color="auto"/>
              <w:right w:val="single" w:sz="6" w:space="0" w:color="auto"/>
            </w:tcBorders>
          </w:tcPr>
          <w:p w14:paraId="1DEB77F4"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77346</w:t>
            </w:r>
          </w:p>
        </w:tc>
        <w:tc>
          <w:tcPr>
            <w:tcW w:w="1134" w:type="dxa"/>
            <w:tcBorders>
              <w:top w:val="single" w:sz="6" w:space="0" w:color="auto"/>
              <w:left w:val="single" w:sz="6" w:space="0" w:color="auto"/>
              <w:bottom w:val="single" w:sz="6" w:space="0" w:color="auto"/>
              <w:right w:val="single" w:sz="6" w:space="0" w:color="auto"/>
            </w:tcBorders>
          </w:tcPr>
          <w:p w14:paraId="6D65800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9ECF20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20D7844" w14:textId="77777777" w:rsidR="000807E0" w:rsidRPr="00D51D93" w:rsidRDefault="000807E0" w:rsidP="000807E0">
            <w:pPr>
              <w:widowControl w:val="0"/>
              <w:autoSpaceDE w:val="0"/>
              <w:autoSpaceDN w:val="0"/>
              <w:spacing w:before="150"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19CBA95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52D146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D746F1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16D582C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393044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C134C2D"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132</w:t>
            </w:r>
          </w:p>
        </w:tc>
        <w:tc>
          <w:tcPr>
            <w:tcW w:w="2827" w:type="dxa"/>
            <w:tcBorders>
              <w:top w:val="single" w:sz="6" w:space="0" w:color="auto"/>
              <w:left w:val="single" w:sz="6" w:space="0" w:color="auto"/>
              <w:bottom w:val="single" w:sz="6" w:space="0" w:color="auto"/>
              <w:right w:val="single" w:sz="6" w:space="0" w:color="auto"/>
            </w:tcBorders>
          </w:tcPr>
          <w:p w14:paraId="1B5E25E1"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Bakır</w:t>
            </w:r>
          </w:p>
        </w:tc>
        <w:tc>
          <w:tcPr>
            <w:tcW w:w="1417" w:type="dxa"/>
            <w:tcBorders>
              <w:top w:val="single" w:sz="6" w:space="0" w:color="auto"/>
              <w:left w:val="single" w:sz="6" w:space="0" w:color="auto"/>
              <w:bottom w:val="single" w:sz="6" w:space="0" w:color="auto"/>
              <w:right w:val="single" w:sz="6" w:space="0" w:color="auto"/>
            </w:tcBorders>
          </w:tcPr>
          <w:p w14:paraId="05DFDFD1"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77400</w:t>
            </w:r>
          </w:p>
        </w:tc>
        <w:tc>
          <w:tcPr>
            <w:tcW w:w="1134" w:type="dxa"/>
            <w:tcBorders>
              <w:top w:val="single" w:sz="6" w:space="0" w:color="auto"/>
              <w:left w:val="single" w:sz="6" w:space="0" w:color="auto"/>
              <w:bottom w:val="single" w:sz="6" w:space="0" w:color="auto"/>
              <w:right w:val="single" w:sz="6" w:space="0" w:color="auto"/>
            </w:tcBorders>
          </w:tcPr>
          <w:p w14:paraId="7899F57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569E9CF"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B3B8A7C"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Kahverengi</w:t>
            </w:r>
          </w:p>
        </w:tc>
        <w:tc>
          <w:tcPr>
            <w:tcW w:w="1843" w:type="dxa"/>
            <w:tcBorders>
              <w:top w:val="single" w:sz="6" w:space="0" w:color="auto"/>
              <w:left w:val="single" w:sz="6" w:space="0" w:color="auto"/>
              <w:bottom w:val="single" w:sz="6" w:space="0" w:color="auto"/>
              <w:right w:val="single" w:sz="6" w:space="0" w:color="auto"/>
            </w:tcBorders>
          </w:tcPr>
          <w:p w14:paraId="063C7A3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9282D5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55F913B"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6E537A98"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0AE388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A187A74"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133</w:t>
            </w:r>
          </w:p>
        </w:tc>
        <w:tc>
          <w:tcPr>
            <w:tcW w:w="2827" w:type="dxa"/>
            <w:tcBorders>
              <w:top w:val="single" w:sz="6" w:space="0" w:color="auto"/>
              <w:left w:val="single" w:sz="6" w:space="0" w:color="auto"/>
              <w:bottom w:val="single" w:sz="6" w:space="0" w:color="auto"/>
              <w:right w:val="single" w:sz="6" w:space="0" w:color="auto"/>
            </w:tcBorders>
          </w:tcPr>
          <w:p w14:paraId="681E795F"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Altın</w:t>
            </w:r>
          </w:p>
        </w:tc>
        <w:tc>
          <w:tcPr>
            <w:tcW w:w="1417" w:type="dxa"/>
            <w:tcBorders>
              <w:top w:val="single" w:sz="6" w:space="0" w:color="auto"/>
              <w:left w:val="single" w:sz="6" w:space="0" w:color="auto"/>
              <w:bottom w:val="single" w:sz="6" w:space="0" w:color="auto"/>
              <w:right w:val="single" w:sz="6" w:space="0" w:color="auto"/>
            </w:tcBorders>
          </w:tcPr>
          <w:p w14:paraId="74232B6B"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77480</w:t>
            </w:r>
          </w:p>
        </w:tc>
        <w:tc>
          <w:tcPr>
            <w:tcW w:w="1134" w:type="dxa"/>
            <w:tcBorders>
              <w:top w:val="single" w:sz="6" w:space="0" w:color="auto"/>
              <w:left w:val="single" w:sz="6" w:space="0" w:color="auto"/>
              <w:bottom w:val="single" w:sz="6" w:space="0" w:color="auto"/>
              <w:right w:val="single" w:sz="6" w:space="0" w:color="auto"/>
            </w:tcBorders>
          </w:tcPr>
          <w:p w14:paraId="0445960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C98F1E3" w14:textId="77777777" w:rsidR="000807E0" w:rsidRPr="00D51D93" w:rsidRDefault="000807E0" w:rsidP="000807E0">
            <w:pPr>
              <w:widowControl w:val="0"/>
              <w:autoSpaceDE w:val="0"/>
              <w:autoSpaceDN w:val="0"/>
              <w:spacing w:before="149"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231-165-9</w:t>
            </w:r>
          </w:p>
        </w:tc>
        <w:tc>
          <w:tcPr>
            <w:tcW w:w="992" w:type="dxa"/>
            <w:tcBorders>
              <w:top w:val="single" w:sz="6" w:space="0" w:color="auto"/>
              <w:left w:val="single" w:sz="6" w:space="0" w:color="auto"/>
              <w:bottom w:val="single" w:sz="6" w:space="0" w:color="auto"/>
              <w:right w:val="single" w:sz="6" w:space="0" w:color="auto"/>
            </w:tcBorders>
          </w:tcPr>
          <w:p w14:paraId="12849AE3"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Kahverengi</w:t>
            </w:r>
          </w:p>
        </w:tc>
        <w:tc>
          <w:tcPr>
            <w:tcW w:w="1843" w:type="dxa"/>
            <w:tcBorders>
              <w:top w:val="single" w:sz="6" w:space="0" w:color="auto"/>
              <w:left w:val="single" w:sz="6" w:space="0" w:color="auto"/>
              <w:bottom w:val="single" w:sz="6" w:space="0" w:color="auto"/>
              <w:right w:val="single" w:sz="6" w:space="0" w:color="auto"/>
            </w:tcBorders>
          </w:tcPr>
          <w:p w14:paraId="0436AF0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0E5CB6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ABA08A9" w14:textId="77777777" w:rsidR="000807E0" w:rsidRPr="00D51D93" w:rsidRDefault="000807E0" w:rsidP="000807E0">
            <w:pPr>
              <w:widowControl w:val="0"/>
              <w:autoSpaceDE w:val="0"/>
              <w:autoSpaceDN w:val="0"/>
              <w:spacing w:before="153"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175</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DEB2318"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0778F4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6BC0AC1"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134</w:t>
            </w:r>
          </w:p>
        </w:tc>
        <w:tc>
          <w:tcPr>
            <w:tcW w:w="2827" w:type="dxa"/>
            <w:tcBorders>
              <w:top w:val="single" w:sz="6" w:space="0" w:color="auto"/>
              <w:left w:val="single" w:sz="6" w:space="0" w:color="auto"/>
              <w:bottom w:val="single" w:sz="6" w:space="0" w:color="auto"/>
              <w:right w:val="single" w:sz="6" w:space="0" w:color="auto"/>
            </w:tcBorders>
          </w:tcPr>
          <w:p w14:paraId="06F57B4A"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Demir oksit</w:t>
            </w:r>
          </w:p>
        </w:tc>
        <w:tc>
          <w:tcPr>
            <w:tcW w:w="1417" w:type="dxa"/>
            <w:tcBorders>
              <w:top w:val="single" w:sz="6" w:space="0" w:color="auto"/>
              <w:left w:val="single" w:sz="6" w:space="0" w:color="auto"/>
              <w:bottom w:val="single" w:sz="6" w:space="0" w:color="auto"/>
              <w:right w:val="single" w:sz="6" w:space="0" w:color="auto"/>
            </w:tcBorders>
          </w:tcPr>
          <w:p w14:paraId="12876BF3"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77489</w:t>
            </w:r>
          </w:p>
        </w:tc>
        <w:tc>
          <w:tcPr>
            <w:tcW w:w="1134" w:type="dxa"/>
            <w:tcBorders>
              <w:top w:val="single" w:sz="6" w:space="0" w:color="auto"/>
              <w:left w:val="single" w:sz="6" w:space="0" w:color="auto"/>
              <w:bottom w:val="single" w:sz="6" w:space="0" w:color="auto"/>
              <w:right w:val="single" w:sz="6" w:space="0" w:color="auto"/>
            </w:tcBorders>
          </w:tcPr>
          <w:p w14:paraId="7045073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2333B7A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21A6641"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19D18F8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77AEAB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618AE6F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28CC4B7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0A435F9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5C0BDCF"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135</w:t>
            </w:r>
          </w:p>
        </w:tc>
        <w:tc>
          <w:tcPr>
            <w:tcW w:w="2827" w:type="dxa"/>
            <w:tcBorders>
              <w:top w:val="single" w:sz="6" w:space="0" w:color="auto"/>
              <w:left w:val="single" w:sz="6" w:space="0" w:color="auto"/>
              <w:bottom w:val="single" w:sz="6" w:space="0" w:color="auto"/>
              <w:right w:val="single" w:sz="6" w:space="0" w:color="auto"/>
            </w:tcBorders>
          </w:tcPr>
          <w:p w14:paraId="0E3E8352"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Demir oksit kırmızısı</w:t>
            </w:r>
          </w:p>
        </w:tc>
        <w:tc>
          <w:tcPr>
            <w:tcW w:w="1417" w:type="dxa"/>
            <w:tcBorders>
              <w:top w:val="single" w:sz="6" w:space="0" w:color="auto"/>
              <w:left w:val="single" w:sz="6" w:space="0" w:color="auto"/>
              <w:bottom w:val="single" w:sz="6" w:space="0" w:color="auto"/>
              <w:right w:val="single" w:sz="6" w:space="0" w:color="auto"/>
            </w:tcBorders>
          </w:tcPr>
          <w:p w14:paraId="0F40A175"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77491</w:t>
            </w:r>
          </w:p>
        </w:tc>
        <w:tc>
          <w:tcPr>
            <w:tcW w:w="1134" w:type="dxa"/>
            <w:tcBorders>
              <w:top w:val="single" w:sz="6" w:space="0" w:color="auto"/>
              <w:left w:val="single" w:sz="6" w:space="0" w:color="auto"/>
              <w:bottom w:val="single" w:sz="6" w:space="0" w:color="auto"/>
              <w:right w:val="single" w:sz="6" w:space="0" w:color="auto"/>
            </w:tcBorders>
          </w:tcPr>
          <w:p w14:paraId="3D7EAF9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023F705" w14:textId="77777777" w:rsidR="000807E0" w:rsidRPr="00D51D93" w:rsidRDefault="000807E0" w:rsidP="000807E0">
            <w:pPr>
              <w:widowControl w:val="0"/>
              <w:autoSpaceDE w:val="0"/>
              <w:autoSpaceDN w:val="0"/>
              <w:spacing w:before="150"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215-168-2</w:t>
            </w:r>
          </w:p>
        </w:tc>
        <w:tc>
          <w:tcPr>
            <w:tcW w:w="992" w:type="dxa"/>
            <w:tcBorders>
              <w:top w:val="single" w:sz="6" w:space="0" w:color="auto"/>
              <w:left w:val="single" w:sz="6" w:space="0" w:color="auto"/>
              <w:bottom w:val="single" w:sz="6" w:space="0" w:color="auto"/>
              <w:right w:val="single" w:sz="6" w:space="0" w:color="auto"/>
            </w:tcBorders>
          </w:tcPr>
          <w:p w14:paraId="3EC8649E"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28C8C72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98D277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7730DE11" w14:textId="77777777" w:rsidR="000807E0" w:rsidRPr="00D51D93" w:rsidRDefault="000807E0" w:rsidP="000807E0">
            <w:pPr>
              <w:widowControl w:val="0"/>
              <w:autoSpaceDE w:val="0"/>
              <w:autoSpaceDN w:val="0"/>
              <w:spacing w:before="153"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8C4357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674EA4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5B7AD8D"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136</w:t>
            </w:r>
          </w:p>
        </w:tc>
        <w:tc>
          <w:tcPr>
            <w:tcW w:w="2827" w:type="dxa"/>
            <w:tcBorders>
              <w:top w:val="single" w:sz="6" w:space="0" w:color="auto"/>
              <w:left w:val="single" w:sz="6" w:space="0" w:color="auto"/>
              <w:bottom w:val="single" w:sz="6" w:space="0" w:color="auto"/>
              <w:right w:val="single" w:sz="6" w:space="0" w:color="auto"/>
            </w:tcBorders>
          </w:tcPr>
          <w:p w14:paraId="0289D7D0"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Demir oksit sarısı </w:t>
            </w:r>
          </w:p>
        </w:tc>
        <w:tc>
          <w:tcPr>
            <w:tcW w:w="1417" w:type="dxa"/>
            <w:tcBorders>
              <w:top w:val="single" w:sz="6" w:space="0" w:color="auto"/>
              <w:left w:val="single" w:sz="6" w:space="0" w:color="auto"/>
              <w:bottom w:val="single" w:sz="6" w:space="0" w:color="auto"/>
              <w:right w:val="single" w:sz="6" w:space="0" w:color="auto"/>
            </w:tcBorders>
          </w:tcPr>
          <w:p w14:paraId="7D28F504"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77492</w:t>
            </w:r>
          </w:p>
        </w:tc>
        <w:tc>
          <w:tcPr>
            <w:tcW w:w="1134" w:type="dxa"/>
            <w:tcBorders>
              <w:top w:val="single" w:sz="6" w:space="0" w:color="auto"/>
              <w:left w:val="single" w:sz="6" w:space="0" w:color="auto"/>
              <w:bottom w:val="single" w:sz="6" w:space="0" w:color="auto"/>
              <w:right w:val="single" w:sz="6" w:space="0" w:color="auto"/>
            </w:tcBorders>
          </w:tcPr>
          <w:p w14:paraId="274C8BF9" w14:textId="77777777" w:rsidR="000807E0" w:rsidRPr="00D51D93" w:rsidRDefault="000807E0" w:rsidP="000807E0">
            <w:pPr>
              <w:widowControl w:val="0"/>
              <w:autoSpaceDE w:val="0"/>
              <w:autoSpaceDN w:val="0"/>
              <w:spacing w:before="150" w:after="0" w:line="276" w:lineRule="auto"/>
              <w:ind w:left="27" w:right="3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51274-00-1</w:t>
            </w:r>
          </w:p>
        </w:tc>
        <w:tc>
          <w:tcPr>
            <w:tcW w:w="1276" w:type="dxa"/>
            <w:tcBorders>
              <w:top w:val="single" w:sz="6" w:space="0" w:color="auto"/>
              <w:left w:val="single" w:sz="6" w:space="0" w:color="auto"/>
              <w:bottom w:val="single" w:sz="6" w:space="0" w:color="auto"/>
              <w:right w:val="single" w:sz="6" w:space="0" w:color="auto"/>
            </w:tcBorders>
          </w:tcPr>
          <w:p w14:paraId="3EA2A10E" w14:textId="77777777" w:rsidR="000807E0" w:rsidRPr="00D51D93" w:rsidRDefault="000807E0" w:rsidP="000807E0">
            <w:pPr>
              <w:widowControl w:val="0"/>
              <w:autoSpaceDE w:val="0"/>
              <w:autoSpaceDN w:val="0"/>
              <w:spacing w:before="150" w:after="0" w:line="276" w:lineRule="auto"/>
              <w:ind w:left="4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257-098-5</w:t>
            </w:r>
          </w:p>
        </w:tc>
        <w:tc>
          <w:tcPr>
            <w:tcW w:w="992" w:type="dxa"/>
            <w:tcBorders>
              <w:top w:val="single" w:sz="6" w:space="0" w:color="auto"/>
              <w:left w:val="single" w:sz="6" w:space="0" w:color="auto"/>
              <w:bottom w:val="single" w:sz="6" w:space="0" w:color="auto"/>
              <w:right w:val="single" w:sz="6" w:space="0" w:color="auto"/>
            </w:tcBorders>
          </w:tcPr>
          <w:p w14:paraId="00096883" w14:textId="77777777" w:rsidR="000807E0" w:rsidRPr="00D51D93" w:rsidRDefault="000807E0" w:rsidP="000807E0">
            <w:pPr>
              <w:widowControl w:val="0"/>
              <w:autoSpaceDE w:val="0"/>
              <w:autoSpaceDN w:val="0"/>
              <w:spacing w:before="150"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03FB159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27773C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BA19CCF" w14:textId="77777777" w:rsidR="000807E0" w:rsidRPr="00D51D93" w:rsidRDefault="000807E0" w:rsidP="000807E0">
            <w:pPr>
              <w:widowControl w:val="0"/>
              <w:autoSpaceDE w:val="0"/>
              <w:autoSpaceDN w:val="0"/>
              <w:spacing w:before="153"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1209A112"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08D46BA1"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1E4CB595"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137</w:t>
            </w:r>
          </w:p>
        </w:tc>
        <w:tc>
          <w:tcPr>
            <w:tcW w:w="2827" w:type="dxa"/>
            <w:tcBorders>
              <w:top w:val="single" w:sz="6" w:space="0" w:color="auto"/>
              <w:left w:val="single" w:sz="6" w:space="0" w:color="auto"/>
              <w:bottom w:val="single" w:sz="6" w:space="0" w:color="auto"/>
              <w:right w:val="single" w:sz="6" w:space="0" w:color="auto"/>
            </w:tcBorders>
          </w:tcPr>
          <w:p w14:paraId="7FDEDE68" w14:textId="77777777" w:rsidR="000807E0" w:rsidRPr="00D51D93" w:rsidRDefault="000807E0" w:rsidP="000807E0">
            <w:pPr>
              <w:widowControl w:val="0"/>
              <w:autoSpaceDE w:val="0"/>
              <w:autoSpaceDN w:val="0"/>
              <w:spacing w:before="150"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Demir oksit siyahı</w:t>
            </w:r>
          </w:p>
        </w:tc>
        <w:tc>
          <w:tcPr>
            <w:tcW w:w="1417" w:type="dxa"/>
            <w:tcBorders>
              <w:top w:val="single" w:sz="6" w:space="0" w:color="auto"/>
              <w:left w:val="single" w:sz="6" w:space="0" w:color="auto"/>
              <w:bottom w:val="single" w:sz="6" w:space="0" w:color="auto"/>
              <w:right w:val="single" w:sz="6" w:space="0" w:color="auto"/>
            </w:tcBorders>
          </w:tcPr>
          <w:p w14:paraId="24072E59"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77499</w:t>
            </w:r>
          </w:p>
        </w:tc>
        <w:tc>
          <w:tcPr>
            <w:tcW w:w="1134" w:type="dxa"/>
            <w:tcBorders>
              <w:top w:val="single" w:sz="6" w:space="0" w:color="auto"/>
              <w:left w:val="single" w:sz="6" w:space="0" w:color="auto"/>
              <w:bottom w:val="single" w:sz="6" w:space="0" w:color="auto"/>
              <w:right w:val="single" w:sz="6" w:space="0" w:color="auto"/>
            </w:tcBorders>
          </w:tcPr>
          <w:p w14:paraId="4289DBD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DC34981" w14:textId="77777777" w:rsidR="000807E0" w:rsidRPr="00D51D93" w:rsidRDefault="000807E0" w:rsidP="000807E0">
            <w:pPr>
              <w:widowControl w:val="0"/>
              <w:autoSpaceDE w:val="0"/>
              <w:autoSpaceDN w:val="0"/>
              <w:spacing w:before="150"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235-442-5</w:t>
            </w:r>
          </w:p>
        </w:tc>
        <w:tc>
          <w:tcPr>
            <w:tcW w:w="992" w:type="dxa"/>
            <w:tcBorders>
              <w:top w:val="single" w:sz="6" w:space="0" w:color="auto"/>
              <w:left w:val="single" w:sz="6" w:space="0" w:color="auto"/>
              <w:bottom w:val="single" w:sz="6" w:space="0" w:color="auto"/>
              <w:right w:val="single" w:sz="6" w:space="0" w:color="auto"/>
            </w:tcBorders>
          </w:tcPr>
          <w:p w14:paraId="07E7AC83"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Siyah</w:t>
            </w:r>
          </w:p>
        </w:tc>
        <w:tc>
          <w:tcPr>
            <w:tcW w:w="1843" w:type="dxa"/>
            <w:tcBorders>
              <w:top w:val="single" w:sz="6" w:space="0" w:color="auto"/>
              <w:left w:val="single" w:sz="6" w:space="0" w:color="auto"/>
              <w:bottom w:val="single" w:sz="6" w:space="0" w:color="auto"/>
              <w:right w:val="single" w:sz="6" w:space="0" w:color="auto"/>
            </w:tcBorders>
          </w:tcPr>
          <w:p w14:paraId="5DD1DE7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750D3B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2D64AA6" w14:textId="77777777" w:rsidR="000807E0" w:rsidRPr="00D51D93" w:rsidRDefault="000807E0" w:rsidP="000807E0">
            <w:pPr>
              <w:widowControl w:val="0"/>
              <w:autoSpaceDE w:val="0"/>
              <w:autoSpaceDN w:val="0"/>
              <w:spacing w:before="153" w:after="0" w:line="276" w:lineRule="auto"/>
              <w:ind w:left="87"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01FAAD3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1785CE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831C5FF"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138</w:t>
            </w:r>
          </w:p>
        </w:tc>
        <w:tc>
          <w:tcPr>
            <w:tcW w:w="2827" w:type="dxa"/>
            <w:tcBorders>
              <w:top w:val="single" w:sz="6" w:space="0" w:color="auto"/>
              <w:left w:val="single" w:sz="6" w:space="0" w:color="auto"/>
              <w:bottom w:val="single" w:sz="6" w:space="0" w:color="auto"/>
              <w:right w:val="single" w:sz="6" w:space="0" w:color="auto"/>
            </w:tcBorders>
          </w:tcPr>
          <w:p w14:paraId="0885B58D" w14:textId="77777777" w:rsidR="000807E0" w:rsidRPr="00D51D93" w:rsidRDefault="000807E0" w:rsidP="000807E0">
            <w:pPr>
              <w:widowControl w:val="0"/>
              <w:autoSpaceDE w:val="0"/>
              <w:autoSpaceDN w:val="0"/>
              <w:spacing w:before="153"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Demir amonyum ferro­ siyanür</w:t>
            </w:r>
          </w:p>
        </w:tc>
        <w:tc>
          <w:tcPr>
            <w:tcW w:w="1417" w:type="dxa"/>
            <w:tcBorders>
              <w:top w:val="single" w:sz="6" w:space="0" w:color="auto"/>
              <w:left w:val="single" w:sz="6" w:space="0" w:color="auto"/>
              <w:bottom w:val="single" w:sz="6" w:space="0" w:color="auto"/>
              <w:right w:val="single" w:sz="6" w:space="0" w:color="auto"/>
            </w:tcBorders>
          </w:tcPr>
          <w:p w14:paraId="0C929853" w14:textId="77777777" w:rsidR="000807E0" w:rsidRPr="00D51D93" w:rsidRDefault="000807E0" w:rsidP="000807E0">
            <w:pPr>
              <w:widowControl w:val="0"/>
              <w:autoSpaceDE w:val="0"/>
              <w:autoSpaceDN w:val="0"/>
              <w:spacing w:before="150"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77510</w:t>
            </w:r>
          </w:p>
        </w:tc>
        <w:tc>
          <w:tcPr>
            <w:tcW w:w="1134" w:type="dxa"/>
            <w:tcBorders>
              <w:top w:val="single" w:sz="6" w:space="0" w:color="auto"/>
              <w:left w:val="single" w:sz="6" w:space="0" w:color="auto"/>
              <w:bottom w:val="single" w:sz="6" w:space="0" w:color="auto"/>
              <w:right w:val="single" w:sz="6" w:space="0" w:color="auto"/>
            </w:tcBorders>
          </w:tcPr>
          <w:p w14:paraId="6EEA612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09EB79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3F5F731"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1E18FCC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FA5257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3D9A5C22" w14:textId="77777777" w:rsidR="000807E0" w:rsidRPr="00D51D93" w:rsidRDefault="000807E0" w:rsidP="000807E0">
            <w:pPr>
              <w:widowControl w:val="0"/>
              <w:autoSpaceDE w:val="0"/>
              <w:autoSpaceDN w:val="0"/>
              <w:spacing w:before="150"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Siyanür iyonu içermemelidir.</w:t>
            </w:r>
          </w:p>
        </w:tc>
        <w:tc>
          <w:tcPr>
            <w:tcW w:w="1304" w:type="dxa"/>
            <w:tcBorders>
              <w:top w:val="single" w:sz="6" w:space="0" w:color="auto"/>
              <w:left w:val="single" w:sz="6" w:space="0" w:color="auto"/>
              <w:bottom w:val="single" w:sz="6" w:space="0" w:color="auto"/>
              <w:right w:val="single" w:sz="6" w:space="0" w:color="auto"/>
            </w:tcBorders>
          </w:tcPr>
          <w:p w14:paraId="65CD566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16587E9"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5191A9B7"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139</w:t>
            </w:r>
          </w:p>
        </w:tc>
        <w:tc>
          <w:tcPr>
            <w:tcW w:w="2827" w:type="dxa"/>
            <w:tcBorders>
              <w:top w:val="single" w:sz="6" w:space="0" w:color="auto"/>
              <w:left w:val="single" w:sz="6" w:space="0" w:color="auto"/>
              <w:bottom w:val="single" w:sz="6" w:space="0" w:color="auto"/>
              <w:right w:val="single" w:sz="6" w:space="0" w:color="auto"/>
            </w:tcBorders>
          </w:tcPr>
          <w:p w14:paraId="5C28C578"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Magnezyum karbonat</w:t>
            </w:r>
          </w:p>
        </w:tc>
        <w:tc>
          <w:tcPr>
            <w:tcW w:w="1417" w:type="dxa"/>
            <w:tcBorders>
              <w:top w:val="single" w:sz="6" w:space="0" w:color="auto"/>
              <w:left w:val="single" w:sz="6" w:space="0" w:color="auto"/>
              <w:bottom w:val="single" w:sz="6" w:space="0" w:color="auto"/>
              <w:right w:val="single" w:sz="6" w:space="0" w:color="auto"/>
            </w:tcBorders>
          </w:tcPr>
          <w:p w14:paraId="232C6D54" w14:textId="77777777" w:rsidR="000807E0" w:rsidRPr="00D51D93" w:rsidRDefault="000807E0" w:rsidP="000807E0">
            <w:pPr>
              <w:widowControl w:val="0"/>
              <w:autoSpaceDE w:val="0"/>
              <w:autoSpaceDN w:val="0"/>
              <w:spacing w:before="149" w:after="0" w:line="276" w:lineRule="auto"/>
              <w:ind w:right="45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77713</w:t>
            </w:r>
          </w:p>
        </w:tc>
        <w:tc>
          <w:tcPr>
            <w:tcW w:w="1134" w:type="dxa"/>
            <w:tcBorders>
              <w:top w:val="single" w:sz="6" w:space="0" w:color="auto"/>
              <w:left w:val="single" w:sz="6" w:space="0" w:color="auto"/>
              <w:bottom w:val="single" w:sz="6" w:space="0" w:color="auto"/>
              <w:right w:val="single" w:sz="6" w:space="0" w:color="auto"/>
            </w:tcBorders>
          </w:tcPr>
          <w:p w14:paraId="7A6AF61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746FFAF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6FBC680"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03FADE3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A2BA2EC"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0716016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72402201"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D94821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F1BBFBF"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140</w:t>
            </w:r>
          </w:p>
        </w:tc>
        <w:tc>
          <w:tcPr>
            <w:tcW w:w="2827" w:type="dxa"/>
            <w:tcBorders>
              <w:top w:val="single" w:sz="6" w:space="0" w:color="auto"/>
              <w:left w:val="single" w:sz="6" w:space="0" w:color="auto"/>
              <w:bottom w:val="single" w:sz="6" w:space="0" w:color="auto"/>
              <w:right w:val="single" w:sz="6" w:space="0" w:color="auto"/>
            </w:tcBorders>
          </w:tcPr>
          <w:p w14:paraId="7697F4E0" w14:textId="77DE3B4B" w:rsidR="000807E0" w:rsidRPr="00D51D93" w:rsidRDefault="000807E0" w:rsidP="00D40FC3">
            <w:pPr>
              <w:widowControl w:val="0"/>
              <w:autoSpaceDE w:val="0"/>
              <w:autoSpaceDN w:val="0"/>
              <w:spacing w:before="141" w:after="0" w:line="276" w:lineRule="auto"/>
              <w:ind w:left="88" w:right="31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Amonyum manganez(</w:t>
            </w:r>
            <w:r w:rsidR="00D40FC3">
              <w:rPr>
                <w:rFonts w:ascii="Times New Roman" w:eastAsia="Times New Roman" w:hAnsi="Times New Roman" w:cs="Times New Roman"/>
                <w:sz w:val="18"/>
                <w:szCs w:val="18"/>
                <w:lang w:val="en-US"/>
              </w:rPr>
              <w:t>+</w:t>
            </w:r>
            <w:r w:rsidRPr="00D51D93">
              <w:rPr>
                <w:rFonts w:ascii="Times New Roman" w:eastAsia="Times New Roman" w:hAnsi="Times New Roman" w:cs="Times New Roman"/>
                <w:sz w:val="18"/>
                <w:szCs w:val="18"/>
                <w:lang w:val="en-US"/>
              </w:rPr>
              <w:t>3) difosfat</w:t>
            </w:r>
          </w:p>
        </w:tc>
        <w:tc>
          <w:tcPr>
            <w:tcW w:w="1417" w:type="dxa"/>
            <w:tcBorders>
              <w:top w:val="single" w:sz="6" w:space="0" w:color="auto"/>
              <w:left w:val="single" w:sz="6" w:space="0" w:color="auto"/>
              <w:bottom w:val="single" w:sz="6" w:space="0" w:color="auto"/>
              <w:right w:val="single" w:sz="6" w:space="0" w:color="auto"/>
            </w:tcBorders>
          </w:tcPr>
          <w:p w14:paraId="3E9A2432"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77742</w:t>
            </w:r>
          </w:p>
        </w:tc>
        <w:tc>
          <w:tcPr>
            <w:tcW w:w="1134" w:type="dxa"/>
            <w:tcBorders>
              <w:top w:val="single" w:sz="6" w:space="0" w:color="auto"/>
              <w:left w:val="single" w:sz="6" w:space="0" w:color="auto"/>
              <w:bottom w:val="single" w:sz="6" w:space="0" w:color="auto"/>
              <w:right w:val="single" w:sz="6" w:space="0" w:color="auto"/>
            </w:tcBorders>
          </w:tcPr>
          <w:p w14:paraId="3A6B5E8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4415CB5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325A258" w14:textId="77777777" w:rsidR="000807E0" w:rsidRPr="00D51D93" w:rsidRDefault="000807E0" w:rsidP="000807E0">
            <w:pPr>
              <w:widowControl w:val="0"/>
              <w:autoSpaceDE w:val="0"/>
              <w:autoSpaceDN w:val="0"/>
              <w:spacing w:before="138"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Mor</w:t>
            </w:r>
          </w:p>
        </w:tc>
        <w:tc>
          <w:tcPr>
            <w:tcW w:w="1843" w:type="dxa"/>
            <w:tcBorders>
              <w:top w:val="single" w:sz="6" w:space="0" w:color="auto"/>
              <w:left w:val="single" w:sz="6" w:space="0" w:color="auto"/>
              <w:bottom w:val="single" w:sz="6" w:space="0" w:color="auto"/>
              <w:right w:val="single" w:sz="6" w:space="0" w:color="auto"/>
            </w:tcBorders>
          </w:tcPr>
          <w:p w14:paraId="25D1BB20"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A04741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17E6A2C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05FF48B2"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E50AD0F"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54EC93A"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141</w:t>
            </w:r>
          </w:p>
        </w:tc>
        <w:tc>
          <w:tcPr>
            <w:tcW w:w="2827" w:type="dxa"/>
            <w:tcBorders>
              <w:top w:val="single" w:sz="6" w:space="0" w:color="auto"/>
              <w:left w:val="single" w:sz="6" w:space="0" w:color="auto"/>
              <w:bottom w:val="single" w:sz="6" w:space="0" w:color="auto"/>
              <w:right w:val="single" w:sz="6" w:space="0" w:color="auto"/>
            </w:tcBorders>
          </w:tcPr>
          <w:p w14:paraId="2A8A83FF" w14:textId="77777777" w:rsidR="000807E0" w:rsidRPr="00D51D93" w:rsidRDefault="000807E0" w:rsidP="000807E0">
            <w:pPr>
              <w:widowControl w:val="0"/>
              <w:autoSpaceDE w:val="0"/>
              <w:autoSpaceDN w:val="0"/>
              <w:spacing w:before="141"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Trimanganez bis (ortophos­ phate)</w:t>
            </w:r>
          </w:p>
        </w:tc>
        <w:tc>
          <w:tcPr>
            <w:tcW w:w="1417" w:type="dxa"/>
            <w:tcBorders>
              <w:top w:val="single" w:sz="6" w:space="0" w:color="auto"/>
              <w:left w:val="single" w:sz="6" w:space="0" w:color="auto"/>
              <w:bottom w:val="single" w:sz="6" w:space="0" w:color="auto"/>
              <w:right w:val="single" w:sz="6" w:space="0" w:color="auto"/>
            </w:tcBorders>
          </w:tcPr>
          <w:p w14:paraId="1EF6A3E2"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77745</w:t>
            </w:r>
          </w:p>
        </w:tc>
        <w:tc>
          <w:tcPr>
            <w:tcW w:w="1134" w:type="dxa"/>
            <w:tcBorders>
              <w:top w:val="single" w:sz="6" w:space="0" w:color="auto"/>
              <w:left w:val="single" w:sz="6" w:space="0" w:color="auto"/>
              <w:bottom w:val="single" w:sz="6" w:space="0" w:color="auto"/>
              <w:right w:val="single" w:sz="6" w:space="0" w:color="auto"/>
            </w:tcBorders>
          </w:tcPr>
          <w:p w14:paraId="76F9CB3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7F542E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714C753" w14:textId="77777777" w:rsidR="000807E0" w:rsidRPr="00D51D93" w:rsidRDefault="000807E0" w:rsidP="000807E0">
            <w:pPr>
              <w:widowControl w:val="0"/>
              <w:autoSpaceDE w:val="0"/>
              <w:autoSpaceDN w:val="0"/>
              <w:spacing w:before="138"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032F9D7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4B8775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43C6CBF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304" w:type="dxa"/>
            <w:tcBorders>
              <w:top w:val="single" w:sz="6" w:space="0" w:color="auto"/>
              <w:left w:val="single" w:sz="6" w:space="0" w:color="auto"/>
              <w:bottom w:val="single" w:sz="6" w:space="0" w:color="auto"/>
              <w:right w:val="single" w:sz="6" w:space="0" w:color="auto"/>
            </w:tcBorders>
          </w:tcPr>
          <w:p w14:paraId="3C8B127A"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580D0015"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80BF104"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142</w:t>
            </w:r>
          </w:p>
        </w:tc>
        <w:tc>
          <w:tcPr>
            <w:tcW w:w="2827" w:type="dxa"/>
            <w:tcBorders>
              <w:top w:val="single" w:sz="6" w:space="0" w:color="auto"/>
              <w:left w:val="single" w:sz="6" w:space="0" w:color="auto"/>
              <w:bottom w:val="single" w:sz="6" w:space="0" w:color="auto"/>
              <w:right w:val="single" w:sz="6" w:space="0" w:color="auto"/>
            </w:tcBorders>
          </w:tcPr>
          <w:p w14:paraId="3D29F4C1" w14:textId="77777777" w:rsidR="000807E0" w:rsidRPr="00D51D93" w:rsidRDefault="000807E0" w:rsidP="000807E0">
            <w:pPr>
              <w:widowControl w:val="0"/>
              <w:autoSpaceDE w:val="0"/>
              <w:autoSpaceDN w:val="0"/>
              <w:spacing w:before="137"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Gümüş</w:t>
            </w:r>
          </w:p>
        </w:tc>
        <w:tc>
          <w:tcPr>
            <w:tcW w:w="1417" w:type="dxa"/>
            <w:tcBorders>
              <w:top w:val="single" w:sz="6" w:space="0" w:color="auto"/>
              <w:left w:val="single" w:sz="6" w:space="0" w:color="auto"/>
              <w:bottom w:val="single" w:sz="6" w:space="0" w:color="auto"/>
              <w:right w:val="single" w:sz="6" w:space="0" w:color="auto"/>
            </w:tcBorders>
          </w:tcPr>
          <w:p w14:paraId="0D9F62D6" w14:textId="77777777" w:rsidR="000807E0" w:rsidRPr="00D51D93" w:rsidRDefault="000807E0" w:rsidP="000807E0">
            <w:pPr>
              <w:widowControl w:val="0"/>
              <w:autoSpaceDE w:val="0"/>
              <w:autoSpaceDN w:val="0"/>
              <w:spacing w:before="137"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77820</w:t>
            </w:r>
          </w:p>
        </w:tc>
        <w:tc>
          <w:tcPr>
            <w:tcW w:w="1134" w:type="dxa"/>
            <w:tcBorders>
              <w:top w:val="single" w:sz="6" w:space="0" w:color="auto"/>
              <w:left w:val="single" w:sz="6" w:space="0" w:color="auto"/>
              <w:bottom w:val="single" w:sz="6" w:space="0" w:color="auto"/>
              <w:right w:val="single" w:sz="6" w:space="0" w:color="auto"/>
            </w:tcBorders>
          </w:tcPr>
          <w:p w14:paraId="369F739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1E2295D7" w14:textId="77777777" w:rsidR="000807E0" w:rsidRPr="00D51D93" w:rsidRDefault="000807E0" w:rsidP="000807E0">
            <w:pPr>
              <w:widowControl w:val="0"/>
              <w:autoSpaceDE w:val="0"/>
              <w:autoSpaceDN w:val="0"/>
              <w:spacing w:before="137"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231-131-3</w:t>
            </w:r>
          </w:p>
        </w:tc>
        <w:tc>
          <w:tcPr>
            <w:tcW w:w="992" w:type="dxa"/>
            <w:tcBorders>
              <w:top w:val="single" w:sz="6" w:space="0" w:color="auto"/>
              <w:left w:val="single" w:sz="6" w:space="0" w:color="auto"/>
              <w:bottom w:val="single" w:sz="6" w:space="0" w:color="auto"/>
              <w:right w:val="single" w:sz="6" w:space="0" w:color="auto"/>
            </w:tcBorders>
          </w:tcPr>
          <w:p w14:paraId="2FDB2A1B" w14:textId="77777777" w:rsidR="000807E0" w:rsidRPr="00D51D93" w:rsidRDefault="000807E0" w:rsidP="000807E0">
            <w:pPr>
              <w:widowControl w:val="0"/>
              <w:autoSpaceDE w:val="0"/>
              <w:autoSpaceDN w:val="0"/>
              <w:spacing w:before="137"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05EB0ED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5A567C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701" w:type="dxa"/>
            <w:tcBorders>
              <w:top w:val="single" w:sz="6" w:space="0" w:color="auto"/>
              <w:left w:val="single" w:sz="6" w:space="0" w:color="auto"/>
              <w:bottom w:val="single" w:sz="6" w:space="0" w:color="auto"/>
              <w:right w:val="single" w:sz="6" w:space="0" w:color="auto"/>
            </w:tcBorders>
          </w:tcPr>
          <w:p w14:paraId="558B5266" w14:textId="77777777" w:rsidR="000807E0" w:rsidRPr="00D51D93" w:rsidRDefault="000807E0" w:rsidP="000807E0">
            <w:pPr>
              <w:widowControl w:val="0"/>
              <w:autoSpaceDE w:val="0"/>
              <w:autoSpaceDN w:val="0"/>
              <w:spacing w:before="140" w:after="0" w:line="276" w:lineRule="auto"/>
              <w:ind w:left="88" w:right="79" w:hanging="1"/>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E 174</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CE4FEBA"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3DAE20C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5C90FA8"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143</w:t>
            </w:r>
          </w:p>
        </w:tc>
        <w:tc>
          <w:tcPr>
            <w:tcW w:w="2827" w:type="dxa"/>
            <w:tcBorders>
              <w:top w:val="single" w:sz="6" w:space="0" w:color="auto"/>
              <w:left w:val="single" w:sz="6" w:space="0" w:color="auto"/>
              <w:bottom w:val="single" w:sz="6" w:space="0" w:color="auto"/>
              <w:right w:val="single" w:sz="6" w:space="0" w:color="auto"/>
            </w:tcBorders>
          </w:tcPr>
          <w:p w14:paraId="0D6A5456"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Titanyum dioksit </w:t>
            </w:r>
            <w:r w:rsidRPr="00D51D93">
              <w:rPr>
                <w:rFonts w:ascii="Times New Roman" w:eastAsia="Times New Roman" w:hAnsi="Times New Roman" w:cs="Times New Roman"/>
                <w:sz w:val="18"/>
                <w:szCs w:val="18"/>
                <w:vertAlign w:val="superscript"/>
                <w:lang w:val="en-US"/>
              </w:rPr>
              <w:t>(1)</w:t>
            </w:r>
          </w:p>
        </w:tc>
        <w:tc>
          <w:tcPr>
            <w:tcW w:w="1417" w:type="dxa"/>
            <w:tcBorders>
              <w:top w:val="single" w:sz="6" w:space="0" w:color="auto"/>
              <w:left w:val="single" w:sz="6" w:space="0" w:color="auto"/>
              <w:bottom w:val="single" w:sz="6" w:space="0" w:color="auto"/>
              <w:right w:val="single" w:sz="6" w:space="0" w:color="auto"/>
            </w:tcBorders>
          </w:tcPr>
          <w:p w14:paraId="4332127A"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77891</w:t>
            </w:r>
          </w:p>
        </w:tc>
        <w:tc>
          <w:tcPr>
            <w:tcW w:w="1134" w:type="dxa"/>
            <w:tcBorders>
              <w:top w:val="single" w:sz="6" w:space="0" w:color="auto"/>
              <w:left w:val="single" w:sz="6" w:space="0" w:color="auto"/>
              <w:bottom w:val="single" w:sz="6" w:space="0" w:color="auto"/>
              <w:right w:val="single" w:sz="6" w:space="0" w:color="auto"/>
            </w:tcBorders>
          </w:tcPr>
          <w:p w14:paraId="72FBA4B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AEBDF5F" w14:textId="77777777" w:rsidR="000807E0" w:rsidRPr="00D51D93" w:rsidRDefault="000807E0" w:rsidP="000807E0">
            <w:pPr>
              <w:widowControl w:val="0"/>
              <w:autoSpaceDE w:val="0"/>
              <w:autoSpaceDN w:val="0"/>
              <w:spacing w:before="138"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236-675-5</w:t>
            </w:r>
          </w:p>
        </w:tc>
        <w:tc>
          <w:tcPr>
            <w:tcW w:w="992" w:type="dxa"/>
            <w:tcBorders>
              <w:top w:val="single" w:sz="6" w:space="0" w:color="auto"/>
              <w:left w:val="single" w:sz="6" w:space="0" w:color="auto"/>
              <w:bottom w:val="single" w:sz="6" w:space="0" w:color="auto"/>
              <w:right w:val="single" w:sz="6" w:space="0" w:color="auto"/>
            </w:tcBorders>
          </w:tcPr>
          <w:p w14:paraId="05E50AF8" w14:textId="77777777" w:rsidR="000807E0" w:rsidRPr="00D51D93" w:rsidRDefault="000807E0" w:rsidP="000807E0">
            <w:pPr>
              <w:widowControl w:val="0"/>
              <w:autoSpaceDE w:val="0"/>
              <w:autoSpaceDN w:val="0"/>
              <w:spacing w:before="138"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3EE27C3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1C37B89"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highlight w:val="green"/>
                <w:lang w:val="en-US"/>
              </w:rPr>
            </w:pPr>
          </w:p>
        </w:tc>
        <w:tc>
          <w:tcPr>
            <w:tcW w:w="1701" w:type="dxa"/>
            <w:tcBorders>
              <w:top w:val="single" w:sz="6" w:space="0" w:color="auto"/>
              <w:left w:val="single" w:sz="6" w:space="0" w:color="auto"/>
              <w:bottom w:val="single" w:sz="6" w:space="0" w:color="auto"/>
              <w:right w:val="single" w:sz="6" w:space="0" w:color="auto"/>
            </w:tcBorders>
          </w:tcPr>
          <w:p w14:paraId="1366E36E" w14:textId="77777777" w:rsidR="000807E0" w:rsidRPr="00D51D93" w:rsidRDefault="000807E0" w:rsidP="000807E0">
            <w:pPr>
              <w:widowControl w:val="0"/>
              <w:autoSpaceDE w:val="0"/>
              <w:autoSpaceDN w:val="0"/>
              <w:spacing w:before="141" w:after="0" w:line="276" w:lineRule="auto"/>
              <w:ind w:left="87" w:right="79"/>
              <w:jc w:val="both"/>
              <w:rPr>
                <w:rFonts w:ascii="Times New Roman" w:eastAsia="Times New Roman" w:hAnsi="Times New Roman" w:cs="Times New Roman"/>
                <w:sz w:val="18"/>
                <w:szCs w:val="18"/>
                <w:vertAlign w:val="superscript"/>
                <w:lang w:val="en-US"/>
              </w:rPr>
            </w:pPr>
            <w:r w:rsidRPr="00D51D93">
              <w:rPr>
                <w:rFonts w:ascii="Times New Roman" w:eastAsia="Times New Roman" w:hAnsi="Times New Roman" w:cs="Times New Roman"/>
                <w:sz w:val="18"/>
                <w:szCs w:val="18"/>
                <w:lang w:val="en-US"/>
              </w:rPr>
              <w:t>E 171</w:t>
            </w:r>
            <w:r w:rsidRPr="00D51D93">
              <w:rPr>
                <w:rFonts w:ascii="Times New Roman" w:eastAsia="Times New Roman" w:hAnsi="Times New Roman" w:cs="Times New Roman"/>
                <w:sz w:val="18"/>
                <w:szCs w:val="18"/>
                <w:vertAlign w:val="superscript"/>
                <w:lang w:val="en-US"/>
              </w:rPr>
              <w:t>(*)</w:t>
            </w:r>
          </w:p>
          <w:p w14:paraId="77FD8487" w14:textId="49E66C9F" w:rsidR="000807E0" w:rsidRPr="00D51D93" w:rsidRDefault="007D6723" w:rsidP="007D6723">
            <w:pPr>
              <w:widowControl w:val="0"/>
              <w:autoSpaceDE w:val="0"/>
              <w:autoSpaceDN w:val="0"/>
              <w:spacing w:before="141" w:after="0" w:line="276" w:lineRule="auto"/>
              <w:ind w:right="79"/>
              <w:jc w:val="both"/>
              <w:rPr>
                <w:rFonts w:ascii="Times New Roman" w:eastAsia="Times New Roman" w:hAnsi="Times New Roman" w:cs="Times New Roman"/>
                <w:sz w:val="18"/>
                <w:szCs w:val="18"/>
                <w:highlight w:val="green"/>
                <w:lang w:val="en-US"/>
              </w:rPr>
            </w:pPr>
            <w:r w:rsidRPr="00D51D93">
              <w:rPr>
                <w:rFonts w:ascii="Times New Roman" w:eastAsia="Times New Roman" w:hAnsi="Times New Roman" w:cs="Times New Roman"/>
                <w:sz w:val="18"/>
                <w:szCs w:val="18"/>
                <w:lang w:val="en-US"/>
              </w:rPr>
              <w:t>-</w:t>
            </w:r>
            <w:r w:rsidR="000807E0" w:rsidRPr="00D51D93">
              <w:rPr>
                <w:rFonts w:ascii="Times New Roman" w:eastAsia="Times New Roman" w:hAnsi="Times New Roman" w:cs="Times New Roman"/>
                <w:sz w:val="18"/>
                <w:szCs w:val="18"/>
                <w:lang w:val="en-US"/>
              </w:rPr>
              <w:t>Ek III, No 321'e uygun olarak kullanılacak, aerodinamik çapı ≤ 10 µm olan partiküllerin %1 veya daha fazlasını içeren toz halinde titanyum dioksit</w:t>
            </w:r>
          </w:p>
        </w:tc>
        <w:tc>
          <w:tcPr>
            <w:tcW w:w="1304" w:type="dxa"/>
            <w:tcBorders>
              <w:top w:val="single" w:sz="6" w:space="0" w:color="auto"/>
              <w:left w:val="single" w:sz="6" w:space="0" w:color="auto"/>
              <w:bottom w:val="single" w:sz="6" w:space="0" w:color="auto"/>
              <w:right w:val="single" w:sz="6" w:space="0" w:color="auto"/>
            </w:tcBorders>
          </w:tcPr>
          <w:p w14:paraId="53D2164B"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34B4F0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tcPr>
          <w:p w14:paraId="5C2C2A7D" w14:textId="77777777" w:rsidR="000807E0" w:rsidRPr="00D51D93" w:rsidRDefault="000807E0" w:rsidP="000807E0">
            <w:pPr>
              <w:spacing w:before="120" w:after="12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144</w:t>
            </w:r>
          </w:p>
        </w:tc>
        <w:tc>
          <w:tcPr>
            <w:tcW w:w="2827" w:type="dxa"/>
            <w:tcBorders>
              <w:top w:val="single" w:sz="6" w:space="0" w:color="auto"/>
              <w:left w:val="single" w:sz="6" w:space="0" w:color="auto"/>
              <w:bottom w:val="single" w:sz="6" w:space="0" w:color="auto"/>
              <w:right w:val="single" w:sz="6" w:space="0" w:color="auto"/>
            </w:tcBorders>
          </w:tcPr>
          <w:p w14:paraId="2566E01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 xml:space="preserve">Çinko oksit </w:t>
            </w:r>
            <w:r w:rsidRPr="00D51D93">
              <w:rPr>
                <w:rFonts w:ascii="Times New Roman" w:eastAsia="Times New Roman" w:hAnsi="Times New Roman" w:cs="Times New Roman"/>
                <w:sz w:val="18"/>
                <w:szCs w:val="18"/>
                <w:vertAlign w:val="superscript"/>
                <w:lang w:eastAsia="tr-TR"/>
              </w:rPr>
              <w:t>(2)</w:t>
            </w:r>
          </w:p>
        </w:tc>
        <w:tc>
          <w:tcPr>
            <w:tcW w:w="1417" w:type="dxa"/>
            <w:tcBorders>
              <w:top w:val="single" w:sz="6" w:space="0" w:color="auto"/>
              <w:left w:val="single" w:sz="6" w:space="0" w:color="auto"/>
              <w:bottom w:val="single" w:sz="6" w:space="0" w:color="auto"/>
              <w:right w:val="single" w:sz="6" w:space="0" w:color="auto"/>
            </w:tcBorders>
          </w:tcPr>
          <w:p w14:paraId="76AFB4A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val="la-Latn" w:eastAsia="tr-TR"/>
              </w:rPr>
            </w:pPr>
            <w:r w:rsidRPr="00D51D93">
              <w:rPr>
                <w:rFonts w:ascii="Times New Roman" w:eastAsia="Times New Roman" w:hAnsi="Times New Roman" w:cs="Times New Roman"/>
                <w:sz w:val="18"/>
                <w:szCs w:val="18"/>
                <w:lang w:val="la-Latn" w:eastAsia="tr-TR"/>
              </w:rPr>
              <w:t>77947</w:t>
            </w:r>
          </w:p>
        </w:tc>
        <w:tc>
          <w:tcPr>
            <w:tcW w:w="1134" w:type="dxa"/>
            <w:tcBorders>
              <w:top w:val="single" w:sz="6" w:space="0" w:color="auto"/>
              <w:left w:val="single" w:sz="6" w:space="0" w:color="auto"/>
              <w:bottom w:val="single" w:sz="6" w:space="0" w:color="auto"/>
              <w:right w:val="single" w:sz="6" w:space="0" w:color="auto"/>
            </w:tcBorders>
          </w:tcPr>
          <w:p w14:paraId="4DB29D39" w14:textId="77777777" w:rsidR="000807E0" w:rsidRPr="00D51D93" w:rsidRDefault="000807E0" w:rsidP="000807E0">
            <w:pPr>
              <w:spacing w:before="120" w:after="120" w:line="276" w:lineRule="auto"/>
              <w:ind w:left="-102" w:right="-112"/>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1314-13-2</w:t>
            </w:r>
          </w:p>
        </w:tc>
        <w:tc>
          <w:tcPr>
            <w:tcW w:w="1276" w:type="dxa"/>
            <w:tcBorders>
              <w:top w:val="single" w:sz="6" w:space="0" w:color="auto"/>
              <w:left w:val="single" w:sz="6" w:space="0" w:color="auto"/>
              <w:bottom w:val="single" w:sz="6" w:space="0" w:color="auto"/>
              <w:right w:val="single" w:sz="6" w:space="0" w:color="auto"/>
            </w:tcBorders>
          </w:tcPr>
          <w:p w14:paraId="584667DA" w14:textId="77777777" w:rsidR="000807E0" w:rsidRPr="00D51D93" w:rsidRDefault="000807E0" w:rsidP="000807E0">
            <w:pPr>
              <w:spacing w:before="120" w:after="120" w:line="276" w:lineRule="auto"/>
              <w:ind w:right="-108"/>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215-222-5</w:t>
            </w:r>
          </w:p>
        </w:tc>
        <w:tc>
          <w:tcPr>
            <w:tcW w:w="992" w:type="dxa"/>
            <w:tcBorders>
              <w:top w:val="single" w:sz="6" w:space="0" w:color="auto"/>
              <w:left w:val="single" w:sz="6" w:space="0" w:color="auto"/>
              <w:bottom w:val="single" w:sz="6" w:space="0" w:color="auto"/>
              <w:right w:val="single" w:sz="6" w:space="0" w:color="auto"/>
            </w:tcBorders>
          </w:tcPr>
          <w:p w14:paraId="200AEF5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5E8D7C1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74DEEFE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27A721F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Nihai kullanıcının akciğerlerinin solunum yoluyla maruziyetine yol açabilecek uygulamalarda kullanılmamalıdır.</w:t>
            </w:r>
          </w:p>
        </w:tc>
        <w:tc>
          <w:tcPr>
            <w:tcW w:w="1304" w:type="dxa"/>
            <w:tcBorders>
              <w:top w:val="single" w:sz="6" w:space="0" w:color="auto"/>
              <w:left w:val="single" w:sz="6" w:space="0" w:color="auto"/>
              <w:bottom w:val="single" w:sz="6" w:space="0" w:color="auto"/>
              <w:right w:val="single" w:sz="6" w:space="0" w:color="auto"/>
            </w:tcBorders>
          </w:tcPr>
          <w:p w14:paraId="51CE52CC"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156CF9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2B2471A0"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145</w:t>
            </w:r>
          </w:p>
        </w:tc>
        <w:tc>
          <w:tcPr>
            <w:tcW w:w="2827" w:type="dxa"/>
            <w:tcBorders>
              <w:top w:val="single" w:sz="6" w:space="0" w:color="auto"/>
              <w:left w:val="single" w:sz="6" w:space="0" w:color="auto"/>
              <w:bottom w:val="single" w:sz="6" w:space="0" w:color="auto"/>
              <w:right w:val="single" w:sz="6" w:space="0" w:color="auto"/>
            </w:tcBorders>
          </w:tcPr>
          <w:p w14:paraId="3027E11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4F3F526"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Riboflavin</w:t>
            </w:r>
          </w:p>
        </w:tc>
        <w:tc>
          <w:tcPr>
            <w:tcW w:w="1417" w:type="dxa"/>
            <w:tcBorders>
              <w:top w:val="single" w:sz="6" w:space="0" w:color="auto"/>
              <w:left w:val="single" w:sz="6" w:space="0" w:color="auto"/>
              <w:bottom w:val="single" w:sz="6" w:space="0" w:color="auto"/>
              <w:right w:val="single" w:sz="6" w:space="0" w:color="auto"/>
            </w:tcBorders>
          </w:tcPr>
          <w:p w14:paraId="1E105D9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4E338D4"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Lactoflavin</w:t>
            </w:r>
          </w:p>
        </w:tc>
        <w:tc>
          <w:tcPr>
            <w:tcW w:w="1134" w:type="dxa"/>
            <w:tcBorders>
              <w:top w:val="single" w:sz="6" w:space="0" w:color="auto"/>
              <w:left w:val="single" w:sz="6" w:space="0" w:color="auto"/>
              <w:bottom w:val="single" w:sz="6" w:space="0" w:color="auto"/>
              <w:right w:val="single" w:sz="6" w:space="0" w:color="auto"/>
            </w:tcBorders>
          </w:tcPr>
          <w:p w14:paraId="4C080816"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6B2B238F" w14:textId="77777777" w:rsidR="000807E0" w:rsidRPr="00D51D93" w:rsidRDefault="000807E0" w:rsidP="000807E0">
            <w:pPr>
              <w:widowControl w:val="0"/>
              <w:autoSpaceDE w:val="0"/>
              <w:autoSpaceDN w:val="0"/>
              <w:spacing w:before="3" w:after="0" w:line="276" w:lineRule="auto"/>
              <w:jc w:val="both"/>
              <w:rPr>
                <w:rFonts w:ascii="Times New Roman" w:eastAsia="Times New Roman" w:hAnsi="Times New Roman" w:cs="Times New Roman"/>
                <w:b/>
                <w:sz w:val="18"/>
                <w:szCs w:val="18"/>
                <w:lang w:val="en-US"/>
              </w:rPr>
            </w:pPr>
          </w:p>
          <w:p w14:paraId="7100108B"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201-507-1/</w:t>
            </w:r>
          </w:p>
          <w:p w14:paraId="2A879E68"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204-988-6</w:t>
            </w:r>
          </w:p>
        </w:tc>
        <w:tc>
          <w:tcPr>
            <w:tcW w:w="992" w:type="dxa"/>
            <w:tcBorders>
              <w:top w:val="single" w:sz="6" w:space="0" w:color="auto"/>
              <w:left w:val="single" w:sz="6" w:space="0" w:color="auto"/>
              <w:bottom w:val="single" w:sz="6" w:space="0" w:color="auto"/>
              <w:right w:val="single" w:sz="6" w:space="0" w:color="auto"/>
            </w:tcBorders>
          </w:tcPr>
          <w:p w14:paraId="2FD4C3A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062257A" w14:textId="77777777" w:rsidR="000807E0" w:rsidRPr="00D51D93" w:rsidRDefault="000807E0" w:rsidP="000807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Sarı</w:t>
            </w:r>
          </w:p>
        </w:tc>
        <w:tc>
          <w:tcPr>
            <w:tcW w:w="1843" w:type="dxa"/>
            <w:tcBorders>
              <w:top w:val="single" w:sz="6" w:space="0" w:color="auto"/>
              <w:left w:val="single" w:sz="6" w:space="0" w:color="auto"/>
              <w:bottom w:val="single" w:sz="6" w:space="0" w:color="auto"/>
              <w:right w:val="single" w:sz="6" w:space="0" w:color="auto"/>
            </w:tcBorders>
          </w:tcPr>
          <w:p w14:paraId="204463F5"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7ABB6F0A"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039FC5F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E 101</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2379C3BC"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114E73FD"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A6610CB"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146</w:t>
            </w:r>
          </w:p>
        </w:tc>
        <w:tc>
          <w:tcPr>
            <w:tcW w:w="2827" w:type="dxa"/>
            <w:tcBorders>
              <w:top w:val="single" w:sz="6" w:space="0" w:color="auto"/>
              <w:left w:val="single" w:sz="6" w:space="0" w:color="auto"/>
              <w:bottom w:val="single" w:sz="6" w:space="0" w:color="auto"/>
              <w:right w:val="single" w:sz="6" w:space="0" w:color="auto"/>
            </w:tcBorders>
          </w:tcPr>
          <w:p w14:paraId="489F2625"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Karamel</w:t>
            </w:r>
          </w:p>
        </w:tc>
        <w:tc>
          <w:tcPr>
            <w:tcW w:w="1417" w:type="dxa"/>
            <w:tcBorders>
              <w:top w:val="single" w:sz="6" w:space="0" w:color="auto"/>
              <w:left w:val="single" w:sz="6" w:space="0" w:color="auto"/>
              <w:bottom w:val="single" w:sz="6" w:space="0" w:color="auto"/>
              <w:right w:val="single" w:sz="6" w:space="0" w:color="auto"/>
            </w:tcBorders>
          </w:tcPr>
          <w:p w14:paraId="1C873096" w14:textId="77777777" w:rsidR="000807E0" w:rsidRPr="00D51D93" w:rsidRDefault="000807E0" w:rsidP="000807E0">
            <w:pPr>
              <w:widowControl w:val="0"/>
              <w:autoSpaceDE w:val="0"/>
              <w:autoSpaceDN w:val="0"/>
              <w:spacing w:before="138"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Caramel</w:t>
            </w:r>
          </w:p>
        </w:tc>
        <w:tc>
          <w:tcPr>
            <w:tcW w:w="1134" w:type="dxa"/>
            <w:tcBorders>
              <w:top w:val="single" w:sz="6" w:space="0" w:color="auto"/>
              <w:left w:val="single" w:sz="6" w:space="0" w:color="auto"/>
              <w:bottom w:val="single" w:sz="6" w:space="0" w:color="auto"/>
              <w:right w:val="single" w:sz="6" w:space="0" w:color="auto"/>
            </w:tcBorders>
          </w:tcPr>
          <w:p w14:paraId="095FA77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5A91458" w14:textId="77777777" w:rsidR="000807E0" w:rsidRPr="00D51D93" w:rsidRDefault="000807E0" w:rsidP="000807E0">
            <w:pPr>
              <w:widowControl w:val="0"/>
              <w:autoSpaceDE w:val="0"/>
              <w:autoSpaceDN w:val="0"/>
              <w:spacing w:before="138" w:after="0" w:line="276" w:lineRule="auto"/>
              <w:ind w:left="49"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232-435-9</w:t>
            </w:r>
          </w:p>
        </w:tc>
        <w:tc>
          <w:tcPr>
            <w:tcW w:w="992" w:type="dxa"/>
            <w:tcBorders>
              <w:top w:val="single" w:sz="6" w:space="0" w:color="auto"/>
              <w:left w:val="single" w:sz="6" w:space="0" w:color="auto"/>
              <w:bottom w:val="single" w:sz="6" w:space="0" w:color="auto"/>
              <w:right w:val="single" w:sz="6" w:space="0" w:color="auto"/>
            </w:tcBorders>
          </w:tcPr>
          <w:p w14:paraId="327E34B5" w14:textId="77777777" w:rsidR="000807E0" w:rsidRPr="00D51D93" w:rsidRDefault="000807E0" w:rsidP="000807E0">
            <w:pPr>
              <w:widowControl w:val="0"/>
              <w:autoSpaceDE w:val="0"/>
              <w:autoSpaceDN w:val="0"/>
              <w:spacing w:before="138"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Kahverengi</w:t>
            </w:r>
          </w:p>
        </w:tc>
        <w:tc>
          <w:tcPr>
            <w:tcW w:w="1843" w:type="dxa"/>
            <w:tcBorders>
              <w:top w:val="single" w:sz="6" w:space="0" w:color="auto"/>
              <w:left w:val="single" w:sz="6" w:space="0" w:color="auto"/>
              <w:bottom w:val="single" w:sz="6" w:space="0" w:color="auto"/>
              <w:right w:val="single" w:sz="6" w:space="0" w:color="auto"/>
            </w:tcBorders>
          </w:tcPr>
          <w:p w14:paraId="2EB8DB3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04BDE60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042E84B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E 150a-d</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07A64916"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1BE6806"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9C45DB9"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147</w:t>
            </w:r>
          </w:p>
        </w:tc>
        <w:tc>
          <w:tcPr>
            <w:tcW w:w="2827" w:type="dxa"/>
            <w:tcBorders>
              <w:top w:val="single" w:sz="6" w:space="0" w:color="auto"/>
              <w:left w:val="single" w:sz="6" w:space="0" w:color="auto"/>
              <w:bottom w:val="single" w:sz="6" w:space="0" w:color="auto"/>
              <w:right w:val="single" w:sz="6" w:space="0" w:color="auto"/>
            </w:tcBorders>
          </w:tcPr>
          <w:p w14:paraId="4D4C272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181A77D" w14:textId="41F0EB71" w:rsidR="000807E0" w:rsidRPr="00D51D93" w:rsidRDefault="000807E0" w:rsidP="007621E6">
            <w:pPr>
              <w:widowControl w:val="0"/>
              <w:autoSpaceDE w:val="0"/>
              <w:autoSpaceDN w:val="0"/>
              <w:spacing w:before="153" w:after="0" w:line="276" w:lineRule="auto"/>
              <w:ind w:left="88" w:right="235"/>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Paprika ekstresi, Kapsantin, Kapsorubin</w:t>
            </w:r>
          </w:p>
        </w:tc>
        <w:tc>
          <w:tcPr>
            <w:tcW w:w="1417" w:type="dxa"/>
            <w:tcBorders>
              <w:top w:val="single" w:sz="6" w:space="0" w:color="auto"/>
              <w:left w:val="single" w:sz="6" w:space="0" w:color="auto"/>
              <w:bottom w:val="single" w:sz="6" w:space="0" w:color="auto"/>
              <w:right w:val="single" w:sz="6" w:space="0" w:color="auto"/>
            </w:tcBorders>
          </w:tcPr>
          <w:p w14:paraId="560338C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54A535DA" w14:textId="77777777" w:rsidR="000807E0" w:rsidRPr="00D51D93" w:rsidRDefault="000807E0" w:rsidP="000807E0">
            <w:pPr>
              <w:widowControl w:val="0"/>
              <w:autoSpaceDE w:val="0"/>
              <w:autoSpaceDN w:val="0"/>
              <w:spacing w:before="153"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Capsanthin, </w:t>
            </w:r>
            <w:r w:rsidRPr="00D51D93">
              <w:rPr>
                <w:rFonts w:ascii="Times New Roman" w:eastAsia="Times New Roman" w:hAnsi="Times New Roman" w:cs="Times New Roman"/>
                <w:sz w:val="18"/>
                <w:szCs w:val="18"/>
                <w:lang w:val="en-US"/>
              </w:rPr>
              <w:t>capsorubin</w:t>
            </w:r>
          </w:p>
        </w:tc>
        <w:tc>
          <w:tcPr>
            <w:tcW w:w="1134" w:type="dxa"/>
            <w:tcBorders>
              <w:top w:val="single" w:sz="6" w:space="0" w:color="auto"/>
              <w:left w:val="single" w:sz="6" w:space="0" w:color="auto"/>
              <w:bottom w:val="single" w:sz="6" w:space="0" w:color="auto"/>
              <w:right w:val="single" w:sz="6" w:space="0" w:color="auto"/>
            </w:tcBorders>
          </w:tcPr>
          <w:p w14:paraId="610FE20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276" w:type="dxa"/>
            <w:tcBorders>
              <w:top w:val="single" w:sz="6" w:space="0" w:color="auto"/>
              <w:left w:val="single" w:sz="6" w:space="0" w:color="auto"/>
              <w:bottom w:val="single" w:sz="6" w:space="0" w:color="auto"/>
              <w:right w:val="single" w:sz="6" w:space="0" w:color="auto"/>
            </w:tcBorders>
          </w:tcPr>
          <w:p w14:paraId="3960289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901620D"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207-364-1/</w:t>
            </w:r>
          </w:p>
          <w:p w14:paraId="051B4D9D"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207-425-2</w:t>
            </w:r>
          </w:p>
        </w:tc>
        <w:tc>
          <w:tcPr>
            <w:tcW w:w="992" w:type="dxa"/>
            <w:tcBorders>
              <w:top w:val="single" w:sz="6" w:space="0" w:color="auto"/>
              <w:left w:val="single" w:sz="6" w:space="0" w:color="auto"/>
              <w:bottom w:val="single" w:sz="6" w:space="0" w:color="auto"/>
              <w:right w:val="single" w:sz="6" w:space="0" w:color="auto"/>
            </w:tcBorders>
          </w:tcPr>
          <w:p w14:paraId="037D3F0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6E8A658"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Turuncu</w:t>
            </w:r>
          </w:p>
        </w:tc>
        <w:tc>
          <w:tcPr>
            <w:tcW w:w="1843" w:type="dxa"/>
            <w:tcBorders>
              <w:top w:val="single" w:sz="6" w:space="0" w:color="auto"/>
              <w:left w:val="single" w:sz="6" w:space="0" w:color="auto"/>
              <w:bottom w:val="single" w:sz="6" w:space="0" w:color="auto"/>
              <w:right w:val="single" w:sz="6" w:space="0" w:color="auto"/>
            </w:tcBorders>
          </w:tcPr>
          <w:p w14:paraId="564268E4"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4CBED47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FE9805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E 160c</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4BED82C4"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C656A5C"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0A9B1AE"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148</w:t>
            </w:r>
          </w:p>
        </w:tc>
        <w:tc>
          <w:tcPr>
            <w:tcW w:w="2827" w:type="dxa"/>
            <w:tcBorders>
              <w:top w:val="single" w:sz="6" w:space="0" w:color="auto"/>
              <w:left w:val="single" w:sz="6" w:space="0" w:color="auto"/>
              <w:bottom w:val="single" w:sz="6" w:space="0" w:color="auto"/>
              <w:right w:val="single" w:sz="6" w:space="0" w:color="auto"/>
            </w:tcBorders>
          </w:tcPr>
          <w:p w14:paraId="791231A8"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4A07E4E1"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Pancarkökü kırmızısı</w:t>
            </w:r>
          </w:p>
        </w:tc>
        <w:tc>
          <w:tcPr>
            <w:tcW w:w="1417" w:type="dxa"/>
            <w:tcBorders>
              <w:top w:val="single" w:sz="6" w:space="0" w:color="auto"/>
              <w:left w:val="single" w:sz="6" w:space="0" w:color="auto"/>
              <w:bottom w:val="single" w:sz="6" w:space="0" w:color="auto"/>
              <w:right w:val="single" w:sz="6" w:space="0" w:color="auto"/>
            </w:tcBorders>
          </w:tcPr>
          <w:p w14:paraId="2BE4667A"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43C2EE2" w14:textId="77777777" w:rsidR="000807E0" w:rsidRPr="00D51D93" w:rsidRDefault="000807E0" w:rsidP="000807E0">
            <w:pPr>
              <w:widowControl w:val="0"/>
              <w:autoSpaceDE w:val="0"/>
              <w:autoSpaceDN w:val="0"/>
              <w:spacing w:before="153" w:after="0" w:line="276" w:lineRule="auto"/>
              <w:ind w:left="88" w:right="8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5"/>
                <w:sz w:val="18"/>
                <w:szCs w:val="18"/>
                <w:lang w:val="en-US"/>
              </w:rPr>
              <w:t xml:space="preserve">Beetroot </w:t>
            </w:r>
            <w:r w:rsidRPr="00D51D93">
              <w:rPr>
                <w:rFonts w:ascii="Times New Roman" w:eastAsia="Times New Roman" w:hAnsi="Times New Roman" w:cs="Times New Roman"/>
                <w:sz w:val="18"/>
                <w:szCs w:val="18"/>
                <w:lang w:val="en-US"/>
              </w:rPr>
              <w:t>Red</w:t>
            </w:r>
          </w:p>
        </w:tc>
        <w:tc>
          <w:tcPr>
            <w:tcW w:w="1134" w:type="dxa"/>
            <w:tcBorders>
              <w:top w:val="single" w:sz="6" w:space="0" w:color="auto"/>
              <w:left w:val="single" w:sz="6" w:space="0" w:color="auto"/>
              <w:bottom w:val="single" w:sz="6" w:space="0" w:color="auto"/>
              <w:right w:val="single" w:sz="6" w:space="0" w:color="auto"/>
            </w:tcBorders>
          </w:tcPr>
          <w:p w14:paraId="43DF88C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18E99FF"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7659-95-2</w:t>
            </w:r>
          </w:p>
        </w:tc>
        <w:tc>
          <w:tcPr>
            <w:tcW w:w="1276" w:type="dxa"/>
            <w:tcBorders>
              <w:top w:val="single" w:sz="6" w:space="0" w:color="auto"/>
              <w:left w:val="single" w:sz="6" w:space="0" w:color="auto"/>
              <w:bottom w:val="single" w:sz="6" w:space="0" w:color="auto"/>
              <w:right w:val="single" w:sz="6" w:space="0" w:color="auto"/>
            </w:tcBorders>
          </w:tcPr>
          <w:p w14:paraId="06B6C0D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C103BCA" w14:textId="77777777" w:rsidR="000807E0" w:rsidRPr="00D51D93" w:rsidRDefault="000807E0" w:rsidP="000807E0">
            <w:pPr>
              <w:widowControl w:val="0"/>
              <w:autoSpaceDE w:val="0"/>
              <w:autoSpaceDN w:val="0"/>
              <w:spacing w:before="149" w:after="0" w:line="276" w:lineRule="auto"/>
              <w:ind w:left="4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231-628-5</w:t>
            </w:r>
          </w:p>
        </w:tc>
        <w:tc>
          <w:tcPr>
            <w:tcW w:w="992" w:type="dxa"/>
            <w:tcBorders>
              <w:top w:val="single" w:sz="6" w:space="0" w:color="auto"/>
              <w:left w:val="single" w:sz="6" w:space="0" w:color="auto"/>
              <w:bottom w:val="single" w:sz="6" w:space="0" w:color="auto"/>
              <w:right w:val="single" w:sz="6" w:space="0" w:color="auto"/>
            </w:tcBorders>
          </w:tcPr>
          <w:p w14:paraId="05D285C2"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86220FD"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67988EF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2B223CD"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67144989"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E 162</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1055F359"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39524AB"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69AE1AC5"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149</w:t>
            </w:r>
          </w:p>
        </w:tc>
        <w:tc>
          <w:tcPr>
            <w:tcW w:w="2827" w:type="dxa"/>
            <w:tcBorders>
              <w:top w:val="single" w:sz="6" w:space="0" w:color="auto"/>
              <w:left w:val="single" w:sz="6" w:space="0" w:color="auto"/>
              <w:bottom w:val="single" w:sz="6" w:space="0" w:color="auto"/>
              <w:right w:val="single" w:sz="6" w:space="0" w:color="auto"/>
            </w:tcBorders>
          </w:tcPr>
          <w:p w14:paraId="5745DF1E"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E8D5CCA" w14:textId="77777777" w:rsidR="000807E0" w:rsidRPr="00D51D93" w:rsidRDefault="000807E0" w:rsidP="000807E0">
            <w:pPr>
              <w:widowControl w:val="0"/>
              <w:autoSpaceDE w:val="0"/>
              <w:autoSpaceDN w:val="0"/>
              <w:spacing w:before="152" w:after="0" w:line="276" w:lineRule="auto"/>
              <w:ind w:left="88" w:right="104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Antosiyaninler (Siyanidin, Peonidin Malvidin Delfinidin Petunidin Pelargonidin)</w:t>
            </w:r>
          </w:p>
        </w:tc>
        <w:tc>
          <w:tcPr>
            <w:tcW w:w="1417" w:type="dxa"/>
            <w:tcBorders>
              <w:top w:val="single" w:sz="6" w:space="0" w:color="auto"/>
              <w:left w:val="single" w:sz="6" w:space="0" w:color="auto"/>
              <w:bottom w:val="single" w:sz="6" w:space="0" w:color="auto"/>
              <w:right w:val="single" w:sz="6" w:space="0" w:color="auto"/>
            </w:tcBorders>
          </w:tcPr>
          <w:p w14:paraId="002D718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A68E7BC" w14:textId="77777777" w:rsidR="000807E0" w:rsidRPr="00D51D93" w:rsidRDefault="000807E0" w:rsidP="000807E0">
            <w:pPr>
              <w:widowControl w:val="0"/>
              <w:autoSpaceDE w:val="0"/>
              <w:autoSpaceDN w:val="0"/>
              <w:spacing w:before="152" w:after="0" w:line="276" w:lineRule="auto"/>
              <w:ind w:left="88" w:right="35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105"/>
                <w:sz w:val="18"/>
                <w:szCs w:val="18"/>
                <w:lang w:val="en-US"/>
              </w:rPr>
              <w:t xml:space="preserve">Antho­ </w:t>
            </w:r>
            <w:r w:rsidRPr="00D51D93">
              <w:rPr>
                <w:rFonts w:ascii="Times New Roman" w:eastAsia="Times New Roman" w:hAnsi="Times New Roman" w:cs="Times New Roman"/>
                <w:w w:val="95"/>
                <w:sz w:val="18"/>
                <w:szCs w:val="18"/>
                <w:lang w:val="en-US"/>
              </w:rPr>
              <w:t>cyanins</w:t>
            </w:r>
          </w:p>
        </w:tc>
        <w:tc>
          <w:tcPr>
            <w:tcW w:w="1134" w:type="dxa"/>
            <w:tcBorders>
              <w:top w:val="single" w:sz="6" w:space="0" w:color="auto"/>
              <w:left w:val="single" w:sz="6" w:space="0" w:color="auto"/>
              <w:bottom w:val="single" w:sz="6" w:space="0" w:color="auto"/>
              <w:right w:val="single" w:sz="6" w:space="0" w:color="auto"/>
            </w:tcBorders>
          </w:tcPr>
          <w:p w14:paraId="558F1121"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6C91148C"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528-58-5</w:t>
            </w:r>
          </w:p>
          <w:p w14:paraId="14CE3ED7"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134-01-0</w:t>
            </w:r>
          </w:p>
          <w:p w14:paraId="474D7ADF"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528-53-0</w:t>
            </w:r>
          </w:p>
          <w:p w14:paraId="026FA2C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643-84-5</w:t>
            </w:r>
          </w:p>
          <w:p w14:paraId="0FC4064F"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134-04-3</w:t>
            </w:r>
          </w:p>
        </w:tc>
        <w:tc>
          <w:tcPr>
            <w:tcW w:w="1276" w:type="dxa"/>
            <w:tcBorders>
              <w:top w:val="single" w:sz="6" w:space="0" w:color="auto"/>
              <w:left w:val="single" w:sz="6" w:space="0" w:color="auto"/>
              <w:bottom w:val="single" w:sz="6" w:space="0" w:color="auto"/>
              <w:right w:val="single" w:sz="6" w:space="0" w:color="auto"/>
            </w:tcBorders>
          </w:tcPr>
          <w:p w14:paraId="6E32B4A7"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A49651A"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208-438-6</w:t>
            </w:r>
          </w:p>
          <w:p w14:paraId="5CB868CA"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205-125-6</w:t>
            </w:r>
          </w:p>
          <w:p w14:paraId="2998FF20"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211-403-8</w:t>
            </w:r>
          </w:p>
          <w:p w14:paraId="6D803E1F"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208-437-0</w:t>
            </w:r>
          </w:p>
          <w:p w14:paraId="6BDC20BF"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9"/>
                <w:sz w:val="18"/>
                <w:szCs w:val="18"/>
                <w:lang w:val="en-US"/>
              </w:rPr>
              <w:t>—</w:t>
            </w:r>
          </w:p>
          <w:p w14:paraId="76E1386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205-127-7</w:t>
            </w:r>
          </w:p>
        </w:tc>
        <w:tc>
          <w:tcPr>
            <w:tcW w:w="992" w:type="dxa"/>
            <w:tcBorders>
              <w:top w:val="single" w:sz="6" w:space="0" w:color="auto"/>
              <w:left w:val="single" w:sz="6" w:space="0" w:color="auto"/>
              <w:bottom w:val="single" w:sz="6" w:space="0" w:color="auto"/>
              <w:right w:val="single" w:sz="6" w:space="0" w:color="auto"/>
            </w:tcBorders>
          </w:tcPr>
          <w:p w14:paraId="393D6205"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02E61FE1"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5161A7D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2A70F0A6"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49CCDF5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r w:rsidRPr="00D51D93">
              <w:rPr>
                <w:rFonts w:ascii="Times New Roman" w:eastAsia="Times New Roman" w:hAnsi="Times New Roman" w:cs="Times New Roman"/>
                <w:sz w:val="18"/>
                <w:szCs w:val="18"/>
                <w:lang w:eastAsia="tr-TR"/>
              </w:rPr>
              <w:t>E 163</w:t>
            </w:r>
            <w:r w:rsidRPr="00D51D93">
              <w:rPr>
                <w:rFonts w:ascii="Times New Roman" w:eastAsia="Times New Roman" w:hAnsi="Times New Roman" w:cs="Times New Roman"/>
                <w:sz w:val="18"/>
                <w:szCs w:val="18"/>
                <w:vertAlign w:val="superscript"/>
                <w:lang w:val="en-US"/>
              </w:rPr>
              <w:t>(*)</w:t>
            </w:r>
          </w:p>
        </w:tc>
        <w:tc>
          <w:tcPr>
            <w:tcW w:w="1304" w:type="dxa"/>
            <w:tcBorders>
              <w:top w:val="single" w:sz="6" w:space="0" w:color="auto"/>
              <w:left w:val="single" w:sz="6" w:space="0" w:color="auto"/>
              <w:bottom w:val="single" w:sz="6" w:space="0" w:color="auto"/>
              <w:right w:val="single" w:sz="6" w:space="0" w:color="auto"/>
            </w:tcBorders>
          </w:tcPr>
          <w:p w14:paraId="53A171BC"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20C6ABE8"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3BAC9920"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150</w:t>
            </w:r>
          </w:p>
        </w:tc>
        <w:tc>
          <w:tcPr>
            <w:tcW w:w="2827" w:type="dxa"/>
            <w:tcBorders>
              <w:top w:val="single" w:sz="6" w:space="0" w:color="auto"/>
              <w:left w:val="single" w:sz="6" w:space="0" w:color="auto"/>
              <w:bottom w:val="single" w:sz="6" w:space="0" w:color="auto"/>
              <w:right w:val="single" w:sz="6" w:space="0" w:color="auto"/>
            </w:tcBorders>
          </w:tcPr>
          <w:p w14:paraId="677B34C4"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7CA442BA" w14:textId="77777777" w:rsidR="000807E0" w:rsidRPr="00D51D93" w:rsidRDefault="000807E0" w:rsidP="000807E0">
            <w:pPr>
              <w:widowControl w:val="0"/>
              <w:autoSpaceDE w:val="0"/>
              <w:autoSpaceDN w:val="0"/>
              <w:spacing w:before="150" w:after="0" w:line="276" w:lineRule="auto"/>
              <w:ind w:left="88" w:right="7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Aluminyum, çinko, magnezyum ve kalsiyum stearatlar</w:t>
            </w:r>
          </w:p>
        </w:tc>
        <w:tc>
          <w:tcPr>
            <w:tcW w:w="1417" w:type="dxa"/>
            <w:tcBorders>
              <w:top w:val="single" w:sz="6" w:space="0" w:color="auto"/>
              <w:left w:val="single" w:sz="6" w:space="0" w:color="auto"/>
              <w:bottom w:val="single" w:sz="6" w:space="0" w:color="auto"/>
              <w:right w:val="single" w:sz="6" w:space="0" w:color="auto"/>
            </w:tcBorders>
          </w:tcPr>
          <w:p w14:paraId="4AFFF01C" w14:textId="77777777" w:rsidR="007621E6" w:rsidRDefault="000807E0" w:rsidP="000807E0">
            <w:pPr>
              <w:widowControl w:val="0"/>
              <w:autoSpaceDE w:val="0"/>
              <w:autoSpaceDN w:val="0"/>
              <w:spacing w:before="152" w:after="0" w:line="276" w:lineRule="auto"/>
              <w:ind w:left="88" w:right="6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 xml:space="preserve">Aluminum stearate </w:t>
            </w:r>
          </w:p>
          <w:p w14:paraId="6AAF8896" w14:textId="6FDEA229" w:rsidR="000807E0" w:rsidRPr="00D51D93" w:rsidRDefault="000807E0" w:rsidP="000807E0">
            <w:pPr>
              <w:widowControl w:val="0"/>
              <w:autoSpaceDE w:val="0"/>
              <w:autoSpaceDN w:val="0"/>
              <w:spacing w:before="152" w:after="0" w:line="276" w:lineRule="auto"/>
              <w:ind w:left="88" w:right="60"/>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Zinc stearate Magnesium stearate Calcium stearate</w:t>
            </w:r>
          </w:p>
        </w:tc>
        <w:tc>
          <w:tcPr>
            <w:tcW w:w="1134" w:type="dxa"/>
            <w:tcBorders>
              <w:top w:val="single" w:sz="6" w:space="0" w:color="auto"/>
              <w:left w:val="single" w:sz="6" w:space="0" w:color="auto"/>
              <w:bottom w:val="single" w:sz="6" w:space="0" w:color="auto"/>
              <w:right w:val="single" w:sz="6" w:space="0" w:color="auto"/>
            </w:tcBorders>
          </w:tcPr>
          <w:p w14:paraId="0D2D062D"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7047-84-9</w:t>
            </w:r>
          </w:p>
          <w:p w14:paraId="1352B269"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557-05-1</w:t>
            </w:r>
          </w:p>
          <w:p w14:paraId="66931340"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557-04-0</w:t>
            </w:r>
          </w:p>
          <w:p w14:paraId="3356656D"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216-472-8</w:t>
            </w:r>
          </w:p>
        </w:tc>
        <w:tc>
          <w:tcPr>
            <w:tcW w:w="1276" w:type="dxa"/>
            <w:tcBorders>
              <w:top w:val="single" w:sz="6" w:space="0" w:color="auto"/>
              <w:left w:val="single" w:sz="6" w:space="0" w:color="auto"/>
              <w:bottom w:val="single" w:sz="6" w:space="0" w:color="auto"/>
              <w:right w:val="single" w:sz="6" w:space="0" w:color="auto"/>
            </w:tcBorders>
          </w:tcPr>
          <w:p w14:paraId="147DE503"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3CC75279" w14:textId="77777777" w:rsidR="000807E0" w:rsidRPr="00D51D93" w:rsidRDefault="000807E0" w:rsidP="000807E0">
            <w:pPr>
              <w:widowControl w:val="0"/>
              <w:autoSpaceDE w:val="0"/>
              <w:autoSpaceDN w:val="0"/>
              <w:spacing w:before="149"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230-325-5</w:t>
            </w:r>
          </w:p>
          <w:p w14:paraId="45B3B024"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209-151-9</w:t>
            </w:r>
          </w:p>
          <w:p w14:paraId="19793A29"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209-150-3</w:t>
            </w:r>
          </w:p>
          <w:p w14:paraId="5AB8EBA5" w14:textId="77777777" w:rsidR="000807E0" w:rsidRPr="00D51D93" w:rsidRDefault="000807E0" w:rsidP="000807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216-472-8</w:t>
            </w:r>
          </w:p>
        </w:tc>
        <w:tc>
          <w:tcPr>
            <w:tcW w:w="992" w:type="dxa"/>
            <w:tcBorders>
              <w:top w:val="single" w:sz="6" w:space="0" w:color="auto"/>
              <w:left w:val="single" w:sz="6" w:space="0" w:color="auto"/>
              <w:bottom w:val="single" w:sz="6" w:space="0" w:color="auto"/>
              <w:right w:val="single" w:sz="6" w:space="0" w:color="auto"/>
            </w:tcBorders>
          </w:tcPr>
          <w:p w14:paraId="0334EDFD" w14:textId="77777777" w:rsidR="000807E0" w:rsidRPr="00D51D93" w:rsidRDefault="000807E0" w:rsidP="000807E0">
            <w:pPr>
              <w:widowControl w:val="0"/>
              <w:autoSpaceDE w:val="0"/>
              <w:autoSpaceDN w:val="0"/>
              <w:spacing w:after="0" w:line="276" w:lineRule="auto"/>
              <w:jc w:val="both"/>
              <w:rPr>
                <w:rFonts w:ascii="Times New Roman" w:eastAsia="Times New Roman" w:hAnsi="Times New Roman" w:cs="Times New Roman"/>
                <w:sz w:val="18"/>
                <w:szCs w:val="18"/>
                <w:lang w:val="en-US"/>
              </w:rPr>
            </w:pPr>
          </w:p>
          <w:p w14:paraId="209ABC9B" w14:textId="77777777" w:rsidR="000807E0" w:rsidRPr="00D51D93" w:rsidRDefault="000807E0" w:rsidP="000807E0">
            <w:pPr>
              <w:widowControl w:val="0"/>
              <w:autoSpaceDE w:val="0"/>
              <w:autoSpaceDN w:val="0"/>
              <w:spacing w:before="149"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Beyaz</w:t>
            </w:r>
          </w:p>
        </w:tc>
        <w:tc>
          <w:tcPr>
            <w:tcW w:w="1843" w:type="dxa"/>
            <w:tcBorders>
              <w:top w:val="single" w:sz="6" w:space="0" w:color="auto"/>
              <w:left w:val="single" w:sz="6" w:space="0" w:color="auto"/>
              <w:bottom w:val="single" w:sz="6" w:space="0" w:color="auto"/>
              <w:right w:val="single" w:sz="6" w:space="0" w:color="auto"/>
            </w:tcBorders>
          </w:tcPr>
          <w:p w14:paraId="6B425AE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BA6438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64799CBC"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87EBA88"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7E1D4542"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00BD951D"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lastRenderedPageBreak/>
              <w:t>151</w:t>
            </w:r>
          </w:p>
        </w:tc>
        <w:tc>
          <w:tcPr>
            <w:tcW w:w="2827" w:type="dxa"/>
            <w:tcBorders>
              <w:top w:val="single" w:sz="6" w:space="0" w:color="auto"/>
              <w:left w:val="single" w:sz="6" w:space="0" w:color="auto"/>
              <w:bottom w:val="single" w:sz="6" w:space="0" w:color="auto"/>
              <w:right w:val="single" w:sz="6" w:space="0" w:color="auto"/>
            </w:tcBorders>
          </w:tcPr>
          <w:p w14:paraId="040E24FF" w14:textId="77777777" w:rsidR="000807E0" w:rsidRPr="00D51D93" w:rsidRDefault="000807E0" w:rsidP="000807E0">
            <w:pPr>
              <w:widowControl w:val="0"/>
              <w:autoSpaceDE w:val="0"/>
              <w:autoSpaceDN w:val="0"/>
              <w:spacing w:before="94" w:after="0" w:line="276" w:lineRule="auto"/>
              <w:ind w:left="88" w:right="194"/>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Fenol, 4,4'-(3H-2,1-benz­ oksatiyol-3-iliden)bis[2- bromo-3-metil-6-(1-metil­ etil)-, S,S-dioksit</w:t>
            </w:r>
          </w:p>
        </w:tc>
        <w:tc>
          <w:tcPr>
            <w:tcW w:w="1417" w:type="dxa"/>
            <w:tcBorders>
              <w:top w:val="single" w:sz="6" w:space="0" w:color="auto"/>
              <w:left w:val="single" w:sz="6" w:space="0" w:color="auto"/>
              <w:bottom w:val="single" w:sz="6" w:space="0" w:color="auto"/>
              <w:right w:val="single" w:sz="6" w:space="0" w:color="auto"/>
            </w:tcBorders>
          </w:tcPr>
          <w:p w14:paraId="2DAE0B9A" w14:textId="77777777" w:rsidR="000807E0" w:rsidRPr="00D51D93" w:rsidRDefault="000807E0" w:rsidP="000807E0">
            <w:pPr>
              <w:widowControl w:val="0"/>
              <w:autoSpaceDE w:val="0"/>
              <w:autoSpaceDN w:val="0"/>
              <w:spacing w:before="94" w:after="0" w:line="276" w:lineRule="auto"/>
              <w:ind w:left="88" w:right="12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Bromo­ thymol blue</w:t>
            </w:r>
          </w:p>
        </w:tc>
        <w:tc>
          <w:tcPr>
            <w:tcW w:w="1134" w:type="dxa"/>
            <w:tcBorders>
              <w:top w:val="single" w:sz="6" w:space="0" w:color="auto"/>
              <w:left w:val="single" w:sz="6" w:space="0" w:color="auto"/>
              <w:bottom w:val="single" w:sz="6" w:space="0" w:color="auto"/>
              <w:right w:val="single" w:sz="6" w:space="0" w:color="auto"/>
            </w:tcBorders>
          </w:tcPr>
          <w:p w14:paraId="08FFE46E"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76-59-5</w:t>
            </w:r>
          </w:p>
        </w:tc>
        <w:tc>
          <w:tcPr>
            <w:tcW w:w="1276" w:type="dxa"/>
            <w:tcBorders>
              <w:top w:val="single" w:sz="6" w:space="0" w:color="auto"/>
              <w:left w:val="single" w:sz="6" w:space="0" w:color="auto"/>
              <w:bottom w:val="single" w:sz="6" w:space="0" w:color="auto"/>
              <w:right w:val="single" w:sz="6" w:space="0" w:color="auto"/>
            </w:tcBorders>
          </w:tcPr>
          <w:p w14:paraId="5BEAFD1B"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200-971-2</w:t>
            </w:r>
          </w:p>
        </w:tc>
        <w:tc>
          <w:tcPr>
            <w:tcW w:w="992" w:type="dxa"/>
            <w:tcBorders>
              <w:top w:val="single" w:sz="6" w:space="0" w:color="auto"/>
              <w:left w:val="single" w:sz="6" w:space="0" w:color="auto"/>
              <w:bottom w:val="single" w:sz="6" w:space="0" w:color="auto"/>
              <w:right w:val="single" w:sz="6" w:space="0" w:color="auto"/>
            </w:tcBorders>
          </w:tcPr>
          <w:p w14:paraId="60FCCC49" w14:textId="77777777" w:rsidR="000807E0" w:rsidRPr="00D51D93" w:rsidRDefault="000807E0" w:rsidP="000807E0">
            <w:pPr>
              <w:widowControl w:val="0"/>
              <w:autoSpaceDE w:val="0"/>
              <w:autoSpaceDN w:val="0"/>
              <w:spacing w:before="9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Mavi</w:t>
            </w:r>
          </w:p>
        </w:tc>
        <w:tc>
          <w:tcPr>
            <w:tcW w:w="1843" w:type="dxa"/>
            <w:tcBorders>
              <w:top w:val="single" w:sz="6" w:space="0" w:color="auto"/>
              <w:left w:val="single" w:sz="6" w:space="0" w:color="auto"/>
              <w:bottom w:val="single" w:sz="6" w:space="0" w:color="auto"/>
              <w:right w:val="single" w:sz="6" w:space="0" w:color="auto"/>
            </w:tcBorders>
          </w:tcPr>
          <w:p w14:paraId="5D35FC03" w14:textId="77777777" w:rsidR="000807E0" w:rsidRPr="00D51D93" w:rsidRDefault="000807E0" w:rsidP="000807E0">
            <w:pPr>
              <w:widowControl w:val="0"/>
              <w:autoSpaceDE w:val="0"/>
              <w:autoSpaceDN w:val="0"/>
              <w:spacing w:before="9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B11E3B7"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7859E182"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B2D2626"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56EC43B3"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3F703CA"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152</w:t>
            </w:r>
          </w:p>
        </w:tc>
        <w:tc>
          <w:tcPr>
            <w:tcW w:w="2827" w:type="dxa"/>
            <w:tcBorders>
              <w:top w:val="single" w:sz="6" w:space="0" w:color="auto"/>
              <w:left w:val="single" w:sz="6" w:space="0" w:color="auto"/>
              <w:bottom w:val="single" w:sz="6" w:space="0" w:color="auto"/>
              <w:right w:val="single" w:sz="6" w:space="0" w:color="auto"/>
            </w:tcBorders>
          </w:tcPr>
          <w:p w14:paraId="76593E50" w14:textId="77777777" w:rsidR="000807E0" w:rsidRPr="00D51D93" w:rsidRDefault="000807E0" w:rsidP="000807E0">
            <w:pPr>
              <w:widowControl w:val="0"/>
              <w:autoSpaceDE w:val="0"/>
              <w:autoSpaceDN w:val="0"/>
              <w:spacing w:before="94" w:after="0" w:line="276" w:lineRule="auto"/>
              <w:ind w:left="88"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Fenol, 4,4'-(3H-2,1-benz­ oksatiyol-3-iliden)bis[2,6- dibromo-3-metil-,S,S-dioksit</w:t>
            </w:r>
          </w:p>
        </w:tc>
        <w:tc>
          <w:tcPr>
            <w:tcW w:w="1417" w:type="dxa"/>
            <w:tcBorders>
              <w:top w:val="single" w:sz="6" w:space="0" w:color="auto"/>
              <w:left w:val="single" w:sz="6" w:space="0" w:color="auto"/>
              <w:bottom w:val="single" w:sz="6" w:space="0" w:color="auto"/>
              <w:right w:val="single" w:sz="6" w:space="0" w:color="auto"/>
            </w:tcBorders>
          </w:tcPr>
          <w:p w14:paraId="58B86C69" w14:textId="77777777" w:rsidR="000807E0" w:rsidRPr="00D51D93" w:rsidRDefault="000807E0" w:rsidP="000807E0">
            <w:pPr>
              <w:widowControl w:val="0"/>
              <w:autoSpaceDE w:val="0"/>
              <w:autoSpaceDN w:val="0"/>
              <w:spacing w:before="94" w:after="0" w:line="276" w:lineRule="auto"/>
              <w:ind w:left="88" w:right="12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Bromo­ cresol green</w:t>
            </w:r>
          </w:p>
        </w:tc>
        <w:tc>
          <w:tcPr>
            <w:tcW w:w="1134" w:type="dxa"/>
            <w:tcBorders>
              <w:top w:val="single" w:sz="6" w:space="0" w:color="auto"/>
              <w:left w:val="single" w:sz="6" w:space="0" w:color="auto"/>
              <w:bottom w:val="single" w:sz="6" w:space="0" w:color="auto"/>
              <w:right w:val="single" w:sz="6" w:space="0" w:color="auto"/>
            </w:tcBorders>
          </w:tcPr>
          <w:p w14:paraId="3623E0F8"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76-60-8</w:t>
            </w:r>
          </w:p>
        </w:tc>
        <w:tc>
          <w:tcPr>
            <w:tcW w:w="1276" w:type="dxa"/>
            <w:tcBorders>
              <w:top w:val="single" w:sz="6" w:space="0" w:color="auto"/>
              <w:left w:val="single" w:sz="6" w:space="0" w:color="auto"/>
              <w:bottom w:val="single" w:sz="6" w:space="0" w:color="auto"/>
              <w:right w:val="single" w:sz="6" w:space="0" w:color="auto"/>
            </w:tcBorders>
          </w:tcPr>
          <w:p w14:paraId="197A685B"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200-972-8</w:t>
            </w:r>
          </w:p>
        </w:tc>
        <w:tc>
          <w:tcPr>
            <w:tcW w:w="992" w:type="dxa"/>
            <w:tcBorders>
              <w:top w:val="single" w:sz="6" w:space="0" w:color="auto"/>
              <w:left w:val="single" w:sz="6" w:space="0" w:color="auto"/>
              <w:bottom w:val="single" w:sz="6" w:space="0" w:color="auto"/>
              <w:right w:val="single" w:sz="6" w:space="0" w:color="auto"/>
            </w:tcBorders>
          </w:tcPr>
          <w:p w14:paraId="080231DF" w14:textId="77777777" w:rsidR="000807E0" w:rsidRPr="00D51D93" w:rsidRDefault="000807E0" w:rsidP="000807E0">
            <w:pPr>
              <w:widowControl w:val="0"/>
              <w:autoSpaceDE w:val="0"/>
              <w:autoSpaceDN w:val="0"/>
              <w:spacing w:before="9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Yeşil</w:t>
            </w:r>
          </w:p>
        </w:tc>
        <w:tc>
          <w:tcPr>
            <w:tcW w:w="1843" w:type="dxa"/>
            <w:tcBorders>
              <w:top w:val="single" w:sz="6" w:space="0" w:color="auto"/>
              <w:left w:val="single" w:sz="6" w:space="0" w:color="auto"/>
              <w:bottom w:val="single" w:sz="6" w:space="0" w:color="auto"/>
              <w:right w:val="single" w:sz="6" w:space="0" w:color="auto"/>
            </w:tcBorders>
          </w:tcPr>
          <w:p w14:paraId="573FDE13" w14:textId="77777777" w:rsidR="000807E0" w:rsidRPr="00D51D93" w:rsidRDefault="000807E0" w:rsidP="000807E0">
            <w:pPr>
              <w:widowControl w:val="0"/>
              <w:autoSpaceDE w:val="0"/>
              <w:autoSpaceDN w:val="0"/>
              <w:spacing w:before="91" w:after="0" w:line="276" w:lineRule="auto"/>
              <w:ind w:left="8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4837633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0FE6B098"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201168C0"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r w:rsidR="000807E0" w:rsidRPr="00D51D93" w14:paraId="4347AA34" w14:textId="77777777" w:rsidTr="00D61512">
        <w:trPr>
          <w:trHeight w:val="400"/>
          <w:jc w:val="center"/>
        </w:trPr>
        <w:tc>
          <w:tcPr>
            <w:tcW w:w="851" w:type="dxa"/>
            <w:tcBorders>
              <w:top w:val="single" w:sz="6" w:space="0" w:color="auto"/>
              <w:left w:val="single" w:sz="6" w:space="0" w:color="auto"/>
              <w:bottom w:val="single" w:sz="6" w:space="0" w:color="auto"/>
              <w:right w:val="single" w:sz="6" w:space="0" w:color="auto"/>
            </w:tcBorders>
            <w:vAlign w:val="center"/>
          </w:tcPr>
          <w:p w14:paraId="40EDFB7A" w14:textId="77777777" w:rsidR="000807E0" w:rsidRPr="00D51D93" w:rsidRDefault="000807E0" w:rsidP="000807E0">
            <w:pPr>
              <w:spacing w:after="0" w:line="276" w:lineRule="auto"/>
              <w:jc w:val="center"/>
              <w:rPr>
                <w:rFonts w:ascii="Times New Roman" w:eastAsia="Times New Roman" w:hAnsi="Times New Roman" w:cs="Times New Roman"/>
                <w:bCs/>
                <w:sz w:val="18"/>
                <w:szCs w:val="18"/>
                <w:lang w:eastAsia="tr-TR"/>
              </w:rPr>
            </w:pPr>
            <w:r w:rsidRPr="00D51D93">
              <w:rPr>
                <w:rFonts w:ascii="Times New Roman" w:eastAsia="Times New Roman" w:hAnsi="Times New Roman" w:cs="Times New Roman"/>
                <w:bCs/>
                <w:sz w:val="18"/>
                <w:szCs w:val="18"/>
                <w:lang w:eastAsia="tr-TR"/>
              </w:rPr>
              <w:t>153</w:t>
            </w:r>
          </w:p>
        </w:tc>
        <w:tc>
          <w:tcPr>
            <w:tcW w:w="2827" w:type="dxa"/>
            <w:tcBorders>
              <w:top w:val="single" w:sz="6" w:space="0" w:color="auto"/>
              <w:left w:val="single" w:sz="6" w:space="0" w:color="auto"/>
              <w:bottom w:val="single" w:sz="6" w:space="0" w:color="auto"/>
              <w:right w:val="single" w:sz="6" w:space="0" w:color="auto"/>
            </w:tcBorders>
          </w:tcPr>
          <w:p w14:paraId="04D53BCF" w14:textId="77777777" w:rsidR="000807E0" w:rsidRPr="00D51D93" w:rsidRDefault="000807E0" w:rsidP="000807E0">
            <w:pPr>
              <w:widowControl w:val="0"/>
              <w:autoSpaceDE w:val="0"/>
              <w:autoSpaceDN w:val="0"/>
              <w:spacing w:before="94" w:after="0" w:line="276" w:lineRule="auto"/>
              <w:ind w:left="88" w:right="222"/>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Sodyum 4-[(4,5-dihidro-3- metil-5-okso-1-fenil-1H- pirazol-4-il)azo]-3-hidroksi­ naftalen-1-sülfonat</w:t>
            </w:r>
          </w:p>
        </w:tc>
        <w:tc>
          <w:tcPr>
            <w:tcW w:w="1417" w:type="dxa"/>
            <w:tcBorders>
              <w:top w:val="single" w:sz="6" w:space="0" w:color="auto"/>
              <w:left w:val="single" w:sz="6" w:space="0" w:color="auto"/>
              <w:bottom w:val="single" w:sz="6" w:space="0" w:color="auto"/>
              <w:right w:val="single" w:sz="6" w:space="0" w:color="auto"/>
            </w:tcBorders>
          </w:tcPr>
          <w:p w14:paraId="0364286E" w14:textId="77777777" w:rsidR="000807E0" w:rsidRPr="00D51D93" w:rsidRDefault="000807E0" w:rsidP="000807E0">
            <w:pPr>
              <w:widowControl w:val="0"/>
              <w:autoSpaceDE w:val="0"/>
              <w:autoSpaceDN w:val="0"/>
              <w:spacing w:before="94" w:after="0" w:line="276" w:lineRule="auto"/>
              <w:ind w:left="88" w:right="89"/>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Acid red 195</w:t>
            </w:r>
          </w:p>
        </w:tc>
        <w:tc>
          <w:tcPr>
            <w:tcW w:w="1134" w:type="dxa"/>
            <w:tcBorders>
              <w:top w:val="single" w:sz="6" w:space="0" w:color="auto"/>
              <w:left w:val="single" w:sz="6" w:space="0" w:color="auto"/>
              <w:bottom w:val="single" w:sz="6" w:space="0" w:color="auto"/>
              <w:right w:val="single" w:sz="6" w:space="0" w:color="auto"/>
            </w:tcBorders>
          </w:tcPr>
          <w:p w14:paraId="346FA83A"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12220-24-5</w:t>
            </w:r>
          </w:p>
        </w:tc>
        <w:tc>
          <w:tcPr>
            <w:tcW w:w="1276" w:type="dxa"/>
            <w:tcBorders>
              <w:top w:val="single" w:sz="6" w:space="0" w:color="auto"/>
              <w:left w:val="single" w:sz="6" w:space="0" w:color="auto"/>
              <w:bottom w:val="single" w:sz="6" w:space="0" w:color="auto"/>
              <w:right w:val="single" w:sz="6" w:space="0" w:color="auto"/>
            </w:tcBorders>
          </w:tcPr>
          <w:p w14:paraId="3A958F9D" w14:textId="77777777" w:rsidR="000807E0" w:rsidRPr="00D51D93" w:rsidRDefault="000807E0" w:rsidP="000807E0">
            <w:pPr>
              <w:widowControl w:val="0"/>
              <w:autoSpaceDE w:val="0"/>
              <w:autoSpaceDN w:val="0"/>
              <w:spacing w:before="91" w:after="0" w:line="276" w:lineRule="auto"/>
              <w:ind w:left="88"/>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w w:val="99"/>
                <w:sz w:val="18"/>
                <w:szCs w:val="18"/>
                <w:lang w:val="en-US"/>
              </w:rPr>
              <w:t>—</w:t>
            </w:r>
          </w:p>
        </w:tc>
        <w:tc>
          <w:tcPr>
            <w:tcW w:w="992" w:type="dxa"/>
            <w:tcBorders>
              <w:top w:val="single" w:sz="6" w:space="0" w:color="auto"/>
              <w:left w:val="single" w:sz="6" w:space="0" w:color="auto"/>
              <w:bottom w:val="single" w:sz="6" w:space="0" w:color="auto"/>
              <w:right w:val="single" w:sz="6" w:space="0" w:color="auto"/>
            </w:tcBorders>
          </w:tcPr>
          <w:p w14:paraId="16B34C02" w14:textId="77777777" w:rsidR="000807E0" w:rsidRPr="00D51D93" w:rsidRDefault="000807E0" w:rsidP="000807E0">
            <w:pPr>
              <w:widowControl w:val="0"/>
              <w:autoSpaceDE w:val="0"/>
              <w:autoSpaceDN w:val="0"/>
              <w:spacing w:before="91" w:after="0" w:line="276" w:lineRule="auto"/>
              <w:ind w:left="87"/>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lang w:val="en-US"/>
              </w:rPr>
              <w:t>Kırmızı</w:t>
            </w:r>
          </w:p>
        </w:tc>
        <w:tc>
          <w:tcPr>
            <w:tcW w:w="1843" w:type="dxa"/>
            <w:tcBorders>
              <w:top w:val="single" w:sz="6" w:space="0" w:color="auto"/>
              <w:left w:val="single" w:sz="6" w:space="0" w:color="auto"/>
              <w:bottom w:val="single" w:sz="6" w:space="0" w:color="auto"/>
              <w:right w:val="single" w:sz="6" w:space="0" w:color="auto"/>
            </w:tcBorders>
          </w:tcPr>
          <w:p w14:paraId="7777B79F" w14:textId="77777777" w:rsidR="000807E0" w:rsidRPr="00D51D93" w:rsidRDefault="000807E0" w:rsidP="000807E0">
            <w:pPr>
              <w:widowControl w:val="0"/>
              <w:autoSpaceDE w:val="0"/>
              <w:autoSpaceDN w:val="0"/>
              <w:spacing w:before="94" w:after="0" w:line="276" w:lineRule="auto"/>
              <w:ind w:left="87" w:right="116"/>
              <w:jc w:val="both"/>
              <w:rPr>
                <w:rFonts w:ascii="Times New Roman" w:eastAsia="Times New Roman" w:hAnsi="Times New Roman" w:cs="Times New Roman"/>
                <w:sz w:val="18"/>
                <w:szCs w:val="18"/>
                <w:lang w:val="en-US"/>
              </w:rPr>
            </w:pPr>
            <w:r w:rsidRPr="00D51D93">
              <w:rPr>
                <w:rFonts w:ascii="Times New Roman" w:eastAsia="Times New Roman" w:hAnsi="Times New Roman" w:cs="Times New Roman"/>
                <w:sz w:val="18"/>
                <w:szCs w:val="18"/>
              </w:rPr>
              <w:t>Mukoz membrana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46CC593B"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701" w:type="dxa"/>
            <w:tcBorders>
              <w:top w:val="single" w:sz="6" w:space="0" w:color="auto"/>
              <w:left w:val="single" w:sz="6" w:space="0" w:color="auto"/>
              <w:bottom w:val="single" w:sz="6" w:space="0" w:color="auto"/>
              <w:right w:val="single" w:sz="6" w:space="0" w:color="auto"/>
            </w:tcBorders>
          </w:tcPr>
          <w:p w14:paraId="2887F9B0" w14:textId="77777777" w:rsidR="000807E0" w:rsidRPr="00D51D93" w:rsidRDefault="000807E0" w:rsidP="000807E0">
            <w:pPr>
              <w:spacing w:before="120" w:after="120" w:line="276" w:lineRule="auto"/>
              <w:jc w:val="both"/>
              <w:rPr>
                <w:rFonts w:ascii="Times New Roman" w:eastAsia="Times New Roman" w:hAnsi="Times New Roman" w:cs="Times New Roman"/>
                <w:sz w:val="18"/>
                <w:szCs w:val="18"/>
                <w:lang w:eastAsia="tr-TR"/>
              </w:rPr>
            </w:pPr>
          </w:p>
        </w:tc>
        <w:tc>
          <w:tcPr>
            <w:tcW w:w="1304" w:type="dxa"/>
            <w:tcBorders>
              <w:top w:val="single" w:sz="6" w:space="0" w:color="auto"/>
              <w:left w:val="single" w:sz="6" w:space="0" w:color="auto"/>
              <w:bottom w:val="single" w:sz="6" w:space="0" w:color="auto"/>
              <w:right w:val="single" w:sz="6" w:space="0" w:color="auto"/>
            </w:tcBorders>
          </w:tcPr>
          <w:p w14:paraId="038292D5" w14:textId="77777777" w:rsidR="000807E0" w:rsidRPr="00D51D93" w:rsidRDefault="000807E0" w:rsidP="000807E0">
            <w:pPr>
              <w:spacing w:before="120" w:after="120" w:line="276" w:lineRule="auto"/>
              <w:jc w:val="both"/>
              <w:rPr>
                <w:rFonts w:ascii="Times New Roman" w:eastAsia="Times New Roman" w:hAnsi="Times New Roman" w:cs="Times New Roman"/>
                <w:b/>
                <w:sz w:val="18"/>
                <w:szCs w:val="18"/>
                <w:lang w:eastAsia="tr-TR"/>
              </w:rPr>
            </w:pPr>
          </w:p>
        </w:tc>
      </w:tr>
    </w:tbl>
    <w:p w14:paraId="2F5968E7" w14:textId="77777777" w:rsidR="000807E0" w:rsidRPr="00D51D93" w:rsidRDefault="000807E0" w:rsidP="000807E0">
      <w:pPr>
        <w:tabs>
          <w:tab w:val="left" w:pos="284"/>
        </w:tabs>
        <w:spacing w:after="0" w:line="276" w:lineRule="auto"/>
        <w:jc w:val="both"/>
        <w:rPr>
          <w:rFonts w:ascii="Times New Roman" w:eastAsia="Calibri" w:hAnsi="Times New Roman" w:cs="Times New Roman"/>
          <w:sz w:val="20"/>
          <w:szCs w:val="20"/>
          <w:shd w:val="clear" w:color="auto" w:fill="F8F9FA"/>
          <w:vertAlign w:val="superscript"/>
        </w:rPr>
      </w:pPr>
    </w:p>
    <w:p w14:paraId="141A41DC" w14:textId="77777777" w:rsidR="000807E0" w:rsidRPr="00D51D93" w:rsidRDefault="000807E0" w:rsidP="000807E0">
      <w:pPr>
        <w:tabs>
          <w:tab w:val="left" w:pos="284"/>
        </w:tabs>
        <w:spacing w:after="0" w:line="276" w:lineRule="auto"/>
        <w:jc w:val="both"/>
        <w:rPr>
          <w:rFonts w:ascii="Times New Roman" w:eastAsia="Times New Roman" w:hAnsi="Times New Roman" w:cs="Times New Roman"/>
          <w:sz w:val="20"/>
          <w:szCs w:val="20"/>
          <w:lang w:eastAsia="tr-TR"/>
        </w:rPr>
      </w:pPr>
      <w:r w:rsidRPr="00D51D93">
        <w:rPr>
          <w:rFonts w:ascii="Times New Roman" w:eastAsia="Calibri" w:hAnsi="Times New Roman" w:cs="Times New Roman"/>
          <w:sz w:val="20"/>
          <w:szCs w:val="20"/>
          <w:shd w:val="clear" w:color="auto" w:fill="F8F9FA"/>
          <w:vertAlign w:val="superscript"/>
        </w:rPr>
        <w:t xml:space="preserve">(*) </w:t>
      </w:r>
      <w:r w:rsidRPr="00D51D93">
        <w:rPr>
          <w:rFonts w:ascii="Times New Roman" w:eastAsia="Times New Roman" w:hAnsi="Times New Roman" w:cs="Times New Roman"/>
          <w:sz w:val="20"/>
          <w:szCs w:val="20"/>
          <w:lang w:eastAsia="tr-TR"/>
        </w:rPr>
        <w:t>Numarasının önüne E harfi gelen boyar maddeler, Türk Gıda Kodeksi Gıda Katkı Maddelerinin Spesifikasyonları Hakkında Yönetmelikte yer alan saflık kriterlerine uygun olmalıdır.</w:t>
      </w:r>
    </w:p>
    <w:p w14:paraId="4E5D4387" w14:textId="77777777" w:rsidR="000807E0" w:rsidRPr="00B107C8" w:rsidRDefault="000807E0" w:rsidP="000807E0">
      <w:pPr>
        <w:tabs>
          <w:tab w:val="left" w:pos="284"/>
          <w:tab w:val="left" w:pos="567"/>
        </w:tabs>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vertAlign w:val="superscript"/>
          <w:lang w:eastAsia="tr-TR"/>
        </w:rPr>
        <w:t>(1)</w:t>
      </w:r>
      <w:r w:rsidRPr="00B107C8">
        <w:rPr>
          <w:rFonts w:ascii="Times New Roman" w:eastAsia="Times New Roman" w:hAnsi="Times New Roman" w:cs="Times New Roman"/>
          <w:sz w:val="18"/>
          <w:szCs w:val="18"/>
          <w:lang w:eastAsia="tr-TR"/>
        </w:rPr>
        <w:t xml:space="preserve"> UV-filtre olarak kullanımı için Ek VI, 27 numaralı satıra bakınız.</w:t>
      </w:r>
    </w:p>
    <w:p w14:paraId="6AF46B21" w14:textId="77777777" w:rsidR="000807E0" w:rsidRPr="00B107C8" w:rsidRDefault="000807E0" w:rsidP="000807E0">
      <w:pPr>
        <w:tabs>
          <w:tab w:val="left" w:pos="284"/>
        </w:tabs>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vertAlign w:val="superscript"/>
          <w:lang w:eastAsia="tr-TR"/>
        </w:rPr>
        <w:t>(2)</w:t>
      </w:r>
      <w:r w:rsidRPr="00B107C8">
        <w:rPr>
          <w:rFonts w:ascii="Times New Roman" w:eastAsia="Times New Roman" w:hAnsi="Times New Roman" w:cs="Times New Roman"/>
          <w:sz w:val="18"/>
          <w:szCs w:val="18"/>
          <w:lang w:eastAsia="tr-TR"/>
        </w:rPr>
        <w:t xml:space="preserve"> UV-filtre olarak kullanım için Ek VI, 30 ve 30a numaralı satırlara bakınız.</w:t>
      </w:r>
    </w:p>
    <w:p w14:paraId="3DBED011" w14:textId="77777777" w:rsidR="000807E0" w:rsidRPr="00D51D93" w:rsidRDefault="000807E0" w:rsidP="000807E0">
      <w:pPr>
        <w:spacing w:after="200" w:line="276" w:lineRule="auto"/>
        <w:jc w:val="both"/>
        <w:rPr>
          <w:rFonts w:ascii="Times New Roman" w:eastAsia="Times New Roman" w:hAnsi="Times New Roman" w:cs="Times New Roman"/>
          <w:b/>
          <w:iCs/>
          <w:sz w:val="20"/>
          <w:szCs w:val="20"/>
          <w:lang w:eastAsia="tr-TR"/>
        </w:rPr>
      </w:pPr>
      <w:r w:rsidRPr="00D51D93">
        <w:rPr>
          <w:rFonts w:ascii="Times New Roman" w:eastAsia="Calibri" w:hAnsi="Times New Roman" w:cs="Times New Roman"/>
          <w:sz w:val="20"/>
          <w:szCs w:val="20"/>
        </w:rPr>
        <w:br w:type="page"/>
      </w:r>
    </w:p>
    <w:p w14:paraId="51ABB9C2" w14:textId="77777777" w:rsidR="00480ED2" w:rsidRPr="00D51D93" w:rsidRDefault="00480ED2" w:rsidP="00480ED2">
      <w:pPr>
        <w:tabs>
          <w:tab w:val="left" w:pos="284"/>
          <w:tab w:val="left" w:pos="567"/>
        </w:tabs>
        <w:spacing w:after="0" w:line="276" w:lineRule="auto"/>
        <w:jc w:val="center"/>
        <w:rPr>
          <w:rFonts w:ascii="Times New Roman" w:eastAsia="Times New Roman" w:hAnsi="Times New Roman" w:cs="Times New Roman"/>
          <w:b/>
          <w:iCs/>
          <w:sz w:val="24"/>
          <w:szCs w:val="24"/>
          <w:lang w:eastAsia="tr-TR"/>
        </w:rPr>
      </w:pPr>
      <w:r w:rsidRPr="00D51D93">
        <w:rPr>
          <w:rFonts w:ascii="Times New Roman" w:eastAsia="Times New Roman" w:hAnsi="Times New Roman" w:cs="Times New Roman"/>
          <w:b/>
          <w:iCs/>
          <w:sz w:val="24"/>
          <w:szCs w:val="24"/>
          <w:lang w:eastAsia="tr-TR"/>
        </w:rPr>
        <w:lastRenderedPageBreak/>
        <w:t>EK V</w:t>
      </w:r>
    </w:p>
    <w:p w14:paraId="44021CD2" w14:textId="77777777" w:rsidR="00480ED2" w:rsidRPr="00D51D93" w:rsidRDefault="00480ED2" w:rsidP="00480ED2">
      <w:pPr>
        <w:tabs>
          <w:tab w:val="left" w:pos="284"/>
          <w:tab w:val="left" w:pos="567"/>
        </w:tabs>
        <w:spacing w:after="0" w:line="276" w:lineRule="auto"/>
        <w:jc w:val="center"/>
        <w:rPr>
          <w:rFonts w:ascii="Times New Roman" w:eastAsia="Times New Roman" w:hAnsi="Times New Roman" w:cs="Times New Roman"/>
          <w:b/>
          <w:iCs/>
          <w:sz w:val="24"/>
          <w:szCs w:val="24"/>
          <w:lang w:eastAsia="tr-TR"/>
        </w:rPr>
      </w:pPr>
      <w:r w:rsidRPr="00D51D93">
        <w:rPr>
          <w:rFonts w:ascii="Times New Roman" w:eastAsia="Times New Roman" w:hAnsi="Times New Roman" w:cs="Times New Roman"/>
          <w:b/>
          <w:iCs/>
          <w:sz w:val="24"/>
          <w:szCs w:val="24"/>
          <w:lang w:eastAsia="tr-TR"/>
        </w:rPr>
        <w:t>Kozmetik Ürünlerde Kullanılmasına İzin Verilen Koruyucuların Listesi</w:t>
      </w:r>
    </w:p>
    <w:p w14:paraId="201879DC" w14:textId="77777777" w:rsidR="00480ED2" w:rsidRPr="00D51D93" w:rsidRDefault="00480ED2" w:rsidP="00480ED2">
      <w:pPr>
        <w:rPr>
          <w:rFonts w:ascii="Times New Roman" w:hAnsi="Times New Roman" w:cs="Times New Roman"/>
          <w:sz w:val="18"/>
          <w:szCs w:val="18"/>
        </w:rPr>
      </w:pPr>
      <w:r w:rsidRPr="00D51D93">
        <w:rPr>
          <w:rFonts w:ascii="Times New Roman" w:hAnsi="Times New Roman" w:cs="Times New Roman"/>
          <w:sz w:val="18"/>
          <w:szCs w:val="18"/>
        </w:rPr>
        <w:t>Giriş</w:t>
      </w:r>
    </w:p>
    <w:p w14:paraId="6607B108" w14:textId="77777777" w:rsidR="00480ED2" w:rsidRPr="00D51D93" w:rsidRDefault="00480ED2" w:rsidP="00480ED2">
      <w:pPr>
        <w:rPr>
          <w:rFonts w:ascii="Times New Roman" w:hAnsi="Times New Roman" w:cs="Times New Roman"/>
          <w:sz w:val="18"/>
          <w:szCs w:val="18"/>
        </w:rPr>
      </w:pPr>
      <w:r w:rsidRPr="00D51D93">
        <w:rPr>
          <w:rFonts w:ascii="Times New Roman" w:hAnsi="Times New Roman" w:cs="Times New Roman"/>
          <w:sz w:val="18"/>
          <w:szCs w:val="18"/>
        </w:rPr>
        <w:t>1) Bu listenin amaçları doğrultusunda:</w:t>
      </w:r>
    </w:p>
    <w:p w14:paraId="501F5E04" w14:textId="77777777" w:rsidR="00480ED2" w:rsidRPr="00D51D93" w:rsidRDefault="00480ED2" w:rsidP="00480ED2">
      <w:pPr>
        <w:rPr>
          <w:rFonts w:ascii="Times New Roman" w:hAnsi="Times New Roman" w:cs="Times New Roman"/>
          <w:sz w:val="18"/>
          <w:szCs w:val="18"/>
        </w:rPr>
      </w:pPr>
      <w:r w:rsidRPr="00D51D93">
        <w:rPr>
          <w:rFonts w:ascii="Times New Roman" w:hAnsi="Times New Roman" w:cs="Times New Roman"/>
          <w:sz w:val="18"/>
          <w:szCs w:val="18"/>
        </w:rPr>
        <w:t>- "Tuzlar" şu anlama gelir: Sodyum, potasyum, kalsiyum, magnezyum, amonyum ve etanolamin katyonlarının tuzları; klorür, bromür, sülfat ve asetat anyonlarının tuzları.</w:t>
      </w:r>
    </w:p>
    <w:p w14:paraId="5E669EAF" w14:textId="77777777" w:rsidR="00480ED2" w:rsidRPr="00F4789C" w:rsidRDefault="00480ED2" w:rsidP="00480ED2">
      <w:pPr>
        <w:rPr>
          <w:rFonts w:ascii="Times New Roman" w:hAnsi="Times New Roman" w:cs="Times New Roman"/>
          <w:sz w:val="18"/>
          <w:szCs w:val="18"/>
        </w:rPr>
      </w:pPr>
      <w:r w:rsidRPr="00F4789C">
        <w:rPr>
          <w:rFonts w:ascii="Times New Roman" w:hAnsi="Times New Roman" w:cs="Times New Roman"/>
          <w:sz w:val="18"/>
          <w:szCs w:val="18"/>
        </w:rPr>
        <w:t xml:space="preserve">- "Esterler" şu anlama gelir: Metil, etil, propil, izopropil, butil, izobutil, fenil esterleri. </w:t>
      </w:r>
    </w:p>
    <w:p w14:paraId="261FF6F6" w14:textId="446BE09E" w:rsidR="0014233A" w:rsidRPr="00F13E36" w:rsidRDefault="0014233A" w:rsidP="0014233A">
      <w:pPr>
        <w:rPr>
          <w:rFonts w:ascii="Times New Roman" w:hAnsi="Times New Roman" w:cs="Times New Roman"/>
          <w:sz w:val="18"/>
          <w:szCs w:val="18"/>
        </w:rPr>
      </w:pPr>
      <w:r w:rsidRPr="00F13E36">
        <w:rPr>
          <w:rFonts w:ascii="Times New Roman" w:hAnsi="Times New Roman" w:cs="Times New Roman"/>
          <w:sz w:val="18"/>
          <w:szCs w:val="18"/>
        </w:rPr>
        <w:t xml:space="preserve">2) Bu Ek'teki formaldehit salan maddeleri içeren tüm bitmiş ürünler, bitmiş üründeki </w:t>
      </w:r>
      <w:r w:rsidR="00D94607" w:rsidRPr="00F13E36">
        <w:rPr>
          <w:rFonts w:ascii="Times New Roman" w:hAnsi="Times New Roman" w:cs="Times New Roman"/>
          <w:sz w:val="18"/>
          <w:szCs w:val="18"/>
        </w:rPr>
        <w:t xml:space="preserve">salınan </w:t>
      </w:r>
      <w:r w:rsidRPr="00F13E36">
        <w:rPr>
          <w:rFonts w:ascii="Times New Roman" w:hAnsi="Times New Roman" w:cs="Times New Roman"/>
          <w:sz w:val="18"/>
          <w:szCs w:val="18"/>
        </w:rPr>
        <w:t>formaldehit konsantrasyonunun</w:t>
      </w:r>
      <w:r w:rsidR="00671452">
        <w:rPr>
          <w:rFonts w:ascii="Times New Roman" w:hAnsi="Times New Roman" w:cs="Times New Roman"/>
          <w:sz w:val="18"/>
          <w:szCs w:val="18"/>
        </w:rPr>
        <w:t xml:space="preserve"> </w:t>
      </w:r>
      <w:r w:rsidRPr="00F13E36">
        <w:rPr>
          <w:rFonts w:ascii="Times New Roman" w:hAnsi="Times New Roman" w:cs="Times New Roman"/>
          <w:sz w:val="18"/>
          <w:szCs w:val="18"/>
        </w:rPr>
        <w:t>% 0,</w:t>
      </w:r>
      <w:r w:rsidR="00671452">
        <w:rPr>
          <w:rFonts w:ascii="Times New Roman" w:hAnsi="Times New Roman" w:cs="Times New Roman"/>
          <w:sz w:val="18"/>
          <w:szCs w:val="18"/>
        </w:rPr>
        <w:t>0</w:t>
      </w:r>
      <w:r w:rsidRPr="00F13E36">
        <w:rPr>
          <w:rFonts w:ascii="Times New Roman" w:hAnsi="Times New Roman" w:cs="Times New Roman"/>
          <w:sz w:val="18"/>
          <w:szCs w:val="18"/>
        </w:rPr>
        <w:t>01'i (10 ppm) aştığı durumlarda, formaldehit salan bir veya daha fazla madde içermesine bakılmaksızın"formaldehit içerir" uyarısıyla etiketlenmelidir.</w:t>
      </w:r>
    </w:p>
    <w:p w14:paraId="3351F7C3" w14:textId="7C81F00F" w:rsidR="0014233A" w:rsidRDefault="0014233A" w:rsidP="0014233A">
      <w:pPr>
        <w:rPr>
          <w:rFonts w:ascii="Times New Roman" w:hAnsi="Times New Roman" w:cs="Times New Roman"/>
          <w:sz w:val="18"/>
          <w:szCs w:val="18"/>
        </w:rPr>
      </w:pPr>
      <w:r w:rsidRPr="00F13E36">
        <w:rPr>
          <w:rFonts w:ascii="Times New Roman" w:hAnsi="Times New Roman" w:cs="Times New Roman"/>
          <w:sz w:val="18"/>
          <w:szCs w:val="18"/>
        </w:rPr>
        <w:t>Bununla birlikte birinci paragrafta atıfta bulunulan maddeleri içeren tüm bitmiş ürünler 31 Temmuz 2024 tarihin</w:t>
      </w:r>
      <w:r w:rsidR="00A87557" w:rsidRPr="00F13E36">
        <w:rPr>
          <w:rFonts w:ascii="Times New Roman" w:hAnsi="Times New Roman" w:cs="Times New Roman"/>
          <w:sz w:val="18"/>
          <w:szCs w:val="18"/>
        </w:rPr>
        <w:t>den itibaren</w:t>
      </w:r>
      <w:r w:rsidRPr="00F13E36">
        <w:rPr>
          <w:rFonts w:ascii="Times New Roman" w:hAnsi="Times New Roman" w:cs="Times New Roman"/>
          <w:sz w:val="18"/>
          <w:szCs w:val="18"/>
        </w:rPr>
        <w:t xml:space="preserve"> piyasaya arz edile</w:t>
      </w:r>
      <w:r w:rsidR="00A87557" w:rsidRPr="00F13E36">
        <w:rPr>
          <w:rFonts w:ascii="Times New Roman" w:hAnsi="Times New Roman" w:cs="Times New Roman"/>
          <w:sz w:val="18"/>
          <w:szCs w:val="18"/>
        </w:rPr>
        <w:t>mez</w:t>
      </w:r>
      <w:r w:rsidRPr="00F13E36">
        <w:rPr>
          <w:rFonts w:ascii="Times New Roman" w:hAnsi="Times New Roman" w:cs="Times New Roman"/>
          <w:sz w:val="18"/>
          <w:szCs w:val="18"/>
        </w:rPr>
        <w:t>.</w:t>
      </w:r>
      <w:r w:rsidR="00D61B2B" w:rsidRPr="00F13E36">
        <w:rPr>
          <w:rFonts w:ascii="Times New Roman" w:hAnsi="Times New Roman" w:cs="Times New Roman"/>
          <w:sz w:val="18"/>
          <w:szCs w:val="18"/>
        </w:rPr>
        <w:t xml:space="preserve"> 31 Temmuz 2026</w:t>
      </w:r>
      <w:r w:rsidRPr="00F13E36">
        <w:rPr>
          <w:rFonts w:ascii="Times New Roman" w:hAnsi="Times New Roman" w:cs="Times New Roman"/>
          <w:sz w:val="18"/>
          <w:szCs w:val="18"/>
        </w:rPr>
        <w:t xml:space="preserve"> tarihin</w:t>
      </w:r>
      <w:r w:rsidR="00A87557" w:rsidRPr="00F13E36">
        <w:rPr>
          <w:rFonts w:ascii="Times New Roman" w:hAnsi="Times New Roman" w:cs="Times New Roman"/>
          <w:sz w:val="18"/>
          <w:szCs w:val="18"/>
        </w:rPr>
        <w:t>den itibaren piyasada bulundurulamaz.</w:t>
      </w:r>
      <w:r w:rsidR="00A87557" w:rsidRPr="00F4789C">
        <w:rPr>
          <w:rFonts w:ascii="Times New Roman" w:hAnsi="Times New Roman" w:cs="Times New Roman"/>
          <w:sz w:val="18"/>
          <w:szCs w:val="18"/>
        </w:rPr>
        <w:t xml:space="preserve"> </w:t>
      </w:r>
    </w:p>
    <w:p w14:paraId="683D2AD6" w14:textId="77777777" w:rsidR="00ED2C86" w:rsidRPr="00ED2C86" w:rsidRDefault="00ED2C86" w:rsidP="00ED2C86">
      <w:pPr>
        <w:rPr>
          <w:rFonts w:ascii="Times New Roman" w:hAnsi="Times New Roman" w:cs="Times New Roman"/>
          <w:sz w:val="18"/>
          <w:szCs w:val="18"/>
        </w:rPr>
      </w:pPr>
      <w:r w:rsidRPr="00ED2C86">
        <w:rPr>
          <w:rFonts w:ascii="Times New Roman" w:hAnsi="Times New Roman" w:cs="Times New Roman"/>
          <w:sz w:val="18"/>
          <w:szCs w:val="18"/>
        </w:rPr>
        <w:tab/>
      </w:r>
    </w:p>
    <w:p w14:paraId="0D520FE4" w14:textId="77777777" w:rsidR="00480ED2" w:rsidRPr="00D51D93" w:rsidRDefault="00480ED2" w:rsidP="00480ED2">
      <w:pPr>
        <w:rPr>
          <w:rFonts w:ascii="Times New Roman" w:hAnsi="Times New Roman" w:cs="Times New Roman"/>
          <w:sz w:val="18"/>
          <w:szCs w:val="18"/>
          <w:lang w:eastAsia="tr-TR"/>
        </w:rPr>
      </w:pPr>
    </w:p>
    <w:tbl>
      <w:tblPr>
        <w:tblpPr w:leftFromText="141" w:rightFromText="141" w:vertAnchor="text" w:tblpY="1"/>
        <w:tblOverlap w:val="never"/>
        <w:tblW w:w="14849" w:type="dxa"/>
        <w:tblLayout w:type="fixed"/>
        <w:tblCellMar>
          <w:left w:w="107" w:type="dxa"/>
          <w:right w:w="107" w:type="dxa"/>
        </w:tblCellMar>
        <w:tblLook w:val="04A0" w:firstRow="1" w:lastRow="0" w:firstColumn="1" w:lastColumn="0" w:noHBand="0" w:noVBand="1"/>
      </w:tblPr>
      <w:tblGrid>
        <w:gridCol w:w="958"/>
        <w:gridCol w:w="2561"/>
        <w:gridCol w:w="1860"/>
        <w:gridCol w:w="1249"/>
        <w:gridCol w:w="1161"/>
        <w:gridCol w:w="1532"/>
        <w:gridCol w:w="1559"/>
        <w:gridCol w:w="1985"/>
        <w:gridCol w:w="1984"/>
      </w:tblGrid>
      <w:tr w:rsidR="00480ED2" w:rsidRPr="00D51D93" w14:paraId="181C160A" w14:textId="77777777" w:rsidTr="00E240CA">
        <w:trPr>
          <w:cantSplit/>
          <w:trHeight w:val="434"/>
        </w:trPr>
        <w:tc>
          <w:tcPr>
            <w:tcW w:w="958" w:type="dxa"/>
            <w:vMerge w:val="restart"/>
            <w:tcBorders>
              <w:top w:val="single" w:sz="6" w:space="0" w:color="auto"/>
              <w:left w:val="single" w:sz="6" w:space="0" w:color="auto"/>
              <w:right w:val="single" w:sz="6" w:space="0" w:color="auto"/>
            </w:tcBorders>
            <w:vAlign w:val="center"/>
            <w:hideMark/>
          </w:tcPr>
          <w:p w14:paraId="203860A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Referans sayısı</w:t>
            </w:r>
          </w:p>
        </w:tc>
        <w:tc>
          <w:tcPr>
            <w:tcW w:w="6831" w:type="dxa"/>
            <w:gridSpan w:val="4"/>
            <w:tcBorders>
              <w:top w:val="single" w:sz="6" w:space="0" w:color="auto"/>
              <w:left w:val="single" w:sz="6" w:space="0" w:color="auto"/>
              <w:bottom w:val="nil"/>
              <w:right w:val="single" w:sz="6" w:space="0" w:color="auto"/>
            </w:tcBorders>
            <w:vAlign w:val="center"/>
          </w:tcPr>
          <w:p w14:paraId="2DE1347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Madde tanımlaması</w:t>
            </w:r>
          </w:p>
        </w:tc>
        <w:tc>
          <w:tcPr>
            <w:tcW w:w="5076" w:type="dxa"/>
            <w:gridSpan w:val="3"/>
            <w:tcBorders>
              <w:top w:val="single" w:sz="6" w:space="0" w:color="auto"/>
              <w:left w:val="single" w:sz="6" w:space="0" w:color="auto"/>
              <w:bottom w:val="single" w:sz="4" w:space="0" w:color="auto"/>
              <w:right w:val="single" w:sz="6" w:space="0" w:color="auto"/>
            </w:tcBorders>
            <w:vAlign w:val="center"/>
          </w:tcPr>
          <w:p w14:paraId="33A7C4B4"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Koşullar</w:t>
            </w:r>
          </w:p>
        </w:tc>
        <w:tc>
          <w:tcPr>
            <w:tcW w:w="1984" w:type="dxa"/>
            <w:vMerge w:val="restart"/>
            <w:tcBorders>
              <w:top w:val="single" w:sz="6" w:space="0" w:color="auto"/>
              <w:left w:val="single" w:sz="6" w:space="0" w:color="auto"/>
              <w:right w:val="single" w:sz="6" w:space="0" w:color="auto"/>
            </w:tcBorders>
            <w:vAlign w:val="center"/>
          </w:tcPr>
          <w:p w14:paraId="4631FBB1"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Etiket üzerinde belirtilmesi gereken kullanma talimatı ve tedbirler</w:t>
            </w:r>
          </w:p>
          <w:p w14:paraId="06918807" w14:textId="77777777" w:rsidR="00480ED2" w:rsidRPr="00D51D93" w:rsidRDefault="00480ED2" w:rsidP="00E240CA">
            <w:pPr>
              <w:rPr>
                <w:rFonts w:ascii="Times New Roman" w:hAnsi="Times New Roman" w:cs="Times New Roman"/>
                <w:sz w:val="18"/>
                <w:szCs w:val="18"/>
              </w:rPr>
            </w:pPr>
          </w:p>
        </w:tc>
      </w:tr>
      <w:tr w:rsidR="00480ED2" w:rsidRPr="00D51D93" w14:paraId="66563596" w14:textId="77777777" w:rsidTr="00E240CA">
        <w:trPr>
          <w:cantSplit/>
          <w:trHeight w:val="434"/>
        </w:trPr>
        <w:tc>
          <w:tcPr>
            <w:tcW w:w="958" w:type="dxa"/>
            <w:vMerge/>
            <w:tcBorders>
              <w:left w:val="single" w:sz="6" w:space="0" w:color="auto"/>
              <w:bottom w:val="nil"/>
              <w:right w:val="single" w:sz="6" w:space="0" w:color="auto"/>
            </w:tcBorders>
            <w:vAlign w:val="center"/>
          </w:tcPr>
          <w:p w14:paraId="08863888" w14:textId="77777777" w:rsidR="00480ED2" w:rsidRPr="00D51D93" w:rsidRDefault="00480ED2" w:rsidP="00E240CA">
            <w:pPr>
              <w:rPr>
                <w:rFonts w:ascii="Times New Roman" w:hAnsi="Times New Roman" w:cs="Times New Roman"/>
                <w:sz w:val="18"/>
                <w:szCs w:val="18"/>
                <w:lang w:eastAsia="tr-TR"/>
              </w:rPr>
            </w:pPr>
          </w:p>
        </w:tc>
        <w:tc>
          <w:tcPr>
            <w:tcW w:w="2561" w:type="dxa"/>
            <w:tcBorders>
              <w:top w:val="single" w:sz="6" w:space="0" w:color="auto"/>
              <w:left w:val="single" w:sz="6" w:space="0" w:color="auto"/>
              <w:bottom w:val="nil"/>
              <w:right w:val="single" w:sz="6" w:space="0" w:color="auto"/>
            </w:tcBorders>
            <w:vAlign w:val="center"/>
          </w:tcPr>
          <w:p w14:paraId="2033640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Kimyasal İsmi/INN</w:t>
            </w:r>
          </w:p>
        </w:tc>
        <w:tc>
          <w:tcPr>
            <w:tcW w:w="1860" w:type="dxa"/>
            <w:tcBorders>
              <w:top w:val="single" w:sz="6" w:space="0" w:color="auto"/>
              <w:left w:val="single" w:sz="6" w:space="0" w:color="auto"/>
              <w:bottom w:val="nil"/>
              <w:right w:val="single" w:sz="6" w:space="0" w:color="auto"/>
            </w:tcBorders>
            <w:vAlign w:val="center"/>
          </w:tcPr>
          <w:p w14:paraId="6E91BB08"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Ortak Bileşenler Sözlüğündeki İsmi</w:t>
            </w:r>
          </w:p>
        </w:tc>
        <w:tc>
          <w:tcPr>
            <w:tcW w:w="1249" w:type="dxa"/>
            <w:tcBorders>
              <w:top w:val="single" w:sz="6" w:space="0" w:color="auto"/>
              <w:left w:val="single" w:sz="6" w:space="0" w:color="auto"/>
              <w:bottom w:val="nil"/>
              <w:right w:val="single" w:sz="6" w:space="0" w:color="auto"/>
            </w:tcBorders>
            <w:vAlign w:val="center"/>
          </w:tcPr>
          <w:p w14:paraId="67C11538"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CAS No</w:t>
            </w:r>
          </w:p>
        </w:tc>
        <w:tc>
          <w:tcPr>
            <w:tcW w:w="1161" w:type="dxa"/>
            <w:tcBorders>
              <w:top w:val="single" w:sz="6" w:space="0" w:color="auto"/>
              <w:left w:val="single" w:sz="6" w:space="0" w:color="auto"/>
              <w:bottom w:val="nil"/>
              <w:right w:val="single" w:sz="6" w:space="0" w:color="auto"/>
            </w:tcBorders>
            <w:vAlign w:val="center"/>
          </w:tcPr>
          <w:p w14:paraId="7557F429"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EC No</w:t>
            </w:r>
          </w:p>
        </w:tc>
        <w:tc>
          <w:tcPr>
            <w:tcW w:w="1532" w:type="dxa"/>
            <w:tcBorders>
              <w:top w:val="single" w:sz="4" w:space="0" w:color="auto"/>
              <w:left w:val="single" w:sz="6" w:space="0" w:color="auto"/>
              <w:bottom w:val="single" w:sz="6" w:space="0" w:color="auto"/>
              <w:right w:val="single" w:sz="6" w:space="0" w:color="auto"/>
            </w:tcBorders>
            <w:vAlign w:val="center"/>
          </w:tcPr>
          <w:p w14:paraId="4A3EBB89"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Ürün tipi, vücut bölgeleri</w:t>
            </w:r>
          </w:p>
          <w:p w14:paraId="63AD4D4F" w14:textId="77777777" w:rsidR="00480ED2" w:rsidRPr="00D51D93" w:rsidRDefault="00480ED2" w:rsidP="00E240CA">
            <w:pPr>
              <w:rPr>
                <w:rFonts w:ascii="Times New Roman" w:hAnsi="Times New Roman" w:cs="Times New Roman"/>
                <w:sz w:val="18"/>
                <w:szCs w:val="18"/>
              </w:rPr>
            </w:pPr>
          </w:p>
        </w:tc>
        <w:tc>
          <w:tcPr>
            <w:tcW w:w="1559" w:type="dxa"/>
            <w:tcBorders>
              <w:top w:val="single" w:sz="4" w:space="0" w:color="auto"/>
              <w:left w:val="single" w:sz="6" w:space="0" w:color="auto"/>
              <w:bottom w:val="single" w:sz="6" w:space="0" w:color="auto"/>
              <w:right w:val="single" w:sz="6" w:space="0" w:color="auto"/>
            </w:tcBorders>
          </w:tcPr>
          <w:p w14:paraId="0A7BC80A"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Kullanıma hazır ürünlerdeki maksimum konsantrasyon</w:t>
            </w:r>
          </w:p>
          <w:p w14:paraId="49B5D02B" w14:textId="77777777" w:rsidR="00480ED2" w:rsidRPr="00D51D93" w:rsidRDefault="00480ED2" w:rsidP="00E240CA">
            <w:pPr>
              <w:rPr>
                <w:rFonts w:ascii="Times New Roman" w:hAnsi="Times New Roman" w:cs="Times New Roman"/>
                <w:sz w:val="18"/>
                <w:szCs w:val="18"/>
              </w:rPr>
            </w:pPr>
          </w:p>
        </w:tc>
        <w:tc>
          <w:tcPr>
            <w:tcW w:w="1985" w:type="dxa"/>
            <w:tcBorders>
              <w:top w:val="single" w:sz="4" w:space="0" w:color="auto"/>
              <w:left w:val="single" w:sz="6" w:space="0" w:color="auto"/>
              <w:bottom w:val="single" w:sz="6" w:space="0" w:color="auto"/>
              <w:right w:val="single" w:sz="6" w:space="0" w:color="auto"/>
            </w:tcBorders>
          </w:tcPr>
          <w:p w14:paraId="5EFFE5B9" w14:textId="77777777" w:rsidR="00480ED2" w:rsidRPr="00D51D93" w:rsidRDefault="00480ED2" w:rsidP="00E240CA">
            <w:pPr>
              <w:rPr>
                <w:rFonts w:ascii="Times New Roman" w:hAnsi="Times New Roman" w:cs="Times New Roman"/>
                <w:sz w:val="18"/>
                <w:szCs w:val="18"/>
              </w:rPr>
            </w:pPr>
          </w:p>
          <w:p w14:paraId="1A1CDDD3" w14:textId="77777777" w:rsidR="00480ED2" w:rsidRPr="00D51D93" w:rsidRDefault="00480ED2" w:rsidP="00E240CA">
            <w:pPr>
              <w:rPr>
                <w:rFonts w:ascii="Times New Roman" w:hAnsi="Times New Roman" w:cs="Times New Roman"/>
                <w:sz w:val="18"/>
                <w:szCs w:val="18"/>
              </w:rPr>
            </w:pPr>
          </w:p>
          <w:p w14:paraId="6076A58B"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Diğer</w:t>
            </w:r>
          </w:p>
        </w:tc>
        <w:tc>
          <w:tcPr>
            <w:tcW w:w="1984" w:type="dxa"/>
            <w:vMerge/>
            <w:tcBorders>
              <w:left w:val="single" w:sz="6" w:space="0" w:color="auto"/>
              <w:bottom w:val="nil"/>
              <w:right w:val="single" w:sz="6" w:space="0" w:color="auto"/>
            </w:tcBorders>
            <w:vAlign w:val="center"/>
          </w:tcPr>
          <w:p w14:paraId="42B9A0AF" w14:textId="77777777" w:rsidR="00480ED2" w:rsidRPr="00D51D93" w:rsidRDefault="00480ED2" w:rsidP="00E240CA">
            <w:pPr>
              <w:rPr>
                <w:rFonts w:ascii="Times New Roman" w:hAnsi="Times New Roman" w:cs="Times New Roman"/>
                <w:sz w:val="18"/>
                <w:szCs w:val="18"/>
              </w:rPr>
            </w:pPr>
          </w:p>
        </w:tc>
      </w:tr>
      <w:tr w:rsidR="00480ED2" w:rsidRPr="00D51D93" w14:paraId="6D25B4F8"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vAlign w:val="center"/>
            <w:hideMark/>
          </w:tcPr>
          <w:p w14:paraId="1452976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a</w:t>
            </w:r>
          </w:p>
        </w:tc>
        <w:tc>
          <w:tcPr>
            <w:tcW w:w="2561" w:type="dxa"/>
            <w:tcBorders>
              <w:top w:val="single" w:sz="6" w:space="0" w:color="auto"/>
              <w:left w:val="single" w:sz="6" w:space="0" w:color="auto"/>
              <w:bottom w:val="single" w:sz="6" w:space="0" w:color="auto"/>
              <w:right w:val="single" w:sz="6" w:space="0" w:color="auto"/>
            </w:tcBorders>
            <w:vAlign w:val="center"/>
            <w:hideMark/>
          </w:tcPr>
          <w:p w14:paraId="3F882BEE"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w:t>
            </w:r>
          </w:p>
        </w:tc>
        <w:tc>
          <w:tcPr>
            <w:tcW w:w="1860" w:type="dxa"/>
            <w:tcBorders>
              <w:top w:val="single" w:sz="6" w:space="0" w:color="auto"/>
              <w:left w:val="single" w:sz="6" w:space="0" w:color="auto"/>
              <w:bottom w:val="single" w:sz="6" w:space="0" w:color="auto"/>
              <w:right w:val="single" w:sz="6" w:space="0" w:color="auto"/>
            </w:tcBorders>
            <w:vAlign w:val="center"/>
          </w:tcPr>
          <w:p w14:paraId="660A228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c</w:t>
            </w:r>
          </w:p>
        </w:tc>
        <w:tc>
          <w:tcPr>
            <w:tcW w:w="1249" w:type="dxa"/>
            <w:tcBorders>
              <w:top w:val="single" w:sz="6" w:space="0" w:color="auto"/>
              <w:left w:val="single" w:sz="6" w:space="0" w:color="auto"/>
              <w:bottom w:val="single" w:sz="6" w:space="0" w:color="auto"/>
              <w:right w:val="single" w:sz="6" w:space="0" w:color="auto"/>
            </w:tcBorders>
            <w:vAlign w:val="center"/>
          </w:tcPr>
          <w:p w14:paraId="2DDC53F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d</w:t>
            </w:r>
          </w:p>
        </w:tc>
        <w:tc>
          <w:tcPr>
            <w:tcW w:w="1161" w:type="dxa"/>
            <w:tcBorders>
              <w:top w:val="single" w:sz="6" w:space="0" w:color="auto"/>
              <w:left w:val="single" w:sz="6" w:space="0" w:color="auto"/>
              <w:bottom w:val="single" w:sz="6" w:space="0" w:color="auto"/>
              <w:right w:val="single" w:sz="6" w:space="0" w:color="auto"/>
            </w:tcBorders>
            <w:vAlign w:val="center"/>
          </w:tcPr>
          <w:p w14:paraId="788CFA6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e</w:t>
            </w:r>
          </w:p>
        </w:tc>
        <w:tc>
          <w:tcPr>
            <w:tcW w:w="1532" w:type="dxa"/>
            <w:tcBorders>
              <w:top w:val="single" w:sz="6" w:space="0" w:color="auto"/>
              <w:left w:val="single" w:sz="6" w:space="0" w:color="auto"/>
              <w:bottom w:val="single" w:sz="6" w:space="0" w:color="auto"/>
              <w:right w:val="single" w:sz="6" w:space="0" w:color="auto"/>
            </w:tcBorders>
            <w:vAlign w:val="center"/>
            <w:hideMark/>
          </w:tcPr>
          <w:p w14:paraId="536FF21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f</w:t>
            </w:r>
          </w:p>
        </w:tc>
        <w:tc>
          <w:tcPr>
            <w:tcW w:w="1559" w:type="dxa"/>
            <w:tcBorders>
              <w:top w:val="single" w:sz="6" w:space="0" w:color="auto"/>
              <w:left w:val="single" w:sz="6" w:space="0" w:color="auto"/>
              <w:bottom w:val="single" w:sz="6" w:space="0" w:color="auto"/>
              <w:right w:val="single" w:sz="6" w:space="0" w:color="auto"/>
            </w:tcBorders>
            <w:vAlign w:val="center"/>
          </w:tcPr>
          <w:p w14:paraId="08A6B20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g</w:t>
            </w:r>
          </w:p>
        </w:tc>
        <w:tc>
          <w:tcPr>
            <w:tcW w:w="1985" w:type="dxa"/>
            <w:tcBorders>
              <w:top w:val="single" w:sz="6" w:space="0" w:color="auto"/>
              <w:left w:val="single" w:sz="6" w:space="0" w:color="auto"/>
              <w:bottom w:val="single" w:sz="6" w:space="0" w:color="auto"/>
              <w:right w:val="single" w:sz="6" w:space="0" w:color="auto"/>
            </w:tcBorders>
            <w:vAlign w:val="center"/>
          </w:tcPr>
          <w:p w14:paraId="7E0851F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h</w:t>
            </w:r>
          </w:p>
        </w:tc>
        <w:tc>
          <w:tcPr>
            <w:tcW w:w="1984" w:type="dxa"/>
            <w:tcBorders>
              <w:top w:val="single" w:sz="6" w:space="0" w:color="auto"/>
              <w:left w:val="single" w:sz="6" w:space="0" w:color="auto"/>
              <w:bottom w:val="nil"/>
              <w:right w:val="single" w:sz="6" w:space="0" w:color="auto"/>
            </w:tcBorders>
            <w:vAlign w:val="center"/>
            <w:hideMark/>
          </w:tcPr>
          <w:p w14:paraId="203D5D0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i</w:t>
            </w:r>
          </w:p>
        </w:tc>
      </w:tr>
      <w:tr w:rsidR="00480ED2" w:rsidRPr="00D51D93" w14:paraId="46F429D9" w14:textId="77777777" w:rsidTr="00E240CA">
        <w:trPr>
          <w:cantSplit/>
          <w:trHeight w:val="1322"/>
        </w:trPr>
        <w:tc>
          <w:tcPr>
            <w:tcW w:w="958" w:type="dxa"/>
            <w:tcBorders>
              <w:top w:val="single" w:sz="6" w:space="0" w:color="auto"/>
              <w:left w:val="single" w:sz="6" w:space="0" w:color="auto"/>
              <w:bottom w:val="single" w:sz="6" w:space="0" w:color="auto"/>
              <w:right w:val="single" w:sz="6" w:space="0" w:color="auto"/>
            </w:tcBorders>
          </w:tcPr>
          <w:p w14:paraId="5A9C847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w:t>
            </w:r>
          </w:p>
        </w:tc>
        <w:tc>
          <w:tcPr>
            <w:tcW w:w="2561" w:type="dxa"/>
            <w:tcBorders>
              <w:top w:val="single" w:sz="6" w:space="0" w:color="auto"/>
              <w:left w:val="single" w:sz="6" w:space="0" w:color="auto"/>
              <w:bottom w:val="single" w:sz="6" w:space="0" w:color="auto"/>
              <w:right w:val="single" w:sz="6" w:space="0" w:color="auto"/>
            </w:tcBorders>
          </w:tcPr>
          <w:p w14:paraId="41933C3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Benzoik asit ve onun sodyum tuzu</w:t>
            </w:r>
          </w:p>
        </w:tc>
        <w:tc>
          <w:tcPr>
            <w:tcW w:w="1860" w:type="dxa"/>
            <w:tcBorders>
              <w:top w:val="single" w:sz="6" w:space="0" w:color="auto"/>
              <w:left w:val="single" w:sz="6" w:space="0" w:color="auto"/>
              <w:bottom w:val="single" w:sz="6" w:space="0" w:color="auto"/>
              <w:right w:val="single" w:sz="6" w:space="0" w:color="auto"/>
            </w:tcBorders>
          </w:tcPr>
          <w:p w14:paraId="487A32D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Benzoic acid Sodium Benzoate</w:t>
            </w:r>
          </w:p>
        </w:tc>
        <w:tc>
          <w:tcPr>
            <w:tcW w:w="1249" w:type="dxa"/>
            <w:tcBorders>
              <w:top w:val="single" w:sz="6" w:space="0" w:color="auto"/>
              <w:left w:val="single" w:sz="6" w:space="0" w:color="auto"/>
              <w:bottom w:val="single" w:sz="6" w:space="0" w:color="auto"/>
              <w:right w:val="single" w:sz="6" w:space="0" w:color="auto"/>
            </w:tcBorders>
          </w:tcPr>
          <w:p w14:paraId="12FE588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65-85-0</w:t>
            </w:r>
          </w:p>
          <w:p w14:paraId="4296D96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532-32-1</w:t>
            </w:r>
          </w:p>
        </w:tc>
        <w:tc>
          <w:tcPr>
            <w:tcW w:w="1161" w:type="dxa"/>
            <w:tcBorders>
              <w:top w:val="single" w:sz="6" w:space="0" w:color="auto"/>
              <w:left w:val="single" w:sz="6" w:space="0" w:color="auto"/>
              <w:bottom w:val="single" w:sz="6" w:space="0" w:color="auto"/>
              <w:right w:val="single" w:sz="6" w:space="0" w:color="auto"/>
            </w:tcBorders>
          </w:tcPr>
          <w:p w14:paraId="301F449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200-618-2</w:t>
            </w:r>
          </w:p>
          <w:p w14:paraId="3A98596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208-534-8</w:t>
            </w:r>
          </w:p>
        </w:tc>
        <w:tc>
          <w:tcPr>
            <w:tcW w:w="1532" w:type="dxa"/>
            <w:tcBorders>
              <w:top w:val="single" w:sz="6" w:space="0" w:color="auto"/>
              <w:left w:val="single" w:sz="6" w:space="0" w:color="auto"/>
              <w:bottom w:val="single" w:sz="6" w:space="0" w:color="auto"/>
              <w:right w:val="single" w:sz="6" w:space="0" w:color="auto"/>
            </w:tcBorders>
          </w:tcPr>
          <w:p w14:paraId="01ABD0B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Ağız bakım ürünleri hariç durulanan ürünler</w:t>
            </w:r>
          </w:p>
          <w:p w14:paraId="49D74D82" w14:textId="3C410B8E"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 Ağız bakım ürünleri</w:t>
            </w:r>
          </w:p>
          <w:p w14:paraId="24AF641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Durulanmayan ürünler</w:t>
            </w:r>
          </w:p>
        </w:tc>
        <w:tc>
          <w:tcPr>
            <w:tcW w:w="1559" w:type="dxa"/>
            <w:tcBorders>
              <w:top w:val="single" w:sz="6" w:space="0" w:color="auto"/>
              <w:left w:val="single" w:sz="6" w:space="0" w:color="auto"/>
              <w:bottom w:val="single" w:sz="6" w:space="0" w:color="auto"/>
              <w:right w:val="single" w:sz="6" w:space="0" w:color="auto"/>
            </w:tcBorders>
          </w:tcPr>
          <w:p w14:paraId="779EDBE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%2,5  (asit)</w:t>
            </w:r>
          </w:p>
          <w:p w14:paraId="246642AC" w14:textId="77777777" w:rsidR="00480ED2" w:rsidRPr="00D51D93" w:rsidRDefault="00480ED2" w:rsidP="00E240CA">
            <w:pPr>
              <w:rPr>
                <w:rFonts w:ascii="Times New Roman" w:hAnsi="Times New Roman" w:cs="Times New Roman"/>
                <w:sz w:val="18"/>
                <w:szCs w:val="18"/>
                <w:lang w:val="en-US"/>
              </w:rPr>
            </w:pPr>
          </w:p>
          <w:p w14:paraId="01A9591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1,7 (asit)</w:t>
            </w:r>
          </w:p>
          <w:p w14:paraId="58CADE88" w14:textId="77777777" w:rsidR="00480ED2" w:rsidRPr="00D51D93" w:rsidRDefault="00480ED2" w:rsidP="00E240CA">
            <w:pPr>
              <w:rPr>
                <w:rFonts w:ascii="Times New Roman" w:hAnsi="Times New Roman" w:cs="Times New Roman"/>
                <w:sz w:val="18"/>
                <w:szCs w:val="18"/>
                <w:lang w:val="en-US"/>
              </w:rPr>
            </w:pPr>
          </w:p>
          <w:p w14:paraId="79C7F3D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0,5 (asit)</w:t>
            </w:r>
          </w:p>
        </w:tc>
        <w:tc>
          <w:tcPr>
            <w:tcW w:w="1985" w:type="dxa"/>
            <w:tcBorders>
              <w:top w:val="single" w:sz="6" w:space="0" w:color="auto"/>
              <w:left w:val="single" w:sz="6" w:space="0" w:color="auto"/>
              <w:bottom w:val="single" w:sz="6" w:space="0" w:color="auto"/>
              <w:right w:val="single" w:sz="6" w:space="0" w:color="auto"/>
            </w:tcBorders>
          </w:tcPr>
          <w:p w14:paraId="06E1A605"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19AAC27E" w14:textId="77777777" w:rsidR="00480ED2" w:rsidRPr="00D51D93" w:rsidRDefault="00480ED2" w:rsidP="00E240CA">
            <w:pPr>
              <w:rPr>
                <w:rFonts w:ascii="Times New Roman" w:hAnsi="Times New Roman" w:cs="Times New Roman"/>
                <w:sz w:val="18"/>
                <w:szCs w:val="18"/>
                <w:lang w:eastAsia="tr-TR"/>
              </w:rPr>
            </w:pPr>
          </w:p>
        </w:tc>
      </w:tr>
      <w:tr w:rsidR="00480ED2" w:rsidRPr="00D51D93" w14:paraId="1911E0DE"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1FF64E0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1a</w:t>
            </w:r>
          </w:p>
        </w:tc>
        <w:tc>
          <w:tcPr>
            <w:tcW w:w="2561" w:type="dxa"/>
            <w:tcBorders>
              <w:top w:val="single" w:sz="6" w:space="0" w:color="auto"/>
              <w:left w:val="single" w:sz="6" w:space="0" w:color="auto"/>
              <w:bottom w:val="single" w:sz="6" w:space="0" w:color="auto"/>
              <w:right w:val="single" w:sz="6" w:space="0" w:color="auto"/>
            </w:tcBorders>
          </w:tcPr>
          <w:p w14:paraId="471B9D4F"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1 referans numarası altında listelenenler dışındaki</w:t>
            </w:r>
          </w:p>
          <w:p w14:paraId="096EBFD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 xml:space="preserve"> benzoik asit tuzları ve benzoik asit esterleri</w:t>
            </w:r>
          </w:p>
        </w:tc>
        <w:tc>
          <w:tcPr>
            <w:tcW w:w="1860" w:type="dxa"/>
            <w:tcBorders>
              <w:top w:val="single" w:sz="6" w:space="0" w:color="auto"/>
              <w:left w:val="single" w:sz="6" w:space="0" w:color="auto"/>
              <w:bottom w:val="single" w:sz="6" w:space="0" w:color="auto"/>
              <w:right w:val="single" w:sz="6" w:space="0" w:color="auto"/>
            </w:tcBorders>
          </w:tcPr>
          <w:p w14:paraId="78C229F0"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Ammonium benzoate,</w:t>
            </w:r>
          </w:p>
          <w:p w14:paraId="4BCFDB0A"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calcium benzoate,</w:t>
            </w:r>
          </w:p>
          <w:p w14:paraId="0012FC6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potassium benzoate,</w:t>
            </w:r>
          </w:p>
          <w:p w14:paraId="7369D93A"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magnesium benzoate,</w:t>
            </w:r>
          </w:p>
          <w:p w14:paraId="1F02CDE4" w14:textId="77777777" w:rsidR="00C560FF"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 xml:space="preserve">MEA-benzoate, </w:t>
            </w:r>
          </w:p>
          <w:p w14:paraId="4ED3ECB0" w14:textId="2D152395"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 xml:space="preserve">methyl benzoate, </w:t>
            </w:r>
          </w:p>
          <w:p w14:paraId="386C85DF" w14:textId="77777777"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 xml:space="preserve">ethyl benzoate, </w:t>
            </w:r>
          </w:p>
          <w:p w14:paraId="7DFB4F10" w14:textId="77777777"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 xml:space="preserve">propyl benzoate, </w:t>
            </w:r>
          </w:p>
          <w:p w14:paraId="52760544" w14:textId="77777777"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 xml:space="preserve">butyl benzoate, </w:t>
            </w:r>
          </w:p>
          <w:p w14:paraId="7D4DE783" w14:textId="77777777"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 xml:space="preserve">isobutyl benzoate, </w:t>
            </w:r>
          </w:p>
          <w:p w14:paraId="0D05B50B" w14:textId="77777777" w:rsidR="00C560FF" w:rsidRPr="0000723F" w:rsidRDefault="00480ED2" w:rsidP="00E240CA">
            <w:pPr>
              <w:rPr>
                <w:rFonts w:ascii="Times New Roman" w:hAnsi="Times New Roman" w:cs="Times New Roman"/>
                <w:sz w:val="18"/>
                <w:szCs w:val="18"/>
              </w:rPr>
            </w:pPr>
            <w:r w:rsidRPr="0000723F">
              <w:rPr>
                <w:rFonts w:ascii="Times New Roman" w:hAnsi="Times New Roman" w:cs="Times New Roman"/>
                <w:sz w:val="18"/>
                <w:szCs w:val="18"/>
              </w:rPr>
              <w:t>isopropyl benzoate,</w:t>
            </w:r>
          </w:p>
          <w:p w14:paraId="5130B19C" w14:textId="2EFF312D" w:rsidR="00480ED2" w:rsidRPr="00D51D93" w:rsidRDefault="00480ED2" w:rsidP="00E240CA">
            <w:pPr>
              <w:rPr>
                <w:rFonts w:ascii="Times New Roman" w:hAnsi="Times New Roman" w:cs="Times New Roman"/>
                <w:sz w:val="18"/>
                <w:szCs w:val="18"/>
                <w:lang w:eastAsia="tr-TR"/>
              </w:rPr>
            </w:pPr>
            <w:r w:rsidRPr="0000723F">
              <w:rPr>
                <w:rFonts w:ascii="Times New Roman" w:hAnsi="Times New Roman" w:cs="Times New Roman"/>
                <w:sz w:val="18"/>
                <w:szCs w:val="18"/>
              </w:rPr>
              <w:t xml:space="preserve"> phenyl benzoate</w:t>
            </w:r>
          </w:p>
        </w:tc>
        <w:tc>
          <w:tcPr>
            <w:tcW w:w="1249" w:type="dxa"/>
            <w:tcBorders>
              <w:top w:val="single" w:sz="6" w:space="0" w:color="auto"/>
              <w:left w:val="single" w:sz="6" w:space="0" w:color="auto"/>
              <w:bottom w:val="single" w:sz="6" w:space="0" w:color="auto"/>
              <w:right w:val="single" w:sz="6" w:space="0" w:color="auto"/>
            </w:tcBorders>
          </w:tcPr>
          <w:p w14:paraId="541A98F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1863-63-4,</w:t>
            </w:r>
          </w:p>
          <w:p w14:paraId="1B6B402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2090-05-3,</w:t>
            </w:r>
          </w:p>
          <w:p w14:paraId="7C880A4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582-25-2,</w:t>
            </w:r>
          </w:p>
          <w:p w14:paraId="09FE386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553-70-8,</w:t>
            </w:r>
          </w:p>
          <w:p w14:paraId="78C6AAB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4337-66-0,</w:t>
            </w:r>
          </w:p>
          <w:p w14:paraId="788F625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93-58-3,</w:t>
            </w:r>
          </w:p>
          <w:p w14:paraId="2FBD01E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93-89-0,</w:t>
            </w:r>
          </w:p>
          <w:p w14:paraId="00FF6B8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2315-68-6,</w:t>
            </w:r>
          </w:p>
          <w:p w14:paraId="61CC63F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136-60-7,</w:t>
            </w:r>
          </w:p>
          <w:p w14:paraId="79230F3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120-50-3,</w:t>
            </w:r>
          </w:p>
          <w:p w14:paraId="510B56D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939-48-0,</w:t>
            </w:r>
          </w:p>
          <w:p w14:paraId="3B0E85C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93-99-2</w:t>
            </w:r>
          </w:p>
        </w:tc>
        <w:tc>
          <w:tcPr>
            <w:tcW w:w="1161" w:type="dxa"/>
            <w:tcBorders>
              <w:top w:val="single" w:sz="6" w:space="0" w:color="auto"/>
              <w:left w:val="single" w:sz="6" w:space="0" w:color="auto"/>
              <w:bottom w:val="single" w:sz="6" w:space="0" w:color="auto"/>
              <w:right w:val="single" w:sz="6" w:space="0" w:color="auto"/>
            </w:tcBorders>
          </w:tcPr>
          <w:p w14:paraId="372F6582"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217-468-9,</w:t>
            </w:r>
          </w:p>
          <w:p w14:paraId="3055FEE0"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218-235-4,</w:t>
            </w:r>
          </w:p>
          <w:p w14:paraId="6E1F9843"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209-481-3,</w:t>
            </w:r>
          </w:p>
          <w:p w14:paraId="4D2127B8"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209-045-2,</w:t>
            </w:r>
          </w:p>
          <w:p w14:paraId="0BFD8E8C"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224-387-2,</w:t>
            </w:r>
          </w:p>
          <w:p w14:paraId="1952360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202-259-7,</w:t>
            </w:r>
          </w:p>
          <w:p w14:paraId="01EF619F"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202-284-3,</w:t>
            </w:r>
          </w:p>
          <w:p w14:paraId="5780B148"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219-020-8,</w:t>
            </w:r>
          </w:p>
          <w:p w14:paraId="7F1DEA8D"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205-252-7,</w:t>
            </w:r>
          </w:p>
          <w:p w14:paraId="39BC1A6F"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204-401-3,</w:t>
            </w:r>
          </w:p>
          <w:p w14:paraId="004EEDDE"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213-361-6,</w:t>
            </w:r>
          </w:p>
          <w:p w14:paraId="6F081372" w14:textId="77777777" w:rsidR="00480ED2" w:rsidRPr="00D51D93" w:rsidRDefault="00480ED2" w:rsidP="00E240CA">
            <w:pPr>
              <w:rPr>
                <w:rFonts w:ascii="Times New Roman" w:hAnsi="Times New Roman" w:cs="Times New Roman"/>
                <w:sz w:val="18"/>
                <w:szCs w:val="18"/>
                <w:lang w:val="en-US" w:eastAsia="tr-TR"/>
              </w:rPr>
            </w:pPr>
            <w:r w:rsidRPr="0000723F">
              <w:rPr>
                <w:rFonts w:ascii="Times New Roman" w:hAnsi="Times New Roman" w:cs="Times New Roman"/>
                <w:sz w:val="18"/>
                <w:szCs w:val="18"/>
                <w:lang w:val="en-US" w:eastAsia="tr-TR"/>
              </w:rPr>
              <w:t>202-</w:t>
            </w:r>
            <w:r w:rsidRPr="00D51D93">
              <w:rPr>
                <w:rFonts w:ascii="Times New Roman" w:hAnsi="Times New Roman" w:cs="Times New Roman"/>
                <w:sz w:val="18"/>
                <w:szCs w:val="18"/>
                <w:lang w:val="en-US" w:eastAsia="tr-TR"/>
              </w:rPr>
              <w:t>293-2</w:t>
            </w:r>
          </w:p>
        </w:tc>
        <w:tc>
          <w:tcPr>
            <w:tcW w:w="1532" w:type="dxa"/>
            <w:tcBorders>
              <w:top w:val="single" w:sz="6" w:space="0" w:color="auto"/>
              <w:left w:val="single" w:sz="6" w:space="0" w:color="auto"/>
              <w:bottom w:val="single" w:sz="6" w:space="0" w:color="auto"/>
              <w:right w:val="single" w:sz="6" w:space="0" w:color="auto"/>
            </w:tcBorders>
          </w:tcPr>
          <w:p w14:paraId="23DEE64B"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935801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0,5 (asit)</w:t>
            </w:r>
          </w:p>
        </w:tc>
        <w:tc>
          <w:tcPr>
            <w:tcW w:w="1985" w:type="dxa"/>
            <w:tcBorders>
              <w:top w:val="single" w:sz="6" w:space="0" w:color="auto"/>
              <w:left w:val="single" w:sz="6" w:space="0" w:color="auto"/>
              <w:bottom w:val="single" w:sz="6" w:space="0" w:color="auto"/>
              <w:right w:val="single" w:sz="6" w:space="0" w:color="auto"/>
            </w:tcBorders>
          </w:tcPr>
          <w:p w14:paraId="547F0E8D"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295E1329"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3AEED24"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DEC576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w:t>
            </w:r>
          </w:p>
        </w:tc>
        <w:tc>
          <w:tcPr>
            <w:tcW w:w="2561" w:type="dxa"/>
            <w:tcBorders>
              <w:top w:val="single" w:sz="6" w:space="0" w:color="auto"/>
              <w:left w:val="single" w:sz="6" w:space="0" w:color="auto"/>
              <w:bottom w:val="single" w:sz="6" w:space="0" w:color="auto"/>
              <w:right w:val="single" w:sz="6" w:space="0" w:color="auto"/>
            </w:tcBorders>
          </w:tcPr>
          <w:p w14:paraId="4EE0D69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rPr>
              <w:t>Propiyonik asit ve tuzları</w:t>
            </w:r>
          </w:p>
        </w:tc>
        <w:tc>
          <w:tcPr>
            <w:tcW w:w="1860" w:type="dxa"/>
            <w:tcBorders>
              <w:top w:val="single" w:sz="6" w:space="0" w:color="auto"/>
              <w:left w:val="single" w:sz="6" w:space="0" w:color="auto"/>
              <w:bottom w:val="single" w:sz="6" w:space="0" w:color="auto"/>
              <w:right w:val="single" w:sz="6" w:space="0" w:color="auto"/>
            </w:tcBorders>
          </w:tcPr>
          <w:p w14:paraId="0CE5E7A3" w14:textId="77777777" w:rsidR="002306B0"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Propionic acid, ammonium propionate,</w:t>
            </w:r>
          </w:p>
          <w:p w14:paraId="44599EFC" w14:textId="77777777" w:rsidR="002306B0"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 xml:space="preserve">calcium propionate, magnesium propionate, </w:t>
            </w:r>
          </w:p>
          <w:p w14:paraId="22953B18" w14:textId="16B1F6E6"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potassium propionate, sodium propionate</w:t>
            </w:r>
          </w:p>
        </w:tc>
        <w:tc>
          <w:tcPr>
            <w:tcW w:w="1249" w:type="dxa"/>
            <w:tcBorders>
              <w:top w:val="single" w:sz="6" w:space="0" w:color="auto"/>
              <w:left w:val="single" w:sz="6" w:space="0" w:color="auto"/>
              <w:bottom w:val="single" w:sz="6" w:space="0" w:color="auto"/>
              <w:right w:val="single" w:sz="6" w:space="0" w:color="auto"/>
            </w:tcBorders>
          </w:tcPr>
          <w:p w14:paraId="5208D23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79-09-4,</w:t>
            </w:r>
          </w:p>
          <w:p w14:paraId="3774B72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17496-08-1,</w:t>
            </w:r>
          </w:p>
          <w:p w14:paraId="13A26D9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4075-81-4,</w:t>
            </w:r>
          </w:p>
          <w:p w14:paraId="595221D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557-27-7,</w:t>
            </w:r>
          </w:p>
          <w:p w14:paraId="6F812B9C" w14:textId="4CA2D252" w:rsidR="002306B0"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327-62-8, </w:t>
            </w:r>
          </w:p>
          <w:p w14:paraId="3EE886CD" w14:textId="0B69A8E6" w:rsidR="00480ED2" w:rsidRPr="00D51D93" w:rsidRDefault="00480ED2"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137-40-6</w:t>
            </w:r>
          </w:p>
        </w:tc>
        <w:tc>
          <w:tcPr>
            <w:tcW w:w="1161" w:type="dxa"/>
            <w:tcBorders>
              <w:top w:val="single" w:sz="6" w:space="0" w:color="auto"/>
              <w:left w:val="single" w:sz="6" w:space="0" w:color="auto"/>
              <w:bottom w:val="single" w:sz="6" w:space="0" w:color="auto"/>
              <w:right w:val="single" w:sz="6" w:space="0" w:color="auto"/>
            </w:tcBorders>
          </w:tcPr>
          <w:p w14:paraId="7988369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201-176-3,</w:t>
            </w:r>
          </w:p>
          <w:p w14:paraId="79A25F8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241-503-7,</w:t>
            </w:r>
          </w:p>
          <w:p w14:paraId="653855E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223-795-8,</w:t>
            </w:r>
          </w:p>
          <w:p w14:paraId="3D4442E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209-166-0,</w:t>
            </w:r>
          </w:p>
          <w:p w14:paraId="7EC681E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206-323-5,</w:t>
            </w:r>
          </w:p>
          <w:p w14:paraId="2072AF1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205-290-4</w:t>
            </w:r>
          </w:p>
        </w:tc>
        <w:tc>
          <w:tcPr>
            <w:tcW w:w="1532" w:type="dxa"/>
            <w:tcBorders>
              <w:top w:val="single" w:sz="6" w:space="0" w:color="auto"/>
              <w:left w:val="single" w:sz="6" w:space="0" w:color="auto"/>
              <w:bottom w:val="single" w:sz="6" w:space="0" w:color="auto"/>
              <w:right w:val="single" w:sz="6" w:space="0" w:color="auto"/>
            </w:tcBorders>
          </w:tcPr>
          <w:p w14:paraId="6AB50C41"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EA40B3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2 (asit)</w:t>
            </w:r>
          </w:p>
        </w:tc>
        <w:tc>
          <w:tcPr>
            <w:tcW w:w="1985" w:type="dxa"/>
            <w:tcBorders>
              <w:top w:val="single" w:sz="6" w:space="0" w:color="auto"/>
              <w:left w:val="single" w:sz="6" w:space="0" w:color="auto"/>
              <w:bottom w:val="single" w:sz="6" w:space="0" w:color="auto"/>
              <w:right w:val="single" w:sz="6" w:space="0" w:color="auto"/>
            </w:tcBorders>
          </w:tcPr>
          <w:p w14:paraId="364EB1D1"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408764C" w14:textId="77777777" w:rsidR="00480ED2" w:rsidRPr="00D51D93" w:rsidRDefault="00480ED2" w:rsidP="00E240CA">
            <w:pPr>
              <w:rPr>
                <w:rFonts w:ascii="Times New Roman" w:hAnsi="Times New Roman" w:cs="Times New Roman"/>
                <w:sz w:val="18"/>
                <w:szCs w:val="18"/>
                <w:lang w:eastAsia="tr-TR"/>
              </w:rPr>
            </w:pPr>
          </w:p>
        </w:tc>
      </w:tr>
      <w:tr w:rsidR="00F4789C" w:rsidRPr="00D51D93" w14:paraId="248AC0A5" w14:textId="77777777" w:rsidTr="00E240CA">
        <w:trPr>
          <w:cantSplit/>
          <w:trHeight w:val="3253"/>
        </w:trPr>
        <w:tc>
          <w:tcPr>
            <w:tcW w:w="958" w:type="dxa"/>
            <w:vMerge w:val="restart"/>
            <w:tcBorders>
              <w:top w:val="single" w:sz="6" w:space="0" w:color="auto"/>
              <w:left w:val="single" w:sz="6" w:space="0" w:color="auto"/>
              <w:right w:val="single" w:sz="6" w:space="0" w:color="auto"/>
            </w:tcBorders>
          </w:tcPr>
          <w:p w14:paraId="78CC6C5F"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3</w:t>
            </w:r>
          </w:p>
        </w:tc>
        <w:tc>
          <w:tcPr>
            <w:tcW w:w="2561" w:type="dxa"/>
            <w:vMerge w:val="restart"/>
            <w:tcBorders>
              <w:top w:val="single" w:sz="6" w:space="0" w:color="auto"/>
              <w:left w:val="single" w:sz="6" w:space="0" w:color="auto"/>
              <w:right w:val="single" w:sz="6" w:space="0" w:color="auto"/>
            </w:tcBorders>
          </w:tcPr>
          <w:p w14:paraId="7133B82D" w14:textId="0545A946"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Salisilik asit </w:t>
            </w:r>
            <w:r w:rsidRPr="002306B0">
              <w:rPr>
                <w:rFonts w:ascii="Times New Roman" w:hAnsi="Times New Roman" w:cs="Times New Roman"/>
                <w:sz w:val="18"/>
                <w:szCs w:val="18"/>
                <w:vertAlign w:val="superscript"/>
                <w:lang w:eastAsia="tr-TR"/>
              </w:rPr>
              <w:t>(1)</w:t>
            </w:r>
            <w:r w:rsidRPr="00D51D93">
              <w:rPr>
                <w:rFonts w:ascii="Times New Roman" w:hAnsi="Times New Roman" w:cs="Times New Roman"/>
                <w:sz w:val="18"/>
                <w:szCs w:val="18"/>
                <w:lang w:eastAsia="tr-TR"/>
              </w:rPr>
              <w:t xml:space="preserve"> ve tuzları</w:t>
            </w:r>
          </w:p>
          <w:p w14:paraId="682D9739" w14:textId="77777777" w:rsidR="00F4789C" w:rsidRPr="00D51D93" w:rsidRDefault="00F4789C" w:rsidP="00E240CA">
            <w:pPr>
              <w:rPr>
                <w:rFonts w:ascii="Times New Roman" w:hAnsi="Times New Roman" w:cs="Times New Roman"/>
                <w:sz w:val="18"/>
                <w:szCs w:val="18"/>
                <w:lang w:eastAsia="tr-TR"/>
              </w:rPr>
            </w:pPr>
          </w:p>
          <w:p w14:paraId="380F4FBB" w14:textId="77777777" w:rsidR="00F4789C" w:rsidRPr="00D51D93" w:rsidRDefault="00F4789C" w:rsidP="00E240CA">
            <w:pPr>
              <w:rPr>
                <w:rFonts w:ascii="Times New Roman" w:hAnsi="Times New Roman" w:cs="Times New Roman"/>
                <w:sz w:val="18"/>
                <w:szCs w:val="18"/>
                <w:lang w:eastAsia="tr-TR"/>
              </w:rPr>
            </w:pPr>
          </w:p>
          <w:p w14:paraId="3E729399" w14:textId="77777777" w:rsidR="00F4789C" w:rsidRPr="00D51D93" w:rsidRDefault="00F4789C" w:rsidP="00E240CA">
            <w:pPr>
              <w:rPr>
                <w:rFonts w:ascii="Times New Roman" w:hAnsi="Times New Roman" w:cs="Times New Roman"/>
                <w:sz w:val="18"/>
                <w:szCs w:val="18"/>
                <w:lang w:eastAsia="tr-TR"/>
              </w:rPr>
            </w:pPr>
          </w:p>
          <w:p w14:paraId="4C95262E" w14:textId="77777777" w:rsidR="00F4789C" w:rsidRPr="00D51D93" w:rsidRDefault="00F4789C" w:rsidP="00E240CA">
            <w:pPr>
              <w:rPr>
                <w:rFonts w:ascii="Times New Roman" w:hAnsi="Times New Roman" w:cs="Times New Roman"/>
                <w:sz w:val="18"/>
                <w:szCs w:val="18"/>
                <w:lang w:eastAsia="tr-TR"/>
              </w:rPr>
            </w:pPr>
          </w:p>
          <w:p w14:paraId="10E68523" w14:textId="77777777" w:rsidR="00F4789C" w:rsidRPr="00D51D93" w:rsidRDefault="00F4789C" w:rsidP="00E240CA">
            <w:pPr>
              <w:rPr>
                <w:rFonts w:ascii="Times New Roman" w:hAnsi="Times New Roman" w:cs="Times New Roman"/>
                <w:sz w:val="18"/>
                <w:szCs w:val="18"/>
                <w:lang w:eastAsia="tr-TR"/>
              </w:rPr>
            </w:pPr>
          </w:p>
          <w:p w14:paraId="768E3BB2" w14:textId="77777777" w:rsidR="00F4789C" w:rsidRPr="00D51D93" w:rsidRDefault="00F4789C" w:rsidP="00E240CA">
            <w:pPr>
              <w:rPr>
                <w:rFonts w:ascii="Times New Roman" w:hAnsi="Times New Roman" w:cs="Times New Roman"/>
                <w:sz w:val="18"/>
                <w:szCs w:val="18"/>
                <w:lang w:eastAsia="tr-TR"/>
              </w:rPr>
            </w:pPr>
          </w:p>
          <w:p w14:paraId="49950D68" w14:textId="77777777" w:rsidR="00F4789C" w:rsidRPr="00D51D93" w:rsidRDefault="00F4789C" w:rsidP="00E240CA">
            <w:pPr>
              <w:rPr>
                <w:rFonts w:ascii="Times New Roman" w:hAnsi="Times New Roman" w:cs="Times New Roman"/>
                <w:sz w:val="18"/>
                <w:szCs w:val="18"/>
                <w:lang w:eastAsia="tr-TR"/>
              </w:rPr>
            </w:pPr>
          </w:p>
          <w:p w14:paraId="76301E6D" w14:textId="77777777" w:rsidR="00F4789C" w:rsidRPr="00D51D93" w:rsidRDefault="00F4789C" w:rsidP="00E240CA">
            <w:pPr>
              <w:rPr>
                <w:rFonts w:ascii="Times New Roman" w:hAnsi="Times New Roman" w:cs="Times New Roman"/>
                <w:sz w:val="18"/>
                <w:szCs w:val="18"/>
                <w:lang w:eastAsia="tr-TR"/>
              </w:rPr>
            </w:pPr>
          </w:p>
        </w:tc>
        <w:tc>
          <w:tcPr>
            <w:tcW w:w="1860" w:type="dxa"/>
            <w:tcBorders>
              <w:top w:val="single" w:sz="6" w:space="0" w:color="auto"/>
              <w:left w:val="single" w:sz="6" w:space="0" w:color="auto"/>
              <w:bottom w:val="single" w:sz="4" w:space="0" w:color="auto"/>
              <w:right w:val="single" w:sz="6" w:space="0" w:color="auto"/>
            </w:tcBorders>
          </w:tcPr>
          <w:p w14:paraId="311D6969" w14:textId="4BDD58BA"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Salicylic acid</w:t>
            </w:r>
          </w:p>
          <w:p w14:paraId="5061A960" w14:textId="77777777" w:rsidR="00F4789C" w:rsidRPr="00D51D93" w:rsidRDefault="00F4789C" w:rsidP="00E240CA">
            <w:pPr>
              <w:rPr>
                <w:rFonts w:ascii="Times New Roman" w:hAnsi="Times New Roman" w:cs="Times New Roman"/>
                <w:sz w:val="18"/>
                <w:szCs w:val="18"/>
                <w:lang w:eastAsia="tr-TR"/>
              </w:rPr>
            </w:pPr>
          </w:p>
          <w:p w14:paraId="4DABA59C" w14:textId="77777777" w:rsidR="00F4789C" w:rsidRPr="00D51D93" w:rsidRDefault="00F4789C" w:rsidP="00E240CA">
            <w:pPr>
              <w:rPr>
                <w:rFonts w:ascii="Times New Roman" w:hAnsi="Times New Roman" w:cs="Times New Roman"/>
                <w:sz w:val="18"/>
                <w:szCs w:val="18"/>
                <w:lang w:eastAsia="tr-TR"/>
              </w:rPr>
            </w:pPr>
          </w:p>
          <w:p w14:paraId="4CFD346D" w14:textId="77777777" w:rsidR="00F4789C" w:rsidRPr="00D51D93" w:rsidRDefault="00F4789C" w:rsidP="00E240CA">
            <w:pPr>
              <w:rPr>
                <w:rFonts w:ascii="Times New Roman" w:hAnsi="Times New Roman" w:cs="Times New Roman"/>
                <w:sz w:val="18"/>
                <w:szCs w:val="18"/>
                <w:lang w:eastAsia="tr-TR"/>
              </w:rPr>
            </w:pPr>
          </w:p>
          <w:p w14:paraId="28D122E0" w14:textId="77777777" w:rsidR="00F4789C" w:rsidRPr="00D51D93" w:rsidRDefault="00F4789C" w:rsidP="00E240CA">
            <w:pPr>
              <w:rPr>
                <w:rFonts w:ascii="Times New Roman" w:hAnsi="Times New Roman" w:cs="Times New Roman"/>
                <w:sz w:val="18"/>
                <w:szCs w:val="18"/>
                <w:lang w:eastAsia="tr-TR"/>
              </w:rPr>
            </w:pPr>
          </w:p>
          <w:p w14:paraId="6F857C52" w14:textId="56A962B3" w:rsidR="00F4789C" w:rsidRPr="00D51D93" w:rsidRDefault="00F4789C" w:rsidP="00E240CA">
            <w:pPr>
              <w:rPr>
                <w:rFonts w:ascii="Times New Roman" w:hAnsi="Times New Roman" w:cs="Times New Roman"/>
                <w:sz w:val="18"/>
                <w:szCs w:val="18"/>
                <w:lang w:eastAsia="tr-TR"/>
              </w:rPr>
            </w:pPr>
          </w:p>
        </w:tc>
        <w:tc>
          <w:tcPr>
            <w:tcW w:w="1249" w:type="dxa"/>
            <w:tcBorders>
              <w:top w:val="single" w:sz="6" w:space="0" w:color="auto"/>
              <w:left w:val="single" w:sz="6" w:space="0" w:color="auto"/>
              <w:bottom w:val="single" w:sz="4" w:space="0" w:color="auto"/>
              <w:right w:val="single" w:sz="6" w:space="0" w:color="auto"/>
            </w:tcBorders>
          </w:tcPr>
          <w:p w14:paraId="1CB0E27A" w14:textId="50627055"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69-72-7</w:t>
            </w:r>
          </w:p>
          <w:p w14:paraId="48ED2562" w14:textId="77777777" w:rsidR="00F4789C" w:rsidRPr="00D51D93" w:rsidRDefault="00F4789C" w:rsidP="00E240CA">
            <w:pPr>
              <w:rPr>
                <w:rFonts w:ascii="Times New Roman" w:hAnsi="Times New Roman" w:cs="Times New Roman"/>
                <w:sz w:val="18"/>
                <w:szCs w:val="18"/>
                <w:lang w:eastAsia="tr-TR"/>
              </w:rPr>
            </w:pPr>
          </w:p>
          <w:p w14:paraId="4CBFE9E2" w14:textId="77777777" w:rsidR="00F4789C" w:rsidRPr="00D51D93" w:rsidRDefault="00F4789C" w:rsidP="00E240CA">
            <w:pPr>
              <w:rPr>
                <w:rFonts w:ascii="Times New Roman" w:hAnsi="Times New Roman" w:cs="Times New Roman"/>
                <w:sz w:val="18"/>
                <w:szCs w:val="18"/>
                <w:lang w:eastAsia="tr-TR"/>
              </w:rPr>
            </w:pPr>
          </w:p>
          <w:p w14:paraId="797C4F4D" w14:textId="77777777" w:rsidR="00F4789C" w:rsidRPr="00D51D93" w:rsidRDefault="00F4789C" w:rsidP="00E240CA">
            <w:pPr>
              <w:rPr>
                <w:rFonts w:ascii="Times New Roman" w:hAnsi="Times New Roman" w:cs="Times New Roman"/>
                <w:sz w:val="18"/>
                <w:szCs w:val="18"/>
                <w:lang w:eastAsia="tr-TR"/>
              </w:rPr>
            </w:pPr>
          </w:p>
          <w:p w14:paraId="30FB32C3" w14:textId="77777777" w:rsidR="00F4789C" w:rsidRPr="00D51D93" w:rsidRDefault="00F4789C" w:rsidP="00E240CA">
            <w:pPr>
              <w:rPr>
                <w:rFonts w:ascii="Times New Roman" w:hAnsi="Times New Roman" w:cs="Times New Roman"/>
                <w:sz w:val="18"/>
                <w:szCs w:val="18"/>
                <w:lang w:eastAsia="tr-TR"/>
              </w:rPr>
            </w:pPr>
          </w:p>
          <w:p w14:paraId="2FD72AFF" w14:textId="77777777" w:rsidR="00F4789C" w:rsidRPr="00D51D93" w:rsidRDefault="00F4789C" w:rsidP="00E240CA">
            <w:pPr>
              <w:rPr>
                <w:rFonts w:ascii="Times New Roman" w:hAnsi="Times New Roman" w:cs="Times New Roman"/>
                <w:sz w:val="18"/>
                <w:szCs w:val="18"/>
                <w:lang w:eastAsia="tr-TR"/>
              </w:rPr>
            </w:pPr>
          </w:p>
          <w:p w14:paraId="73B680FC" w14:textId="70B0DB58" w:rsidR="00F4789C" w:rsidRPr="00D51D93" w:rsidRDefault="00F4789C" w:rsidP="00E240CA">
            <w:pPr>
              <w:rPr>
                <w:rFonts w:ascii="Times New Roman" w:hAnsi="Times New Roman" w:cs="Times New Roman"/>
                <w:sz w:val="18"/>
                <w:szCs w:val="18"/>
                <w:lang w:eastAsia="tr-TR"/>
              </w:rPr>
            </w:pPr>
          </w:p>
        </w:tc>
        <w:tc>
          <w:tcPr>
            <w:tcW w:w="1161" w:type="dxa"/>
            <w:tcBorders>
              <w:top w:val="single" w:sz="6" w:space="0" w:color="auto"/>
              <w:left w:val="single" w:sz="6" w:space="0" w:color="auto"/>
              <w:bottom w:val="single" w:sz="4" w:space="0" w:color="auto"/>
              <w:right w:val="single" w:sz="6" w:space="0" w:color="auto"/>
            </w:tcBorders>
          </w:tcPr>
          <w:p w14:paraId="49D46191" w14:textId="1DBB7744"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200-712-3</w:t>
            </w:r>
          </w:p>
          <w:p w14:paraId="73AFE19F" w14:textId="77777777" w:rsidR="00F4789C" w:rsidRPr="00D51D93" w:rsidRDefault="00F4789C" w:rsidP="00E240CA">
            <w:pPr>
              <w:rPr>
                <w:rFonts w:ascii="Times New Roman" w:hAnsi="Times New Roman" w:cs="Times New Roman"/>
                <w:sz w:val="18"/>
                <w:szCs w:val="18"/>
                <w:lang w:eastAsia="tr-TR"/>
              </w:rPr>
            </w:pPr>
          </w:p>
          <w:p w14:paraId="3D6F8AD2" w14:textId="77777777" w:rsidR="00F4789C" w:rsidRPr="00D51D93" w:rsidRDefault="00F4789C" w:rsidP="00E240CA">
            <w:pPr>
              <w:rPr>
                <w:rFonts w:ascii="Times New Roman" w:hAnsi="Times New Roman" w:cs="Times New Roman"/>
                <w:sz w:val="18"/>
                <w:szCs w:val="18"/>
                <w:lang w:eastAsia="tr-TR"/>
              </w:rPr>
            </w:pPr>
          </w:p>
          <w:p w14:paraId="7B2D7014" w14:textId="77777777" w:rsidR="00F4789C" w:rsidRPr="00D51D93" w:rsidRDefault="00F4789C" w:rsidP="00E240CA">
            <w:pPr>
              <w:rPr>
                <w:rFonts w:ascii="Times New Roman" w:hAnsi="Times New Roman" w:cs="Times New Roman"/>
                <w:sz w:val="18"/>
                <w:szCs w:val="18"/>
                <w:lang w:eastAsia="tr-TR"/>
              </w:rPr>
            </w:pPr>
          </w:p>
          <w:p w14:paraId="1931AEA5" w14:textId="77777777" w:rsidR="00F4789C" w:rsidRPr="00D51D93" w:rsidRDefault="00F4789C" w:rsidP="00E240CA">
            <w:pPr>
              <w:rPr>
                <w:rFonts w:ascii="Times New Roman" w:hAnsi="Times New Roman" w:cs="Times New Roman"/>
                <w:sz w:val="18"/>
                <w:szCs w:val="18"/>
                <w:lang w:eastAsia="tr-TR"/>
              </w:rPr>
            </w:pPr>
          </w:p>
          <w:p w14:paraId="2205C1B1" w14:textId="77777777" w:rsidR="00F4789C" w:rsidRPr="00D51D93" w:rsidRDefault="00F4789C" w:rsidP="00E240CA">
            <w:pPr>
              <w:rPr>
                <w:rFonts w:ascii="Times New Roman" w:hAnsi="Times New Roman" w:cs="Times New Roman"/>
                <w:sz w:val="18"/>
                <w:szCs w:val="18"/>
                <w:lang w:eastAsia="tr-TR"/>
              </w:rPr>
            </w:pPr>
          </w:p>
          <w:p w14:paraId="11E7A1C1" w14:textId="69CF6F7F" w:rsidR="00F4789C" w:rsidRPr="00D51D93" w:rsidRDefault="00F4789C" w:rsidP="00E240CA">
            <w:pPr>
              <w:rPr>
                <w:rFonts w:ascii="Times New Roman" w:hAnsi="Times New Roman" w:cs="Times New Roman"/>
                <w:sz w:val="18"/>
                <w:szCs w:val="18"/>
                <w:lang w:eastAsia="tr-TR"/>
              </w:rPr>
            </w:pPr>
          </w:p>
        </w:tc>
        <w:tc>
          <w:tcPr>
            <w:tcW w:w="1532" w:type="dxa"/>
            <w:tcBorders>
              <w:top w:val="single" w:sz="6" w:space="0" w:color="auto"/>
              <w:left w:val="single" w:sz="6" w:space="0" w:color="auto"/>
              <w:bottom w:val="single" w:sz="4" w:space="0" w:color="auto"/>
              <w:right w:val="single" w:sz="6" w:space="0" w:color="auto"/>
            </w:tcBorders>
          </w:tcPr>
          <w:p w14:paraId="7E35134B" w14:textId="77777777" w:rsidR="00F4789C" w:rsidRPr="00D51D93" w:rsidRDefault="00F4789C"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4" w:space="0" w:color="auto"/>
              <w:right w:val="single" w:sz="6" w:space="0" w:color="auto"/>
            </w:tcBorders>
          </w:tcPr>
          <w:p w14:paraId="459CEACA" w14:textId="24866B2F"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0,5 (asit)</w:t>
            </w:r>
          </w:p>
          <w:p w14:paraId="2FE82B6A" w14:textId="77777777" w:rsidR="00F4789C" w:rsidRPr="00D51D93" w:rsidRDefault="00F4789C" w:rsidP="00E240CA">
            <w:pPr>
              <w:rPr>
                <w:rFonts w:ascii="Times New Roman" w:hAnsi="Times New Roman" w:cs="Times New Roman"/>
                <w:sz w:val="18"/>
                <w:szCs w:val="18"/>
                <w:lang w:eastAsia="tr-TR"/>
              </w:rPr>
            </w:pPr>
          </w:p>
          <w:p w14:paraId="78D647CA" w14:textId="77777777" w:rsidR="00F4789C" w:rsidRPr="00D51D93" w:rsidRDefault="00F4789C" w:rsidP="00E240CA">
            <w:pPr>
              <w:rPr>
                <w:rFonts w:ascii="Times New Roman" w:hAnsi="Times New Roman" w:cs="Times New Roman"/>
                <w:sz w:val="18"/>
                <w:szCs w:val="18"/>
                <w:lang w:eastAsia="tr-TR"/>
              </w:rPr>
            </w:pPr>
          </w:p>
          <w:p w14:paraId="4F8CF8C2" w14:textId="77777777" w:rsidR="00F4789C" w:rsidRPr="00D51D93" w:rsidRDefault="00F4789C" w:rsidP="00E240CA">
            <w:pPr>
              <w:rPr>
                <w:rFonts w:ascii="Times New Roman" w:hAnsi="Times New Roman" w:cs="Times New Roman"/>
                <w:sz w:val="18"/>
                <w:szCs w:val="18"/>
                <w:lang w:eastAsia="tr-TR"/>
              </w:rPr>
            </w:pPr>
          </w:p>
          <w:p w14:paraId="096BFC06" w14:textId="471C2BE9" w:rsidR="00F4789C" w:rsidRPr="00D51D93" w:rsidRDefault="00F4789C" w:rsidP="00E240CA">
            <w:pPr>
              <w:rPr>
                <w:rFonts w:ascii="Times New Roman" w:hAnsi="Times New Roman" w:cs="Times New Roman"/>
                <w:sz w:val="18"/>
                <w:szCs w:val="18"/>
                <w:lang w:eastAsia="tr-TR"/>
              </w:rPr>
            </w:pPr>
          </w:p>
        </w:tc>
        <w:tc>
          <w:tcPr>
            <w:tcW w:w="1985" w:type="dxa"/>
            <w:tcBorders>
              <w:top w:val="single" w:sz="6" w:space="0" w:color="auto"/>
              <w:left w:val="single" w:sz="6" w:space="0" w:color="auto"/>
              <w:bottom w:val="single" w:sz="4" w:space="0" w:color="auto"/>
              <w:right w:val="single" w:sz="6" w:space="0" w:color="auto"/>
            </w:tcBorders>
          </w:tcPr>
          <w:p w14:paraId="0EB032FF" w14:textId="77777777" w:rsidR="00F4789C" w:rsidRPr="00D51D93" w:rsidRDefault="00F4789C" w:rsidP="00E240CA">
            <w:pPr>
              <w:rPr>
                <w:rFonts w:ascii="Times New Roman" w:hAnsi="Times New Roman" w:cs="Times New Roman"/>
                <w:sz w:val="18"/>
                <w:szCs w:val="18"/>
              </w:rPr>
            </w:pPr>
            <w:r w:rsidRPr="00D51D93">
              <w:rPr>
                <w:rFonts w:ascii="Times New Roman" w:hAnsi="Times New Roman" w:cs="Times New Roman"/>
                <w:sz w:val="18"/>
                <w:szCs w:val="18"/>
              </w:rPr>
              <w:t xml:space="preserve">3 yaşın altındaki çocuklara yönelik ürünlerde </w:t>
            </w:r>
            <w:r w:rsidRPr="00D51D93">
              <w:rPr>
                <w:rFonts w:ascii="Times New Roman" w:hAnsi="Times New Roman" w:cs="Times New Roman"/>
                <w:sz w:val="18"/>
                <w:szCs w:val="18"/>
                <w:lang w:val="en-US"/>
              </w:rPr>
              <w:t>kullanılmamalıdır</w:t>
            </w:r>
            <w:r w:rsidRPr="00D51D93">
              <w:rPr>
                <w:rFonts w:ascii="Times New Roman" w:hAnsi="Times New Roman" w:cs="Times New Roman"/>
                <w:sz w:val="18"/>
                <w:szCs w:val="18"/>
              </w:rPr>
              <w:t>.</w:t>
            </w:r>
          </w:p>
          <w:p w14:paraId="18A118B0" w14:textId="77777777" w:rsidR="00F4789C" w:rsidRPr="00D51D93" w:rsidRDefault="00F4789C" w:rsidP="00E240CA">
            <w:pPr>
              <w:rPr>
                <w:rFonts w:ascii="Times New Roman" w:hAnsi="Times New Roman" w:cs="Times New Roman"/>
                <w:sz w:val="18"/>
                <w:szCs w:val="18"/>
              </w:rPr>
            </w:pPr>
            <w:r w:rsidRPr="00D51D93">
              <w:rPr>
                <w:rFonts w:ascii="Times New Roman" w:hAnsi="Times New Roman" w:cs="Times New Roman"/>
                <w:sz w:val="18"/>
                <w:szCs w:val="18"/>
              </w:rPr>
              <w:t>Ağız bakım ürünlerinde</w:t>
            </w:r>
            <w:r w:rsidRPr="00D51D93">
              <w:rPr>
                <w:rFonts w:ascii="Times New Roman" w:hAnsi="Times New Roman" w:cs="Times New Roman"/>
                <w:sz w:val="18"/>
                <w:szCs w:val="18"/>
                <w:lang w:val="en-US"/>
              </w:rPr>
              <w:t xml:space="preserve"> kullanılmamalıdır</w:t>
            </w:r>
            <w:r w:rsidRPr="00D51D93">
              <w:rPr>
                <w:rFonts w:ascii="Times New Roman" w:hAnsi="Times New Roman" w:cs="Times New Roman"/>
                <w:sz w:val="18"/>
                <w:szCs w:val="18"/>
              </w:rPr>
              <w:t>.</w:t>
            </w:r>
          </w:p>
          <w:p w14:paraId="4BC762CC" w14:textId="1DF9CD79" w:rsidR="00F4789C" w:rsidRPr="00D51D93" w:rsidRDefault="00F4789C" w:rsidP="00E240CA">
            <w:pPr>
              <w:rPr>
                <w:rFonts w:ascii="Times New Roman" w:hAnsi="Times New Roman" w:cs="Times New Roman"/>
                <w:sz w:val="18"/>
                <w:szCs w:val="18"/>
              </w:rPr>
            </w:pPr>
            <w:r w:rsidRPr="00D51D93">
              <w:rPr>
                <w:rFonts w:ascii="Times New Roman" w:hAnsi="Times New Roman" w:cs="Times New Roman"/>
                <w:sz w:val="18"/>
                <w:szCs w:val="18"/>
              </w:rPr>
              <w:t>Solunum yoluyla nihai kullanıcının akciğerlerinin maruz kalmasına neden olabilecek uygulamalarda kullanılmamalıdır.</w:t>
            </w:r>
          </w:p>
        </w:tc>
        <w:tc>
          <w:tcPr>
            <w:tcW w:w="1984" w:type="dxa"/>
            <w:tcBorders>
              <w:top w:val="single" w:sz="6" w:space="0" w:color="auto"/>
              <w:left w:val="single" w:sz="6" w:space="0" w:color="auto"/>
              <w:bottom w:val="single" w:sz="4" w:space="0" w:color="auto"/>
              <w:right w:val="single" w:sz="6" w:space="0" w:color="auto"/>
            </w:tcBorders>
          </w:tcPr>
          <w:p w14:paraId="35A84091" w14:textId="7D1B2949"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rPr>
              <w:t>3 yaş altı çocuklar için kullanılmamalıdır.</w:t>
            </w:r>
            <w:r w:rsidRPr="00D51D93">
              <w:rPr>
                <w:rFonts w:ascii="Times New Roman" w:hAnsi="Times New Roman" w:cs="Times New Roman"/>
                <w:sz w:val="18"/>
                <w:szCs w:val="18"/>
                <w:lang w:eastAsia="tr-TR"/>
              </w:rPr>
              <w:t xml:space="preserve"> </w:t>
            </w:r>
            <w:r w:rsidRPr="002306B0">
              <w:rPr>
                <w:rFonts w:ascii="Times New Roman" w:hAnsi="Times New Roman" w:cs="Times New Roman"/>
                <w:sz w:val="18"/>
                <w:szCs w:val="18"/>
                <w:vertAlign w:val="superscript"/>
                <w:lang w:eastAsia="tr-TR"/>
              </w:rPr>
              <w:t>( 12)</w:t>
            </w:r>
          </w:p>
          <w:p w14:paraId="7A9E435A" w14:textId="2E14AFC7" w:rsidR="00F4789C" w:rsidRPr="00D51D93" w:rsidRDefault="00F4789C" w:rsidP="00E240CA">
            <w:pPr>
              <w:rPr>
                <w:rFonts w:ascii="Times New Roman" w:hAnsi="Times New Roman" w:cs="Times New Roman"/>
                <w:sz w:val="18"/>
                <w:szCs w:val="18"/>
              </w:rPr>
            </w:pPr>
          </w:p>
        </w:tc>
      </w:tr>
      <w:tr w:rsidR="00F4789C" w:rsidRPr="00D51D93" w14:paraId="67C96455" w14:textId="77777777" w:rsidTr="00E240CA">
        <w:trPr>
          <w:cantSplit/>
          <w:trHeight w:val="2270"/>
        </w:trPr>
        <w:tc>
          <w:tcPr>
            <w:tcW w:w="958" w:type="dxa"/>
            <w:vMerge/>
            <w:tcBorders>
              <w:left w:val="single" w:sz="6" w:space="0" w:color="auto"/>
              <w:bottom w:val="single" w:sz="6" w:space="0" w:color="auto"/>
              <w:right w:val="single" w:sz="6" w:space="0" w:color="auto"/>
            </w:tcBorders>
          </w:tcPr>
          <w:p w14:paraId="46AF02FF" w14:textId="77777777" w:rsidR="00F4789C" w:rsidRPr="00D51D93" w:rsidRDefault="00F4789C" w:rsidP="00E240CA">
            <w:pPr>
              <w:rPr>
                <w:rFonts w:ascii="Times New Roman" w:hAnsi="Times New Roman" w:cs="Times New Roman"/>
                <w:sz w:val="18"/>
                <w:szCs w:val="18"/>
                <w:lang w:eastAsia="tr-TR"/>
              </w:rPr>
            </w:pPr>
          </w:p>
        </w:tc>
        <w:tc>
          <w:tcPr>
            <w:tcW w:w="2561" w:type="dxa"/>
            <w:vMerge/>
            <w:tcBorders>
              <w:left w:val="single" w:sz="6" w:space="0" w:color="auto"/>
              <w:bottom w:val="single" w:sz="6" w:space="0" w:color="auto"/>
              <w:right w:val="single" w:sz="6" w:space="0" w:color="auto"/>
            </w:tcBorders>
          </w:tcPr>
          <w:p w14:paraId="4312D8DD" w14:textId="77777777" w:rsidR="00F4789C" w:rsidRPr="00D51D93" w:rsidRDefault="00F4789C" w:rsidP="00E240CA">
            <w:pPr>
              <w:rPr>
                <w:rFonts w:ascii="Times New Roman" w:hAnsi="Times New Roman" w:cs="Times New Roman"/>
                <w:sz w:val="18"/>
                <w:szCs w:val="18"/>
                <w:lang w:eastAsia="tr-TR"/>
              </w:rPr>
            </w:pPr>
          </w:p>
        </w:tc>
        <w:tc>
          <w:tcPr>
            <w:tcW w:w="1860" w:type="dxa"/>
            <w:tcBorders>
              <w:top w:val="single" w:sz="4" w:space="0" w:color="auto"/>
              <w:left w:val="single" w:sz="6" w:space="0" w:color="auto"/>
              <w:bottom w:val="single" w:sz="6" w:space="0" w:color="auto"/>
              <w:right w:val="single" w:sz="6" w:space="0" w:color="auto"/>
            </w:tcBorders>
          </w:tcPr>
          <w:p w14:paraId="2223E7AE" w14:textId="77777777" w:rsidR="00F4789C" w:rsidRPr="0000723F"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Calcium salicylate ,</w:t>
            </w:r>
          </w:p>
          <w:p w14:paraId="567BC312" w14:textId="77777777" w:rsidR="00F4789C" w:rsidRPr="0000723F"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 xml:space="preserve">Magnesium salicylate,  </w:t>
            </w:r>
          </w:p>
          <w:p w14:paraId="64F7609B" w14:textId="77777777" w:rsidR="00F4789C" w:rsidRPr="0000723F"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 xml:space="preserve">MEA- salicylate , </w:t>
            </w:r>
          </w:p>
          <w:p w14:paraId="0141F6B3" w14:textId="77777777" w:rsidR="00F4789C" w:rsidRPr="0000723F"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 xml:space="preserve">Sodium salicylate,  </w:t>
            </w:r>
          </w:p>
          <w:p w14:paraId="5AA1E314" w14:textId="77777777" w:rsidR="00F4789C" w:rsidRPr="0000723F"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 xml:space="preserve">Potassium salicylate,  </w:t>
            </w:r>
          </w:p>
          <w:p w14:paraId="45166329" w14:textId="0F915CFF" w:rsidR="00F4789C" w:rsidRPr="00D51D93" w:rsidRDefault="00F4789C" w:rsidP="00E240CA">
            <w:pPr>
              <w:rPr>
                <w:rFonts w:ascii="Times New Roman" w:hAnsi="Times New Roman" w:cs="Times New Roman"/>
                <w:sz w:val="18"/>
                <w:szCs w:val="18"/>
                <w:lang w:eastAsia="tr-TR"/>
              </w:rPr>
            </w:pPr>
            <w:r w:rsidRPr="0000723F">
              <w:rPr>
                <w:rFonts w:ascii="Times New Roman" w:hAnsi="Times New Roman" w:cs="Times New Roman"/>
                <w:sz w:val="18"/>
                <w:szCs w:val="18"/>
                <w:lang w:eastAsia="tr-TR"/>
              </w:rPr>
              <w:t>TEA- salicylate</w:t>
            </w:r>
          </w:p>
        </w:tc>
        <w:tc>
          <w:tcPr>
            <w:tcW w:w="1249" w:type="dxa"/>
            <w:tcBorders>
              <w:top w:val="single" w:sz="4" w:space="0" w:color="auto"/>
              <w:left w:val="single" w:sz="6" w:space="0" w:color="auto"/>
              <w:bottom w:val="single" w:sz="6" w:space="0" w:color="auto"/>
              <w:right w:val="single" w:sz="6" w:space="0" w:color="auto"/>
            </w:tcBorders>
          </w:tcPr>
          <w:p w14:paraId="352A696D" w14:textId="77777777" w:rsidR="00F4789C"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824-35-1,</w:t>
            </w:r>
          </w:p>
          <w:p w14:paraId="371B471A"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 18917-89-0,</w:t>
            </w:r>
          </w:p>
          <w:p w14:paraId="2C837561" w14:textId="77777777" w:rsidR="00F4789C"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59866- 70-5, </w:t>
            </w:r>
          </w:p>
          <w:p w14:paraId="4A3AE846"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54-21-7,</w:t>
            </w:r>
          </w:p>
          <w:p w14:paraId="50ED9DB2" w14:textId="77777777" w:rsidR="00F4789C"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578-36-9, </w:t>
            </w:r>
          </w:p>
          <w:p w14:paraId="06E703AD" w14:textId="46C78E74"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2174-16-5</w:t>
            </w:r>
          </w:p>
        </w:tc>
        <w:tc>
          <w:tcPr>
            <w:tcW w:w="1161" w:type="dxa"/>
            <w:tcBorders>
              <w:top w:val="single" w:sz="4" w:space="0" w:color="auto"/>
              <w:left w:val="single" w:sz="6" w:space="0" w:color="auto"/>
              <w:bottom w:val="single" w:sz="6" w:space="0" w:color="auto"/>
              <w:right w:val="single" w:sz="6" w:space="0" w:color="auto"/>
            </w:tcBorders>
          </w:tcPr>
          <w:p w14:paraId="4F27F67D"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212-525-4,</w:t>
            </w:r>
          </w:p>
          <w:p w14:paraId="4B27FD10"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242-669-3,</w:t>
            </w:r>
          </w:p>
          <w:p w14:paraId="58243EFB"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261-963-2,</w:t>
            </w:r>
          </w:p>
          <w:p w14:paraId="0190F9CE"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200-198-0,</w:t>
            </w:r>
          </w:p>
          <w:p w14:paraId="31CC066A" w14:textId="77777777"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209-421-6,</w:t>
            </w:r>
          </w:p>
          <w:p w14:paraId="6784A6E9" w14:textId="7B1EDB49"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218-531-3</w:t>
            </w:r>
          </w:p>
        </w:tc>
        <w:tc>
          <w:tcPr>
            <w:tcW w:w="1532" w:type="dxa"/>
            <w:tcBorders>
              <w:top w:val="single" w:sz="4" w:space="0" w:color="auto"/>
              <w:left w:val="single" w:sz="6" w:space="0" w:color="auto"/>
              <w:bottom w:val="single" w:sz="6" w:space="0" w:color="auto"/>
              <w:right w:val="single" w:sz="6" w:space="0" w:color="auto"/>
            </w:tcBorders>
          </w:tcPr>
          <w:p w14:paraId="67043925" w14:textId="77777777" w:rsidR="00F4789C" w:rsidRPr="00D51D93" w:rsidRDefault="00F4789C" w:rsidP="00E240CA">
            <w:pPr>
              <w:rPr>
                <w:rFonts w:ascii="Times New Roman" w:hAnsi="Times New Roman" w:cs="Times New Roman"/>
                <w:sz w:val="18"/>
                <w:szCs w:val="18"/>
                <w:lang w:eastAsia="tr-TR"/>
              </w:rPr>
            </w:pPr>
          </w:p>
        </w:tc>
        <w:tc>
          <w:tcPr>
            <w:tcW w:w="1559" w:type="dxa"/>
            <w:tcBorders>
              <w:top w:val="single" w:sz="4" w:space="0" w:color="auto"/>
              <w:left w:val="single" w:sz="6" w:space="0" w:color="auto"/>
              <w:bottom w:val="single" w:sz="6" w:space="0" w:color="auto"/>
              <w:right w:val="single" w:sz="6" w:space="0" w:color="auto"/>
            </w:tcBorders>
          </w:tcPr>
          <w:p w14:paraId="28112DFD" w14:textId="024C606F" w:rsidR="00F4789C" w:rsidRPr="00D51D93" w:rsidRDefault="00F4789C"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0,5 (asit)</w:t>
            </w:r>
          </w:p>
        </w:tc>
        <w:tc>
          <w:tcPr>
            <w:tcW w:w="1985" w:type="dxa"/>
            <w:tcBorders>
              <w:top w:val="single" w:sz="4" w:space="0" w:color="auto"/>
              <w:left w:val="single" w:sz="6" w:space="0" w:color="auto"/>
              <w:bottom w:val="single" w:sz="6" w:space="0" w:color="auto"/>
              <w:right w:val="single" w:sz="6" w:space="0" w:color="auto"/>
            </w:tcBorders>
          </w:tcPr>
          <w:p w14:paraId="361E0BD1" w14:textId="5011490D" w:rsidR="00F4789C" w:rsidRPr="00D51D93" w:rsidRDefault="00F4789C" w:rsidP="00E240CA">
            <w:pPr>
              <w:rPr>
                <w:rFonts w:ascii="Times New Roman" w:hAnsi="Times New Roman" w:cs="Times New Roman"/>
                <w:sz w:val="18"/>
                <w:szCs w:val="18"/>
              </w:rPr>
            </w:pPr>
            <w:r w:rsidRPr="00D51D93">
              <w:rPr>
                <w:rFonts w:ascii="Times New Roman" w:hAnsi="Times New Roman" w:cs="Times New Roman"/>
                <w:sz w:val="18"/>
                <w:szCs w:val="18"/>
              </w:rPr>
              <w:t xml:space="preserve">Şampuanlar hariç olmak üzere 3 yaşın altındaki çocuklara yönelik ürünlerde </w:t>
            </w:r>
            <w:r w:rsidRPr="00D51D93">
              <w:rPr>
                <w:rFonts w:ascii="Times New Roman" w:hAnsi="Times New Roman" w:cs="Times New Roman"/>
                <w:sz w:val="18"/>
                <w:szCs w:val="18"/>
                <w:lang w:val="en-US"/>
              </w:rPr>
              <w:t>kullanılmamalıdır</w:t>
            </w:r>
            <w:r w:rsidRPr="00D51D93">
              <w:rPr>
                <w:rFonts w:ascii="Times New Roman" w:hAnsi="Times New Roman" w:cs="Times New Roman"/>
                <w:sz w:val="18"/>
                <w:szCs w:val="18"/>
              </w:rPr>
              <w:t xml:space="preserve">. </w:t>
            </w:r>
          </w:p>
        </w:tc>
        <w:tc>
          <w:tcPr>
            <w:tcW w:w="1984" w:type="dxa"/>
            <w:tcBorders>
              <w:top w:val="single" w:sz="4" w:space="0" w:color="auto"/>
              <w:left w:val="single" w:sz="6" w:space="0" w:color="auto"/>
              <w:bottom w:val="single" w:sz="6" w:space="0" w:color="auto"/>
              <w:right w:val="single" w:sz="6" w:space="0" w:color="auto"/>
            </w:tcBorders>
          </w:tcPr>
          <w:p w14:paraId="39B820A6" w14:textId="2504393D" w:rsidR="00F4789C" w:rsidRPr="00D51D93" w:rsidRDefault="00F4789C" w:rsidP="00E240CA">
            <w:pPr>
              <w:rPr>
                <w:rFonts w:ascii="Times New Roman" w:hAnsi="Times New Roman" w:cs="Times New Roman"/>
                <w:sz w:val="18"/>
                <w:szCs w:val="18"/>
              </w:rPr>
            </w:pPr>
            <w:r w:rsidRPr="00D51D93">
              <w:rPr>
                <w:rFonts w:ascii="Times New Roman" w:hAnsi="Times New Roman" w:cs="Times New Roman"/>
                <w:sz w:val="18"/>
                <w:szCs w:val="18"/>
              </w:rPr>
              <w:t xml:space="preserve">3 yaş altı çocuklar için kullanılmamalıdır. </w:t>
            </w:r>
            <w:r w:rsidRPr="002306B0">
              <w:rPr>
                <w:rFonts w:ascii="Times New Roman" w:hAnsi="Times New Roman" w:cs="Times New Roman"/>
                <w:sz w:val="18"/>
                <w:szCs w:val="18"/>
                <w:vertAlign w:val="superscript"/>
              </w:rPr>
              <w:t>(2)</w:t>
            </w:r>
          </w:p>
        </w:tc>
      </w:tr>
      <w:tr w:rsidR="00480ED2" w:rsidRPr="00D51D93" w14:paraId="2658C5C6"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7A0D319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4</w:t>
            </w:r>
          </w:p>
        </w:tc>
        <w:tc>
          <w:tcPr>
            <w:tcW w:w="2561" w:type="dxa"/>
            <w:tcBorders>
              <w:top w:val="single" w:sz="6" w:space="0" w:color="auto"/>
              <w:left w:val="single" w:sz="6" w:space="0" w:color="auto"/>
              <w:bottom w:val="single" w:sz="6" w:space="0" w:color="auto"/>
              <w:right w:val="single" w:sz="6" w:space="0" w:color="auto"/>
            </w:tcBorders>
          </w:tcPr>
          <w:p w14:paraId="67352C4C"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Hekza-2,4-dienoik  asit</w:t>
            </w:r>
          </w:p>
          <w:p w14:paraId="7DF15EE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rPr>
              <w:t>ve tuzları</w:t>
            </w:r>
          </w:p>
        </w:tc>
        <w:tc>
          <w:tcPr>
            <w:tcW w:w="1860" w:type="dxa"/>
            <w:tcBorders>
              <w:top w:val="single" w:sz="6" w:space="0" w:color="auto"/>
              <w:left w:val="single" w:sz="6" w:space="0" w:color="auto"/>
              <w:bottom w:val="single" w:sz="6" w:space="0" w:color="auto"/>
              <w:right w:val="single" w:sz="6" w:space="0" w:color="auto"/>
            </w:tcBorders>
          </w:tcPr>
          <w:p w14:paraId="2FD301C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Sorbic acid, calcium sorbate, sodium sorbate, potassium sorbate</w:t>
            </w:r>
          </w:p>
        </w:tc>
        <w:tc>
          <w:tcPr>
            <w:tcW w:w="1249" w:type="dxa"/>
            <w:tcBorders>
              <w:top w:val="single" w:sz="6" w:space="0" w:color="auto"/>
              <w:left w:val="single" w:sz="6" w:space="0" w:color="auto"/>
              <w:bottom w:val="single" w:sz="6" w:space="0" w:color="auto"/>
              <w:right w:val="single" w:sz="6" w:space="0" w:color="auto"/>
            </w:tcBorders>
          </w:tcPr>
          <w:p w14:paraId="4CF860A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110-44-1,</w:t>
            </w:r>
          </w:p>
          <w:p w14:paraId="6FA097F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7492-55-9,</w:t>
            </w:r>
          </w:p>
          <w:p w14:paraId="7EF2F2D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7757-81-5,</w:t>
            </w:r>
          </w:p>
          <w:p w14:paraId="495BE62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24634-61-5</w:t>
            </w:r>
          </w:p>
        </w:tc>
        <w:tc>
          <w:tcPr>
            <w:tcW w:w="1161" w:type="dxa"/>
            <w:tcBorders>
              <w:top w:val="single" w:sz="6" w:space="0" w:color="auto"/>
              <w:left w:val="single" w:sz="6" w:space="0" w:color="auto"/>
              <w:bottom w:val="single" w:sz="6" w:space="0" w:color="auto"/>
              <w:right w:val="single" w:sz="6" w:space="0" w:color="auto"/>
            </w:tcBorders>
          </w:tcPr>
          <w:p w14:paraId="6599F06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203-768-7,</w:t>
            </w:r>
          </w:p>
          <w:p w14:paraId="5DA7EDF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231-321-6,</w:t>
            </w:r>
          </w:p>
          <w:p w14:paraId="0E60FB1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231-819-3,</w:t>
            </w:r>
          </w:p>
          <w:p w14:paraId="398C88F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 246-376-1</w:t>
            </w:r>
          </w:p>
        </w:tc>
        <w:tc>
          <w:tcPr>
            <w:tcW w:w="1532" w:type="dxa"/>
            <w:tcBorders>
              <w:top w:val="single" w:sz="6" w:space="0" w:color="auto"/>
              <w:left w:val="single" w:sz="6" w:space="0" w:color="auto"/>
              <w:bottom w:val="single" w:sz="6" w:space="0" w:color="auto"/>
              <w:right w:val="single" w:sz="6" w:space="0" w:color="auto"/>
            </w:tcBorders>
          </w:tcPr>
          <w:p w14:paraId="5F6EC0F2"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36ECE89E"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0,6 (asit)</w:t>
            </w:r>
          </w:p>
        </w:tc>
        <w:tc>
          <w:tcPr>
            <w:tcW w:w="1985" w:type="dxa"/>
            <w:tcBorders>
              <w:top w:val="single" w:sz="6" w:space="0" w:color="auto"/>
              <w:left w:val="single" w:sz="6" w:space="0" w:color="auto"/>
              <w:bottom w:val="single" w:sz="6" w:space="0" w:color="auto"/>
              <w:right w:val="single" w:sz="6" w:space="0" w:color="auto"/>
            </w:tcBorders>
          </w:tcPr>
          <w:p w14:paraId="39A4D409"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367208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A8FFB82" w14:textId="77777777" w:rsidTr="00E240CA">
        <w:trPr>
          <w:cantSplit/>
          <w:trHeight w:val="401"/>
        </w:trPr>
        <w:tc>
          <w:tcPr>
            <w:tcW w:w="958" w:type="dxa"/>
            <w:tcBorders>
              <w:top w:val="single" w:sz="6" w:space="0" w:color="auto"/>
              <w:left w:val="single" w:sz="6" w:space="0" w:color="auto"/>
              <w:right w:val="single" w:sz="6" w:space="0" w:color="auto"/>
            </w:tcBorders>
          </w:tcPr>
          <w:p w14:paraId="36A7FCC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7</w:t>
            </w:r>
          </w:p>
        </w:tc>
        <w:tc>
          <w:tcPr>
            <w:tcW w:w="2561" w:type="dxa"/>
            <w:tcBorders>
              <w:top w:val="single" w:sz="6" w:space="0" w:color="auto"/>
              <w:left w:val="single" w:sz="6" w:space="0" w:color="auto"/>
              <w:right w:val="single" w:sz="6" w:space="0" w:color="auto"/>
            </w:tcBorders>
          </w:tcPr>
          <w:p w14:paraId="6598E21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Bifenil-2-ol</w:t>
            </w:r>
          </w:p>
        </w:tc>
        <w:tc>
          <w:tcPr>
            <w:tcW w:w="1860" w:type="dxa"/>
            <w:tcBorders>
              <w:top w:val="single" w:sz="6" w:space="0" w:color="auto"/>
              <w:left w:val="single" w:sz="6" w:space="0" w:color="auto"/>
              <w:right w:val="single" w:sz="6" w:space="0" w:color="auto"/>
            </w:tcBorders>
          </w:tcPr>
          <w:p w14:paraId="3527567E"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la-Latn" w:eastAsia="tr-TR"/>
              </w:rPr>
              <w:t>o-Phenylphenol</w:t>
            </w:r>
          </w:p>
        </w:tc>
        <w:tc>
          <w:tcPr>
            <w:tcW w:w="1249" w:type="dxa"/>
            <w:tcBorders>
              <w:top w:val="single" w:sz="6" w:space="0" w:color="auto"/>
              <w:left w:val="single" w:sz="6" w:space="0" w:color="auto"/>
              <w:right w:val="single" w:sz="6" w:space="0" w:color="auto"/>
            </w:tcBorders>
          </w:tcPr>
          <w:p w14:paraId="412DDF17"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eastAsia="tr-TR"/>
              </w:rPr>
              <w:t>90-43-7</w:t>
            </w:r>
          </w:p>
        </w:tc>
        <w:tc>
          <w:tcPr>
            <w:tcW w:w="1161" w:type="dxa"/>
            <w:tcBorders>
              <w:top w:val="single" w:sz="6" w:space="0" w:color="auto"/>
              <w:left w:val="single" w:sz="6" w:space="0" w:color="auto"/>
              <w:right w:val="single" w:sz="6" w:space="0" w:color="auto"/>
            </w:tcBorders>
          </w:tcPr>
          <w:p w14:paraId="17D43B7E"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201-993-5</w:t>
            </w:r>
          </w:p>
        </w:tc>
        <w:tc>
          <w:tcPr>
            <w:tcW w:w="1532" w:type="dxa"/>
            <w:tcBorders>
              <w:top w:val="single" w:sz="6" w:space="0" w:color="auto"/>
              <w:left w:val="single" w:sz="6" w:space="0" w:color="auto"/>
              <w:bottom w:val="single" w:sz="6" w:space="0" w:color="auto"/>
              <w:right w:val="single" w:sz="6" w:space="0" w:color="auto"/>
            </w:tcBorders>
          </w:tcPr>
          <w:p w14:paraId="43FB04D9"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(a)Durulanan ürünler</w:t>
            </w:r>
          </w:p>
        </w:tc>
        <w:tc>
          <w:tcPr>
            <w:tcW w:w="1559" w:type="dxa"/>
            <w:tcBorders>
              <w:top w:val="single" w:sz="6" w:space="0" w:color="auto"/>
              <w:left w:val="single" w:sz="6" w:space="0" w:color="auto"/>
              <w:right w:val="single" w:sz="6" w:space="0" w:color="auto"/>
            </w:tcBorders>
          </w:tcPr>
          <w:p w14:paraId="0FF5DBE4"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(a)</w:t>
            </w:r>
            <w:r w:rsidRPr="00D51D93">
              <w:rPr>
                <w:rFonts w:ascii="Times New Roman" w:hAnsi="Times New Roman" w:cs="Times New Roman"/>
                <w:sz w:val="18"/>
                <w:szCs w:val="18"/>
                <w:lang w:eastAsia="tr-TR"/>
              </w:rPr>
              <w:t xml:space="preserve"> </w:t>
            </w:r>
            <w:r w:rsidRPr="00D51D93">
              <w:rPr>
                <w:rFonts w:ascii="Times New Roman" w:hAnsi="Times New Roman" w:cs="Times New Roman"/>
                <w:sz w:val="18"/>
                <w:szCs w:val="18"/>
                <w:lang w:val="la-Latn" w:eastAsia="tr-TR"/>
              </w:rPr>
              <w:t>%0,2 (fenol olarak)</w:t>
            </w:r>
          </w:p>
          <w:p w14:paraId="6601723F" w14:textId="77777777" w:rsidR="00480ED2" w:rsidRPr="00D51D93" w:rsidRDefault="00480ED2" w:rsidP="00E240CA">
            <w:pPr>
              <w:rPr>
                <w:rFonts w:ascii="Times New Roman" w:hAnsi="Times New Roman" w:cs="Times New Roman"/>
                <w:sz w:val="18"/>
                <w:szCs w:val="18"/>
                <w:lang w:val="la-Latn" w:eastAsia="tr-TR"/>
              </w:rPr>
            </w:pPr>
          </w:p>
        </w:tc>
        <w:tc>
          <w:tcPr>
            <w:tcW w:w="1985" w:type="dxa"/>
            <w:tcBorders>
              <w:top w:val="single" w:sz="6" w:space="0" w:color="auto"/>
              <w:left w:val="single" w:sz="6" w:space="0" w:color="auto"/>
              <w:right w:val="single" w:sz="6" w:space="0" w:color="auto"/>
            </w:tcBorders>
          </w:tcPr>
          <w:p w14:paraId="6088D278"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right w:val="single" w:sz="6" w:space="0" w:color="auto"/>
            </w:tcBorders>
          </w:tcPr>
          <w:p w14:paraId="7BFF41E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Göz ile temasından kaçınınız.</w:t>
            </w:r>
          </w:p>
        </w:tc>
      </w:tr>
      <w:tr w:rsidR="00480ED2" w:rsidRPr="00D51D93" w14:paraId="002A7F7D" w14:textId="77777777" w:rsidTr="00E240CA">
        <w:trPr>
          <w:cantSplit/>
          <w:trHeight w:val="401"/>
        </w:trPr>
        <w:tc>
          <w:tcPr>
            <w:tcW w:w="958" w:type="dxa"/>
            <w:tcBorders>
              <w:left w:val="single" w:sz="6" w:space="0" w:color="auto"/>
              <w:bottom w:val="single" w:sz="6" w:space="0" w:color="auto"/>
              <w:right w:val="single" w:sz="6" w:space="0" w:color="auto"/>
            </w:tcBorders>
            <w:vAlign w:val="center"/>
          </w:tcPr>
          <w:p w14:paraId="50B073E1" w14:textId="77777777" w:rsidR="00480ED2" w:rsidRPr="00D51D93" w:rsidRDefault="00480ED2" w:rsidP="00E240CA">
            <w:pPr>
              <w:rPr>
                <w:rFonts w:ascii="Times New Roman" w:hAnsi="Times New Roman" w:cs="Times New Roman"/>
                <w:sz w:val="18"/>
                <w:szCs w:val="18"/>
                <w:lang w:eastAsia="tr-TR"/>
              </w:rPr>
            </w:pPr>
          </w:p>
        </w:tc>
        <w:tc>
          <w:tcPr>
            <w:tcW w:w="2561" w:type="dxa"/>
            <w:tcBorders>
              <w:left w:val="single" w:sz="6" w:space="0" w:color="auto"/>
              <w:bottom w:val="single" w:sz="6" w:space="0" w:color="auto"/>
              <w:right w:val="single" w:sz="6" w:space="0" w:color="auto"/>
            </w:tcBorders>
            <w:vAlign w:val="center"/>
          </w:tcPr>
          <w:p w14:paraId="1C5A6DC9" w14:textId="77777777" w:rsidR="00480ED2" w:rsidRPr="00D51D93" w:rsidRDefault="00480ED2" w:rsidP="00E240CA">
            <w:pPr>
              <w:rPr>
                <w:rFonts w:ascii="Times New Roman" w:hAnsi="Times New Roman" w:cs="Times New Roman"/>
                <w:sz w:val="18"/>
                <w:szCs w:val="18"/>
                <w:lang w:val="la-Latn" w:eastAsia="tr-TR"/>
              </w:rPr>
            </w:pPr>
          </w:p>
        </w:tc>
        <w:tc>
          <w:tcPr>
            <w:tcW w:w="1860" w:type="dxa"/>
            <w:tcBorders>
              <w:left w:val="single" w:sz="6" w:space="0" w:color="auto"/>
              <w:bottom w:val="single" w:sz="6" w:space="0" w:color="auto"/>
              <w:right w:val="single" w:sz="6" w:space="0" w:color="auto"/>
            </w:tcBorders>
          </w:tcPr>
          <w:p w14:paraId="543272D6" w14:textId="77777777" w:rsidR="00480ED2" w:rsidRPr="00D51D93" w:rsidRDefault="00480ED2" w:rsidP="00E240CA">
            <w:pPr>
              <w:rPr>
                <w:rFonts w:ascii="Times New Roman" w:hAnsi="Times New Roman" w:cs="Times New Roman"/>
                <w:sz w:val="18"/>
                <w:szCs w:val="18"/>
                <w:lang w:eastAsia="tr-TR"/>
              </w:rPr>
            </w:pPr>
          </w:p>
        </w:tc>
        <w:tc>
          <w:tcPr>
            <w:tcW w:w="1249" w:type="dxa"/>
            <w:tcBorders>
              <w:left w:val="single" w:sz="6" w:space="0" w:color="auto"/>
              <w:bottom w:val="single" w:sz="6" w:space="0" w:color="auto"/>
              <w:right w:val="single" w:sz="6" w:space="0" w:color="auto"/>
            </w:tcBorders>
            <w:vAlign w:val="center"/>
          </w:tcPr>
          <w:p w14:paraId="2E6C6C23" w14:textId="77777777" w:rsidR="00480ED2" w:rsidRPr="00D51D93" w:rsidRDefault="00480ED2" w:rsidP="00E240CA">
            <w:pPr>
              <w:rPr>
                <w:rFonts w:ascii="Times New Roman" w:hAnsi="Times New Roman" w:cs="Times New Roman"/>
                <w:sz w:val="18"/>
                <w:szCs w:val="18"/>
                <w:lang w:eastAsia="tr-TR"/>
              </w:rPr>
            </w:pPr>
          </w:p>
        </w:tc>
        <w:tc>
          <w:tcPr>
            <w:tcW w:w="1161" w:type="dxa"/>
            <w:tcBorders>
              <w:left w:val="single" w:sz="6" w:space="0" w:color="auto"/>
              <w:bottom w:val="single" w:sz="6" w:space="0" w:color="auto"/>
              <w:right w:val="single" w:sz="6" w:space="0" w:color="auto"/>
            </w:tcBorders>
            <w:vAlign w:val="center"/>
          </w:tcPr>
          <w:p w14:paraId="107D3FE0" w14:textId="77777777" w:rsidR="00480ED2" w:rsidRPr="00D51D93" w:rsidRDefault="00480ED2" w:rsidP="00E240CA">
            <w:pPr>
              <w:rPr>
                <w:rFonts w:ascii="Times New Roman" w:hAnsi="Times New Roman" w:cs="Times New Roman"/>
                <w:sz w:val="18"/>
                <w:szCs w:val="18"/>
                <w:lang w:val="la-Latn" w:eastAsia="tr-TR"/>
              </w:rPr>
            </w:pPr>
          </w:p>
        </w:tc>
        <w:tc>
          <w:tcPr>
            <w:tcW w:w="1532" w:type="dxa"/>
            <w:tcBorders>
              <w:top w:val="single" w:sz="6" w:space="0" w:color="auto"/>
              <w:left w:val="single" w:sz="6" w:space="0" w:color="auto"/>
              <w:bottom w:val="single" w:sz="6" w:space="0" w:color="auto"/>
              <w:right w:val="single" w:sz="6" w:space="0" w:color="auto"/>
            </w:tcBorders>
            <w:vAlign w:val="center"/>
          </w:tcPr>
          <w:p w14:paraId="300840F4"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(b)Durulanma</w:t>
            </w:r>
            <w:r w:rsidRPr="00D51D93">
              <w:rPr>
                <w:rFonts w:ascii="Times New Roman" w:hAnsi="Times New Roman" w:cs="Times New Roman"/>
                <w:sz w:val="18"/>
                <w:szCs w:val="18"/>
                <w:lang w:eastAsia="tr-TR"/>
              </w:rPr>
              <w:t>-</w:t>
            </w:r>
            <w:r w:rsidRPr="00D51D93">
              <w:rPr>
                <w:rFonts w:ascii="Times New Roman" w:hAnsi="Times New Roman" w:cs="Times New Roman"/>
                <w:sz w:val="18"/>
                <w:szCs w:val="18"/>
                <w:lang w:val="la-Latn" w:eastAsia="tr-TR"/>
              </w:rPr>
              <w:t>yan ürünler</w:t>
            </w:r>
          </w:p>
        </w:tc>
        <w:tc>
          <w:tcPr>
            <w:tcW w:w="1559" w:type="dxa"/>
            <w:tcBorders>
              <w:left w:val="single" w:sz="6" w:space="0" w:color="auto"/>
              <w:bottom w:val="single" w:sz="6" w:space="0" w:color="auto"/>
              <w:right w:val="single" w:sz="6" w:space="0" w:color="auto"/>
            </w:tcBorders>
            <w:vAlign w:val="center"/>
          </w:tcPr>
          <w:p w14:paraId="5D725A69" w14:textId="0ED033AE"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(b)</w:t>
            </w:r>
            <w:r w:rsidRPr="00D51D93">
              <w:rPr>
                <w:rFonts w:ascii="Times New Roman" w:hAnsi="Times New Roman" w:cs="Times New Roman"/>
                <w:sz w:val="18"/>
                <w:szCs w:val="18"/>
                <w:lang w:eastAsia="tr-TR"/>
              </w:rPr>
              <w:t xml:space="preserve"> </w:t>
            </w:r>
            <w:r w:rsidRPr="00D51D93">
              <w:rPr>
                <w:rFonts w:ascii="Times New Roman" w:hAnsi="Times New Roman" w:cs="Times New Roman"/>
                <w:sz w:val="18"/>
                <w:szCs w:val="18"/>
                <w:lang w:val="la-Latn" w:eastAsia="tr-TR"/>
              </w:rPr>
              <w:t>%0,15 (fenol olarak)</w:t>
            </w:r>
          </w:p>
        </w:tc>
        <w:tc>
          <w:tcPr>
            <w:tcW w:w="1985" w:type="dxa"/>
            <w:tcBorders>
              <w:left w:val="single" w:sz="6" w:space="0" w:color="auto"/>
              <w:bottom w:val="single" w:sz="6" w:space="0" w:color="auto"/>
              <w:right w:val="single" w:sz="6" w:space="0" w:color="auto"/>
            </w:tcBorders>
            <w:vAlign w:val="center"/>
          </w:tcPr>
          <w:p w14:paraId="070346CA" w14:textId="77777777" w:rsidR="00480ED2" w:rsidRPr="00D51D93" w:rsidRDefault="00480ED2" w:rsidP="00E240CA">
            <w:pPr>
              <w:rPr>
                <w:rFonts w:ascii="Times New Roman" w:hAnsi="Times New Roman" w:cs="Times New Roman"/>
                <w:sz w:val="18"/>
                <w:szCs w:val="18"/>
                <w:lang w:eastAsia="tr-TR"/>
              </w:rPr>
            </w:pPr>
          </w:p>
        </w:tc>
        <w:tc>
          <w:tcPr>
            <w:tcW w:w="1984" w:type="dxa"/>
            <w:tcBorders>
              <w:left w:val="single" w:sz="6" w:space="0" w:color="auto"/>
              <w:bottom w:val="single" w:sz="6" w:space="0" w:color="auto"/>
              <w:right w:val="single" w:sz="6" w:space="0" w:color="auto"/>
            </w:tcBorders>
            <w:vAlign w:val="center"/>
          </w:tcPr>
          <w:p w14:paraId="23BF624A" w14:textId="77777777" w:rsidR="00480ED2" w:rsidRPr="00D51D93" w:rsidRDefault="00480ED2" w:rsidP="00E240CA">
            <w:pPr>
              <w:rPr>
                <w:rFonts w:ascii="Times New Roman" w:hAnsi="Times New Roman" w:cs="Times New Roman"/>
                <w:sz w:val="18"/>
                <w:szCs w:val="18"/>
                <w:lang w:val="la-Latn" w:eastAsia="tr-TR"/>
              </w:rPr>
            </w:pPr>
          </w:p>
        </w:tc>
      </w:tr>
      <w:tr w:rsidR="00480ED2" w:rsidRPr="00D51D93" w14:paraId="71BDB036"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7969804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9</w:t>
            </w:r>
          </w:p>
        </w:tc>
        <w:tc>
          <w:tcPr>
            <w:tcW w:w="2561" w:type="dxa"/>
            <w:tcBorders>
              <w:top w:val="single" w:sz="6" w:space="0" w:color="auto"/>
              <w:left w:val="single" w:sz="6" w:space="0" w:color="auto"/>
              <w:bottom w:val="single" w:sz="6" w:space="0" w:color="auto"/>
              <w:right w:val="single" w:sz="6" w:space="0" w:color="auto"/>
            </w:tcBorders>
          </w:tcPr>
          <w:p w14:paraId="5F6B0187" w14:textId="77777777" w:rsidR="00480ED2" w:rsidRPr="00D51D93" w:rsidRDefault="00480ED2" w:rsidP="00E240CA">
            <w:pPr>
              <w:rPr>
                <w:rFonts w:ascii="Times New Roman" w:hAnsi="Times New Roman" w:cs="Times New Roman"/>
                <w:sz w:val="18"/>
                <w:szCs w:val="18"/>
                <w:lang w:val="en-US"/>
              </w:rPr>
            </w:pPr>
          </w:p>
          <w:p w14:paraId="27268943" w14:textId="33A7B4FA" w:rsidR="00480ED2" w:rsidRPr="00D51D93"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İnorganik sülfitler ve</w:t>
            </w:r>
            <w:r w:rsidRPr="00D51D93">
              <w:rPr>
                <w:rFonts w:ascii="Times New Roman" w:hAnsi="Times New Roman" w:cs="Times New Roman"/>
                <w:sz w:val="18"/>
                <w:szCs w:val="18"/>
                <w:lang w:val="en-US"/>
              </w:rPr>
              <w:t xml:space="preserve"> hidrojen-sülfitler</w:t>
            </w:r>
            <w:r w:rsidR="002306B0" w:rsidRPr="002306B0">
              <w:rPr>
                <w:rFonts w:ascii="Times New Roman" w:hAnsi="Times New Roman" w:cs="Times New Roman"/>
                <w:sz w:val="18"/>
                <w:szCs w:val="18"/>
                <w:vertAlign w:val="superscript"/>
                <w:lang w:val="en-US"/>
              </w:rPr>
              <w:t xml:space="preserve"> </w:t>
            </w:r>
            <w:r w:rsidRPr="002306B0">
              <w:rPr>
                <w:rFonts w:ascii="Times New Roman" w:hAnsi="Times New Roman" w:cs="Times New Roman"/>
                <w:sz w:val="18"/>
                <w:szCs w:val="18"/>
                <w:vertAlign w:val="superscript"/>
                <w:lang w:val="en-US"/>
              </w:rPr>
              <w:t>(5)</w:t>
            </w:r>
          </w:p>
        </w:tc>
        <w:tc>
          <w:tcPr>
            <w:tcW w:w="1860" w:type="dxa"/>
            <w:tcBorders>
              <w:top w:val="single" w:sz="6" w:space="0" w:color="auto"/>
              <w:left w:val="single" w:sz="6" w:space="0" w:color="auto"/>
              <w:bottom w:val="single" w:sz="6" w:space="0" w:color="auto"/>
              <w:right w:val="single" w:sz="6" w:space="0" w:color="auto"/>
            </w:tcBorders>
          </w:tcPr>
          <w:p w14:paraId="0C6C946D" w14:textId="77777777" w:rsidR="00480ED2" w:rsidRPr="00D51D93" w:rsidRDefault="00480ED2" w:rsidP="00E240CA">
            <w:pPr>
              <w:rPr>
                <w:rFonts w:ascii="Times New Roman" w:hAnsi="Times New Roman" w:cs="Times New Roman"/>
                <w:sz w:val="18"/>
                <w:szCs w:val="18"/>
                <w:lang w:val="en-US"/>
              </w:rPr>
            </w:pPr>
          </w:p>
          <w:p w14:paraId="3C86DF3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Sodium sulfite, ammonium bisulfite, ammonium sulfite, potassium sulfite, potassium hydrogen sulfite, sodium bisulfite, sodium metabisulfite, potassium metabisulfite</w:t>
            </w:r>
          </w:p>
        </w:tc>
        <w:tc>
          <w:tcPr>
            <w:tcW w:w="1249" w:type="dxa"/>
            <w:tcBorders>
              <w:top w:val="single" w:sz="6" w:space="0" w:color="auto"/>
              <w:left w:val="single" w:sz="6" w:space="0" w:color="auto"/>
              <w:bottom w:val="single" w:sz="6" w:space="0" w:color="auto"/>
              <w:right w:val="single" w:sz="6" w:space="0" w:color="auto"/>
            </w:tcBorders>
          </w:tcPr>
          <w:p w14:paraId="1D2DC448" w14:textId="77777777" w:rsidR="00480ED2" w:rsidRPr="00D51D93" w:rsidRDefault="00480ED2" w:rsidP="00E240CA">
            <w:pPr>
              <w:rPr>
                <w:rFonts w:ascii="Times New Roman" w:hAnsi="Times New Roman" w:cs="Times New Roman"/>
                <w:sz w:val="18"/>
                <w:szCs w:val="18"/>
                <w:lang w:val="en-US"/>
              </w:rPr>
            </w:pPr>
          </w:p>
          <w:p w14:paraId="7FCFB15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7757-83-7, 10192-30-</w:t>
            </w:r>
          </w:p>
          <w:p w14:paraId="5DD2E60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0, 10196-04-0, 10117-</w:t>
            </w:r>
          </w:p>
          <w:p w14:paraId="7ECFF7A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38-1, 7773-03-7,</w:t>
            </w:r>
          </w:p>
          <w:p w14:paraId="0B5CC2B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7631-90-5, 7681-57-4,</w:t>
            </w:r>
          </w:p>
          <w:p w14:paraId="00A5F86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16731-55-8</w:t>
            </w:r>
          </w:p>
        </w:tc>
        <w:tc>
          <w:tcPr>
            <w:tcW w:w="1161" w:type="dxa"/>
            <w:tcBorders>
              <w:top w:val="single" w:sz="6" w:space="0" w:color="auto"/>
              <w:left w:val="single" w:sz="6" w:space="0" w:color="auto"/>
              <w:bottom w:val="single" w:sz="6" w:space="0" w:color="auto"/>
              <w:right w:val="single" w:sz="6" w:space="0" w:color="auto"/>
            </w:tcBorders>
          </w:tcPr>
          <w:p w14:paraId="7A37B480" w14:textId="77777777" w:rsidR="00480ED2" w:rsidRPr="00D51D93" w:rsidRDefault="00480ED2" w:rsidP="00E240CA">
            <w:pPr>
              <w:rPr>
                <w:rFonts w:ascii="Times New Roman" w:hAnsi="Times New Roman" w:cs="Times New Roman"/>
                <w:sz w:val="18"/>
                <w:szCs w:val="18"/>
                <w:lang w:val="en-US"/>
              </w:rPr>
            </w:pPr>
          </w:p>
          <w:p w14:paraId="461482F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231-821-4,</w:t>
            </w:r>
          </w:p>
          <w:p w14:paraId="1BF13BD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233-469-7,</w:t>
            </w:r>
          </w:p>
          <w:p w14:paraId="10914F1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233-484-9,</w:t>
            </w:r>
          </w:p>
          <w:p w14:paraId="31950B9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233-321-1,</w:t>
            </w:r>
          </w:p>
          <w:p w14:paraId="3DEA639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231-870-1,</w:t>
            </w:r>
          </w:p>
          <w:p w14:paraId="63FB797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231-548-0,</w:t>
            </w:r>
          </w:p>
          <w:p w14:paraId="41707DE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231-673-0,</w:t>
            </w:r>
          </w:p>
          <w:p w14:paraId="139A404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240-795-3</w:t>
            </w:r>
          </w:p>
        </w:tc>
        <w:tc>
          <w:tcPr>
            <w:tcW w:w="1532" w:type="dxa"/>
            <w:tcBorders>
              <w:top w:val="single" w:sz="6" w:space="0" w:color="auto"/>
              <w:left w:val="single" w:sz="6" w:space="0" w:color="auto"/>
              <w:bottom w:val="single" w:sz="6" w:space="0" w:color="auto"/>
              <w:right w:val="single" w:sz="6" w:space="0" w:color="auto"/>
            </w:tcBorders>
          </w:tcPr>
          <w:p w14:paraId="1FA0192B"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BF23D64" w14:textId="77777777" w:rsidR="00480ED2" w:rsidRPr="00D51D93" w:rsidRDefault="00480ED2" w:rsidP="00E240CA">
            <w:pPr>
              <w:rPr>
                <w:rFonts w:ascii="Times New Roman" w:hAnsi="Times New Roman" w:cs="Times New Roman"/>
                <w:sz w:val="18"/>
                <w:szCs w:val="18"/>
                <w:lang w:val="en-US"/>
              </w:rPr>
            </w:pPr>
          </w:p>
          <w:p w14:paraId="772A1D0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%0,2 (serbest SO2  olarak)</w:t>
            </w:r>
          </w:p>
        </w:tc>
        <w:tc>
          <w:tcPr>
            <w:tcW w:w="1985" w:type="dxa"/>
            <w:tcBorders>
              <w:top w:val="single" w:sz="6" w:space="0" w:color="auto"/>
              <w:left w:val="single" w:sz="6" w:space="0" w:color="auto"/>
              <w:bottom w:val="single" w:sz="6" w:space="0" w:color="auto"/>
              <w:right w:val="single" w:sz="6" w:space="0" w:color="auto"/>
            </w:tcBorders>
          </w:tcPr>
          <w:p w14:paraId="25A9D2B2"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F04AF15"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724E7D0" w14:textId="77777777" w:rsidTr="00E240CA">
        <w:trPr>
          <w:cantSplit/>
          <w:trHeight w:val="334"/>
        </w:trPr>
        <w:tc>
          <w:tcPr>
            <w:tcW w:w="958" w:type="dxa"/>
            <w:tcBorders>
              <w:top w:val="single" w:sz="6" w:space="0" w:color="auto"/>
              <w:left w:val="single" w:sz="6" w:space="0" w:color="auto"/>
              <w:bottom w:val="single" w:sz="4" w:space="0" w:color="auto"/>
              <w:right w:val="single" w:sz="6" w:space="0" w:color="auto"/>
            </w:tcBorders>
          </w:tcPr>
          <w:p w14:paraId="151E03E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11</w:t>
            </w:r>
          </w:p>
        </w:tc>
        <w:tc>
          <w:tcPr>
            <w:tcW w:w="2561" w:type="dxa"/>
            <w:tcBorders>
              <w:top w:val="single" w:sz="6" w:space="0" w:color="auto"/>
              <w:left w:val="single" w:sz="6" w:space="0" w:color="auto"/>
              <w:bottom w:val="single" w:sz="4" w:space="0" w:color="auto"/>
              <w:right w:val="single" w:sz="6" w:space="0" w:color="auto"/>
            </w:tcBorders>
          </w:tcPr>
          <w:p w14:paraId="1F92185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Klorobutanol</w:t>
            </w:r>
          </w:p>
        </w:tc>
        <w:tc>
          <w:tcPr>
            <w:tcW w:w="1860" w:type="dxa"/>
            <w:tcBorders>
              <w:top w:val="single" w:sz="6" w:space="0" w:color="auto"/>
              <w:left w:val="single" w:sz="6" w:space="0" w:color="auto"/>
              <w:bottom w:val="single" w:sz="4" w:space="0" w:color="auto"/>
              <w:right w:val="single" w:sz="6" w:space="0" w:color="auto"/>
            </w:tcBorders>
          </w:tcPr>
          <w:p w14:paraId="30DEC02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Chlorobutanol</w:t>
            </w:r>
          </w:p>
        </w:tc>
        <w:tc>
          <w:tcPr>
            <w:tcW w:w="1249" w:type="dxa"/>
            <w:tcBorders>
              <w:top w:val="single" w:sz="6" w:space="0" w:color="auto"/>
              <w:left w:val="single" w:sz="6" w:space="0" w:color="auto"/>
              <w:bottom w:val="single" w:sz="4" w:space="0" w:color="auto"/>
              <w:right w:val="single" w:sz="6" w:space="0" w:color="auto"/>
            </w:tcBorders>
          </w:tcPr>
          <w:p w14:paraId="5265A6A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57-15-8</w:t>
            </w:r>
          </w:p>
        </w:tc>
        <w:tc>
          <w:tcPr>
            <w:tcW w:w="1161" w:type="dxa"/>
            <w:tcBorders>
              <w:top w:val="single" w:sz="6" w:space="0" w:color="auto"/>
              <w:left w:val="single" w:sz="6" w:space="0" w:color="auto"/>
              <w:bottom w:val="single" w:sz="4" w:space="0" w:color="auto"/>
              <w:right w:val="single" w:sz="6" w:space="0" w:color="auto"/>
            </w:tcBorders>
          </w:tcPr>
          <w:p w14:paraId="0ABF9EA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200-317-6</w:t>
            </w:r>
          </w:p>
        </w:tc>
        <w:tc>
          <w:tcPr>
            <w:tcW w:w="1532" w:type="dxa"/>
            <w:tcBorders>
              <w:top w:val="single" w:sz="6" w:space="0" w:color="auto"/>
              <w:left w:val="single" w:sz="6" w:space="0" w:color="auto"/>
              <w:bottom w:val="single" w:sz="4" w:space="0" w:color="auto"/>
              <w:right w:val="single" w:sz="6" w:space="0" w:color="auto"/>
            </w:tcBorders>
          </w:tcPr>
          <w:p w14:paraId="74370712"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4" w:space="0" w:color="auto"/>
              <w:right w:val="single" w:sz="6" w:space="0" w:color="auto"/>
            </w:tcBorders>
          </w:tcPr>
          <w:p w14:paraId="5A60EDF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4" w:space="0" w:color="auto"/>
              <w:right w:val="single" w:sz="6" w:space="0" w:color="auto"/>
            </w:tcBorders>
          </w:tcPr>
          <w:p w14:paraId="22F7270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Aerosol dağıtıcılarda (spreylerde) kullanılmamalıdır</w:t>
            </w:r>
            <w:r w:rsidRPr="00D51D93">
              <w:rPr>
                <w:rFonts w:ascii="Times New Roman" w:hAnsi="Times New Roman" w:cs="Times New Roman"/>
                <w:sz w:val="18"/>
                <w:szCs w:val="18"/>
              </w:rPr>
              <w:t>.</w:t>
            </w:r>
          </w:p>
        </w:tc>
        <w:tc>
          <w:tcPr>
            <w:tcW w:w="1984" w:type="dxa"/>
            <w:tcBorders>
              <w:top w:val="single" w:sz="6" w:space="0" w:color="auto"/>
              <w:left w:val="single" w:sz="6" w:space="0" w:color="auto"/>
              <w:bottom w:val="single" w:sz="4" w:space="0" w:color="auto"/>
              <w:right w:val="single" w:sz="6" w:space="0" w:color="auto"/>
            </w:tcBorders>
          </w:tcPr>
          <w:p w14:paraId="7990E818" w14:textId="0AAED15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Klorobutanol içermektedir.</w:t>
            </w:r>
          </w:p>
        </w:tc>
      </w:tr>
      <w:tr w:rsidR="00480ED2" w:rsidRPr="00D51D93" w14:paraId="5FB5E58C" w14:textId="77777777" w:rsidTr="00E240CA">
        <w:trPr>
          <w:cantSplit/>
          <w:trHeight w:val="33"/>
        </w:trPr>
        <w:tc>
          <w:tcPr>
            <w:tcW w:w="958" w:type="dxa"/>
            <w:vMerge w:val="restart"/>
            <w:tcBorders>
              <w:top w:val="single" w:sz="4" w:space="0" w:color="auto"/>
              <w:left w:val="single" w:sz="4" w:space="0" w:color="auto"/>
              <w:right w:val="single" w:sz="6" w:space="0" w:color="auto"/>
            </w:tcBorders>
          </w:tcPr>
          <w:p w14:paraId="6DDE039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12</w:t>
            </w:r>
          </w:p>
        </w:tc>
        <w:tc>
          <w:tcPr>
            <w:tcW w:w="2561" w:type="dxa"/>
            <w:vMerge w:val="restart"/>
            <w:tcBorders>
              <w:top w:val="single" w:sz="4" w:space="0" w:color="auto"/>
              <w:left w:val="single" w:sz="6" w:space="0" w:color="auto"/>
              <w:right w:val="single" w:sz="6" w:space="0" w:color="auto"/>
            </w:tcBorders>
          </w:tcPr>
          <w:p w14:paraId="793C4FF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4-Hidroksibenzoik</w:t>
            </w:r>
          </w:p>
          <w:p w14:paraId="19D53CE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asit ve onun Metil-</w:t>
            </w:r>
          </w:p>
          <w:p w14:paraId="248E595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ve Etil-esterleri, ve</w:t>
            </w:r>
          </w:p>
          <w:p w14:paraId="040615E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rPr>
              <w:t>onların tuzları</w:t>
            </w:r>
          </w:p>
        </w:tc>
        <w:tc>
          <w:tcPr>
            <w:tcW w:w="1860" w:type="dxa"/>
            <w:tcBorders>
              <w:top w:val="single" w:sz="4" w:space="0" w:color="auto"/>
              <w:left w:val="single" w:sz="6" w:space="0" w:color="auto"/>
              <w:right w:val="single" w:sz="6" w:space="0" w:color="auto"/>
            </w:tcBorders>
          </w:tcPr>
          <w:p w14:paraId="78831AB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4-Hydroxybenzoic acid</w:t>
            </w:r>
          </w:p>
        </w:tc>
        <w:tc>
          <w:tcPr>
            <w:tcW w:w="1249" w:type="dxa"/>
            <w:tcBorders>
              <w:top w:val="single" w:sz="4" w:space="0" w:color="auto"/>
              <w:left w:val="single" w:sz="6" w:space="0" w:color="auto"/>
              <w:right w:val="single" w:sz="6" w:space="0" w:color="auto"/>
            </w:tcBorders>
          </w:tcPr>
          <w:p w14:paraId="58A458C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99-96-7 </w:t>
            </w:r>
          </w:p>
        </w:tc>
        <w:tc>
          <w:tcPr>
            <w:tcW w:w="1161" w:type="dxa"/>
            <w:tcBorders>
              <w:top w:val="single" w:sz="4" w:space="0" w:color="auto"/>
              <w:left w:val="single" w:sz="6" w:space="0" w:color="auto"/>
              <w:right w:val="single" w:sz="6" w:space="0" w:color="auto"/>
            </w:tcBorders>
          </w:tcPr>
          <w:p w14:paraId="33EEF85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202-804-9</w:t>
            </w:r>
          </w:p>
        </w:tc>
        <w:tc>
          <w:tcPr>
            <w:tcW w:w="1532" w:type="dxa"/>
            <w:vMerge w:val="restart"/>
            <w:tcBorders>
              <w:top w:val="single" w:sz="4" w:space="0" w:color="auto"/>
              <w:left w:val="single" w:sz="6" w:space="0" w:color="auto"/>
              <w:right w:val="single" w:sz="6" w:space="0" w:color="auto"/>
            </w:tcBorders>
          </w:tcPr>
          <w:p w14:paraId="71BA6CA9" w14:textId="77777777" w:rsidR="00480ED2" w:rsidRPr="00D51D93" w:rsidRDefault="00480ED2" w:rsidP="00E240CA">
            <w:pPr>
              <w:rPr>
                <w:rFonts w:ascii="Times New Roman" w:hAnsi="Times New Roman" w:cs="Times New Roman"/>
                <w:sz w:val="18"/>
                <w:szCs w:val="18"/>
                <w:lang w:eastAsia="tr-TR"/>
              </w:rPr>
            </w:pPr>
          </w:p>
        </w:tc>
        <w:tc>
          <w:tcPr>
            <w:tcW w:w="1559" w:type="dxa"/>
            <w:vMerge w:val="restart"/>
            <w:tcBorders>
              <w:top w:val="single" w:sz="4" w:space="0" w:color="auto"/>
              <w:left w:val="single" w:sz="6" w:space="0" w:color="auto"/>
              <w:right w:val="single" w:sz="6" w:space="0" w:color="auto"/>
            </w:tcBorders>
          </w:tcPr>
          <w:p w14:paraId="17E772A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Tek ester için</w:t>
            </w:r>
          </w:p>
          <w:p w14:paraId="2527244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 0,4 (asit olarak) </w:t>
            </w:r>
          </w:p>
          <w:p w14:paraId="69A6771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 </w:t>
            </w:r>
          </w:p>
          <w:p w14:paraId="32330D3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rPr>
              <w:t>Ester karışımları için % 0,8 (asit olarak)</w:t>
            </w:r>
          </w:p>
        </w:tc>
        <w:tc>
          <w:tcPr>
            <w:tcW w:w="1985" w:type="dxa"/>
            <w:vMerge w:val="restart"/>
            <w:tcBorders>
              <w:top w:val="single" w:sz="4" w:space="0" w:color="auto"/>
              <w:left w:val="single" w:sz="6" w:space="0" w:color="auto"/>
              <w:right w:val="single" w:sz="6" w:space="0" w:color="auto"/>
            </w:tcBorders>
          </w:tcPr>
          <w:p w14:paraId="6B8EAD60" w14:textId="77777777" w:rsidR="00480ED2" w:rsidRPr="00D51D93" w:rsidRDefault="00480ED2" w:rsidP="00E240CA">
            <w:pPr>
              <w:rPr>
                <w:rFonts w:ascii="Times New Roman" w:hAnsi="Times New Roman" w:cs="Times New Roman"/>
                <w:sz w:val="18"/>
                <w:szCs w:val="18"/>
                <w:lang w:eastAsia="tr-TR"/>
              </w:rPr>
            </w:pPr>
          </w:p>
        </w:tc>
        <w:tc>
          <w:tcPr>
            <w:tcW w:w="1984" w:type="dxa"/>
            <w:vMerge w:val="restart"/>
            <w:tcBorders>
              <w:top w:val="single" w:sz="4" w:space="0" w:color="auto"/>
              <w:left w:val="single" w:sz="6" w:space="0" w:color="auto"/>
              <w:right w:val="single" w:sz="4" w:space="0" w:color="auto"/>
            </w:tcBorders>
          </w:tcPr>
          <w:p w14:paraId="5B9E3721"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C09A050" w14:textId="77777777" w:rsidTr="00E240CA">
        <w:trPr>
          <w:cantSplit/>
          <w:trHeight w:val="25"/>
        </w:trPr>
        <w:tc>
          <w:tcPr>
            <w:tcW w:w="958" w:type="dxa"/>
            <w:vMerge/>
            <w:tcBorders>
              <w:left w:val="single" w:sz="4" w:space="0" w:color="auto"/>
              <w:right w:val="single" w:sz="6" w:space="0" w:color="auto"/>
            </w:tcBorders>
          </w:tcPr>
          <w:p w14:paraId="60340FAA"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4849C480"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510430E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methylparaben</w:t>
            </w:r>
          </w:p>
        </w:tc>
        <w:tc>
          <w:tcPr>
            <w:tcW w:w="1249" w:type="dxa"/>
            <w:tcBorders>
              <w:left w:val="single" w:sz="6" w:space="0" w:color="auto"/>
              <w:right w:val="single" w:sz="6" w:space="0" w:color="auto"/>
            </w:tcBorders>
          </w:tcPr>
          <w:p w14:paraId="28D3DB1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99-76-3 </w:t>
            </w:r>
          </w:p>
        </w:tc>
        <w:tc>
          <w:tcPr>
            <w:tcW w:w="1161" w:type="dxa"/>
            <w:tcBorders>
              <w:left w:val="single" w:sz="6" w:space="0" w:color="auto"/>
              <w:right w:val="single" w:sz="6" w:space="0" w:color="auto"/>
            </w:tcBorders>
          </w:tcPr>
          <w:p w14:paraId="6287DEE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202-785-7</w:t>
            </w:r>
          </w:p>
        </w:tc>
        <w:tc>
          <w:tcPr>
            <w:tcW w:w="1532" w:type="dxa"/>
            <w:vMerge/>
            <w:tcBorders>
              <w:left w:val="single" w:sz="6" w:space="0" w:color="auto"/>
              <w:right w:val="single" w:sz="6" w:space="0" w:color="auto"/>
            </w:tcBorders>
          </w:tcPr>
          <w:p w14:paraId="117F7247"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14FDB44"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4F9BB8DD"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240FC51D"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B86268B" w14:textId="77777777" w:rsidTr="00E240CA">
        <w:trPr>
          <w:cantSplit/>
          <w:trHeight w:val="25"/>
        </w:trPr>
        <w:tc>
          <w:tcPr>
            <w:tcW w:w="958" w:type="dxa"/>
            <w:vMerge/>
            <w:tcBorders>
              <w:left w:val="single" w:sz="4" w:space="0" w:color="auto"/>
              <w:right w:val="single" w:sz="6" w:space="0" w:color="auto"/>
            </w:tcBorders>
          </w:tcPr>
          <w:p w14:paraId="6857C812"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0AA33E6C"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339E6D9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potassium ethylparaben</w:t>
            </w:r>
          </w:p>
        </w:tc>
        <w:tc>
          <w:tcPr>
            <w:tcW w:w="1249" w:type="dxa"/>
            <w:tcBorders>
              <w:left w:val="single" w:sz="6" w:space="0" w:color="auto"/>
              <w:right w:val="single" w:sz="6" w:space="0" w:color="auto"/>
            </w:tcBorders>
          </w:tcPr>
          <w:p w14:paraId="5FDEB76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36457-19-9 </w:t>
            </w:r>
          </w:p>
        </w:tc>
        <w:tc>
          <w:tcPr>
            <w:tcW w:w="1161" w:type="dxa"/>
            <w:tcBorders>
              <w:left w:val="single" w:sz="6" w:space="0" w:color="auto"/>
              <w:right w:val="single" w:sz="6" w:space="0" w:color="auto"/>
            </w:tcBorders>
          </w:tcPr>
          <w:p w14:paraId="7E2E04A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253-048-1</w:t>
            </w:r>
          </w:p>
        </w:tc>
        <w:tc>
          <w:tcPr>
            <w:tcW w:w="1532" w:type="dxa"/>
            <w:vMerge/>
            <w:tcBorders>
              <w:left w:val="single" w:sz="6" w:space="0" w:color="auto"/>
              <w:right w:val="single" w:sz="6" w:space="0" w:color="auto"/>
            </w:tcBorders>
          </w:tcPr>
          <w:p w14:paraId="4675D456"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15FB458"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3F966A49"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087855F4"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507C782" w14:textId="77777777" w:rsidTr="00E240CA">
        <w:trPr>
          <w:cantSplit/>
          <w:trHeight w:val="25"/>
        </w:trPr>
        <w:tc>
          <w:tcPr>
            <w:tcW w:w="958" w:type="dxa"/>
            <w:vMerge/>
            <w:tcBorders>
              <w:left w:val="single" w:sz="4" w:space="0" w:color="auto"/>
              <w:right w:val="single" w:sz="6" w:space="0" w:color="auto"/>
            </w:tcBorders>
          </w:tcPr>
          <w:p w14:paraId="34815F1D"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622AB359"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1B2F590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potassium paraben</w:t>
            </w:r>
          </w:p>
        </w:tc>
        <w:tc>
          <w:tcPr>
            <w:tcW w:w="1249" w:type="dxa"/>
            <w:tcBorders>
              <w:left w:val="single" w:sz="6" w:space="0" w:color="auto"/>
              <w:right w:val="single" w:sz="6" w:space="0" w:color="auto"/>
            </w:tcBorders>
          </w:tcPr>
          <w:p w14:paraId="0277AA3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16782-08-4 </w:t>
            </w:r>
          </w:p>
        </w:tc>
        <w:tc>
          <w:tcPr>
            <w:tcW w:w="1161" w:type="dxa"/>
            <w:tcBorders>
              <w:left w:val="single" w:sz="6" w:space="0" w:color="auto"/>
              <w:right w:val="single" w:sz="6" w:space="0" w:color="auto"/>
            </w:tcBorders>
          </w:tcPr>
          <w:p w14:paraId="43C9510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240-830-2</w:t>
            </w:r>
          </w:p>
        </w:tc>
        <w:tc>
          <w:tcPr>
            <w:tcW w:w="1532" w:type="dxa"/>
            <w:vMerge/>
            <w:tcBorders>
              <w:left w:val="single" w:sz="6" w:space="0" w:color="auto"/>
              <w:right w:val="single" w:sz="6" w:space="0" w:color="auto"/>
            </w:tcBorders>
          </w:tcPr>
          <w:p w14:paraId="1D354B1D"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208F6769"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387EF2BF"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79336DC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24AAEF3" w14:textId="77777777" w:rsidTr="00E240CA">
        <w:trPr>
          <w:cantSplit/>
          <w:trHeight w:val="25"/>
        </w:trPr>
        <w:tc>
          <w:tcPr>
            <w:tcW w:w="958" w:type="dxa"/>
            <w:vMerge/>
            <w:tcBorders>
              <w:left w:val="single" w:sz="4" w:space="0" w:color="auto"/>
              <w:right w:val="single" w:sz="6" w:space="0" w:color="auto"/>
            </w:tcBorders>
          </w:tcPr>
          <w:p w14:paraId="567D9A12"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2B8C8832"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4951AFF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sodium methylparaben</w:t>
            </w:r>
          </w:p>
        </w:tc>
        <w:tc>
          <w:tcPr>
            <w:tcW w:w="1249" w:type="dxa"/>
            <w:tcBorders>
              <w:left w:val="single" w:sz="6" w:space="0" w:color="auto"/>
              <w:right w:val="single" w:sz="6" w:space="0" w:color="auto"/>
            </w:tcBorders>
          </w:tcPr>
          <w:p w14:paraId="5DD893B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5026-62-0 </w:t>
            </w:r>
          </w:p>
        </w:tc>
        <w:tc>
          <w:tcPr>
            <w:tcW w:w="1161" w:type="dxa"/>
            <w:tcBorders>
              <w:left w:val="single" w:sz="6" w:space="0" w:color="auto"/>
              <w:right w:val="single" w:sz="6" w:space="0" w:color="auto"/>
            </w:tcBorders>
          </w:tcPr>
          <w:p w14:paraId="58A7860E"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225-714-1</w:t>
            </w:r>
          </w:p>
        </w:tc>
        <w:tc>
          <w:tcPr>
            <w:tcW w:w="1532" w:type="dxa"/>
            <w:vMerge/>
            <w:tcBorders>
              <w:left w:val="single" w:sz="6" w:space="0" w:color="auto"/>
              <w:right w:val="single" w:sz="6" w:space="0" w:color="auto"/>
            </w:tcBorders>
          </w:tcPr>
          <w:p w14:paraId="2DCEB83B"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E7E6D8C"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033D83F5"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69FBF74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CC9B013" w14:textId="77777777" w:rsidTr="00E240CA">
        <w:trPr>
          <w:cantSplit/>
          <w:trHeight w:val="25"/>
        </w:trPr>
        <w:tc>
          <w:tcPr>
            <w:tcW w:w="958" w:type="dxa"/>
            <w:vMerge/>
            <w:tcBorders>
              <w:left w:val="single" w:sz="4" w:space="0" w:color="auto"/>
              <w:right w:val="single" w:sz="6" w:space="0" w:color="auto"/>
            </w:tcBorders>
          </w:tcPr>
          <w:p w14:paraId="06265B53"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088A37BB"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3988AA5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sodium ethylparaben</w:t>
            </w:r>
          </w:p>
        </w:tc>
        <w:tc>
          <w:tcPr>
            <w:tcW w:w="1249" w:type="dxa"/>
            <w:tcBorders>
              <w:left w:val="single" w:sz="6" w:space="0" w:color="auto"/>
              <w:right w:val="single" w:sz="6" w:space="0" w:color="auto"/>
            </w:tcBorders>
          </w:tcPr>
          <w:p w14:paraId="4AFC672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35285-68-8 </w:t>
            </w:r>
          </w:p>
        </w:tc>
        <w:tc>
          <w:tcPr>
            <w:tcW w:w="1161" w:type="dxa"/>
            <w:tcBorders>
              <w:left w:val="single" w:sz="6" w:space="0" w:color="auto"/>
              <w:right w:val="single" w:sz="6" w:space="0" w:color="auto"/>
            </w:tcBorders>
          </w:tcPr>
          <w:p w14:paraId="500E7DB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252-487-6</w:t>
            </w:r>
          </w:p>
        </w:tc>
        <w:tc>
          <w:tcPr>
            <w:tcW w:w="1532" w:type="dxa"/>
            <w:vMerge/>
            <w:tcBorders>
              <w:left w:val="single" w:sz="6" w:space="0" w:color="auto"/>
              <w:right w:val="single" w:sz="6" w:space="0" w:color="auto"/>
            </w:tcBorders>
          </w:tcPr>
          <w:p w14:paraId="56FAA070"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7E9CE4A"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0F9BD26A"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67E3E4B4" w14:textId="77777777" w:rsidR="00480ED2" w:rsidRPr="00D51D93" w:rsidRDefault="00480ED2" w:rsidP="00E240CA">
            <w:pPr>
              <w:rPr>
                <w:rFonts w:ascii="Times New Roman" w:hAnsi="Times New Roman" w:cs="Times New Roman"/>
                <w:sz w:val="18"/>
                <w:szCs w:val="18"/>
                <w:lang w:eastAsia="tr-TR"/>
              </w:rPr>
            </w:pPr>
          </w:p>
        </w:tc>
      </w:tr>
      <w:tr w:rsidR="00480ED2" w:rsidRPr="00D51D93" w14:paraId="321AF9B5" w14:textId="77777777" w:rsidTr="00E240CA">
        <w:trPr>
          <w:cantSplit/>
          <w:trHeight w:val="25"/>
        </w:trPr>
        <w:tc>
          <w:tcPr>
            <w:tcW w:w="958" w:type="dxa"/>
            <w:vMerge/>
            <w:tcBorders>
              <w:left w:val="single" w:sz="4" w:space="0" w:color="auto"/>
              <w:right w:val="single" w:sz="6" w:space="0" w:color="auto"/>
            </w:tcBorders>
          </w:tcPr>
          <w:p w14:paraId="507484D8"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2119384C"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5F918FAD"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rPr>
              <w:t>ethylparaben</w:t>
            </w:r>
          </w:p>
        </w:tc>
        <w:tc>
          <w:tcPr>
            <w:tcW w:w="1249" w:type="dxa"/>
            <w:tcBorders>
              <w:left w:val="single" w:sz="6" w:space="0" w:color="auto"/>
              <w:right w:val="single" w:sz="6" w:space="0" w:color="auto"/>
            </w:tcBorders>
          </w:tcPr>
          <w:p w14:paraId="6E41D86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120-47-8 </w:t>
            </w:r>
          </w:p>
        </w:tc>
        <w:tc>
          <w:tcPr>
            <w:tcW w:w="1161" w:type="dxa"/>
            <w:tcBorders>
              <w:left w:val="single" w:sz="6" w:space="0" w:color="auto"/>
              <w:right w:val="single" w:sz="6" w:space="0" w:color="auto"/>
            </w:tcBorders>
          </w:tcPr>
          <w:p w14:paraId="6F17F19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204-399-4</w:t>
            </w:r>
          </w:p>
        </w:tc>
        <w:tc>
          <w:tcPr>
            <w:tcW w:w="1532" w:type="dxa"/>
            <w:vMerge/>
            <w:tcBorders>
              <w:left w:val="single" w:sz="6" w:space="0" w:color="auto"/>
              <w:right w:val="single" w:sz="6" w:space="0" w:color="auto"/>
            </w:tcBorders>
          </w:tcPr>
          <w:p w14:paraId="049BDF3D"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6ACFCF3F"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414E848B"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7C3FAE9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181DBCEC" w14:textId="77777777" w:rsidTr="00E240CA">
        <w:trPr>
          <w:cantSplit/>
          <w:trHeight w:val="25"/>
        </w:trPr>
        <w:tc>
          <w:tcPr>
            <w:tcW w:w="958" w:type="dxa"/>
            <w:vMerge/>
            <w:tcBorders>
              <w:left w:val="single" w:sz="4" w:space="0" w:color="auto"/>
              <w:right w:val="single" w:sz="6" w:space="0" w:color="auto"/>
            </w:tcBorders>
          </w:tcPr>
          <w:p w14:paraId="4FEA569D"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6C09B846"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4BEF3D34"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rPr>
              <w:t>sodium paraben</w:t>
            </w:r>
          </w:p>
        </w:tc>
        <w:tc>
          <w:tcPr>
            <w:tcW w:w="1249" w:type="dxa"/>
            <w:tcBorders>
              <w:left w:val="single" w:sz="6" w:space="0" w:color="auto"/>
              <w:right w:val="single" w:sz="6" w:space="0" w:color="auto"/>
            </w:tcBorders>
          </w:tcPr>
          <w:p w14:paraId="340BE3C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114-63-6 </w:t>
            </w:r>
          </w:p>
        </w:tc>
        <w:tc>
          <w:tcPr>
            <w:tcW w:w="1161" w:type="dxa"/>
            <w:tcBorders>
              <w:left w:val="single" w:sz="6" w:space="0" w:color="auto"/>
              <w:right w:val="single" w:sz="6" w:space="0" w:color="auto"/>
            </w:tcBorders>
          </w:tcPr>
          <w:p w14:paraId="472D6A9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204-051-1</w:t>
            </w:r>
          </w:p>
        </w:tc>
        <w:tc>
          <w:tcPr>
            <w:tcW w:w="1532" w:type="dxa"/>
            <w:vMerge/>
            <w:tcBorders>
              <w:left w:val="single" w:sz="6" w:space="0" w:color="auto"/>
              <w:right w:val="single" w:sz="6" w:space="0" w:color="auto"/>
            </w:tcBorders>
          </w:tcPr>
          <w:p w14:paraId="345EBF8E"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1E773DE"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1754D7DA"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2CE9959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A13288E" w14:textId="77777777" w:rsidTr="00E240CA">
        <w:trPr>
          <w:cantSplit/>
          <w:trHeight w:val="25"/>
        </w:trPr>
        <w:tc>
          <w:tcPr>
            <w:tcW w:w="958" w:type="dxa"/>
            <w:vMerge/>
            <w:tcBorders>
              <w:left w:val="single" w:sz="4" w:space="0" w:color="auto"/>
              <w:right w:val="single" w:sz="6" w:space="0" w:color="auto"/>
            </w:tcBorders>
          </w:tcPr>
          <w:p w14:paraId="47E55A23"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44BFD797"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0EBEA4C2"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potassium methylparaben</w:t>
            </w:r>
          </w:p>
        </w:tc>
        <w:tc>
          <w:tcPr>
            <w:tcW w:w="1249" w:type="dxa"/>
            <w:tcBorders>
              <w:left w:val="single" w:sz="6" w:space="0" w:color="auto"/>
              <w:right w:val="single" w:sz="6" w:space="0" w:color="auto"/>
            </w:tcBorders>
          </w:tcPr>
          <w:p w14:paraId="42C3655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26112-07-2 </w:t>
            </w:r>
          </w:p>
        </w:tc>
        <w:tc>
          <w:tcPr>
            <w:tcW w:w="1161" w:type="dxa"/>
            <w:tcBorders>
              <w:left w:val="single" w:sz="6" w:space="0" w:color="auto"/>
              <w:right w:val="single" w:sz="6" w:space="0" w:color="auto"/>
            </w:tcBorders>
          </w:tcPr>
          <w:p w14:paraId="5D13A3A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247-464-2</w:t>
            </w:r>
          </w:p>
        </w:tc>
        <w:tc>
          <w:tcPr>
            <w:tcW w:w="1532" w:type="dxa"/>
            <w:vMerge/>
            <w:tcBorders>
              <w:left w:val="single" w:sz="6" w:space="0" w:color="auto"/>
              <w:right w:val="single" w:sz="6" w:space="0" w:color="auto"/>
            </w:tcBorders>
          </w:tcPr>
          <w:p w14:paraId="557A30D5"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4BB03C30"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4301CAFD"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4" w:space="0" w:color="auto"/>
            </w:tcBorders>
          </w:tcPr>
          <w:p w14:paraId="36D525AD"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AE9CA91" w14:textId="77777777" w:rsidTr="00E240CA">
        <w:trPr>
          <w:cantSplit/>
          <w:trHeight w:val="25"/>
        </w:trPr>
        <w:tc>
          <w:tcPr>
            <w:tcW w:w="958" w:type="dxa"/>
            <w:vMerge/>
            <w:tcBorders>
              <w:top w:val="single" w:sz="4" w:space="0" w:color="auto"/>
              <w:left w:val="single" w:sz="6" w:space="0" w:color="auto"/>
              <w:bottom w:val="single" w:sz="6" w:space="0" w:color="auto"/>
              <w:right w:val="single" w:sz="6" w:space="0" w:color="auto"/>
            </w:tcBorders>
          </w:tcPr>
          <w:p w14:paraId="3C0786BC"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top w:val="single" w:sz="4" w:space="0" w:color="auto"/>
              <w:left w:val="single" w:sz="6" w:space="0" w:color="auto"/>
              <w:bottom w:val="single" w:sz="6" w:space="0" w:color="auto"/>
              <w:right w:val="single" w:sz="6" w:space="0" w:color="auto"/>
            </w:tcBorders>
          </w:tcPr>
          <w:p w14:paraId="07C8A827"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bottom w:val="single" w:sz="6" w:space="0" w:color="auto"/>
              <w:right w:val="single" w:sz="6" w:space="0" w:color="auto"/>
            </w:tcBorders>
          </w:tcPr>
          <w:p w14:paraId="37E7891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eastAsia="tr-TR"/>
              </w:rPr>
              <w:t>calcium paraben</w:t>
            </w:r>
          </w:p>
        </w:tc>
        <w:tc>
          <w:tcPr>
            <w:tcW w:w="1249" w:type="dxa"/>
            <w:tcBorders>
              <w:left w:val="single" w:sz="6" w:space="0" w:color="auto"/>
              <w:bottom w:val="single" w:sz="6" w:space="0" w:color="auto"/>
              <w:right w:val="single" w:sz="6" w:space="0" w:color="auto"/>
            </w:tcBorders>
          </w:tcPr>
          <w:p w14:paraId="4882A4D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69959-44-0 </w:t>
            </w:r>
          </w:p>
        </w:tc>
        <w:tc>
          <w:tcPr>
            <w:tcW w:w="1161" w:type="dxa"/>
            <w:tcBorders>
              <w:left w:val="single" w:sz="6" w:space="0" w:color="auto"/>
              <w:bottom w:val="single" w:sz="6" w:space="0" w:color="auto"/>
              <w:right w:val="single" w:sz="6" w:space="0" w:color="auto"/>
            </w:tcBorders>
          </w:tcPr>
          <w:p w14:paraId="56FAF7D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274-235-4</w:t>
            </w:r>
          </w:p>
        </w:tc>
        <w:tc>
          <w:tcPr>
            <w:tcW w:w="1532" w:type="dxa"/>
            <w:vMerge/>
            <w:tcBorders>
              <w:top w:val="single" w:sz="4" w:space="0" w:color="auto"/>
              <w:left w:val="single" w:sz="6" w:space="0" w:color="auto"/>
              <w:bottom w:val="single" w:sz="6" w:space="0" w:color="auto"/>
              <w:right w:val="single" w:sz="6" w:space="0" w:color="auto"/>
            </w:tcBorders>
          </w:tcPr>
          <w:p w14:paraId="7502D93B"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top w:val="single" w:sz="4" w:space="0" w:color="auto"/>
              <w:left w:val="single" w:sz="6" w:space="0" w:color="auto"/>
              <w:bottom w:val="single" w:sz="6" w:space="0" w:color="auto"/>
              <w:right w:val="single" w:sz="6" w:space="0" w:color="auto"/>
            </w:tcBorders>
          </w:tcPr>
          <w:p w14:paraId="09549C61"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top w:val="single" w:sz="4" w:space="0" w:color="auto"/>
              <w:left w:val="single" w:sz="6" w:space="0" w:color="auto"/>
              <w:bottom w:val="single" w:sz="6" w:space="0" w:color="auto"/>
              <w:right w:val="single" w:sz="6" w:space="0" w:color="auto"/>
            </w:tcBorders>
          </w:tcPr>
          <w:p w14:paraId="0DFFF71B"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top w:val="single" w:sz="4" w:space="0" w:color="auto"/>
              <w:left w:val="single" w:sz="6" w:space="0" w:color="auto"/>
              <w:bottom w:val="single" w:sz="6" w:space="0" w:color="auto"/>
              <w:right w:val="single" w:sz="6" w:space="0" w:color="auto"/>
            </w:tcBorders>
          </w:tcPr>
          <w:p w14:paraId="2FB76D53"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C431E3A" w14:textId="77777777" w:rsidTr="00E240CA">
        <w:trPr>
          <w:cantSplit/>
          <w:trHeight w:val="66"/>
        </w:trPr>
        <w:tc>
          <w:tcPr>
            <w:tcW w:w="958" w:type="dxa"/>
            <w:vMerge w:val="restart"/>
            <w:tcBorders>
              <w:top w:val="single" w:sz="4" w:space="0" w:color="auto"/>
              <w:left w:val="single" w:sz="6" w:space="0" w:color="auto"/>
              <w:right w:val="single" w:sz="6" w:space="0" w:color="auto"/>
            </w:tcBorders>
          </w:tcPr>
          <w:p w14:paraId="660CE61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12a</w:t>
            </w:r>
          </w:p>
        </w:tc>
        <w:tc>
          <w:tcPr>
            <w:tcW w:w="2561" w:type="dxa"/>
            <w:vMerge w:val="restart"/>
            <w:tcBorders>
              <w:top w:val="single" w:sz="4" w:space="0" w:color="auto"/>
              <w:left w:val="single" w:sz="6" w:space="0" w:color="auto"/>
              <w:right w:val="single" w:sz="6" w:space="0" w:color="auto"/>
            </w:tcBorders>
          </w:tcPr>
          <w:p w14:paraId="17E473F3" w14:textId="77777777" w:rsidR="00480ED2" w:rsidRPr="00D51D93" w:rsidRDefault="00480ED2" w:rsidP="00E240CA">
            <w:pPr>
              <w:rPr>
                <w:rFonts w:ascii="Times New Roman" w:hAnsi="Times New Roman" w:cs="Times New Roman"/>
                <w:sz w:val="18"/>
                <w:szCs w:val="18"/>
                <w:lang w:val="en-US"/>
              </w:rPr>
            </w:pPr>
          </w:p>
          <w:p w14:paraId="3240F87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Butil 4-hidroksi­</w:t>
            </w:r>
          </w:p>
          <w:p w14:paraId="01888FC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benzoat ve tuzları</w:t>
            </w:r>
          </w:p>
          <w:p w14:paraId="6F006EA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Propil 4-hidroksi­</w:t>
            </w:r>
          </w:p>
          <w:p w14:paraId="7EA1E0B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benzoat ve tuzları</w:t>
            </w:r>
          </w:p>
        </w:tc>
        <w:tc>
          <w:tcPr>
            <w:tcW w:w="1860" w:type="dxa"/>
            <w:tcBorders>
              <w:top w:val="single" w:sz="6" w:space="0" w:color="auto"/>
              <w:left w:val="single" w:sz="6" w:space="0" w:color="auto"/>
              <w:right w:val="single" w:sz="6" w:space="0" w:color="auto"/>
            </w:tcBorders>
          </w:tcPr>
          <w:p w14:paraId="233604E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eastAsia="tr-TR"/>
              </w:rPr>
              <w:t>Butylparaben</w:t>
            </w:r>
          </w:p>
        </w:tc>
        <w:tc>
          <w:tcPr>
            <w:tcW w:w="1249" w:type="dxa"/>
            <w:tcBorders>
              <w:left w:val="single" w:sz="6" w:space="0" w:color="auto"/>
              <w:right w:val="single" w:sz="6" w:space="0" w:color="auto"/>
            </w:tcBorders>
          </w:tcPr>
          <w:p w14:paraId="6A67C01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94-26-8 </w:t>
            </w:r>
          </w:p>
        </w:tc>
        <w:tc>
          <w:tcPr>
            <w:tcW w:w="1161" w:type="dxa"/>
            <w:tcBorders>
              <w:left w:val="single" w:sz="6" w:space="0" w:color="auto"/>
              <w:right w:val="single" w:sz="6" w:space="0" w:color="auto"/>
            </w:tcBorders>
          </w:tcPr>
          <w:p w14:paraId="294194A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202-318-7</w:t>
            </w:r>
          </w:p>
        </w:tc>
        <w:tc>
          <w:tcPr>
            <w:tcW w:w="1532" w:type="dxa"/>
            <w:vMerge w:val="restart"/>
            <w:tcBorders>
              <w:top w:val="single" w:sz="4" w:space="0" w:color="auto"/>
              <w:left w:val="single" w:sz="6" w:space="0" w:color="auto"/>
              <w:right w:val="single" w:sz="6" w:space="0" w:color="auto"/>
            </w:tcBorders>
          </w:tcPr>
          <w:p w14:paraId="53F02055" w14:textId="77777777" w:rsidR="00480ED2" w:rsidRPr="00D51D93" w:rsidRDefault="00480ED2" w:rsidP="00E240CA">
            <w:pPr>
              <w:rPr>
                <w:rFonts w:ascii="Times New Roman" w:hAnsi="Times New Roman" w:cs="Times New Roman"/>
                <w:sz w:val="18"/>
                <w:szCs w:val="18"/>
                <w:lang w:eastAsia="tr-TR"/>
              </w:rPr>
            </w:pPr>
          </w:p>
        </w:tc>
        <w:tc>
          <w:tcPr>
            <w:tcW w:w="1559" w:type="dxa"/>
            <w:vMerge w:val="restart"/>
            <w:tcBorders>
              <w:top w:val="single" w:sz="4" w:space="0" w:color="auto"/>
              <w:left w:val="single" w:sz="6" w:space="0" w:color="auto"/>
              <w:right w:val="single" w:sz="6" w:space="0" w:color="auto"/>
            </w:tcBorders>
          </w:tcPr>
          <w:p w14:paraId="510609D0" w14:textId="47BE445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Tek başına konsantrasyonları toplamı için</w:t>
            </w:r>
            <w:r w:rsidR="002306B0">
              <w:rPr>
                <w:rFonts w:ascii="Times New Roman" w:hAnsi="Times New Roman" w:cs="Times New Roman"/>
                <w:sz w:val="18"/>
                <w:szCs w:val="18"/>
                <w:lang w:val="en-US"/>
              </w:rPr>
              <w:t xml:space="preserve">       </w:t>
            </w:r>
            <w:r w:rsidRPr="00D51D93">
              <w:rPr>
                <w:rFonts w:ascii="Times New Roman" w:hAnsi="Times New Roman" w:cs="Times New Roman"/>
                <w:sz w:val="18"/>
                <w:szCs w:val="18"/>
                <w:lang w:val="en-US"/>
              </w:rPr>
              <w:t xml:space="preserve"> % </w:t>
            </w:r>
            <w:r w:rsidRPr="00D630B6">
              <w:rPr>
                <w:rFonts w:ascii="Times New Roman" w:hAnsi="Times New Roman" w:cs="Times New Roman"/>
                <w:sz w:val="18"/>
                <w:szCs w:val="18"/>
                <w:lang w:val="en-US"/>
              </w:rPr>
              <w:t>0,</w:t>
            </w:r>
            <w:r w:rsidR="002306B0">
              <w:rPr>
                <w:rFonts w:ascii="Times New Roman" w:hAnsi="Times New Roman" w:cs="Times New Roman"/>
                <w:sz w:val="18"/>
                <w:szCs w:val="18"/>
                <w:lang w:val="en-US"/>
              </w:rPr>
              <w:t xml:space="preserve"> </w:t>
            </w:r>
            <w:r w:rsidRPr="00D630B6">
              <w:rPr>
                <w:rFonts w:ascii="Times New Roman" w:hAnsi="Times New Roman" w:cs="Times New Roman"/>
                <w:sz w:val="18"/>
                <w:szCs w:val="18"/>
                <w:lang w:val="en-US"/>
              </w:rPr>
              <w:t>14</w:t>
            </w:r>
            <w:r w:rsidRPr="00D51D93">
              <w:rPr>
                <w:rFonts w:ascii="Times New Roman" w:hAnsi="Times New Roman" w:cs="Times New Roman"/>
                <w:sz w:val="18"/>
                <w:szCs w:val="18"/>
                <w:lang w:val="en-US"/>
              </w:rPr>
              <w:t xml:space="preserve"> (asit olarak).</w:t>
            </w:r>
          </w:p>
          <w:p w14:paraId="6FB35C75" w14:textId="1CCC6E58"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rPr>
              <w:t>Butil ve propilparabenin ve tuzlarının tek tek konsantrasyonlarının toplamı</w:t>
            </w:r>
            <w:r w:rsidR="002306B0">
              <w:rPr>
                <w:rFonts w:ascii="Times New Roman" w:hAnsi="Times New Roman" w:cs="Times New Roman"/>
                <w:sz w:val="18"/>
                <w:szCs w:val="18"/>
                <w:lang w:val="en-US"/>
              </w:rPr>
              <w:t xml:space="preserve">        </w:t>
            </w:r>
            <w:r w:rsidRPr="00D51D93">
              <w:rPr>
                <w:rFonts w:ascii="Times New Roman" w:hAnsi="Times New Roman" w:cs="Times New Roman"/>
                <w:sz w:val="18"/>
                <w:szCs w:val="18"/>
                <w:lang w:val="en-US"/>
              </w:rPr>
              <w:t xml:space="preserve"> % 0,14’ü geçmeyecek </w:t>
            </w:r>
            <w:r w:rsidRPr="00D630B6">
              <w:rPr>
                <w:rFonts w:ascii="Times New Roman" w:hAnsi="Times New Roman" w:cs="Times New Roman"/>
                <w:sz w:val="18"/>
                <w:szCs w:val="18"/>
                <w:lang w:val="en-US"/>
              </w:rPr>
              <w:t>şekilde, 12</w:t>
            </w:r>
            <w:r w:rsidRPr="00D51D93">
              <w:rPr>
                <w:rFonts w:ascii="Times New Roman" w:hAnsi="Times New Roman" w:cs="Times New Roman"/>
                <w:sz w:val="18"/>
                <w:szCs w:val="18"/>
                <w:lang w:val="en-US"/>
              </w:rPr>
              <w:t xml:space="preserve"> ve 12a numaralı satırlarda belirtilen madde karışımları için % 0,8 (asit olarak)</w:t>
            </w:r>
          </w:p>
        </w:tc>
        <w:tc>
          <w:tcPr>
            <w:tcW w:w="1985" w:type="dxa"/>
            <w:vMerge w:val="restart"/>
            <w:tcBorders>
              <w:top w:val="single" w:sz="4" w:space="0" w:color="auto"/>
              <w:left w:val="single" w:sz="6" w:space="0" w:color="auto"/>
              <w:right w:val="single" w:sz="6" w:space="0" w:color="auto"/>
            </w:tcBorders>
          </w:tcPr>
          <w:p w14:paraId="4EEEE3EC" w14:textId="77777777" w:rsidR="00480ED2" w:rsidRPr="00D51D93" w:rsidRDefault="00480ED2" w:rsidP="00E240CA">
            <w:pPr>
              <w:rPr>
                <w:rFonts w:ascii="Times New Roman" w:hAnsi="Times New Roman" w:cs="Times New Roman"/>
                <w:sz w:val="18"/>
                <w:szCs w:val="18"/>
                <w:lang w:val="en-US"/>
              </w:rPr>
            </w:pPr>
          </w:p>
          <w:p w14:paraId="3DAAB278"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lang w:val="en-US"/>
              </w:rPr>
              <w:t>Üç yaşın altındaki çocukların bez bölgesine uygulanmak üzere tasarlanmış durulanmayan ürünlerde kullanılmamalıdır</w:t>
            </w:r>
            <w:r w:rsidRPr="00D51D93">
              <w:rPr>
                <w:rFonts w:ascii="Times New Roman" w:hAnsi="Times New Roman" w:cs="Times New Roman"/>
                <w:sz w:val="18"/>
                <w:szCs w:val="18"/>
              </w:rPr>
              <w:t>.</w:t>
            </w:r>
          </w:p>
        </w:tc>
        <w:tc>
          <w:tcPr>
            <w:tcW w:w="1984" w:type="dxa"/>
            <w:vMerge w:val="restart"/>
            <w:tcBorders>
              <w:top w:val="single" w:sz="4" w:space="0" w:color="auto"/>
              <w:left w:val="single" w:sz="6" w:space="0" w:color="auto"/>
              <w:right w:val="single" w:sz="6" w:space="0" w:color="auto"/>
            </w:tcBorders>
          </w:tcPr>
          <w:p w14:paraId="588D8859" w14:textId="77777777" w:rsidR="00480ED2" w:rsidRPr="00D51D93" w:rsidRDefault="00480ED2" w:rsidP="00E240CA">
            <w:pPr>
              <w:rPr>
                <w:rFonts w:ascii="Times New Roman" w:hAnsi="Times New Roman" w:cs="Times New Roman"/>
                <w:sz w:val="18"/>
                <w:szCs w:val="18"/>
                <w:lang w:val="en-US"/>
              </w:rPr>
            </w:pPr>
          </w:p>
          <w:p w14:paraId="48B4A79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Üç yaşından küçük çocuklar için tasarlanmış durulanmayan ürünler için: </w:t>
            </w:r>
          </w:p>
          <w:p w14:paraId="558EC704" w14:textId="77777777" w:rsidR="00480ED2" w:rsidRPr="00D51D93" w:rsidRDefault="00480ED2" w:rsidP="00E240CA">
            <w:pPr>
              <w:rPr>
                <w:rFonts w:ascii="Times New Roman" w:hAnsi="Times New Roman" w:cs="Times New Roman"/>
                <w:sz w:val="18"/>
                <w:szCs w:val="18"/>
                <w:lang w:val="en-US"/>
              </w:rPr>
            </w:pPr>
          </w:p>
          <w:p w14:paraId="6175B8E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val="en-US"/>
              </w:rPr>
              <w:t>“Bebek bezi bölgesinde kullanılmamalıdır</w:t>
            </w:r>
            <w:r w:rsidRPr="00D51D93">
              <w:rPr>
                <w:rFonts w:ascii="Times New Roman" w:hAnsi="Times New Roman" w:cs="Times New Roman"/>
                <w:sz w:val="18"/>
                <w:szCs w:val="18"/>
              </w:rPr>
              <w:t>.</w:t>
            </w:r>
            <w:r w:rsidRPr="00D51D93">
              <w:rPr>
                <w:rFonts w:ascii="Times New Roman" w:hAnsi="Times New Roman" w:cs="Times New Roman"/>
                <w:sz w:val="18"/>
                <w:szCs w:val="18"/>
                <w:lang w:val="en-US"/>
              </w:rPr>
              <w:t>”</w:t>
            </w:r>
          </w:p>
        </w:tc>
      </w:tr>
      <w:tr w:rsidR="00480ED2" w:rsidRPr="00D51D93" w14:paraId="17706A66" w14:textId="77777777" w:rsidTr="00E240CA">
        <w:trPr>
          <w:cantSplit/>
          <w:trHeight w:val="62"/>
        </w:trPr>
        <w:tc>
          <w:tcPr>
            <w:tcW w:w="958" w:type="dxa"/>
            <w:vMerge/>
            <w:tcBorders>
              <w:left w:val="single" w:sz="6" w:space="0" w:color="auto"/>
              <w:right w:val="single" w:sz="6" w:space="0" w:color="auto"/>
            </w:tcBorders>
          </w:tcPr>
          <w:p w14:paraId="35EB8CA2"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287EFC8B"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2AAB243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Propylparaben</w:t>
            </w:r>
          </w:p>
        </w:tc>
        <w:tc>
          <w:tcPr>
            <w:tcW w:w="1249" w:type="dxa"/>
            <w:tcBorders>
              <w:left w:val="single" w:sz="6" w:space="0" w:color="auto"/>
              <w:right w:val="single" w:sz="6" w:space="0" w:color="auto"/>
            </w:tcBorders>
          </w:tcPr>
          <w:p w14:paraId="0299CD1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94-13-3 </w:t>
            </w:r>
          </w:p>
        </w:tc>
        <w:tc>
          <w:tcPr>
            <w:tcW w:w="1161" w:type="dxa"/>
            <w:tcBorders>
              <w:left w:val="single" w:sz="6" w:space="0" w:color="auto"/>
              <w:right w:val="single" w:sz="6" w:space="0" w:color="auto"/>
            </w:tcBorders>
          </w:tcPr>
          <w:p w14:paraId="615CD2A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202-307-7</w:t>
            </w:r>
          </w:p>
        </w:tc>
        <w:tc>
          <w:tcPr>
            <w:tcW w:w="1532" w:type="dxa"/>
            <w:vMerge/>
            <w:tcBorders>
              <w:left w:val="single" w:sz="6" w:space="0" w:color="auto"/>
              <w:right w:val="single" w:sz="6" w:space="0" w:color="auto"/>
            </w:tcBorders>
          </w:tcPr>
          <w:p w14:paraId="410A2377"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3CFF720F"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2EC77D85"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36272983"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DC31098" w14:textId="77777777" w:rsidTr="00E240CA">
        <w:trPr>
          <w:cantSplit/>
          <w:trHeight w:val="62"/>
        </w:trPr>
        <w:tc>
          <w:tcPr>
            <w:tcW w:w="958" w:type="dxa"/>
            <w:vMerge/>
            <w:tcBorders>
              <w:left w:val="single" w:sz="6" w:space="0" w:color="auto"/>
              <w:right w:val="single" w:sz="6" w:space="0" w:color="auto"/>
            </w:tcBorders>
          </w:tcPr>
          <w:p w14:paraId="4EAE7C6F"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16E87CB4"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7004B8B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Sodium propylparaben </w:t>
            </w:r>
          </w:p>
        </w:tc>
        <w:tc>
          <w:tcPr>
            <w:tcW w:w="1249" w:type="dxa"/>
            <w:tcBorders>
              <w:left w:val="single" w:sz="6" w:space="0" w:color="auto"/>
              <w:right w:val="single" w:sz="6" w:space="0" w:color="auto"/>
            </w:tcBorders>
          </w:tcPr>
          <w:p w14:paraId="002F2E9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35285-69-9 </w:t>
            </w:r>
          </w:p>
        </w:tc>
        <w:tc>
          <w:tcPr>
            <w:tcW w:w="1161" w:type="dxa"/>
            <w:tcBorders>
              <w:left w:val="single" w:sz="6" w:space="0" w:color="auto"/>
              <w:right w:val="single" w:sz="6" w:space="0" w:color="auto"/>
            </w:tcBorders>
          </w:tcPr>
          <w:p w14:paraId="2D1AC56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252-488-1</w:t>
            </w:r>
          </w:p>
        </w:tc>
        <w:tc>
          <w:tcPr>
            <w:tcW w:w="1532" w:type="dxa"/>
            <w:vMerge/>
            <w:tcBorders>
              <w:left w:val="single" w:sz="6" w:space="0" w:color="auto"/>
              <w:right w:val="single" w:sz="6" w:space="0" w:color="auto"/>
            </w:tcBorders>
          </w:tcPr>
          <w:p w14:paraId="7713A787"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480EED97"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7FBD83F5"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247C407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6D6BEE5" w14:textId="77777777" w:rsidTr="00E240CA">
        <w:trPr>
          <w:cantSplit/>
          <w:trHeight w:val="62"/>
        </w:trPr>
        <w:tc>
          <w:tcPr>
            <w:tcW w:w="958" w:type="dxa"/>
            <w:vMerge/>
            <w:tcBorders>
              <w:left w:val="single" w:sz="6" w:space="0" w:color="auto"/>
              <w:right w:val="single" w:sz="6" w:space="0" w:color="auto"/>
            </w:tcBorders>
          </w:tcPr>
          <w:p w14:paraId="4F60637F"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3FD5D588"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096D867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Sodium butylparaben</w:t>
            </w:r>
          </w:p>
        </w:tc>
        <w:tc>
          <w:tcPr>
            <w:tcW w:w="1249" w:type="dxa"/>
            <w:tcBorders>
              <w:left w:val="single" w:sz="6" w:space="0" w:color="auto"/>
              <w:right w:val="single" w:sz="6" w:space="0" w:color="auto"/>
            </w:tcBorders>
          </w:tcPr>
          <w:p w14:paraId="49CB743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36457-20-2 </w:t>
            </w:r>
          </w:p>
        </w:tc>
        <w:tc>
          <w:tcPr>
            <w:tcW w:w="1161" w:type="dxa"/>
            <w:tcBorders>
              <w:left w:val="single" w:sz="6" w:space="0" w:color="auto"/>
              <w:right w:val="single" w:sz="6" w:space="0" w:color="auto"/>
            </w:tcBorders>
          </w:tcPr>
          <w:p w14:paraId="1D355F2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253-049-7</w:t>
            </w:r>
          </w:p>
        </w:tc>
        <w:tc>
          <w:tcPr>
            <w:tcW w:w="1532" w:type="dxa"/>
            <w:vMerge/>
            <w:tcBorders>
              <w:left w:val="single" w:sz="6" w:space="0" w:color="auto"/>
              <w:right w:val="single" w:sz="6" w:space="0" w:color="auto"/>
            </w:tcBorders>
          </w:tcPr>
          <w:p w14:paraId="239055D4"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733966C0"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7C27D18D"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1E9F0D87"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C3DB94F" w14:textId="77777777" w:rsidTr="00E240CA">
        <w:trPr>
          <w:cantSplit/>
          <w:trHeight w:val="62"/>
        </w:trPr>
        <w:tc>
          <w:tcPr>
            <w:tcW w:w="958" w:type="dxa"/>
            <w:vMerge/>
            <w:tcBorders>
              <w:left w:val="single" w:sz="6" w:space="0" w:color="auto"/>
              <w:right w:val="single" w:sz="6" w:space="0" w:color="auto"/>
            </w:tcBorders>
          </w:tcPr>
          <w:p w14:paraId="076642A4"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7917532F"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right w:val="single" w:sz="6" w:space="0" w:color="auto"/>
            </w:tcBorders>
          </w:tcPr>
          <w:p w14:paraId="0EDF287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Potassium butylparaben</w:t>
            </w:r>
          </w:p>
        </w:tc>
        <w:tc>
          <w:tcPr>
            <w:tcW w:w="1249" w:type="dxa"/>
            <w:tcBorders>
              <w:left w:val="single" w:sz="6" w:space="0" w:color="auto"/>
              <w:right w:val="single" w:sz="6" w:space="0" w:color="auto"/>
            </w:tcBorders>
          </w:tcPr>
          <w:p w14:paraId="2220106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38566-94-8 </w:t>
            </w:r>
          </w:p>
        </w:tc>
        <w:tc>
          <w:tcPr>
            <w:tcW w:w="1161" w:type="dxa"/>
            <w:tcBorders>
              <w:left w:val="single" w:sz="6" w:space="0" w:color="auto"/>
              <w:right w:val="single" w:sz="6" w:space="0" w:color="auto"/>
            </w:tcBorders>
          </w:tcPr>
          <w:p w14:paraId="432241F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254-009-1</w:t>
            </w:r>
          </w:p>
        </w:tc>
        <w:tc>
          <w:tcPr>
            <w:tcW w:w="1532" w:type="dxa"/>
            <w:vMerge/>
            <w:tcBorders>
              <w:left w:val="single" w:sz="6" w:space="0" w:color="auto"/>
              <w:right w:val="single" w:sz="6" w:space="0" w:color="auto"/>
            </w:tcBorders>
          </w:tcPr>
          <w:p w14:paraId="1448A46D"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right w:val="single" w:sz="6" w:space="0" w:color="auto"/>
            </w:tcBorders>
          </w:tcPr>
          <w:p w14:paraId="41D8B653"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right w:val="single" w:sz="6" w:space="0" w:color="auto"/>
            </w:tcBorders>
          </w:tcPr>
          <w:p w14:paraId="31D767FE"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2FBD4CF2"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C3A4B9D" w14:textId="77777777" w:rsidTr="00E240CA">
        <w:trPr>
          <w:cantSplit/>
          <w:trHeight w:val="62"/>
        </w:trPr>
        <w:tc>
          <w:tcPr>
            <w:tcW w:w="958" w:type="dxa"/>
            <w:vMerge/>
            <w:tcBorders>
              <w:left w:val="single" w:sz="6" w:space="0" w:color="auto"/>
              <w:bottom w:val="single" w:sz="6" w:space="0" w:color="auto"/>
              <w:right w:val="single" w:sz="6" w:space="0" w:color="auto"/>
            </w:tcBorders>
          </w:tcPr>
          <w:p w14:paraId="36FAB390"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bottom w:val="single" w:sz="6" w:space="0" w:color="auto"/>
              <w:right w:val="single" w:sz="6" w:space="0" w:color="auto"/>
            </w:tcBorders>
          </w:tcPr>
          <w:p w14:paraId="4AC76711" w14:textId="77777777" w:rsidR="00480ED2" w:rsidRPr="00D51D93" w:rsidRDefault="00480ED2" w:rsidP="00E240CA">
            <w:pPr>
              <w:rPr>
                <w:rFonts w:ascii="Times New Roman" w:hAnsi="Times New Roman" w:cs="Times New Roman"/>
                <w:sz w:val="18"/>
                <w:szCs w:val="18"/>
                <w:lang w:eastAsia="tr-TR"/>
              </w:rPr>
            </w:pPr>
          </w:p>
        </w:tc>
        <w:tc>
          <w:tcPr>
            <w:tcW w:w="1860" w:type="dxa"/>
            <w:tcBorders>
              <w:left w:val="single" w:sz="6" w:space="0" w:color="auto"/>
              <w:bottom w:val="single" w:sz="6" w:space="0" w:color="auto"/>
              <w:right w:val="single" w:sz="6" w:space="0" w:color="auto"/>
            </w:tcBorders>
          </w:tcPr>
          <w:p w14:paraId="5EC9C32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Potassium propylparaben</w:t>
            </w:r>
          </w:p>
        </w:tc>
        <w:tc>
          <w:tcPr>
            <w:tcW w:w="1249" w:type="dxa"/>
            <w:tcBorders>
              <w:left w:val="single" w:sz="6" w:space="0" w:color="auto"/>
              <w:bottom w:val="single" w:sz="6" w:space="0" w:color="auto"/>
              <w:right w:val="single" w:sz="6" w:space="0" w:color="auto"/>
            </w:tcBorders>
          </w:tcPr>
          <w:p w14:paraId="7D50900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84930-16-5 </w:t>
            </w:r>
          </w:p>
        </w:tc>
        <w:tc>
          <w:tcPr>
            <w:tcW w:w="1161" w:type="dxa"/>
            <w:tcBorders>
              <w:left w:val="single" w:sz="6" w:space="0" w:color="auto"/>
              <w:bottom w:val="single" w:sz="6" w:space="0" w:color="auto"/>
              <w:right w:val="single" w:sz="6" w:space="0" w:color="auto"/>
            </w:tcBorders>
          </w:tcPr>
          <w:p w14:paraId="16B3173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284-597-5</w:t>
            </w:r>
          </w:p>
        </w:tc>
        <w:tc>
          <w:tcPr>
            <w:tcW w:w="1532" w:type="dxa"/>
            <w:vMerge/>
            <w:tcBorders>
              <w:left w:val="single" w:sz="6" w:space="0" w:color="auto"/>
              <w:bottom w:val="single" w:sz="6" w:space="0" w:color="auto"/>
              <w:right w:val="single" w:sz="6" w:space="0" w:color="auto"/>
            </w:tcBorders>
          </w:tcPr>
          <w:p w14:paraId="6F8F7B2A" w14:textId="77777777" w:rsidR="00480ED2" w:rsidRPr="00D51D93" w:rsidRDefault="00480ED2" w:rsidP="00E240CA">
            <w:pPr>
              <w:rPr>
                <w:rFonts w:ascii="Times New Roman" w:hAnsi="Times New Roman" w:cs="Times New Roman"/>
                <w:sz w:val="18"/>
                <w:szCs w:val="18"/>
                <w:lang w:eastAsia="tr-TR"/>
              </w:rPr>
            </w:pPr>
          </w:p>
        </w:tc>
        <w:tc>
          <w:tcPr>
            <w:tcW w:w="1559" w:type="dxa"/>
            <w:vMerge/>
            <w:tcBorders>
              <w:left w:val="single" w:sz="6" w:space="0" w:color="auto"/>
              <w:bottom w:val="single" w:sz="6" w:space="0" w:color="auto"/>
              <w:right w:val="single" w:sz="6" w:space="0" w:color="auto"/>
            </w:tcBorders>
          </w:tcPr>
          <w:p w14:paraId="6E74EBB2" w14:textId="77777777" w:rsidR="00480ED2" w:rsidRPr="00D51D93" w:rsidRDefault="00480ED2" w:rsidP="00E240CA">
            <w:pPr>
              <w:rPr>
                <w:rFonts w:ascii="Times New Roman" w:hAnsi="Times New Roman" w:cs="Times New Roman"/>
                <w:sz w:val="18"/>
                <w:szCs w:val="18"/>
                <w:lang w:eastAsia="tr-TR"/>
              </w:rPr>
            </w:pPr>
          </w:p>
        </w:tc>
        <w:tc>
          <w:tcPr>
            <w:tcW w:w="1985" w:type="dxa"/>
            <w:vMerge/>
            <w:tcBorders>
              <w:left w:val="single" w:sz="6" w:space="0" w:color="auto"/>
              <w:bottom w:val="single" w:sz="6" w:space="0" w:color="auto"/>
              <w:right w:val="single" w:sz="6" w:space="0" w:color="auto"/>
            </w:tcBorders>
          </w:tcPr>
          <w:p w14:paraId="16830C2B"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3C7694E1"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C3DBEBD"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37391A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13</w:t>
            </w:r>
          </w:p>
        </w:tc>
        <w:tc>
          <w:tcPr>
            <w:tcW w:w="2561" w:type="dxa"/>
            <w:tcBorders>
              <w:top w:val="single" w:sz="6" w:space="0" w:color="auto"/>
              <w:left w:val="single" w:sz="6" w:space="0" w:color="auto"/>
              <w:bottom w:val="single" w:sz="6" w:space="0" w:color="auto"/>
              <w:right w:val="single" w:sz="6" w:space="0" w:color="auto"/>
            </w:tcBorders>
          </w:tcPr>
          <w:p w14:paraId="13A6FE9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3-Asetil-6-metil­ piran-2,4 (3H)-dion ve tuzları</w:t>
            </w:r>
          </w:p>
        </w:tc>
        <w:tc>
          <w:tcPr>
            <w:tcW w:w="1860" w:type="dxa"/>
            <w:tcBorders>
              <w:top w:val="single" w:sz="6" w:space="0" w:color="auto"/>
              <w:left w:val="single" w:sz="6" w:space="0" w:color="auto"/>
              <w:bottom w:val="single" w:sz="6" w:space="0" w:color="auto"/>
              <w:right w:val="single" w:sz="6" w:space="0" w:color="auto"/>
            </w:tcBorders>
          </w:tcPr>
          <w:p w14:paraId="0882DC87" w14:textId="4BD16325" w:rsidR="00480ED2" w:rsidRPr="00D51D93" w:rsidRDefault="00C47FD6" w:rsidP="00E240CA">
            <w:pPr>
              <w:rPr>
                <w:rFonts w:ascii="Times New Roman" w:hAnsi="Times New Roman" w:cs="Times New Roman"/>
                <w:sz w:val="18"/>
                <w:szCs w:val="18"/>
                <w:lang w:val="en-US"/>
              </w:rPr>
            </w:pPr>
            <w:r>
              <w:rPr>
                <w:rFonts w:ascii="Times New Roman" w:hAnsi="Times New Roman" w:cs="Times New Roman"/>
                <w:sz w:val="18"/>
                <w:szCs w:val="18"/>
                <w:lang w:val="en-US"/>
              </w:rPr>
              <w:t>Dehydroacetic acid, S</w:t>
            </w:r>
            <w:r w:rsidR="00480ED2" w:rsidRPr="00D51D93">
              <w:rPr>
                <w:rFonts w:ascii="Times New Roman" w:hAnsi="Times New Roman" w:cs="Times New Roman"/>
                <w:sz w:val="18"/>
                <w:szCs w:val="18"/>
                <w:lang w:val="en-US"/>
              </w:rPr>
              <w:t>odium dehydroacetate</w:t>
            </w:r>
          </w:p>
        </w:tc>
        <w:tc>
          <w:tcPr>
            <w:tcW w:w="1249" w:type="dxa"/>
            <w:tcBorders>
              <w:top w:val="single" w:sz="6" w:space="0" w:color="auto"/>
              <w:left w:val="single" w:sz="6" w:space="0" w:color="auto"/>
              <w:bottom w:val="single" w:sz="6" w:space="0" w:color="auto"/>
              <w:right w:val="single" w:sz="6" w:space="0" w:color="auto"/>
            </w:tcBorders>
          </w:tcPr>
          <w:p w14:paraId="1F52D47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520-45-6, 4418-26-2,</w:t>
            </w:r>
          </w:p>
          <w:p w14:paraId="47AD1C7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16807-48-0</w:t>
            </w:r>
          </w:p>
        </w:tc>
        <w:tc>
          <w:tcPr>
            <w:tcW w:w="1161" w:type="dxa"/>
            <w:tcBorders>
              <w:top w:val="single" w:sz="6" w:space="0" w:color="auto"/>
              <w:left w:val="single" w:sz="6" w:space="0" w:color="auto"/>
              <w:bottom w:val="single" w:sz="6" w:space="0" w:color="auto"/>
              <w:right w:val="single" w:sz="6" w:space="0" w:color="auto"/>
            </w:tcBorders>
          </w:tcPr>
          <w:p w14:paraId="5729CF2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208-293-9,</w:t>
            </w:r>
          </w:p>
          <w:p w14:paraId="79FD07C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224-580-1</w:t>
            </w:r>
          </w:p>
        </w:tc>
        <w:tc>
          <w:tcPr>
            <w:tcW w:w="1532" w:type="dxa"/>
            <w:tcBorders>
              <w:top w:val="single" w:sz="6" w:space="0" w:color="auto"/>
              <w:left w:val="single" w:sz="6" w:space="0" w:color="auto"/>
              <w:bottom w:val="single" w:sz="6" w:space="0" w:color="auto"/>
              <w:right w:val="single" w:sz="6" w:space="0" w:color="auto"/>
            </w:tcBorders>
          </w:tcPr>
          <w:p w14:paraId="7B201363"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894C2D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%0,6  (asit olarak)</w:t>
            </w:r>
          </w:p>
        </w:tc>
        <w:tc>
          <w:tcPr>
            <w:tcW w:w="1985" w:type="dxa"/>
            <w:tcBorders>
              <w:top w:val="single" w:sz="6" w:space="0" w:color="auto"/>
              <w:left w:val="single" w:sz="6" w:space="0" w:color="auto"/>
              <w:bottom w:val="single" w:sz="6" w:space="0" w:color="auto"/>
              <w:right w:val="single" w:sz="6" w:space="0" w:color="auto"/>
            </w:tcBorders>
          </w:tcPr>
          <w:p w14:paraId="1E04628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Aerosol dağıtıcılarda (spreylerde) kullanılmamalıdır</w:t>
            </w:r>
            <w:r w:rsidRPr="00D51D93">
              <w:rPr>
                <w:rFonts w:ascii="Times New Roman" w:hAnsi="Times New Roman" w:cs="Times New Roman"/>
                <w:sz w:val="18"/>
                <w:szCs w:val="18"/>
              </w:rPr>
              <w:t>.</w:t>
            </w:r>
          </w:p>
        </w:tc>
        <w:tc>
          <w:tcPr>
            <w:tcW w:w="1984" w:type="dxa"/>
            <w:tcBorders>
              <w:top w:val="single" w:sz="6" w:space="0" w:color="auto"/>
              <w:left w:val="single" w:sz="6" w:space="0" w:color="auto"/>
              <w:bottom w:val="single" w:sz="6" w:space="0" w:color="auto"/>
              <w:right w:val="single" w:sz="6" w:space="0" w:color="auto"/>
            </w:tcBorders>
          </w:tcPr>
          <w:p w14:paraId="29452233" w14:textId="77777777" w:rsidR="00480ED2" w:rsidRPr="00D51D93" w:rsidRDefault="00480ED2" w:rsidP="00E240CA">
            <w:pPr>
              <w:rPr>
                <w:rFonts w:ascii="Times New Roman" w:hAnsi="Times New Roman" w:cs="Times New Roman"/>
                <w:sz w:val="18"/>
                <w:szCs w:val="18"/>
                <w:lang w:val="en-US"/>
              </w:rPr>
            </w:pPr>
          </w:p>
        </w:tc>
      </w:tr>
      <w:tr w:rsidR="00480ED2" w:rsidRPr="00D51D93" w14:paraId="35FD9BD2"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7CB4C0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14</w:t>
            </w:r>
          </w:p>
        </w:tc>
        <w:tc>
          <w:tcPr>
            <w:tcW w:w="2561" w:type="dxa"/>
            <w:tcBorders>
              <w:top w:val="single" w:sz="6" w:space="0" w:color="auto"/>
              <w:left w:val="single" w:sz="6" w:space="0" w:color="auto"/>
              <w:bottom w:val="single" w:sz="6" w:space="0" w:color="auto"/>
              <w:right w:val="single" w:sz="6" w:space="0" w:color="auto"/>
            </w:tcBorders>
          </w:tcPr>
          <w:p w14:paraId="5D315E1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Formik asit ve onun sodyum tuzu</w:t>
            </w:r>
          </w:p>
        </w:tc>
        <w:tc>
          <w:tcPr>
            <w:tcW w:w="1860" w:type="dxa"/>
            <w:tcBorders>
              <w:top w:val="single" w:sz="6" w:space="0" w:color="auto"/>
              <w:left w:val="single" w:sz="6" w:space="0" w:color="auto"/>
              <w:bottom w:val="single" w:sz="6" w:space="0" w:color="auto"/>
              <w:right w:val="single" w:sz="6" w:space="0" w:color="auto"/>
            </w:tcBorders>
          </w:tcPr>
          <w:p w14:paraId="49F2C01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Formic acid, sodium formate</w:t>
            </w:r>
          </w:p>
        </w:tc>
        <w:tc>
          <w:tcPr>
            <w:tcW w:w="1249" w:type="dxa"/>
            <w:tcBorders>
              <w:top w:val="single" w:sz="6" w:space="0" w:color="auto"/>
              <w:left w:val="single" w:sz="6" w:space="0" w:color="auto"/>
              <w:bottom w:val="single" w:sz="6" w:space="0" w:color="auto"/>
              <w:right w:val="single" w:sz="6" w:space="0" w:color="auto"/>
            </w:tcBorders>
          </w:tcPr>
          <w:p w14:paraId="00C00D3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64-18-6, 141-53-7</w:t>
            </w:r>
          </w:p>
        </w:tc>
        <w:tc>
          <w:tcPr>
            <w:tcW w:w="1161" w:type="dxa"/>
            <w:tcBorders>
              <w:top w:val="single" w:sz="6" w:space="0" w:color="auto"/>
              <w:left w:val="single" w:sz="6" w:space="0" w:color="auto"/>
              <w:bottom w:val="single" w:sz="6" w:space="0" w:color="auto"/>
              <w:right w:val="single" w:sz="6" w:space="0" w:color="auto"/>
            </w:tcBorders>
          </w:tcPr>
          <w:p w14:paraId="62C8EA0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200-579-1,</w:t>
            </w:r>
          </w:p>
          <w:p w14:paraId="50C6D49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205-488-0</w:t>
            </w:r>
          </w:p>
        </w:tc>
        <w:tc>
          <w:tcPr>
            <w:tcW w:w="1532" w:type="dxa"/>
            <w:tcBorders>
              <w:top w:val="single" w:sz="6" w:space="0" w:color="auto"/>
              <w:left w:val="single" w:sz="6" w:space="0" w:color="auto"/>
              <w:bottom w:val="single" w:sz="6" w:space="0" w:color="auto"/>
              <w:right w:val="single" w:sz="6" w:space="0" w:color="auto"/>
            </w:tcBorders>
          </w:tcPr>
          <w:p w14:paraId="76D6F6E0"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FC9F4E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0,5 (asit olarak)</w:t>
            </w:r>
          </w:p>
        </w:tc>
        <w:tc>
          <w:tcPr>
            <w:tcW w:w="1985" w:type="dxa"/>
            <w:tcBorders>
              <w:top w:val="single" w:sz="6" w:space="0" w:color="auto"/>
              <w:left w:val="single" w:sz="6" w:space="0" w:color="auto"/>
              <w:bottom w:val="single" w:sz="6" w:space="0" w:color="auto"/>
              <w:right w:val="single" w:sz="6" w:space="0" w:color="auto"/>
            </w:tcBorders>
          </w:tcPr>
          <w:p w14:paraId="71C4E967" w14:textId="77777777" w:rsidR="00480ED2" w:rsidRPr="00D51D93" w:rsidRDefault="00480ED2" w:rsidP="00E240CA">
            <w:pPr>
              <w:rPr>
                <w:rFonts w:ascii="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2A3B0A0F" w14:textId="77777777" w:rsidR="00480ED2" w:rsidRPr="00D51D93" w:rsidRDefault="00480ED2" w:rsidP="00E240CA">
            <w:pPr>
              <w:rPr>
                <w:rFonts w:ascii="Times New Roman" w:hAnsi="Times New Roman" w:cs="Times New Roman"/>
                <w:sz w:val="18"/>
                <w:szCs w:val="18"/>
                <w:lang w:val="en-US"/>
              </w:rPr>
            </w:pPr>
          </w:p>
        </w:tc>
      </w:tr>
      <w:tr w:rsidR="00480ED2" w:rsidRPr="00D51D93" w14:paraId="15C3ED93"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D4F8DD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15</w:t>
            </w:r>
          </w:p>
        </w:tc>
        <w:tc>
          <w:tcPr>
            <w:tcW w:w="2561" w:type="dxa"/>
            <w:tcBorders>
              <w:top w:val="single" w:sz="6" w:space="0" w:color="auto"/>
              <w:left w:val="single" w:sz="6" w:space="0" w:color="auto"/>
              <w:bottom w:val="single" w:sz="6" w:space="0" w:color="auto"/>
              <w:right w:val="single" w:sz="6" w:space="0" w:color="auto"/>
            </w:tcBorders>
          </w:tcPr>
          <w:p w14:paraId="500281E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3,3'-Dibromo-4,4'- hekzametilen­ dioksidi-benzamidine ve tuzları (including isetiyonat)</w:t>
            </w:r>
          </w:p>
        </w:tc>
        <w:tc>
          <w:tcPr>
            <w:tcW w:w="1860" w:type="dxa"/>
            <w:tcBorders>
              <w:top w:val="single" w:sz="6" w:space="0" w:color="auto"/>
              <w:left w:val="single" w:sz="6" w:space="0" w:color="auto"/>
              <w:bottom w:val="single" w:sz="6" w:space="0" w:color="auto"/>
              <w:right w:val="single" w:sz="6" w:space="0" w:color="auto"/>
            </w:tcBorders>
          </w:tcPr>
          <w:p w14:paraId="0B3E1EE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Dibromohexamidine Isethionate</w:t>
            </w:r>
          </w:p>
        </w:tc>
        <w:tc>
          <w:tcPr>
            <w:tcW w:w="1249" w:type="dxa"/>
            <w:tcBorders>
              <w:top w:val="single" w:sz="6" w:space="0" w:color="auto"/>
              <w:left w:val="single" w:sz="6" w:space="0" w:color="auto"/>
              <w:bottom w:val="single" w:sz="6" w:space="0" w:color="auto"/>
              <w:right w:val="single" w:sz="6" w:space="0" w:color="auto"/>
            </w:tcBorders>
          </w:tcPr>
          <w:p w14:paraId="6933A52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93856-83-8</w:t>
            </w:r>
          </w:p>
        </w:tc>
        <w:tc>
          <w:tcPr>
            <w:tcW w:w="1161" w:type="dxa"/>
            <w:tcBorders>
              <w:top w:val="single" w:sz="6" w:space="0" w:color="auto"/>
              <w:left w:val="single" w:sz="6" w:space="0" w:color="auto"/>
              <w:bottom w:val="single" w:sz="6" w:space="0" w:color="auto"/>
              <w:right w:val="single" w:sz="6" w:space="0" w:color="auto"/>
            </w:tcBorders>
          </w:tcPr>
          <w:p w14:paraId="7D52EBC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299-116-4</w:t>
            </w:r>
          </w:p>
        </w:tc>
        <w:tc>
          <w:tcPr>
            <w:tcW w:w="1532" w:type="dxa"/>
            <w:tcBorders>
              <w:top w:val="single" w:sz="6" w:space="0" w:color="auto"/>
              <w:left w:val="single" w:sz="6" w:space="0" w:color="auto"/>
              <w:bottom w:val="single" w:sz="6" w:space="0" w:color="auto"/>
              <w:right w:val="single" w:sz="6" w:space="0" w:color="auto"/>
            </w:tcBorders>
          </w:tcPr>
          <w:p w14:paraId="712D3199"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DD4ACD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12F7DAD3" w14:textId="77777777" w:rsidR="00480ED2" w:rsidRPr="00D51D93" w:rsidRDefault="00480ED2" w:rsidP="00E240CA">
            <w:pPr>
              <w:rPr>
                <w:rFonts w:ascii="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499289F9"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7DC33AD"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187DEB4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16</w:t>
            </w:r>
          </w:p>
        </w:tc>
        <w:tc>
          <w:tcPr>
            <w:tcW w:w="2561" w:type="dxa"/>
            <w:tcBorders>
              <w:top w:val="single" w:sz="6" w:space="0" w:color="auto"/>
              <w:left w:val="single" w:sz="6" w:space="0" w:color="auto"/>
              <w:bottom w:val="single" w:sz="6" w:space="0" w:color="auto"/>
              <w:right w:val="single" w:sz="6" w:space="0" w:color="auto"/>
            </w:tcBorders>
          </w:tcPr>
          <w:p w14:paraId="31B7081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Tiyomersal</w:t>
            </w:r>
          </w:p>
        </w:tc>
        <w:tc>
          <w:tcPr>
            <w:tcW w:w="1860" w:type="dxa"/>
            <w:tcBorders>
              <w:top w:val="single" w:sz="6" w:space="0" w:color="auto"/>
              <w:left w:val="single" w:sz="6" w:space="0" w:color="auto"/>
              <w:bottom w:val="single" w:sz="6" w:space="0" w:color="auto"/>
              <w:right w:val="single" w:sz="6" w:space="0" w:color="auto"/>
            </w:tcBorders>
          </w:tcPr>
          <w:p w14:paraId="55BD136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Thimerosal</w:t>
            </w:r>
          </w:p>
        </w:tc>
        <w:tc>
          <w:tcPr>
            <w:tcW w:w="1249" w:type="dxa"/>
            <w:tcBorders>
              <w:top w:val="single" w:sz="6" w:space="0" w:color="auto"/>
              <w:left w:val="single" w:sz="6" w:space="0" w:color="auto"/>
              <w:bottom w:val="single" w:sz="6" w:space="0" w:color="auto"/>
              <w:right w:val="single" w:sz="6" w:space="0" w:color="auto"/>
            </w:tcBorders>
          </w:tcPr>
          <w:p w14:paraId="519EE64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54-64-8</w:t>
            </w:r>
          </w:p>
        </w:tc>
        <w:tc>
          <w:tcPr>
            <w:tcW w:w="1161" w:type="dxa"/>
            <w:tcBorders>
              <w:top w:val="single" w:sz="6" w:space="0" w:color="auto"/>
              <w:left w:val="single" w:sz="6" w:space="0" w:color="auto"/>
              <w:bottom w:val="single" w:sz="6" w:space="0" w:color="auto"/>
              <w:right w:val="single" w:sz="6" w:space="0" w:color="auto"/>
            </w:tcBorders>
          </w:tcPr>
          <w:p w14:paraId="57F44B8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200-210-4</w:t>
            </w:r>
          </w:p>
        </w:tc>
        <w:tc>
          <w:tcPr>
            <w:tcW w:w="1532" w:type="dxa"/>
            <w:tcBorders>
              <w:top w:val="single" w:sz="6" w:space="0" w:color="auto"/>
              <w:left w:val="single" w:sz="6" w:space="0" w:color="auto"/>
              <w:bottom w:val="single" w:sz="6" w:space="0" w:color="auto"/>
              <w:right w:val="single" w:sz="6" w:space="0" w:color="auto"/>
            </w:tcBorders>
          </w:tcPr>
          <w:p w14:paraId="5201E31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Göz ürünleri</w:t>
            </w:r>
          </w:p>
        </w:tc>
        <w:tc>
          <w:tcPr>
            <w:tcW w:w="1559" w:type="dxa"/>
            <w:tcBorders>
              <w:top w:val="single" w:sz="6" w:space="0" w:color="auto"/>
              <w:left w:val="single" w:sz="6" w:space="0" w:color="auto"/>
              <w:bottom w:val="single" w:sz="6" w:space="0" w:color="auto"/>
              <w:right w:val="single" w:sz="6" w:space="0" w:color="auto"/>
            </w:tcBorders>
          </w:tcPr>
          <w:p w14:paraId="2D72B96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0,007 (Civa-Hg).</w:t>
            </w:r>
          </w:p>
          <w:p w14:paraId="253FBDE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Bu Yönetmelikte izin verilen başka civa bileşikleriyle karıştırılırsa, </w:t>
            </w:r>
            <w:r w:rsidRPr="00D51D93">
              <w:rPr>
                <w:rFonts w:ascii="Times New Roman" w:hAnsi="Times New Roman" w:cs="Times New Roman"/>
                <w:sz w:val="18"/>
                <w:szCs w:val="18"/>
                <w:lang w:val="en-US"/>
              </w:rPr>
              <w:lastRenderedPageBreak/>
              <w:t>maksimum civa konsantrasyonu</w:t>
            </w:r>
          </w:p>
          <w:p w14:paraId="29A895D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w:t>
            </w:r>
            <w:r w:rsidRPr="0000723F">
              <w:rPr>
                <w:rFonts w:ascii="Times New Roman" w:hAnsi="Times New Roman" w:cs="Times New Roman"/>
                <w:sz w:val="18"/>
                <w:szCs w:val="18"/>
                <w:lang w:val="en-US"/>
              </w:rPr>
              <w:t>,007’de</w:t>
            </w:r>
            <w:r w:rsidRPr="00D51D93">
              <w:rPr>
                <w:rFonts w:ascii="Times New Roman" w:hAnsi="Times New Roman" w:cs="Times New Roman"/>
                <w:sz w:val="18"/>
                <w:szCs w:val="18"/>
                <w:lang w:val="en-US"/>
              </w:rPr>
              <w:t xml:space="preserve"> sabit olmalıdır.</w:t>
            </w:r>
            <w:r w:rsidRPr="00D51D93">
              <w:rPr>
                <w:rFonts w:ascii="Times New Roman" w:hAnsi="Times New Roman" w:cs="Times New Roman"/>
                <w:sz w:val="18"/>
                <w:szCs w:val="18"/>
              </w:rPr>
              <w:t xml:space="preserve"> </w:t>
            </w:r>
          </w:p>
        </w:tc>
        <w:tc>
          <w:tcPr>
            <w:tcW w:w="1985" w:type="dxa"/>
            <w:tcBorders>
              <w:top w:val="single" w:sz="6" w:space="0" w:color="auto"/>
              <w:left w:val="single" w:sz="6" w:space="0" w:color="auto"/>
              <w:bottom w:val="single" w:sz="6" w:space="0" w:color="auto"/>
              <w:right w:val="single" w:sz="6" w:space="0" w:color="auto"/>
            </w:tcBorders>
          </w:tcPr>
          <w:p w14:paraId="438A3F0A" w14:textId="77777777" w:rsidR="00480ED2" w:rsidRPr="00D51D93" w:rsidRDefault="00480ED2" w:rsidP="00E240CA">
            <w:pPr>
              <w:rPr>
                <w:rFonts w:ascii="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29A130D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Tiyomersal içerir.</w:t>
            </w:r>
          </w:p>
        </w:tc>
      </w:tr>
      <w:tr w:rsidR="00480ED2" w:rsidRPr="00D51D93" w14:paraId="1DB0EE07"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5B73FD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17</w:t>
            </w:r>
          </w:p>
        </w:tc>
        <w:tc>
          <w:tcPr>
            <w:tcW w:w="2561" w:type="dxa"/>
            <w:tcBorders>
              <w:top w:val="single" w:sz="6" w:space="0" w:color="auto"/>
              <w:left w:val="single" w:sz="6" w:space="0" w:color="auto"/>
              <w:bottom w:val="single" w:sz="6" w:space="0" w:color="auto"/>
              <w:right w:val="single" w:sz="6" w:space="0" w:color="auto"/>
            </w:tcBorders>
          </w:tcPr>
          <w:p w14:paraId="2218628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Fenilmerkürik tuzları (borat içeren)</w:t>
            </w:r>
          </w:p>
        </w:tc>
        <w:tc>
          <w:tcPr>
            <w:tcW w:w="1860" w:type="dxa"/>
            <w:tcBorders>
              <w:top w:val="single" w:sz="6" w:space="0" w:color="auto"/>
              <w:left w:val="single" w:sz="6" w:space="0" w:color="auto"/>
              <w:bottom w:val="single" w:sz="6" w:space="0" w:color="auto"/>
              <w:right w:val="single" w:sz="6" w:space="0" w:color="auto"/>
            </w:tcBorders>
          </w:tcPr>
          <w:p w14:paraId="1C88F64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Phenyl Mercuric Acetate, Phenyl Mercuric Benzoate</w:t>
            </w:r>
          </w:p>
        </w:tc>
        <w:tc>
          <w:tcPr>
            <w:tcW w:w="1249" w:type="dxa"/>
            <w:tcBorders>
              <w:top w:val="single" w:sz="6" w:space="0" w:color="auto"/>
              <w:left w:val="single" w:sz="6" w:space="0" w:color="auto"/>
              <w:bottom w:val="single" w:sz="6" w:space="0" w:color="auto"/>
              <w:right w:val="single" w:sz="6" w:space="0" w:color="auto"/>
            </w:tcBorders>
          </w:tcPr>
          <w:p w14:paraId="4D5D4A8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62-38-4, 94-43-9</w:t>
            </w:r>
          </w:p>
        </w:tc>
        <w:tc>
          <w:tcPr>
            <w:tcW w:w="1161" w:type="dxa"/>
            <w:tcBorders>
              <w:top w:val="single" w:sz="6" w:space="0" w:color="auto"/>
              <w:left w:val="single" w:sz="6" w:space="0" w:color="auto"/>
              <w:bottom w:val="single" w:sz="6" w:space="0" w:color="auto"/>
              <w:right w:val="single" w:sz="6" w:space="0" w:color="auto"/>
            </w:tcBorders>
          </w:tcPr>
          <w:p w14:paraId="0F00E82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200-532-5,</w:t>
            </w:r>
          </w:p>
          <w:p w14:paraId="30D5C74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202-331-8</w:t>
            </w:r>
          </w:p>
        </w:tc>
        <w:tc>
          <w:tcPr>
            <w:tcW w:w="1532" w:type="dxa"/>
            <w:tcBorders>
              <w:top w:val="single" w:sz="6" w:space="0" w:color="auto"/>
              <w:left w:val="single" w:sz="6" w:space="0" w:color="auto"/>
              <w:bottom w:val="single" w:sz="6" w:space="0" w:color="auto"/>
              <w:right w:val="single" w:sz="6" w:space="0" w:color="auto"/>
            </w:tcBorders>
          </w:tcPr>
          <w:p w14:paraId="1449C1D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Göz ürünleri</w:t>
            </w:r>
          </w:p>
        </w:tc>
        <w:tc>
          <w:tcPr>
            <w:tcW w:w="1559" w:type="dxa"/>
            <w:tcBorders>
              <w:top w:val="single" w:sz="6" w:space="0" w:color="auto"/>
              <w:left w:val="single" w:sz="6" w:space="0" w:color="auto"/>
              <w:bottom w:val="single" w:sz="6" w:space="0" w:color="auto"/>
              <w:right w:val="single" w:sz="6" w:space="0" w:color="auto"/>
            </w:tcBorders>
          </w:tcPr>
          <w:p w14:paraId="6C9EE61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0,007 (Civa-Hg).</w:t>
            </w:r>
          </w:p>
          <w:p w14:paraId="26ED0F84" w14:textId="06080C60"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Bu Yönetmelikte  izin verilen başka civa bileşikleriyle karıştırılırsa, maksimum civa konsantrasyonu% 0,0</w:t>
            </w:r>
            <w:r w:rsidRPr="0000723F">
              <w:rPr>
                <w:rFonts w:ascii="Times New Roman" w:hAnsi="Times New Roman" w:cs="Times New Roman"/>
                <w:sz w:val="18"/>
                <w:szCs w:val="18"/>
                <w:lang w:val="en-US"/>
              </w:rPr>
              <w:t>07’de</w:t>
            </w:r>
            <w:r w:rsidRPr="00D51D93">
              <w:rPr>
                <w:rFonts w:ascii="Times New Roman" w:hAnsi="Times New Roman" w:cs="Times New Roman"/>
                <w:sz w:val="18"/>
                <w:szCs w:val="18"/>
                <w:lang w:val="en-US"/>
              </w:rPr>
              <w:t xml:space="preserve"> sabit olmalıdır.</w:t>
            </w:r>
          </w:p>
        </w:tc>
        <w:tc>
          <w:tcPr>
            <w:tcW w:w="1985" w:type="dxa"/>
            <w:tcBorders>
              <w:top w:val="single" w:sz="6" w:space="0" w:color="auto"/>
              <w:left w:val="single" w:sz="6" w:space="0" w:color="auto"/>
              <w:bottom w:val="single" w:sz="6" w:space="0" w:color="auto"/>
              <w:right w:val="single" w:sz="6" w:space="0" w:color="auto"/>
            </w:tcBorders>
          </w:tcPr>
          <w:p w14:paraId="6F78FFCF" w14:textId="77777777" w:rsidR="00480ED2" w:rsidRPr="00D51D93" w:rsidRDefault="00480ED2" w:rsidP="00E240CA">
            <w:pPr>
              <w:rPr>
                <w:rFonts w:ascii="Times New Roman" w:hAnsi="Times New Roman" w:cs="Times New Roman"/>
                <w:sz w:val="18"/>
                <w:szCs w:val="18"/>
                <w:lang w:val="en-US"/>
              </w:rPr>
            </w:pPr>
          </w:p>
        </w:tc>
        <w:tc>
          <w:tcPr>
            <w:tcW w:w="1984" w:type="dxa"/>
            <w:tcBorders>
              <w:top w:val="single" w:sz="6" w:space="0" w:color="auto"/>
              <w:left w:val="single" w:sz="6" w:space="0" w:color="auto"/>
              <w:bottom w:val="single" w:sz="6" w:space="0" w:color="auto"/>
              <w:right w:val="single" w:sz="6" w:space="0" w:color="auto"/>
            </w:tcBorders>
          </w:tcPr>
          <w:p w14:paraId="0FFAA5A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Fenilmerkürik bileşikler içerir.</w:t>
            </w:r>
          </w:p>
        </w:tc>
      </w:tr>
      <w:tr w:rsidR="00480ED2" w:rsidRPr="00D51D93" w14:paraId="727372EC"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7A8428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18</w:t>
            </w:r>
          </w:p>
        </w:tc>
        <w:tc>
          <w:tcPr>
            <w:tcW w:w="2561" w:type="dxa"/>
            <w:tcBorders>
              <w:top w:val="single" w:sz="6" w:space="0" w:color="auto"/>
              <w:left w:val="single" w:sz="6" w:space="0" w:color="auto"/>
              <w:bottom w:val="single" w:sz="6" w:space="0" w:color="auto"/>
              <w:right w:val="single" w:sz="6" w:space="0" w:color="auto"/>
            </w:tcBorders>
          </w:tcPr>
          <w:p w14:paraId="7F72BB8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Undek-10-enoik  asit ve tuzları</w:t>
            </w:r>
          </w:p>
        </w:tc>
        <w:tc>
          <w:tcPr>
            <w:tcW w:w="1860" w:type="dxa"/>
            <w:tcBorders>
              <w:top w:val="single" w:sz="6" w:space="0" w:color="auto"/>
              <w:left w:val="single" w:sz="6" w:space="0" w:color="auto"/>
              <w:bottom w:val="single" w:sz="6" w:space="0" w:color="auto"/>
              <w:right w:val="single" w:sz="6" w:space="0" w:color="auto"/>
            </w:tcBorders>
          </w:tcPr>
          <w:p w14:paraId="432F66FE" w14:textId="77777777" w:rsidR="00DA2E90"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Undecylenic acid, potassium undecyl­ enate, </w:t>
            </w:r>
          </w:p>
          <w:p w14:paraId="1878EBA1" w14:textId="77777777" w:rsidR="00DA2E90"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sodium undecyl­ enate,</w:t>
            </w:r>
          </w:p>
          <w:p w14:paraId="757AA78A" w14:textId="77777777" w:rsidR="00DA2E90"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 calcium undecyl­ enate, </w:t>
            </w:r>
          </w:p>
          <w:p w14:paraId="3C70EA7A" w14:textId="352F5FCA"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TEA-undecyl­ enate, MEA-unde­ cylenate</w:t>
            </w:r>
          </w:p>
        </w:tc>
        <w:tc>
          <w:tcPr>
            <w:tcW w:w="1249" w:type="dxa"/>
            <w:tcBorders>
              <w:top w:val="single" w:sz="6" w:space="0" w:color="auto"/>
              <w:left w:val="single" w:sz="6" w:space="0" w:color="auto"/>
              <w:bottom w:val="single" w:sz="6" w:space="0" w:color="auto"/>
              <w:right w:val="single" w:sz="6" w:space="0" w:color="auto"/>
            </w:tcBorders>
          </w:tcPr>
          <w:p w14:paraId="4843345B" w14:textId="77777777" w:rsidR="00DA2E90" w:rsidRDefault="00DA2E90" w:rsidP="00E240CA">
            <w:pPr>
              <w:rPr>
                <w:rFonts w:ascii="Times New Roman" w:hAnsi="Times New Roman" w:cs="Times New Roman"/>
                <w:sz w:val="18"/>
                <w:szCs w:val="18"/>
                <w:lang w:val="en-US"/>
              </w:rPr>
            </w:pPr>
            <w:r>
              <w:rPr>
                <w:rFonts w:ascii="Times New Roman" w:hAnsi="Times New Roman" w:cs="Times New Roman"/>
                <w:sz w:val="18"/>
                <w:szCs w:val="18"/>
                <w:lang w:val="en-US"/>
              </w:rPr>
              <w:t>112-38-9, 6159-41-7,</w:t>
            </w:r>
          </w:p>
          <w:p w14:paraId="1AA5E4D7" w14:textId="681696F4" w:rsidR="00DA2E90"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3398-33-2, </w:t>
            </w:r>
          </w:p>
          <w:p w14:paraId="2AB1231B" w14:textId="77777777" w:rsidR="00DA2E90" w:rsidRDefault="00DA2E90" w:rsidP="00E240CA">
            <w:pPr>
              <w:rPr>
                <w:rFonts w:ascii="Times New Roman" w:hAnsi="Times New Roman" w:cs="Times New Roman"/>
                <w:sz w:val="18"/>
                <w:szCs w:val="18"/>
                <w:lang w:val="en-US"/>
              </w:rPr>
            </w:pPr>
          </w:p>
          <w:p w14:paraId="3BB4AF11" w14:textId="17E797A4"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1322-14-1,</w:t>
            </w:r>
          </w:p>
          <w:p w14:paraId="76D4B754" w14:textId="77777777" w:rsidR="00DA2E90" w:rsidRDefault="00DA2E90" w:rsidP="00E240CA">
            <w:pPr>
              <w:rPr>
                <w:rFonts w:ascii="Times New Roman" w:hAnsi="Times New Roman" w:cs="Times New Roman"/>
                <w:sz w:val="18"/>
                <w:szCs w:val="18"/>
                <w:lang w:val="en-US"/>
              </w:rPr>
            </w:pPr>
          </w:p>
          <w:p w14:paraId="11B70AA9" w14:textId="48858A99"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84471-25-0, 56532-40-2</w:t>
            </w:r>
          </w:p>
        </w:tc>
        <w:tc>
          <w:tcPr>
            <w:tcW w:w="1161" w:type="dxa"/>
            <w:tcBorders>
              <w:top w:val="single" w:sz="6" w:space="0" w:color="auto"/>
              <w:left w:val="single" w:sz="6" w:space="0" w:color="auto"/>
              <w:bottom w:val="single" w:sz="6" w:space="0" w:color="auto"/>
              <w:right w:val="single" w:sz="6" w:space="0" w:color="auto"/>
            </w:tcBorders>
          </w:tcPr>
          <w:p w14:paraId="3244E187" w14:textId="77777777" w:rsidR="00DA2E90"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203-965-8,</w:t>
            </w:r>
          </w:p>
          <w:p w14:paraId="4187DE38" w14:textId="1EA4C5CC" w:rsidR="00480ED2" w:rsidRPr="00D51D93"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222-264-8,</w:t>
            </w:r>
          </w:p>
          <w:p w14:paraId="223373C6" w14:textId="77777777" w:rsidR="00DA2E90" w:rsidRDefault="00DA2E90" w:rsidP="00E240CA">
            <w:pPr>
              <w:spacing w:after="0" w:line="240" w:lineRule="auto"/>
              <w:rPr>
                <w:rFonts w:ascii="Times New Roman" w:hAnsi="Times New Roman" w:cs="Times New Roman"/>
                <w:sz w:val="18"/>
                <w:szCs w:val="18"/>
                <w:lang w:val="en-US"/>
              </w:rPr>
            </w:pPr>
          </w:p>
          <w:p w14:paraId="1464D02E" w14:textId="3DA5F1A1" w:rsidR="00480ED2" w:rsidRPr="00D51D93"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215-331-8,</w:t>
            </w:r>
          </w:p>
          <w:p w14:paraId="364F283D" w14:textId="77777777" w:rsidR="00DA2E90" w:rsidRDefault="00DA2E90" w:rsidP="00E240CA">
            <w:pPr>
              <w:rPr>
                <w:rFonts w:ascii="Times New Roman" w:hAnsi="Times New Roman" w:cs="Times New Roman"/>
                <w:sz w:val="18"/>
                <w:szCs w:val="18"/>
                <w:lang w:val="en-US"/>
              </w:rPr>
            </w:pPr>
          </w:p>
          <w:p w14:paraId="2E4FAF76" w14:textId="77777777" w:rsidR="00DA2E90" w:rsidRDefault="00DA2E90" w:rsidP="00E240CA">
            <w:pPr>
              <w:rPr>
                <w:rFonts w:ascii="Times New Roman" w:hAnsi="Times New Roman" w:cs="Times New Roman"/>
                <w:sz w:val="18"/>
                <w:szCs w:val="18"/>
                <w:lang w:val="en-US"/>
              </w:rPr>
            </w:pPr>
          </w:p>
          <w:p w14:paraId="7A933346" w14:textId="2474C253"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282-908-9,</w:t>
            </w:r>
          </w:p>
          <w:p w14:paraId="7C22F7F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260-247-7</w:t>
            </w:r>
          </w:p>
        </w:tc>
        <w:tc>
          <w:tcPr>
            <w:tcW w:w="1532" w:type="dxa"/>
            <w:tcBorders>
              <w:top w:val="single" w:sz="6" w:space="0" w:color="auto"/>
              <w:left w:val="single" w:sz="6" w:space="0" w:color="auto"/>
              <w:bottom w:val="single" w:sz="6" w:space="0" w:color="auto"/>
              <w:right w:val="single" w:sz="6" w:space="0" w:color="auto"/>
            </w:tcBorders>
          </w:tcPr>
          <w:p w14:paraId="648FC287"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72FA42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0,2 (asit olarak)</w:t>
            </w:r>
          </w:p>
        </w:tc>
        <w:tc>
          <w:tcPr>
            <w:tcW w:w="1985" w:type="dxa"/>
            <w:tcBorders>
              <w:top w:val="single" w:sz="6" w:space="0" w:color="auto"/>
              <w:left w:val="single" w:sz="6" w:space="0" w:color="auto"/>
              <w:bottom w:val="single" w:sz="6" w:space="0" w:color="auto"/>
              <w:right w:val="single" w:sz="6" w:space="0" w:color="auto"/>
            </w:tcBorders>
          </w:tcPr>
          <w:p w14:paraId="39B9220B"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E5BCA7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189B0C3E"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20CC84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19</w:t>
            </w:r>
          </w:p>
        </w:tc>
        <w:tc>
          <w:tcPr>
            <w:tcW w:w="2561" w:type="dxa"/>
            <w:tcBorders>
              <w:top w:val="single" w:sz="6" w:space="0" w:color="auto"/>
              <w:left w:val="single" w:sz="6" w:space="0" w:color="auto"/>
              <w:bottom w:val="single" w:sz="6" w:space="0" w:color="auto"/>
              <w:right w:val="single" w:sz="6" w:space="0" w:color="auto"/>
            </w:tcBorders>
          </w:tcPr>
          <w:p w14:paraId="07EE344E" w14:textId="2688A3F1"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 Pirimidinamin, 1,3-bis (2-etilhekzil) hekzahidro-5-metil-</w:t>
            </w:r>
          </w:p>
        </w:tc>
        <w:tc>
          <w:tcPr>
            <w:tcW w:w="1860" w:type="dxa"/>
            <w:tcBorders>
              <w:top w:val="single" w:sz="6" w:space="0" w:color="auto"/>
              <w:left w:val="single" w:sz="6" w:space="0" w:color="auto"/>
              <w:bottom w:val="single" w:sz="6" w:space="0" w:color="auto"/>
              <w:right w:val="single" w:sz="6" w:space="0" w:color="auto"/>
            </w:tcBorders>
          </w:tcPr>
          <w:p w14:paraId="75249CB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Hexetidine</w:t>
            </w:r>
          </w:p>
        </w:tc>
        <w:tc>
          <w:tcPr>
            <w:tcW w:w="1249" w:type="dxa"/>
            <w:tcBorders>
              <w:top w:val="single" w:sz="6" w:space="0" w:color="auto"/>
              <w:left w:val="single" w:sz="6" w:space="0" w:color="auto"/>
              <w:bottom w:val="single" w:sz="6" w:space="0" w:color="auto"/>
              <w:right w:val="single" w:sz="6" w:space="0" w:color="auto"/>
            </w:tcBorders>
          </w:tcPr>
          <w:p w14:paraId="65FE04D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141-94-6</w:t>
            </w:r>
          </w:p>
        </w:tc>
        <w:tc>
          <w:tcPr>
            <w:tcW w:w="1161" w:type="dxa"/>
            <w:tcBorders>
              <w:top w:val="single" w:sz="6" w:space="0" w:color="auto"/>
              <w:left w:val="single" w:sz="6" w:space="0" w:color="auto"/>
              <w:bottom w:val="single" w:sz="6" w:space="0" w:color="auto"/>
              <w:right w:val="single" w:sz="6" w:space="0" w:color="auto"/>
            </w:tcBorders>
          </w:tcPr>
          <w:p w14:paraId="603A470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205-513-5</w:t>
            </w:r>
          </w:p>
        </w:tc>
        <w:tc>
          <w:tcPr>
            <w:tcW w:w="1532" w:type="dxa"/>
            <w:tcBorders>
              <w:top w:val="single" w:sz="6" w:space="0" w:color="auto"/>
              <w:left w:val="single" w:sz="6" w:space="0" w:color="auto"/>
              <w:bottom w:val="single" w:sz="6" w:space="0" w:color="auto"/>
              <w:right w:val="single" w:sz="6" w:space="0" w:color="auto"/>
            </w:tcBorders>
          </w:tcPr>
          <w:p w14:paraId="36C379B6"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330D80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03DD7BDD"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2E57A8B" w14:textId="77777777" w:rsidR="00480ED2" w:rsidRPr="00D51D93" w:rsidRDefault="00480ED2" w:rsidP="00E240CA">
            <w:pPr>
              <w:rPr>
                <w:rFonts w:ascii="Times New Roman" w:hAnsi="Times New Roman" w:cs="Times New Roman"/>
                <w:sz w:val="18"/>
                <w:szCs w:val="18"/>
                <w:lang w:eastAsia="tr-TR"/>
              </w:rPr>
            </w:pPr>
          </w:p>
        </w:tc>
      </w:tr>
      <w:tr w:rsidR="00480ED2" w:rsidRPr="00D51D93" w14:paraId="37838827"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F31645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w:t>
            </w:r>
          </w:p>
        </w:tc>
        <w:tc>
          <w:tcPr>
            <w:tcW w:w="2561" w:type="dxa"/>
            <w:tcBorders>
              <w:top w:val="single" w:sz="6" w:space="0" w:color="auto"/>
              <w:left w:val="single" w:sz="6" w:space="0" w:color="auto"/>
              <w:bottom w:val="single" w:sz="6" w:space="0" w:color="auto"/>
              <w:right w:val="single" w:sz="6" w:space="0" w:color="auto"/>
            </w:tcBorders>
          </w:tcPr>
          <w:p w14:paraId="4AFB4BC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5-Bromo-5-nitro-1,3- dioksan</w:t>
            </w:r>
          </w:p>
        </w:tc>
        <w:tc>
          <w:tcPr>
            <w:tcW w:w="1860" w:type="dxa"/>
            <w:tcBorders>
              <w:top w:val="single" w:sz="6" w:space="0" w:color="auto"/>
              <w:left w:val="single" w:sz="6" w:space="0" w:color="auto"/>
              <w:bottom w:val="single" w:sz="6" w:space="0" w:color="auto"/>
              <w:right w:val="single" w:sz="6" w:space="0" w:color="auto"/>
            </w:tcBorders>
          </w:tcPr>
          <w:p w14:paraId="358BC17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5-Bromo-5-nitro-1,3- dioxane</w:t>
            </w:r>
          </w:p>
        </w:tc>
        <w:tc>
          <w:tcPr>
            <w:tcW w:w="1249" w:type="dxa"/>
            <w:tcBorders>
              <w:top w:val="single" w:sz="6" w:space="0" w:color="auto"/>
              <w:left w:val="single" w:sz="6" w:space="0" w:color="auto"/>
              <w:bottom w:val="single" w:sz="6" w:space="0" w:color="auto"/>
              <w:right w:val="single" w:sz="6" w:space="0" w:color="auto"/>
            </w:tcBorders>
          </w:tcPr>
          <w:p w14:paraId="5F40B7C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30007-47-7</w:t>
            </w:r>
          </w:p>
        </w:tc>
        <w:tc>
          <w:tcPr>
            <w:tcW w:w="1161" w:type="dxa"/>
            <w:tcBorders>
              <w:top w:val="single" w:sz="6" w:space="0" w:color="auto"/>
              <w:left w:val="single" w:sz="6" w:space="0" w:color="auto"/>
              <w:bottom w:val="single" w:sz="6" w:space="0" w:color="auto"/>
              <w:right w:val="single" w:sz="6" w:space="0" w:color="auto"/>
            </w:tcBorders>
          </w:tcPr>
          <w:p w14:paraId="547E816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250-001-7</w:t>
            </w:r>
          </w:p>
        </w:tc>
        <w:tc>
          <w:tcPr>
            <w:tcW w:w="1532" w:type="dxa"/>
            <w:tcBorders>
              <w:top w:val="single" w:sz="6" w:space="0" w:color="auto"/>
              <w:left w:val="single" w:sz="6" w:space="0" w:color="auto"/>
              <w:bottom w:val="single" w:sz="6" w:space="0" w:color="auto"/>
              <w:right w:val="single" w:sz="6" w:space="0" w:color="auto"/>
            </w:tcBorders>
          </w:tcPr>
          <w:p w14:paraId="4D0CDC9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762E668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67BB256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Nitrözamin oluşumundan kaçınılmalıdır.</w:t>
            </w:r>
          </w:p>
        </w:tc>
        <w:tc>
          <w:tcPr>
            <w:tcW w:w="1984" w:type="dxa"/>
            <w:tcBorders>
              <w:top w:val="single" w:sz="6" w:space="0" w:color="auto"/>
              <w:left w:val="single" w:sz="6" w:space="0" w:color="auto"/>
              <w:bottom w:val="single" w:sz="6" w:space="0" w:color="auto"/>
              <w:right w:val="single" w:sz="6" w:space="0" w:color="auto"/>
            </w:tcBorders>
          </w:tcPr>
          <w:p w14:paraId="1195B669"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08E9693"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C0B07E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21</w:t>
            </w:r>
          </w:p>
        </w:tc>
        <w:tc>
          <w:tcPr>
            <w:tcW w:w="2561" w:type="dxa"/>
            <w:tcBorders>
              <w:top w:val="single" w:sz="6" w:space="0" w:color="auto"/>
              <w:left w:val="single" w:sz="6" w:space="0" w:color="auto"/>
              <w:bottom w:val="single" w:sz="6" w:space="0" w:color="auto"/>
              <w:right w:val="single" w:sz="6" w:space="0" w:color="auto"/>
            </w:tcBorders>
          </w:tcPr>
          <w:p w14:paraId="6FAD58E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Bronopol</w:t>
            </w:r>
          </w:p>
        </w:tc>
        <w:tc>
          <w:tcPr>
            <w:tcW w:w="1860" w:type="dxa"/>
            <w:tcBorders>
              <w:top w:val="single" w:sz="6" w:space="0" w:color="auto"/>
              <w:left w:val="single" w:sz="6" w:space="0" w:color="auto"/>
              <w:bottom w:val="single" w:sz="6" w:space="0" w:color="auto"/>
              <w:right w:val="single" w:sz="6" w:space="0" w:color="auto"/>
            </w:tcBorders>
          </w:tcPr>
          <w:p w14:paraId="5A0FC12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2-Bromo-2-nitro­ propane-1,3-diol</w:t>
            </w:r>
          </w:p>
        </w:tc>
        <w:tc>
          <w:tcPr>
            <w:tcW w:w="1249" w:type="dxa"/>
            <w:tcBorders>
              <w:top w:val="single" w:sz="6" w:space="0" w:color="auto"/>
              <w:left w:val="single" w:sz="6" w:space="0" w:color="auto"/>
              <w:bottom w:val="single" w:sz="6" w:space="0" w:color="auto"/>
              <w:right w:val="single" w:sz="6" w:space="0" w:color="auto"/>
            </w:tcBorders>
          </w:tcPr>
          <w:p w14:paraId="3C0360D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52-51-7</w:t>
            </w:r>
          </w:p>
        </w:tc>
        <w:tc>
          <w:tcPr>
            <w:tcW w:w="1161" w:type="dxa"/>
            <w:tcBorders>
              <w:top w:val="single" w:sz="6" w:space="0" w:color="auto"/>
              <w:left w:val="single" w:sz="6" w:space="0" w:color="auto"/>
              <w:bottom w:val="single" w:sz="6" w:space="0" w:color="auto"/>
              <w:right w:val="single" w:sz="6" w:space="0" w:color="auto"/>
            </w:tcBorders>
          </w:tcPr>
          <w:p w14:paraId="6D1A4358"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200-143-0</w:t>
            </w:r>
          </w:p>
        </w:tc>
        <w:tc>
          <w:tcPr>
            <w:tcW w:w="1532" w:type="dxa"/>
            <w:tcBorders>
              <w:top w:val="single" w:sz="6" w:space="0" w:color="auto"/>
              <w:left w:val="single" w:sz="6" w:space="0" w:color="auto"/>
              <w:bottom w:val="single" w:sz="6" w:space="0" w:color="auto"/>
              <w:right w:val="single" w:sz="6" w:space="0" w:color="auto"/>
            </w:tcBorders>
          </w:tcPr>
          <w:p w14:paraId="2396726B"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C79567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34AAF4D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Nitrözamin oluşumundan kaçınılmalıdır.</w:t>
            </w:r>
          </w:p>
        </w:tc>
        <w:tc>
          <w:tcPr>
            <w:tcW w:w="1984" w:type="dxa"/>
            <w:tcBorders>
              <w:top w:val="single" w:sz="6" w:space="0" w:color="auto"/>
              <w:left w:val="single" w:sz="6" w:space="0" w:color="auto"/>
              <w:bottom w:val="single" w:sz="6" w:space="0" w:color="auto"/>
              <w:right w:val="single" w:sz="6" w:space="0" w:color="auto"/>
            </w:tcBorders>
          </w:tcPr>
          <w:p w14:paraId="1D7EB265"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76FC88C"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19333CA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22</w:t>
            </w:r>
          </w:p>
        </w:tc>
        <w:tc>
          <w:tcPr>
            <w:tcW w:w="2561" w:type="dxa"/>
            <w:tcBorders>
              <w:top w:val="single" w:sz="6" w:space="0" w:color="auto"/>
              <w:left w:val="single" w:sz="6" w:space="0" w:color="auto"/>
              <w:bottom w:val="single" w:sz="6" w:space="0" w:color="auto"/>
              <w:right w:val="single" w:sz="6" w:space="0" w:color="auto"/>
            </w:tcBorders>
          </w:tcPr>
          <w:p w14:paraId="4EAA011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2,4-Diklorobenzil alkol</w:t>
            </w:r>
          </w:p>
        </w:tc>
        <w:tc>
          <w:tcPr>
            <w:tcW w:w="1860" w:type="dxa"/>
            <w:tcBorders>
              <w:top w:val="single" w:sz="6" w:space="0" w:color="auto"/>
              <w:left w:val="single" w:sz="6" w:space="0" w:color="auto"/>
              <w:bottom w:val="single" w:sz="6" w:space="0" w:color="auto"/>
              <w:right w:val="single" w:sz="6" w:space="0" w:color="auto"/>
            </w:tcBorders>
          </w:tcPr>
          <w:p w14:paraId="3F1255D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Dichlorobenzyl Alcohol</w:t>
            </w:r>
          </w:p>
        </w:tc>
        <w:tc>
          <w:tcPr>
            <w:tcW w:w="1249" w:type="dxa"/>
            <w:tcBorders>
              <w:top w:val="single" w:sz="6" w:space="0" w:color="auto"/>
              <w:left w:val="single" w:sz="6" w:space="0" w:color="auto"/>
              <w:bottom w:val="single" w:sz="6" w:space="0" w:color="auto"/>
              <w:right w:val="single" w:sz="6" w:space="0" w:color="auto"/>
            </w:tcBorders>
          </w:tcPr>
          <w:p w14:paraId="22FFCDD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1777-82-8</w:t>
            </w:r>
          </w:p>
        </w:tc>
        <w:tc>
          <w:tcPr>
            <w:tcW w:w="1161" w:type="dxa"/>
            <w:tcBorders>
              <w:top w:val="single" w:sz="6" w:space="0" w:color="auto"/>
              <w:left w:val="single" w:sz="6" w:space="0" w:color="auto"/>
              <w:bottom w:val="single" w:sz="6" w:space="0" w:color="auto"/>
              <w:right w:val="single" w:sz="6" w:space="0" w:color="auto"/>
            </w:tcBorders>
          </w:tcPr>
          <w:p w14:paraId="49E9940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217-210-5</w:t>
            </w:r>
          </w:p>
        </w:tc>
        <w:tc>
          <w:tcPr>
            <w:tcW w:w="1532" w:type="dxa"/>
            <w:tcBorders>
              <w:top w:val="single" w:sz="6" w:space="0" w:color="auto"/>
              <w:left w:val="single" w:sz="6" w:space="0" w:color="auto"/>
              <w:bottom w:val="single" w:sz="6" w:space="0" w:color="auto"/>
              <w:right w:val="single" w:sz="6" w:space="0" w:color="auto"/>
            </w:tcBorders>
          </w:tcPr>
          <w:p w14:paraId="20E079AE"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E59D0E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%0,15 </w:t>
            </w:r>
          </w:p>
        </w:tc>
        <w:tc>
          <w:tcPr>
            <w:tcW w:w="1985" w:type="dxa"/>
            <w:tcBorders>
              <w:top w:val="single" w:sz="6" w:space="0" w:color="auto"/>
              <w:left w:val="single" w:sz="6" w:space="0" w:color="auto"/>
              <w:bottom w:val="single" w:sz="6" w:space="0" w:color="auto"/>
              <w:right w:val="single" w:sz="6" w:space="0" w:color="auto"/>
            </w:tcBorders>
          </w:tcPr>
          <w:p w14:paraId="26AF7BB8"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52A00DC"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25B691E"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66D676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23</w:t>
            </w:r>
          </w:p>
        </w:tc>
        <w:tc>
          <w:tcPr>
            <w:tcW w:w="2561" w:type="dxa"/>
            <w:tcBorders>
              <w:top w:val="single" w:sz="6" w:space="0" w:color="auto"/>
              <w:left w:val="single" w:sz="6" w:space="0" w:color="auto"/>
              <w:bottom w:val="single" w:sz="6" w:space="0" w:color="auto"/>
              <w:right w:val="single" w:sz="6" w:space="0" w:color="auto"/>
            </w:tcBorders>
          </w:tcPr>
          <w:p w14:paraId="694B237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1-(4-Klorofenil)-3- (3,4-diklorofenil) üre </w:t>
            </w:r>
            <w:r w:rsidRPr="00D40FC3">
              <w:rPr>
                <w:rFonts w:ascii="Times New Roman" w:hAnsi="Times New Roman" w:cs="Times New Roman"/>
                <w:sz w:val="18"/>
                <w:szCs w:val="18"/>
                <w:vertAlign w:val="superscript"/>
                <w:lang w:val="en-US"/>
              </w:rPr>
              <w:t>(6)</w:t>
            </w:r>
          </w:p>
        </w:tc>
        <w:tc>
          <w:tcPr>
            <w:tcW w:w="1860" w:type="dxa"/>
            <w:tcBorders>
              <w:top w:val="single" w:sz="6" w:space="0" w:color="auto"/>
              <w:left w:val="single" w:sz="6" w:space="0" w:color="auto"/>
              <w:bottom w:val="single" w:sz="6" w:space="0" w:color="auto"/>
              <w:right w:val="single" w:sz="6" w:space="0" w:color="auto"/>
            </w:tcBorders>
          </w:tcPr>
          <w:p w14:paraId="4A54350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Triclocarban</w:t>
            </w:r>
          </w:p>
        </w:tc>
        <w:tc>
          <w:tcPr>
            <w:tcW w:w="1249" w:type="dxa"/>
            <w:tcBorders>
              <w:top w:val="single" w:sz="6" w:space="0" w:color="auto"/>
              <w:left w:val="single" w:sz="6" w:space="0" w:color="auto"/>
              <w:bottom w:val="single" w:sz="6" w:space="0" w:color="auto"/>
              <w:right w:val="single" w:sz="6" w:space="0" w:color="auto"/>
            </w:tcBorders>
          </w:tcPr>
          <w:p w14:paraId="23CF90D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101-20-2</w:t>
            </w:r>
          </w:p>
        </w:tc>
        <w:tc>
          <w:tcPr>
            <w:tcW w:w="1161" w:type="dxa"/>
            <w:tcBorders>
              <w:top w:val="single" w:sz="6" w:space="0" w:color="auto"/>
              <w:left w:val="single" w:sz="6" w:space="0" w:color="auto"/>
              <w:bottom w:val="single" w:sz="6" w:space="0" w:color="auto"/>
              <w:right w:val="single" w:sz="6" w:space="0" w:color="auto"/>
            </w:tcBorders>
          </w:tcPr>
          <w:p w14:paraId="18BA46D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202-924-1</w:t>
            </w:r>
          </w:p>
        </w:tc>
        <w:tc>
          <w:tcPr>
            <w:tcW w:w="1532" w:type="dxa"/>
            <w:tcBorders>
              <w:top w:val="single" w:sz="6" w:space="0" w:color="auto"/>
              <w:left w:val="single" w:sz="6" w:space="0" w:color="auto"/>
              <w:bottom w:val="single" w:sz="6" w:space="0" w:color="auto"/>
              <w:right w:val="single" w:sz="6" w:space="0" w:color="auto"/>
            </w:tcBorders>
          </w:tcPr>
          <w:p w14:paraId="3D3CD776"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59BCC2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%0,2 </w:t>
            </w:r>
          </w:p>
        </w:tc>
        <w:tc>
          <w:tcPr>
            <w:tcW w:w="1985" w:type="dxa"/>
            <w:tcBorders>
              <w:top w:val="single" w:sz="6" w:space="0" w:color="auto"/>
              <w:left w:val="single" w:sz="6" w:space="0" w:color="auto"/>
              <w:bottom w:val="single" w:sz="6" w:space="0" w:color="auto"/>
              <w:right w:val="single" w:sz="6" w:space="0" w:color="auto"/>
            </w:tcBorders>
          </w:tcPr>
          <w:p w14:paraId="78C502D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Saflık kriteri: </w:t>
            </w:r>
          </w:p>
          <w:p w14:paraId="5B49C041" w14:textId="7D7125D3"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3,3',4,4'-Tetrakloroazobenzen</w:t>
            </w:r>
          </w:p>
          <w:p w14:paraId="376162C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&lt;1 ppm</w:t>
            </w:r>
          </w:p>
          <w:p w14:paraId="2E16DB4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3,3',4,4'-Tetrak­ loroazoksibenzen</w:t>
            </w:r>
          </w:p>
          <w:p w14:paraId="3DE7507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&lt;1 ppm</w:t>
            </w:r>
          </w:p>
        </w:tc>
        <w:tc>
          <w:tcPr>
            <w:tcW w:w="1984" w:type="dxa"/>
            <w:tcBorders>
              <w:top w:val="single" w:sz="6" w:space="0" w:color="auto"/>
              <w:left w:val="single" w:sz="6" w:space="0" w:color="auto"/>
              <w:bottom w:val="single" w:sz="6" w:space="0" w:color="auto"/>
              <w:right w:val="single" w:sz="6" w:space="0" w:color="auto"/>
            </w:tcBorders>
          </w:tcPr>
          <w:p w14:paraId="6E05DF7B"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3C5C8E8"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37DC926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24</w:t>
            </w:r>
          </w:p>
        </w:tc>
        <w:tc>
          <w:tcPr>
            <w:tcW w:w="2561" w:type="dxa"/>
            <w:tcBorders>
              <w:top w:val="single" w:sz="6" w:space="0" w:color="auto"/>
              <w:left w:val="single" w:sz="6" w:space="0" w:color="auto"/>
              <w:bottom w:val="single" w:sz="6" w:space="0" w:color="auto"/>
              <w:right w:val="single" w:sz="6" w:space="0" w:color="auto"/>
            </w:tcBorders>
          </w:tcPr>
          <w:p w14:paraId="5FB7D8F6" w14:textId="77777777" w:rsidR="00480ED2" w:rsidRPr="00D51D93"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Klorokrezol</w:t>
            </w:r>
          </w:p>
        </w:tc>
        <w:tc>
          <w:tcPr>
            <w:tcW w:w="1860" w:type="dxa"/>
            <w:tcBorders>
              <w:top w:val="single" w:sz="6" w:space="0" w:color="auto"/>
              <w:left w:val="single" w:sz="6" w:space="0" w:color="auto"/>
              <w:bottom w:val="single" w:sz="6" w:space="0" w:color="auto"/>
              <w:right w:val="single" w:sz="6" w:space="0" w:color="auto"/>
            </w:tcBorders>
          </w:tcPr>
          <w:p w14:paraId="68C2830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p-Chloro-m-Cresol</w:t>
            </w:r>
          </w:p>
        </w:tc>
        <w:tc>
          <w:tcPr>
            <w:tcW w:w="1249" w:type="dxa"/>
            <w:tcBorders>
              <w:top w:val="single" w:sz="6" w:space="0" w:color="auto"/>
              <w:left w:val="single" w:sz="6" w:space="0" w:color="auto"/>
              <w:bottom w:val="single" w:sz="6" w:space="0" w:color="auto"/>
              <w:right w:val="single" w:sz="6" w:space="0" w:color="auto"/>
            </w:tcBorders>
          </w:tcPr>
          <w:p w14:paraId="307B4D3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59-50-7</w:t>
            </w:r>
          </w:p>
        </w:tc>
        <w:tc>
          <w:tcPr>
            <w:tcW w:w="1161" w:type="dxa"/>
            <w:tcBorders>
              <w:top w:val="single" w:sz="6" w:space="0" w:color="auto"/>
              <w:left w:val="single" w:sz="6" w:space="0" w:color="auto"/>
              <w:bottom w:val="single" w:sz="6" w:space="0" w:color="auto"/>
              <w:right w:val="single" w:sz="6" w:space="0" w:color="auto"/>
            </w:tcBorders>
          </w:tcPr>
          <w:p w14:paraId="42B9BD6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200-431-6</w:t>
            </w:r>
          </w:p>
        </w:tc>
        <w:tc>
          <w:tcPr>
            <w:tcW w:w="1532" w:type="dxa"/>
            <w:tcBorders>
              <w:top w:val="single" w:sz="6" w:space="0" w:color="auto"/>
              <w:left w:val="single" w:sz="6" w:space="0" w:color="auto"/>
              <w:bottom w:val="single" w:sz="6" w:space="0" w:color="auto"/>
              <w:right w:val="single" w:sz="6" w:space="0" w:color="auto"/>
            </w:tcBorders>
          </w:tcPr>
          <w:p w14:paraId="0CA52FC7" w14:textId="515289D0"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Mukoz membranlara uygulanan ürünlerde kullanılmamalıdır</w:t>
            </w:r>
          </w:p>
        </w:tc>
        <w:tc>
          <w:tcPr>
            <w:tcW w:w="1559" w:type="dxa"/>
            <w:tcBorders>
              <w:top w:val="single" w:sz="6" w:space="0" w:color="auto"/>
              <w:left w:val="single" w:sz="6" w:space="0" w:color="auto"/>
              <w:bottom w:val="single" w:sz="6" w:space="0" w:color="auto"/>
              <w:right w:val="single" w:sz="6" w:space="0" w:color="auto"/>
            </w:tcBorders>
          </w:tcPr>
          <w:p w14:paraId="3CEA81C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%0,2 </w:t>
            </w:r>
          </w:p>
        </w:tc>
        <w:tc>
          <w:tcPr>
            <w:tcW w:w="1985" w:type="dxa"/>
            <w:tcBorders>
              <w:top w:val="single" w:sz="6" w:space="0" w:color="auto"/>
              <w:left w:val="single" w:sz="6" w:space="0" w:color="auto"/>
              <w:bottom w:val="single" w:sz="6" w:space="0" w:color="auto"/>
              <w:right w:val="single" w:sz="6" w:space="0" w:color="auto"/>
            </w:tcBorders>
          </w:tcPr>
          <w:p w14:paraId="0B81F52F"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13A7B48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67607F7" w14:textId="77777777" w:rsidTr="00E240CA">
        <w:trPr>
          <w:cantSplit/>
          <w:trHeight w:val="299"/>
        </w:trPr>
        <w:tc>
          <w:tcPr>
            <w:tcW w:w="958" w:type="dxa"/>
            <w:vMerge w:val="restart"/>
            <w:tcBorders>
              <w:top w:val="single" w:sz="6" w:space="0" w:color="auto"/>
              <w:left w:val="single" w:sz="6" w:space="0" w:color="auto"/>
              <w:right w:val="single" w:sz="6" w:space="0" w:color="auto"/>
            </w:tcBorders>
          </w:tcPr>
          <w:p w14:paraId="75B93DA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w:t>
            </w:r>
          </w:p>
        </w:tc>
        <w:tc>
          <w:tcPr>
            <w:tcW w:w="2561" w:type="dxa"/>
            <w:vMerge w:val="restart"/>
            <w:tcBorders>
              <w:top w:val="single" w:sz="6" w:space="0" w:color="auto"/>
              <w:left w:val="single" w:sz="6" w:space="0" w:color="auto"/>
              <w:right w:val="single" w:sz="6" w:space="0" w:color="auto"/>
            </w:tcBorders>
          </w:tcPr>
          <w:p w14:paraId="4C1DC0A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5-Kloro-2-(2,4- diklorofenoksi) fenol</w:t>
            </w:r>
          </w:p>
          <w:p w14:paraId="2C744B2A" w14:textId="77777777" w:rsidR="00480ED2" w:rsidRPr="00D51D93" w:rsidRDefault="00480ED2" w:rsidP="00E240CA">
            <w:pPr>
              <w:rPr>
                <w:rFonts w:ascii="Times New Roman" w:hAnsi="Times New Roman" w:cs="Times New Roman"/>
                <w:sz w:val="18"/>
                <w:szCs w:val="18"/>
                <w:lang w:val="en-US"/>
              </w:rPr>
            </w:pPr>
          </w:p>
        </w:tc>
        <w:tc>
          <w:tcPr>
            <w:tcW w:w="1860" w:type="dxa"/>
            <w:vMerge w:val="restart"/>
            <w:tcBorders>
              <w:top w:val="single" w:sz="6" w:space="0" w:color="auto"/>
              <w:left w:val="single" w:sz="6" w:space="0" w:color="auto"/>
              <w:right w:val="single" w:sz="6" w:space="0" w:color="auto"/>
            </w:tcBorders>
          </w:tcPr>
          <w:p w14:paraId="7F9B6B7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Triclosan</w:t>
            </w:r>
          </w:p>
          <w:p w14:paraId="08771731" w14:textId="77777777" w:rsidR="00480ED2" w:rsidRPr="00D51D93" w:rsidRDefault="00480ED2" w:rsidP="00E240CA">
            <w:pPr>
              <w:rPr>
                <w:rFonts w:ascii="Times New Roman" w:hAnsi="Times New Roman" w:cs="Times New Roman"/>
                <w:sz w:val="18"/>
                <w:szCs w:val="18"/>
                <w:lang w:val="en-US"/>
              </w:rPr>
            </w:pPr>
          </w:p>
        </w:tc>
        <w:tc>
          <w:tcPr>
            <w:tcW w:w="1249" w:type="dxa"/>
            <w:vMerge w:val="restart"/>
            <w:tcBorders>
              <w:top w:val="single" w:sz="6" w:space="0" w:color="auto"/>
              <w:left w:val="single" w:sz="6" w:space="0" w:color="auto"/>
              <w:right w:val="single" w:sz="6" w:space="0" w:color="auto"/>
            </w:tcBorders>
          </w:tcPr>
          <w:p w14:paraId="269736C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3380-34-5</w:t>
            </w:r>
          </w:p>
          <w:p w14:paraId="121DCEE8" w14:textId="77777777" w:rsidR="00480ED2" w:rsidRPr="00D51D93" w:rsidRDefault="00480ED2" w:rsidP="00E240CA">
            <w:pPr>
              <w:rPr>
                <w:rFonts w:ascii="Times New Roman" w:hAnsi="Times New Roman" w:cs="Times New Roman"/>
                <w:sz w:val="18"/>
                <w:szCs w:val="18"/>
                <w:lang w:val="en-US"/>
              </w:rPr>
            </w:pPr>
          </w:p>
        </w:tc>
        <w:tc>
          <w:tcPr>
            <w:tcW w:w="1161" w:type="dxa"/>
            <w:vMerge w:val="restart"/>
            <w:tcBorders>
              <w:top w:val="single" w:sz="6" w:space="0" w:color="auto"/>
              <w:left w:val="single" w:sz="6" w:space="0" w:color="auto"/>
              <w:right w:val="single" w:sz="6" w:space="0" w:color="auto"/>
            </w:tcBorders>
          </w:tcPr>
          <w:p w14:paraId="7751D1D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222-182-2</w:t>
            </w:r>
          </w:p>
          <w:p w14:paraId="18EB6592" w14:textId="77777777" w:rsidR="00480ED2" w:rsidRPr="00D51D93" w:rsidRDefault="00480ED2" w:rsidP="00E240CA">
            <w:pPr>
              <w:rPr>
                <w:rFonts w:ascii="Times New Roman" w:hAnsi="Times New Roman" w:cs="Times New Roman"/>
                <w:sz w:val="18"/>
                <w:szCs w:val="18"/>
                <w:lang w:val="en-US"/>
              </w:rPr>
            </w:pPr>
          </w:p>
        </w:tc>
        <w:tc>
          <w:tcPr>
            <w:tcW w:w="1532" w:type="dxa"/>
            <w:tcBorders>
              <w:top w:val="single" w:sz="6" w:space="0" w:color="auto"/>
              <w:left w:val="single" w:sz="6" w:space="0" w:color="auto"/>
              <w:right w:val="single" w:sz="6" w:space="0" w:color="auto"/>
            </w:tcBorders>
          </w:tcPr>
          <w:p w14:paraId="4DDDACB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  Diş macunları</w:t>
            </w:r>
          </w:p>
          <w:p w14:paraId="4C36F743" w14:textId="77777777" w:rsidR="00480ED2" w:rsidRPr="00D51D93" w:rsidRDefault="00480ED2" w:rsidP="00E240CA">
            <w:pPr>
              <w:rPr>
                <w:rFonts w:ascii="Times New Roman" w:hAnsi="Times New Roman" w:cs="Times New Roman"/>
                <w:sz w:val="18"/>
                <w:szCs w:val="18"/>
                <w:lang w:val="en-US"/>
              </w:rPr>
            </w:pPr>
          </w:p>
          <w:p w14:paraId="73B8B3E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El sabunları </w:t>
            </w:r>
          </w:p>
          <w:p w14:paraId="0FDBB590" w14:textId="77777777" w:rsidR="00480ED2" w:rsidRPr="00D51D93" w:rsidRDefault="00480ED2" w:rsidP="00E240CA">
            <w:pPr>
              <w:rPr>
                <w:rFonts w:ascii="Times New Roman" w:hAnsi="Times New Roman" w:cs="Times New Roman"/>
                <w:sz w:val="18"/>
                <w:szCs w:val="18"/>
                <w:lang w:val="en-US"/>
              </w:rPr>
            </w:pPr>
          </w:p>
          <w:p w14:paraId="7AD111C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Vücut sabunları/Duş jelleri </w:t>
            </w:r>
          </w:p>
          <w:p w14:paraId="41A3EF89" w14:textId="77777777" w:rsidR="00480ED2" w:rsidRPr="00D51D93" w:rsidRDefault="00480ED2" w:rsidP="00E240CA">
            <w:pPr>
              <w:rPr>
                <w:rFonts w:ascii="Times New Roman" w:hAnsi="Times New Roman" w:cs="Times New Roman"/>
                <w:sz w:val="18"/>
                <w:szCs w:val="18"/>
                <w:lang w:val="en-US"/>
              </w:rPr>
            </w:pPr>
          </w:p>
          <w:p w14:paraId="4929388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Deodorantlar (sprey olmayan)</w:t>
            </w:r>
          </w:p>
          <w:p w14:paraId="4D698F9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 </w:t>
            </w:r>
          </w:p>
          <w:p w14:paraId="65B789A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Yüz pudraları ve leke kapatıcılar </w:t>
            </w:r>
          </w:p>
          <w:p w14:paraId="4D296D3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lastRenderedPageBreak/>
              <w:t xml:space="preserve">Yapay tırnak sistemleri uygulamasından önce  el ve ayak tırnaklarını temizlemek için kullanılan tırnak ürünleri </w:t>
            </w:r>
          </w:p>
        </w:tc>
        <w:tc>
          <w:tcPr>
            <w:tcW w:w="1559" w:type="dxa"/>
            <w:tcBorders>
              <w:top w:val="single" w:sz="6" w:space="0" w:color="auto"/>
              <w:left w:val="single" w:sz="6" w:space="0" w:color="auto"/>
              <w:right w:val="single" w:sz="6" w:space="0" w:color="auto"/>
            </w:tcBorders>
          </w:tcPr>
          <w:p w14:paraId="6DF1D08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 xml:space="preserve">(a) %0,3 </w:t>
            </w:r>
          </w:p>
        </w:tc>
        <w:tc>
          <w:tcPr>
            <w:tcW w:w="1985" w:type="dxa"/>
            <w:vMerge w:val="restart"/>
            <w:tcBorders>
              <w:top w:val="single" w:sz="6" w:space="0" w:color="auto"/>
              <w:left w:val="single" w:sz="6" w:space="0" w:color="auto"/>
              <w:right w:val="single" w:sz="6" w:space="0" w:color="auto"/>
            </w:tcBorders>
          </w:tcPr>
          <w:p w14:paraId="70DAF382" w14:textId="77777777" w:rsidR="00480ED2" w:rsidRPr="00D51D93" w:rsidRDefault="00480ED2" w:rsidP="00E240CA">
            <w:pPr>
              <w:rPr>
                <w:rFonts w:ascii="Times New Roman" w:hAnsi="Times New Roman" w:cs="Times New Roman"/>
                <w:sz w:val="18"/>
                <w:szCs w:val="18"/>
                <w:lang w:eastAsia="tr-TR"/>
              </w:rPr>
            </w:pPr>
          </w:p>
        </w:tc>
        <w:tc>
          <w:tcPr>
            <w:tcW w:w="1984" w:type="dxa"/>
            <w:vMerge w:val="restart"/>
            <w:tcBorders>
              <w:top w:val="single" w:sz="6" w:space="0" w:color="auto"/>
              <w:left w:val="single" w:sz="6" w:space="0" w:color="auto"/>
              <w:right w:val="single" w:sz="6" w:space="0" w:color="auto"/>
            </w:tcBorders>
          </w:tcPr>
          <w:p w14:paraId="1ABCC248"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42CAF58" w14:textId="77777777" w:rsidTr="00E240CA">
        <w:trPr>
          <w:cantSplit/>
          <w:trHeight w:val="299"/>
        </w:trPr>
        <w:tc>
          <w:tcPr>
            <w:tcW w:w="958" w:type="dxa"/>
            <w:vMerge/>
            <w:tcBorders>
              <w:left w:val="single" w:sz="6" w:space="0" w:color="auto"/>
              <w:bottom w:val="single" w:sz="6" w:space="0" w:color="auto"/>
              <w:right w:val="single" w:sz="6" w:space="0" w:color="auto"/>
            </w:tcBorders>
          </w:tcPr>
          <w:p w14:paraId="091C7756"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bottom w:val="single" w:sz="6" w:space="0" w:color="auto"/>
              <w:right w:val="single" w:sz="6" w:space="0" w:color="auto"/>
            </w:tcBorders>
          </w:tcPr>
          <w:p w14:paraId="241AC13C" w14:textId="77777777" w:rsidR="00480ED2" w:rsidRPr="00D51D93" w:rsidRDefault="00480ED2" w:rsidP="00E240CA">
            <w:pPr>
              <w:rPr>
                <w:rFonts w:ascii="Times New Roman" w:hAnsi="Times New Roman" w:cs="Times New Roman"/>
                <w:sz w:val="18"/>
                <w:szCs w:val="18"/>
                <w:lang w:val="la-Latn" w:eastAsia="tr-TR"/>
              </w:rPr>
            </w:pPr>
          </w:p>
        </w:tc>
        <w:tc>
          <w:tcPr>
            <w:tcW w:w="1860" w:type="dxa"/>
            <w:vMerge/>
            <w:tcBorders>
              <w:left w:val="single" w:sz="6" w:space="0" w:color="auto"/>
              <w:bottom w:val="single" w:sz="6" w:space="0" w:color="auto"/>
              <w:right w:val="single" w:sz="6" w:space="0" w:color="auto"/>
            </w:tcBorders>
          </w:tcPr>
          <w:p w14:paraId="3173EDF8" w14:textId="77777777" w:rsidR="00480ED2" w:rsidRPr="00D51D93" w:rsidRDefault="00480ED2" w:rsidP="00E240CA">
            <w:pPr>
              <w:rPr>
                <w:rFonts w:ascii="Times New Roman" w:hAnsi="Times New Roman" w:cs="Times New Roman"/>
                <w:sz w:val="18"/>
                <w:szCs w:val="18"/>
                <w:lang w:val="la-Latn" w:eastAsia="tr-TR"/>
              </w:rPr>
            </w:pPr>
          </w:p>
        </w:tc>
        <w:tc>
          <w:tcPr>
            <w:tcW w:w="1249" w:type="dxa"/>
            <w:vMerge/>
            <w:tcBorders>
              <w:left w:val="single" w:sz="6" w:space="0" w:color="auto"/>
              <w:bottom w:val="single" w:sz="6" w:space="0" w:color="auto"/>
              <w:right w:val="single" w:sz="6" w:space="0" w:color="auto"/>
            </w:tcBorders>
          </w:tcPr>
          <w:p w14:paraId="477D0E66" w14:textId="77777777" w:rsidR="00480ED2" w:rsidRPr="00D51D93" w:rsidRDefault="00480ED2" w:rsidP="00E240CA">
            <w:pPr>
              <w:rPr>
                <w:rFonts w:ascii="Times New Roman" w:hAnsi="Times New Roman" w:cs="Times New Roman"/>
                <w:sz w:val="18"/>
                <w:szCs w:val="18"/>
                <w:lang w:eastAsia="tr-TR"/>
              </w:rPr>
            </w:pPr>
          </w:p>
        </w:tc>
        <w:tc>
          <w:tcPr>
            <w:tcW w:w="1161" w:type="dxa"/>
            <w:vMerge/>
            <w:tcBorders>
              <w:left w:val="single" w:sz="6" w:space="0" w:color="auto"/>
              <w:bottom w:val="single" w:sz="6" w:space="0" w:color="auto"/>
              <w:right w:val="single" w:sz="6" w:space="0" w:color="auto"/>
            </w:tcBorders>
          </w:tcPr>
          <w:p w14:paraId="239E2796" w14:textId="77777777" w:rsidR="00480ED2" w:rsidRPr="00D51D93" w:rsidRDefault="00480ED2" w:rsidP="00E240CA">
            <w:pPr>
              <w:rPr>
                <w:rFonts w:ascii="Times New Roman" w:hAnsi="Times New Roman" w:cs="Times New Roman"/>
                <w:sz w:val="18"/>
                <w:szCs w:val="18"/>
                <w:lang w:eastAsia="tr-TR"/>
              </w:rPr>
            </w:pPr>
          </w:p>
        </w:tc>
        <w:tc>
          <w:tcPr>
            <w:tcW w:w="1532" w:type="dxa"/>
            <w:tcBorders>
              <w:left w:val="single" w:sz="6" w:space="0" w:color="auto"/>
              <w:bottom w:val="single" w:sz="6" w:space="0" w:color="auto"/>
              <w:right w:val="single" w:sz="6" w:space="0" w:color="auto"/>
            </w:tcBorders>
          </w:tcPr>
          <w:p w14:paraId="056178BE" w14:textId="77777777" w:rsidR="00480ED2" w:rsidRPr="00D51D93" w:rsidRDefault="00480ED2" w:rsidP="00E240CA">
            <w:pPr>
              <w:rPr>
                <w:rFonts w:ascii="Times New Roman" w:hAnsi="Times New Roman" w:cs="Times New Roman"/>
                <w:sz w:val="18"/>
                <w:szCs w:val="18"/>
              </w:rPr>
            </w:pPr>
          </w:p>
          <w:p w14:paraId="69628E6A" w14:textId="49D5B1AA"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(b) Ağız çalkalama suları</w:t>
            </w:r>
          </w:p>
        </w:tc>
        <w:tc>
          <w:tcPr>
            <w:tcW w:w="1559" w:type="dxa"/>
            <w:tcBorders>
              <w:left w:val="single" w:sz="6" w:space="0" w:color="auto"/>
              <w:bottom w:val="single" w:sz="6" w:space="0" w:color="auto"/>
              <w:right w:val="single" w:sz="6" w:space="0" w:color="auto"/>
            </w:tcBorders>
          </w:tcPr>
          <w:p w14:paraId="0171B29D" w14:textId="77777777" w:rsidR="00480ED2" w:rsidRPr="00D51D93" w:rsidRDefault="00480ED2" w:rsidP="00E240CA">
            <w:pPr>
              <w:rPr>
                <w:rFonts w:ascii="Times New Roman" w:hAnsi="Times New Roman" w:cs="Times New Roman"/>
                <w:sz w:val="18"/>
                <w:szCs w:val="18"/>
              </w:rPr>
            </w:pPr>
          </w:p>
          <w:p w14:paraId="7DD479F3" w14:textId="667DC168"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(b) %0,2</w:t>
            </w:r>
          </w:p>
        </w:tc>
        <w:tc>
          <w:tcPr>
            <w:tcW w:w="1985" w:type="dxa"/>
            <w:vMerge/>
            <w:tcBorders>
              <w:left w:val="single" w:sz="6" w:space="0" w:color="auto"/>
              <w:bottom w:val="single" w:sz="6" w:space="0" w:color="auto"/>
              <w:right w:val="single" w:sz="6" w:space="0" w:color="auto"/>
            </w:tcBorders>
          </w:tcPr>
          <w:p w14:paraId="5B576925"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436992AC"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02F3C85"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14F9B2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26</w:t>
            </w:r>
          </w:p>
        </w:tc>
        <w:tc>
          <w:tcPr>
            <w:tcW w:w="2561" w:type="dxa"/>
            <w:tcBorders>
              <w:top w:val="single" w:sz="6" w:space="0" w:color="auto"/>
              <w:left w:val="single" w:sz="6" w:space="0" w:color="auto"/>
              <w:bottom w:val="single" w:sz="6" w:space="0" w:color="auto"/>
              <w:right w:val="single" w:sz="6" w:space="0" w:color="auto"/>
            </w:tcBorders>
          </w:tcPr>
          <w:p w14:paraId="337F64C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Kloroksilenol</w:t>
            </w:r>
          </w:p>
        </w:tc>
        <w:tc>
          <w:tcPr>
            <w:tcW w:w="1860" w:type="dxa"/>
            <w:tcBorders>
              <w:top w:val="single" w:sz="6" w:space="0" w:color="auto"/>
              <w:left w:val="single" w:sz="6" w:space="0" w:color="auto"/>
              <w:bottom w:val="single" w:sz="6" w:space="0" w:color="auto"/>
              <w:right w:val="single" w:sz="6" w:space="0" w:color="auto"/>
            </w:tcBorders>
          </w:tcPr>
          <w:p w14:paraId="13AFE6C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Chloroxylenol</w:t>
            </w:r>
          </w:p>
        </w:tc>
        <w:tc>
          <w:tcPr>
            <w:tcW w:w="1249" w:type="dxa"/>
            <w:tcBorders>
              <w:top w:val="single" w:sz="6" w:space="0" w:color="auto"/>
              <w:left w:val="single" w:sz="6" w:space="0" w:color="auto"/>
              <w:bottom w:val="single" w:sz="6" w:space="0" w:color="auto"/>
              <w:right w:val="single" w:sz="6" w:space="0" w:color="auto"/>
            </w:tcBorders>
          </w:tcPr>
          <w:p w14:paraId="4C5FF41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88-04-0</w:t>
            </w:r>
          </w:p>
        </w:tc>
        <w:tc>
          <w:tcPr>
            <w:tcW w:w="1161" w:type="dxa"/>
            <w:tcBorders>
              <w:top w:val="single" w:sz="6" w:space="0" w:color="auto"/>
              <w:left w:val="single" w:sz="6" w:space="0" w:color="auto"/>
              <w:bottom w:val="single" w:sz="6" w:space="0" w:color="auto"/>
              <w:right w:val="single" w:sz="6" w:space="0" w:color="auto"/>
            </w:tcBorders>
          </w:tcPr>
          <w:p w14:paraId="2F8447B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201-793-8</w:t>
            </w:r>
          </w:p>
        </w:tc>
        <w:tc>
          <w:tcPr>
            <w:tcW w:w="1532" w:type="dxa"/>
            <w:tcBorders>
              <w:top w:val="single" w:sz="6" w:space="0" w:color="auto"/>
              <w:left w:val="single" w:sz="6" w:space="0" w:color="auto"/>
              <w:bottom w:val="single" w:sz="6" w:space="0" w:color="auto"/>
              <w:right w:val="single" w:sz="6" w:space="0" w:color="auto"/>
            </w:tcBorders>
          </w:tcPr>
          <w:p w14:paraId="00C112ED"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353BC45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50E8C6D0"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D200367" w14:textId="77777777" w:rsidR="00480ED2" w:rsidRPr="00D51D93" w:rsidRDefault="00480ED2" w:rsidP="00E240CA">
            <w:pPr>
              <w:rPr>
                <w:rFonts w:ascii="Times New Roman" w:hAnsi="Times New Roman" w:cs="Times New Roman"/>
                <w:sz w:val="18"/>
                <w:szCs w:val="18"/>
                <w:lang w:eastAsia="tr-TR"/>
              </w:rPr>
            </w:pPr>
          </w:p>
        </w:tc>
      </w:tr>
      <w:tr w:rsidR="00480ED2" w:rsidRPr="00D51D93" w14:paraId="6AAD313F"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F31735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27</w:t>
            </w:r>
          </w:p>
        </w:tc>
        <w:tc>
          <w:tcPr>
            <w:tcW w:w="2561" w:type="dxa"/>
            <w:tcBorders>
              <w:top w:val="single" w:sz="6" w:space="0" w:color="auto"/>
              <w:left w:val="single" w:sz="6" w:space="0" w:color="auto"/>
              <w:bottom w:val="single" w:sz="6" w:space="0" w:color="auto"/>
              <w:right w:val="single" w:sz="6" w:space="0" w:color="auto"/>
            </w:tcBorders>
          </w:tcPr>
          <w:p w14:paraId="43823C2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N,N″-metilen­ bis[N′-[3-(hidroksi­ metil)-2,5-dioksoi­ midazolidin-4-il]üre]</w:t>
            </w:r>
          </w:p>
        </w:tc>
        <w:tc>
          <w:tcPr>
            <w:tcW w:w="1860" w:type="dxa"/>
            <w:tcBorders>
              <w:top w:val="single" w:sz="6" w:space="0" w:color="auto"/>
              <w:left w:val="single" w:sz="6" w:space="0" w:color="auto"/>
              <w:bottom w:val="single" w:sz="6" w:space="0" w:color="auto"/>
              <w:right w:val="single" w:sz="6" w:space="0" w:color="auto"/>
            </w:tcBorders>
          </w:tcPr>
          <w:p w14:paraId="3C39DFB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Imidazolidinyl urea</w:t>
            </w:r>
          </w:p>
        </w:tc>
        <w:tc>
          <w:tcPr>
            <w:tcW w:w="1249" w:type="dxa"/>
            <w:tcBorders>
              <w:top w:val="single" w:sz="6" w:space="0" w:color="auto"/>
              <w:left w:val="single" w:sz="6" w:space="0" w:color="auto"/>
              <w:bottom w:val="single" w:sz="6" w:space="0" w:color="auto"/>
              <w:right w:val="single" w:sz="6" w:space="0" w:color="auto"/>
            </w:tcBorders>
          </w:tcPr>
          <w:p w14:paraId="73551C5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39236-46-9</w:t>
            </w:r>
          </w:p>
        </w:tc>
        <w:tc>
          <w:tcPr>
            <w:tcW w:w="1161" w:type="dxa"/>
            <w:tcBorders>
              <w:top w:val="single" w:sz="6" w:space="0" w:color="auto"/>
              <w:left w:val="single" w:sz="6" w:space="0" w:color="auto"/>
              <w:bottom w:val="single" w:sz="6" w:space="0" w:color="auto"/>
              <w:right w:val="single" w:sz="6" w:space="0" w:color="auto"/>
            </w:tcBorders>
          </w:tcPr>
          <w:p w14:paraId="3F7DD66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254-372-6</w:t>
            </w:r>
          </w:p>
        </w:tc>
        <w:tc>
          <w:tcPr>
            <w:tcW w:w="1532" w:type="dxa"/>
            <w:tcBorders>
              <w:top w:val="single" w:sz="6" w:space="0" w:color="auto"/>
              <w:left w:val="single" w:sz="6" w:space="0" w:color="auto"/>
              <w:bottom w:val="single" w:sz="6" w:space="0" w:color="auto"/>
              <w:right w:val="single" w:sz="6" w:space="0" w:color="auto"/>
            </w:tcBorders>
          </w:tcPr>
          <w:p w14:paraId="59974B37"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57C248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%0,6 </w:t>
            </w:r>
          </w:p>
        </w:tc>
        <w:tc>
          <w:tcPr>
            <w:tcW w:w="1985" w:type="dxa"/>
            <w:tcBorders>
              <w:top w:val="single" w:sz="6" w:space="0" w:color="auto"/>
              <w:left w:val="single" w:sz="6" w:space="0" w:color="auto"/>
              <w:bottom w:val="single" w:sz="6" w:space="0" w:color="auto"/>
              <w:right w:val="single" w:sz="6" w:space="0" w:color="auto"/>
            </w:tcBorders>
          </w:tcPr>
          <w:p w14:paraId="569217CC"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DA7D543" w14:textId="77777777" w:rsidR="00480ED2" w:rsidRPr="00D51D93" w:rsidRDefault="00480ED2" w:rsidP="00E240CA">
            <w:pPr>
              <w:rPr>
                <w:rFonts w:ascii="Times New Roman" w:hAnsi="Times New Roman" w:cs="Times New Roman"/>
                <w:sz w:val="18"/>
                <w:szCs w:val="18"/>
                <w:lang w:eastAsia="tr-TR"/>
              </w:rPr>
            </w:pPr>
          </w:p>
        </w:tc>
      </w:tr>
      <w:tr w:rsidR="00480ED2" w:rsidRPr="00D51D93" w14:paraId="6F8BF659"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114729C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28</w:t>
            </w:r>
          </w:p>
        </w:tc>
        <w:tc>
          <w:tcPr>
            <w:tcW w:w="2561" w:type="dxa"/>
            <w:tcBorders>
              <w:top w:val="single" w:sz="6" w:space="0" w:color="auto"/>
              <w:left w:val="single" w:sz="6" w:space="0" w:color="auto"/>
              <w:bottom w:val="single" w:sz="6" w:space="0" w:color="auto"/>
              <w:right w:val="single" w:sz="6" w:space="0" w:color="auto"/>
            </w:tcBorders>
          </w:tcPr>
          <w:p w14:paraId="093A2F9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Polihekzametilen</w:t>
            </w:r>
          </w:p>
          <w:p w14:paraId="183F834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biguanid hidroklorür</w:t>
            </w:r>
          </w:p>
        </w:tc>
        <w:tc>
          <w:tcPr>
            <w:tcW w:w="1860" w:type="dxa"/>
            <w:tcBorders>
              <w:top w:val="single" w:sz="6" w:space="0" w:color="auto"/>
              <w:left w:val="single" w:sz="6" w:space="0" w:color="auto"/>
              <w:bottom w:val="single" w:sz="6" w:space="0" w:color="auto"/>
              <w:right w:val="single" w:sz="6" w:space="0" w:color="auto"/>
            </w:tcBorders>
          </w:tcPr>
          <w:p w14:paraId="70D7546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Polyaminopropyl biguanide</w:t>
            </w:r>
          </w:p>
        </w:tc>
        <w:tc>
          <w:tcPr>
            <w:tcW w:w="1249" w:type="dxa"/>
            <w:tcBorders>
              <w:top w:val="single" w:sz="6" w:space="0" w:color="auto"/>
              <w:left w:val="single" w:sz="6" w:space="0" w:color="auto"/>
              <w:bottom w:val="single" w:sz="6" w:space="0" w:color="auto"/>
              <w:right w:val="single" w:sz="6" w:space="0" w:color="auto"/>
            </w:tcBorders>
          </w:tcPr>
          <w:p w14:paraId="0FCEFF0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32289-58-0,</w:t>
            </w:r>
          </w:p>
          <w:p w14:paraId="131AFED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27083-27-8,</w:t>
            </w:r>
          </w:p>
          <w:p w14:paraId="0DB07B7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28757-47-3,</w:t>
            </w:r>
          </w:p>
          <w:p w14:paraId="467E596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133029-32-0</w:t>
            </w:r>
          </w:p>
        </w:tc>
        <w:tc>
          <w:tcPr>
            <w:tcW w:w="1161" w:type="dxa"/>
            <w:tcBorders>
              <w:top w:val="single" w:sz="6" w:space="0" w:color="auto"/>
              <w:left w:val="single" w:sz="6" w:space="0" w:color="auto"/>
              <w:bottom w:val="single" w:sz="6" w:space="0" w:color="auto"/>
              <w:right w:val="single" w:sz="6" w:space="0" w:color="auto"/>
            </w:tcBorders>
          </w:tcPr>
          <w:p w14:paraId="0CAC084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608-723-9</w:t>
            </w:r>
          </w:p>
          <w:p w14:paraId="3EC6EA1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608-042-7</w:t>
            </w:r>
          </w:p>
        </w:tc>
        <w:tc>
          <w:tcPr>
            <w:tcW w:w="1532" w:type="dxa"/>
            <w:tcBorders>
              <w:top w:val="single" w:sz="6" w:space="0" w:color="auto"/>
              <w:left w:val="single" w:sz="6" w:space="0" w:color="auto"/>
              <w:bottom w:val="single" w:sz="6" w:space="0" w:color="auto"/>
              <w:right w:val="single" w:sz="6" w:space="0" w:color="auto"/>
            </w:tcBorders>
          </w:tcPr>
          <w:p w14:paraId="700FE4DF"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CCC41C3" w14:textId="77777777" w:rsidR="00480ED2" w:rsidRPr="00D51D93" w:rsidRDefault="00480ED2" w:rsidP="00E240CA">
            <w:pPr>
              <w:rPr>
                <w:rFonts w:ascii="Times New Roman" w:hAnsi="Times New Roman" w:cs="Times New Roman"/>
                <w:sz w:val="18"/>
                <w:szCs w:val="18"/>
                <w:lang w:val="en-US"/>
              </w:rPr>
            </w:pPr>
          </w:p>
          <w:p w14:paraId="3303AE5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%0,1</w:t>
            </w:r>
          </w:p>
        </w:tc>
        <w:tc>
          <w:tcPr>
            <w:tcW w:w="1985" w:type="dxa"/>
            <w:tcBorders>
              <w:top w:val="single" w:sz="6" w:space="0" w:color="auto"/>
              <w:left w:val="single" w:sz="6" w:space="0" w:color="auto"/>
              <w:bottom w:val="single" w:sz="6" w:space="0" w:color="auto"/>
              <w:right w:val="single" w:sz="6" w:space="0" w:color="auto"/>
            </w:tcBorders>
          </w:tcPr>
          <w:p w14:paraId="2F43BA3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Solunum yoluyla nihai kullanıcının akciğerlerinin maruz kalmasına neden olabilecek uygulamalarda kullanılmamalıdır.</w:t>
            </w:r>
          </w:p>
        </w:tc>
        <w:tc>
          <w:tcPr>
            <w:tcW w:w="1984" w:type="dxa"/>
            <w:tcBorders>
              <w:top w:val="single" w:sz="6" w:space="0" w:color="auto"/>
              <w:left w:val="single" w:sz="6" w:space="0" w:color="auto"/>
              <w:bottom w:val="single" w:sz="6" w:space="0" w:color="auto"/>
              <w:right w:val="single" w:sz="6" w:space="0" w:color="auto"/>
            </w:tcBorders>
          </w:tcPr>
          <w:p w14:paraId="544B8075"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23EA111"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6776991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29</w:t>
            </w:r>
          </w:p>
        </w:tc>
        <w:tc>
          <w:tcPr>
            <w:tcW w:w="2561" w:type="dxa"/>
            <w:tcBorders>
              <w:top w:val="single" w:sz="6" w:space="0" w:color="auto"/>
              <w:left w:val="single" w:sz="6" w:space="0" w:color="auto"/>
              <w:bottom w:val="single" w:sz="6" w:space="0" w:color="auto"/>
              <w:right w:val="single" w:sz="6" w:space="0" w:color="auto"/>
            </w:tcBorders>
          </w:tcPr>
          <w:p w14:paraId="6BDFED5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2-Fenoksietanol</w:t>
            </w:r>
          </w:p>
        </w:tc>
        <w:tc>
          <w:tcPr>
            <w:tcW w:w="1860" w:type="dxa"/>
            <w:tcBorders>
              <w:top w:val="single" w:sz="6" w:space="0" w:color="auto"/>
              <w:left w:val="single" w:sz="6" w:space="0" w:color="auto"/>
              <w:bottom w:val="single" w:sz="6" w:space="0" w:color="auto"/>
              <w:right w:val="single" w:sz="6" w:space="0" w:color="auto"/>
            </w:tcBorders>
          </w:tcPr>
          <w:p w14:paraId="11D938C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Phenoxyethanol</w:t>
            </w:r>
          </w:p>
        </w:tc>
        <w:tc>
          <w:tcPr>
            <w:tcW w:w="1249" w:type="dxa"/>
            <w:tcBorders>
              <w:top w:val="single" w:sz="6" w:space="0" w:color="auto"/>
              <w:left w:val="single" w:sz="6" w:space="0" w:color="auto"/>
              <w:bottom w:val="single" w:sz="6" w:space="0" w:color="auto"/>
              <w:right w:val="single" w:sz="6" w:space="0" w:color="auto"/>
            </w:tcBorders>
          </w:tcPr>
          <w:p w14:paraId="6F48EDE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122-99-6</w:t>
            </w:r>
          </w:p>
        </w:tc>
        <w:tc>
          <w:tcPr>
            <w:tcW w:w="1161" w:type="dxa"/>
            <w:tcBorders>
              <w:top w:val="single" w:sz="6" w:space="0" w:color="auto"/>
              <w:left w:val="single" w:sz="6" w:space="0" w:color="auto"/>
              <w:bottom w:val="single" w:sz="6" w:space="0" w:color="auto"/>
              <w:right w:val="single" w:sz="6" w:space="0" w:color="auto"/>
            </w:tcBorders>
          </w:tcPr>
          <w:p w14:paraId="7F86E0D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204-589-7</w:t>
            </w:r>
          </w:p>
        </w:tc>
        <w:tc>
          <w:tcPr>
            <w:tcW w:w="1532" w:type="dxa"/>
            <w:tcBorders>
              <w:top w:val="single" w:sz="6" w:space="0" w:color="auto"/>
              <w:left w:val="single" w:sz="6" w:space="0" w:color="auto"/>
              <w:bottom w:val="single" w:sz="6" w:space="0" w:color="auto"/>
              <w:right w:val="single" w:sz="6" w:space="0" w:color="auto"/>
            </w:tcBorders>
          </w:tcPr>
          <w:p w14:paraId="746DA646"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28589C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%1,0 </w:t>
            </w:r>
          </w:p>
        </w:tc>
        <w:tc>
          <w:tcPr>
            <w:tcW w:w="1985" w:type="dxa"/>
            <w:tcBorders>
              <w:top w:val="single" w:sz="6" w:space="0" w:color="auto"/>
              <w:left w:val="single" w:sz="6" w:space="0" w:color="auto"/>
              <w:bottom w:val="single" w:sz="6" w:space="0" w:color="auto"/>
              <w:right w:val="single" w:sz="6" w:space="0" w:color="auto"/>
            </w:tcBorders>
          </w:tcPr>
          <w:p w14:paraId="78036B5C"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363AA0FC"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FE6E497"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37B5C18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30</w:t>
            </w:r>
          </w:p>
        </w:tc>
        <w:tc>
          <w:tcPr>
            <w:tcW w:w="2561" w:type="dxa"/>
            <w:tcBorders>
              <w:top w:val="single" w:sz="6" w:space="0" w:color="auto"/>
              <w:left w:val="single" w:sz="6" w:space="0" w:color="auto"/>
              <w:bottom w:val="single" w:sz="6" w:space="0" w:color="auto"/>
              <w:right w:val="single" w:sz="6" w:space="0" w:color="auto"/>
            </w:tcBorders>
          </w:tcPr>
          <w:p w14:paraId="52CDFBE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Metenamin</w:t>
            </w:r>
          </w:p>
        </w:tc>
        <w:tc>
          <w:tcPr>
            <w:tcW w:w="1860" w:type="dxa"/>
            <w:tcBorders>
              <w:top w:val="single" w:sz="6" w:space="0" w:color="auto"/>
              <w:left w:val="single" w:sz="6" w:space="0" w:color="auto"/>
              <w:bottom w:val="single" w:sz="6" w:space="0" w:color="auto"/>
              <w:right w:val="single" w:sz="6" w:space="0" w:color="auto"/>
            </w:tcBorders>
          </w:tcPr>
          <w:p w14:paraId="4346F0E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Methenamine</w:t>
            </w:r>
          </w:p>
        </w:tc>
        <w:tc>
          <w:tcPr>
            <w:tcW w:w="1249" w:type="dxa"/>
            <w:tcBorders>
              <w:top w:val="single" w:sz="6" w:space="0" w:color="auto"/>
              <w:left w:val="single" w:sz="6" w:space="0" w:color="auto"/>
              <w:bottom w:val="single" w:sz="6" w:space="0" w:color="auto"/>
              <w:right w:val="single" w:sz="6" w:space="0" w:color="auto"/>
            </w:tcBorders>
          </w:tcPr>
          <w:p w14:paraId="1394385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100-97-0</w:t>
            </w:r>
          </w:p>
        </w:tc>
        <w:tc>
          <w:tcPr>
            <w:tcW w:w="1161" w:type="dxa"/>
            <w:tcBorders>
              <w:top w:val="single" w:sz="6" w:space="0" w:color="auto"/>
              <w:left w:val="single" w:sz="6" w:space="0" w:color="auto"/>
              <w:bottom w:val="single" w:sz="6" w:space="0" w:color="auto"/>
              <w:right w:val="single" w:sz="6" w:space="0" w:color="auto"/>
            </w:tcBorders>
          </w:tcPr>
          <w:p w14:paraId="38422F7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202-905-8</w:t>
            </w:r>
          </w:p>
        </w:tc>
        <w:tc>
          <w:tcPr>
            <w:tcW w:w="1532" w:type="dxa"/>
            <w:tcBorders>
              <w:top w:val="single" w:sz="6" w:space="0" w:color="auto"/>
              <w:left w:val="single" w:sz="6" w:space="0" w:color="auto"/>
              <w:bottom w:val="single" w:sz="6" w:space="0" w:color="auto"/>
              <w:right w:val="single" w:sz="6" w:space="0" w:color="auto"/>
            </w:tcBorders>
          </w:tcPr>
          <w:p w14:paraId="5E236AC7"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0FC434E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%0,15</w:t>
            </w:r>
          </w:p>
        </w:tc>
        <w:tc>
          <w:tcPr>
            <w:tcW w:w="1985" w:type="dxa"/>
            <w:tcBorders>
              <w:top w:val="single" w:sz="6" w:space="0" w:color="auto"/>
              <w:left w:val="single" w:sz="6" w:space="0" w:color="auto"/>
              <w:bottom w:val="single" w:sz="6" w:space="0" w:color="auto"/>
              <w:right w:val="single" w:sz="6" w:space="0" w:color="auto"/>
            </w:tcBorders>
          </w:tcPr>
          <w:p w14:paraId="752D5462"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70B19B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4531592"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7DC3D8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32</w:t>
            </w:r>
          </w:p>
        </w:tc>
        <w:tc>
          <w:tcPr>
            <w:tcW w:w="2561" w:type="dxa"/>
            <w:tcBorders>
              <w:top w:val="single" w:sz="6" w:space="0" w:color="auto"/>
              <w:left w:val="single" w:sz="6" w:space="0" w:color="auto"/>
              <w:bottom w:val="single" w:sz="6" w:space="0" w:color="auto"/>
              <w:right w:val="single" w:sz="6" w:space="0" w:color="auto"/>
            </w:tcBorders>
          </w:tcPr>
          <w:p w14:paraId="673191F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1-(4-Klorofenoksi)-1-(imidazol-1il)-3,3-dimetilbutan-2-on </w:t>
            </w:r>
            <w:r w:rsidRPr="00D40FC3">
              <w:rPr>
                <w:rFonts w:ascii="Times New Roman" w:hAnsi="Times New Roman" w:cs="Times New Roman"/>
                <w:sz w:val="18"/>
                <w:szCs w:val="18"/>
                <w:vertAlign w:val="superscript"/>
                <w:lang w:eastAsia="tr-TR"/>
              </w:rPr>
              <w:t>( 20)</w:t>
            </w:r>
          </w:p>
        </w:tc>
        <w:tc>
          <w:tcPr>
            <w:tcW w:w="1860" w:type="dxa"/>
            <w:tcBorders>
              <w:top w:val="single" w:sz="6" w:space="0" w:color="auto"/>
              <w:left w:val="single" w:sz="6" w:space="0" w:color="auto"/>
              <w:bottom w:val="single" w:sz="6" w:space="0" w:color="auto"/>
              <w:right w:val="single" w:sz="6" w:space="0" w:color="auto"/>
            </w:tcBorders>
          </w:tcPr>
          <w:p w14:paraId="73B907A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Climbazole</w:t>
            </w:r>
          </w:p>
        </w:tc>
        <w:tc>
          <w:tcPr>
            <w:tcW w:w="1249" w:type="dxa"/>
            <w:tcBorders>
              <w:top w:val="single" w:sz="6" w:space="0" w:color="auto"/>
              <w:left w:val="single" w:sz="6" w:space="0" w:color="auto"/>
              <w:bottom w:val="single" w:sz="6" w:space="0" w:color="auto"/>
              <w:right w:val="single" w:sz="6" w:space="0" w:color="auto"/>
            </w:tcBorders>
          </w:tcPr>
          <w:p w14:paraId="1C6816A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38083-17-9</w:t>
            </w:r>
          </w:p>
        </w:tc>
        <w:tc>
          <w:tcPr>
            <w:tcW w:w="1161" w:type="dxa"/>
            <w:tcBorders>
              <w:top w:val="single" w:sz="6" w:space="0" w:color="auto"/>
              <w:left w:val="single" w:sz="6" w:space="0" w:color="auto"/>
              <w:bottom w:val="single" w:sz="6" w:space="0" w:color="auto"/>
              <w:right w:val="single" w:sz="6" w:space="0" w:color="auto"/>
            </w:tcBorders>
          </w:tcPr>
          <w:p w14:paraId="6039849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253-775-4</w:t>
            </w:r>
          </w:p>
        </w:tc>
        <w:tc>
          <w:tcPr>
            <w:tcW w:w="1532" w:type="dxa"/>
            <w:tcBorders>
              <w:top w:val="single" w:sz="6" w:space="0" w:color="auto"/>
              <w:left w:val="single" w:sz="6" w:space="0" w:color="auto"/>
              <w:bottom w:val="single" w:sz="6" w:space="0" w:color="auto"/>
              <w:right w:val="single" w:sz="6" w:space="0" w:color="auto"/>
            </w:tcBorders>
          </w:tcPr>
          <w:p w14:paraId="19A08E1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(a)Saç losyonları </w:t>
            </w:r>
          </w:p>
          <w:p w14:paraId="3F77DE2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(b)Yüz kremleri </w:t>
            </w:r>
          </w:p>
          <w:p w14:paraId="749230D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(c)Ayak bakım ürünleri </w:t>
            </w:r>
          </w:p>
          <w:p w14:paraId="2767BA0A" w14:textId="07F5A225"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(d)Durulanan şampuanlar </w:t>
            </w:r>
          </w:p>
        </w:tc>
        <w:tc>
          <w:tcPr>
            <w:tcW w:w="1559" w:type="dxa"/>
            <w:tcBorders>
              <w:top w:val="single" w:sz="6" w:space="0" w:color="auto"/>
              <w:left w:val="single" w:sz="6" w:space="0" w:color="auto"/>
              <w:bottom w:val="single" w:sz="6" w:space="0" w:color="auto"/>
              <w:right w:val="single" w:sz="6" w:space="0" w:color="auto"/>
            </w:tcBorders>
          </w:tcPr>
          <w:p w14:paraId="5158CBB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(a) % 0,2 </w:t>
            </w:r>
          </w:p>
          <w:p w14:paraId="568B897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(b) % 0,2 </w:t>
            </w:r>
          </w:p>
          <w:p w14:paraId="4225623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(c) % 0,2 </w:t>
            </w:r>
          </w:p>
          <w:p w14:paraId="2F3686FE"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(d) % 0,5 </w:t>
            </w:r>
          </w:p>
        </w:tc>
        <w:tc>
          <w:tcPr>
            <w:tcW w:w="1985" w:type="dxa"/>
            <w:tcBorders>
              <w:top w:val="single" w:sz="6" w:space="0" w:color="auto"/>
              <w:left w:val="single" w:sz="6" w:space="0" w:color="auto"/>
              <w:bottom w:val="single" w:sz="6" w:space="0" w:color="auto"/>
              <w:right w:val="single" w:sz="6" w:space="0" w:color="auto"/>
            </w:tcBorders>
          </w:tcPr>
          <w:p w14:paraId="59E58707"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5579FFB1" w14:textId="77777777" w:rsidR="00480ED2" w:rsidRPr="00D51D93" w:rsidRDefault="00480ED2" w:rsidP="00E240CA">
            <w:pPr>
              <w:rPr>
                <w:rFonts w:ascii="Times New Roman" w:hAnsi="Times New Roman" w:cs="Times New Roman"/>
                <w:sz w:val="18"/>
                <w:szCs w:val="18"/>
                <w:lang w:eastAsia="tr-TR"/>
              </w:rPr>
            </w:pPr>
          </w:p>
        </w:tc>
      </w:tr>
      <w:tr w:rsidR="00480ED2" w:rsidRPr="00D51D93" w14:paraId="379D6FBC"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426F6DF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33</w:t>
            </w:r>
          </w:p>
        </w:tc>
        <w:tc>
          <w:tcPr>
            <w:tcW w:w="2561" w:type="dxa"/>
            <w:tcBorders>
              <w:top w:val="single" w:sz="6" w:space="0" w:color="auto"/>
              <w:left w:val="single" w:sz="6" w:space="0" w:color="auto"/>
              <w:bottom w:val="single" w:sz="6" w:space="0" w:color="auto"/>
              <w:right w:val="single" w:sz="6" w:space="0" w:color="auto"/>
            </w:tcBorders>
          </w:tcPr>
          <w:p w14:paraId="78417D2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1,3-Bis (hidroksi­ metil)-5,5-dimetil­ imidazolidin-2,4- dion</w:t>
            </w:r>
          </w:p>
        </w:tc>
        <w:tc>
          <w:tcPr>
            <w:tcW w:w="1860" w:type="dxa"/>
            <w:tcBorders>
              <w:top w:val="single" w:sz="6" w:space="0" w:color="auto"/>
              <w:left w:val="single" w:sz="6" w:space="0" w:color="auto"/>
              <w:bottom w:val="single" w:sz="6" w:space="0" w:color="auto"/>
              <w:right w:val="single" w:sz="6" w:space="0" w:color="auto"/>
            </w:tcBorders>
          </w:tcPr>
          <w:p w14:paraId="6D40986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DMDM Hydantoin</w:t>
            </w:r>
          </w:p>
        </w:tc>
        <w:tc>
          <w:tcPr>
            <w:tcW w:w="1249" w:type="dxa"/>
            <w:tcBorders>
              <w:top w:val="single" w:sz="6" w:space="0" w:color="auto"/>
              <w:left w:val="single" w:sz="6" w:space="0" w:color="auto"/>
              <w:bottom w:val="single" w:sz="6" w:space="0" w:color="auto"/>
              <w:right w:val="single" w:sz="6" w:space="0" w:color="auto"/>
            </w:tcBorders>
          </w:tcPr>
          <w:p w14:paraId="780E205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6440-58-0</w:t>
            </w:r>
          </w:p>
        </w:tc>
        <w:tc>
          <w:tcPr>
            <w:tcW w:w="1161" w:type="dxa"/>
            <w:tcBorders>
              <w:top w:val="single" w:sz="6" w:space="0" w:color="auto"/>
              <w:left w:val="single" w:sz="6" w:space="0" w:color="auto"/>
              <w:bottom w:val="single" w:sz="6" w:space="0" w:color="auto"/>
              <w:right w:val="single" w:sz="6" w:space="0" w:color="auto"/>
            </w:tcBorders>
          </w:tcPr>
          <w:p w14:paraId="51E791B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229-222-8</w:t>
            </w:r>
          </w:p>
        </w:tc>
        <w:tc>
          <w:tcPr>
            <w:tcW w:w="1532" w:type="dxa"/>
            <w:tcBorders>
              <w:top w:val="single" w:sz="6" w:space="0" w:color="auto"/>
              <w:left w:val="single" w:sz="6" w:space="0" w:color="auto"/>
              <w:bottom w:val="single" w:sz="6" w:space="0" w:color="auto"/>
              <w:right w:val="single" w:sz="6" w:space="0" w:color="auto"/>
            </w:tcBorders>
          </w:tcPr>
          <w:p w14:paraId="3BCE4AC3"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E56D8A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%0,6 </w:t>
            </w:r>
          </w:p>
        </w:tc>
        <w:tc>
          <w:tcPr>
            <w:tcW w:w="1985" w:type="dxa"/>
            <w:tcBorders>
              <w:top w:val="single" w:sz="6" w:space="0" w:color="auto"/>
              <w:left w:val="single" w:sz="6" w:space="0" w:color="auto"/>
              <w:bottom w:val="single" w:sz="6" w:space="0" w:color="auto"/>
              <w:right w:val="single" w:sz="6" w:space="0" w:color="auto"/>
            </w:tcBorders>
          </w:tcPr>
          <w:p w14:paraId="54C2A8D4"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AD3BA43"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54394D8"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DD45F8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34</w:t>
            </w:r>
          </w:p>
        </w:tc>
        <w:tc>
          <w:tcPr>
            <w:tcW w:w="2561" w:type="dxa"/>
            <w:tcBorders>
              <w:top w:val="single" w:sz="6" w:space="0" w:color="auto"/>
              <w:left w:val="single" w:sz="6" w:space="0" w:color="auto"/>
              <w:bottom w:val="single" w:sz="6" w:space="0" w:color="auto"/>
              <w:right w:val="single" w:sz="6" w:space="0" w:color="auto"/>
            </w:tcBorders>
          </w:tcPr>
          <w:p w14:paraId="4760BA6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Benzil alkol </w:t>
            </w:r>
            <w:r w:rsidRPr="00D40FC3">
              <w:rPr>
                <w:rFonts w:ascii="Times New Roman" w:hAnsi="Times New Roman" w:cs="Times New Roman"/>
                <w:sz w:val="18"/>
                <w:szCs w:val="18"/>
                <w:vertAlign w:val="superscript"/>
                <w:lang w:val="en-US"/>
              </w:rPr>
              <w:t>( 7)</w:t>
            </w:r>
          </w:p>
        </w:tc>
        <w:tc>
          <w:tcPr>
            <w:tcW w:w="1860" w:type="dxa"/>
            <w:tcBorders>
              <w:top w:val="single" w:sz="6" w:space="0" w:color="auto"/>
              <w:left w:val="single" w:sz="6" w:space="0" w:color="auto"/>
              <w:bottom w:val="single" w:sz="6" w:space="0" w:color="auto"/>
              <w:right w:val="single" w:sz="6" w:space="0" w:color="auto"/>
            </w:tcBorders>
          </w:tcPr>
          <w:p w14:paraId="5525F285"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Benzyl Alcohol</w:t>
            </w:r>
          </w:p>
        </w:tc>
        <w:tc>
          <w:tcPr>
            <w:tcW w:w="1249" w:type="dxa"/>
            <w:tcBorders>
              <w:top w:val="single" w:sz="6" w:space="0" w:color="auto"/>
              <w:left w:val="single" w:sz="6" w:space="0" w:color="auto"/>
              <w:bottom w:val="single" w:sz="6" w:space="0" w:color="auto"/>
              <w:right w:val="single" w:sz="6" w:space="0" w:color="auto"/>
            </w:tcBorders>
          </w:tcPr>
          <w:p w14:paraId="3F26657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100-51-6</w:t>
            </w:r>
          </w:p>
        </w:tc>
        <w:tc>
          <w:tcPr>
            <w:tcW w:w="1161" w:type="dxa"/>
            <w:tcBorders>
              <w:top w:val="single" w:sz="6" w:space="0" w:color="auto"/>
              <w:left w:val="single" w:sz="6" w:space="0" w:color="auto"/>
              <w:bottom w:val="single" w:sz="6" w:space="0" w:color="auto"/>
              <w:right w:val="single" w:sz="6" w:space="0" w:color="auto"/>
            </w:tcBorders>
          </w:tcPr>
          <w:p w14:paraId="3C91B4B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202-859-9</w:t>
            </w:r>
          </w:p>
        </w:tc>
        <w:tc>
          <w:tcPr>
            <w:tcW w:w="1532" w:type="dxa"/>
            <w:tcBorders>
              <w:top w:val="single" w:sz="6" w:space="0" w:color="auto"/>
              <w:left w:val="single" w:sz="6" w:space="0" w:color="auto"/>
              <w:bottom w:val="single" w:sz="6" w:space="0" w:color="auto"/>
              <w:right w:val="single" w:sz="6" w:space="0" w:color="auto"/>
            </w:tcBorders>
          </w:tcPr>
          <w:p w14:paraId="3CCFA841"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F2CA0B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%1,0 </w:t>
            </w:r>
          </w:p>
        </w:tc>
        <w:tc>
          <w:tcPr>
            <w:tcW w:w="1985" w:type="dxa"/>
            <w:tcBorders>
              <w:top w:val="single" w:sz="6" w:space="0" w:color="auto"/>
              <w:left w:val="single" w:sz="6" w:space="0" w:color="auto"/>
              <w:bottom w:val="single" w:sz="6" w:space="0" w:color="auto"/>
              <w:right w:val="single" w:sz="6" w:space="0" w:color="auto"/>
            </w:tcBorders>
          </w:tcPr>
          <w:p w14:paraId="5E1E5E60"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E17772B" w14:textId="77777777" w:rsidR="00480ED2" w:rsidRPr="00D51D93" w:rsidRDefault="00480ED2" w:rsidP="00E240CA">
            <w:pPr>
              <w:rPr>
                <w:rFonts w:ascii="Times New Roman" w:hAnsi="Times New Roman" w:cs="Times New Roman"/>
                <w:sz w:val="18"/>
                <w:szCs w:val="18"/>
                <w:lang w:eastAsia="tr-TR"/>
              </w:rPr>
            </w:pPr>
          </w:p>
        </w:tc>
      </w:tr>
      <w:tr w:rsidR="00480ED2" w:rsidRPr="00D51D93" w14:paraId="25A59303" w14:textId="77777777" w:rsidTr="00E240CA">
        <w:trPr>
          <w:cantSplit/>
          <w:trHeight w:val="1213"/>
        </w:trPr>
        <w:tc>
          <w:tcPr>
            <w:tcW w:w="958" w:type="dxa"/>
            <w:tcBorders>
              <w:top w:val="single" w:sz="6" w:space="0" w:color="auto"/>
              <w:left w:val="single" w:sz="6" w:space="0" w:color="auto"/>
              <w:bottom w:val="single" w:sz="6" w:space="0" w:color="auto"/>
              <w:right w:val="single" w:sz="6" w:space="0" w:color="auto"/>
            </w:tcBorders>
          </w:tcPr>
          <w:p w14:paraId="3CB215B6"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35</w:t>
            </w:r>
          </w:p>
        </w:tc>
        <w:tc>
          <w:tcPr>
            <w:tcW w:w="2561" w:type="dxa"/>
            <w:tcBorders>
              <w:top w:val="single" w:sz="6" w:space="0" w:color="auto"/>
              <w:left w:val="single" w:sz="6" w:space="0" w:color="auto"/>
              <w:bottom w:val="single" w:sz="6" w:space="0" w:color="auto"/>
              <w:right w:val="single" w:sz="6" w:space="0" w:color="auto"/>
            </w:tcBorders>
          </w:tcPr>
          <w:p w14:paraId="360EF29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1-Hidroksi-4-metil- 6-(2,4,4-trimetil­ pentil) 2-piridon ve onun monoetanolamin tuzu</w:t>
            </w:r>
          </w:p>
        </w:tc>
        <w:tc>
          <w:tcPr>
            <w:tcW w:w="1860" w:type="dxa"/>
            <w:tcBorders>
              <w:top w:val="single" w:sz="6" w:space="0" w:color="auto"/>
              <w:left w:val="single" w:sz="6" w:space="0" w:color="auto"/>
              <w:bottom w:val="single" w:sz="6" w:space="0" w:color="auto"/>
              <w:right w:val="single" w:sz="6" w:space="0" w:color="auto"/>
            </w:tcBorders>
          </w:tcPr>
          <w:p w14:paraId="311CE6B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1-Hydroxy-4-methyl-6- (2,4,4-trimethylpentyl) 2-pyridon, Piroctone Olamine</w:t>
            </w:r>
          </w:p>
        </w:tc>
        <w:tc>
          <w:tcPr>
            <w:tcW w:w="1249" w:type="dxa"/>
            <w:tcBorders>
              <w:top w:val="single" w:sz="6" w:space="0" w:color="auto"/>
              <w:left w:val="single" w:sz="6" w:space="0" w:color="auto"/>
              <w:bottom w:val="single" w:sz="6" w:space="0" w:color="auto"/>
              <w:right w:val="single" w:sz="6" w:space="0" w:color="auto"/>
            </w:tcBorders>
          </w:tcPr>
          <w:p w14:paraId="6BD1BE20" w14:textId="7516203C"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50650-76-5, 68890-66-4</w:t>
            </w:r>
          </w:p>
        </w:tc>
        <w:tc>
          <w:tcPr>
            <w:tcW w:w="1161" w:type="dxa"/>
            <w:tcBorders>
              <w:top w:val="single" w:sz="6" w:space="0" w:color="auto"/>
              <w:left w:val="single" w:sz="6" w:space="0" w:color="auto"/>
              <w:bottom w:val="single" w:sz="6" w:space="0" w:color="auto"/>
              <w:right w:val="single" w:sz="6" w:space="0" w:color="auto"/>
            </w:tcBorders>
          </w:tcPr>
          <w:p w14:paraId="5544000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272-574-2</w:t>
            </w:r>
          </w:p>
        </w:tc>
        <w:tc>
          <w:tcPr>
            <w:tcW w:w="1532" w:type="dxa"/>
            <w:tcBorders>
              <w:top w:val="single" w:sz="6" w:space="0" w:color="auto"/>
              <w:left w:val="single" w:sz="6" w:space="0" w:color="auto"/>
              <w:bottom w:val="single" w:sz="6" w:space="0" w:color="auto"/>
              <w:right w:val="single" w:sz="6" w:space="0" w:color="auto"/>
            </w:tcBorders>
          </w:tcPr>
          <w:p w14:paraId="0DB01794" w14:textId="47A17F13" w:rsidR="00BA6387"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Durulanan </w:t>
            </w:r>
            <w:r w:rsidR="00BA6387">
              <w:rPr>
                <w:rFonts w:ascii="Times New Roman" w:hAnsi="Times New Roman" w:cs="Times New Roman"/>
                <w:sz w:val="18"/>
                <w:szCs w:val="18"/>
                <w:lang w:val="en-US"/>
              </w:rPr>
              <w:t>ü</w:t>
            </w:r>
            <w:r w:rsidRPr="00D51D93">
              <w:rPr>
                <w:rFonts w:ascii="Times New Roman" w:hAnsi="Times New Roman" w:cs="Times New Roman"/>
                <w:sz w:val="18"/>
                <w:szCs w:val="18"/>
                <w:lang w:val="en-US"/>
              </w:rPr>
              <w:t>rünler</w:t>
            </w:r>
          </w:p>
          <w:p w14:paraId="1994C6AF" w14:textId="77777777" w:rsidR="00BA6387" w:rsidRDefault="00BA6387" w:rsidP="00E240CA">
            <w:pPr>
              <w:spacing w:after="0" w:line="240" w:lineRule="auto"/>
              <w:rPr>
                <w:rFonts w:ascii="Times New Roman" w:hAnsi="Times New Roman" w:cs="Times New Roman"/>
                <w:sz w:val="18"/>
                <w:szCs w:val="18"/>
                <w:lang w:val="en-US"/>
              </w:rPr>
            </w:pPr>
          </w:p>
          <w:p w14:paraId="6FF26EEA" w14:textId="277D5199" w:rsidR="00480ED2" w:rsidRPr="00D51D93"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Diğer ürünler</w:t>
            </w:r>
          </w:p>
        </w:tc>
        <w:tc>
          <w:tcPr>
            <w:tcW w:w="1559" w:type="dxa"/>
            <w:tcBorders>
              <w:top w:val="single" w:sz="6" w:space="0" w:color="auto"/>
              <w:left w:val="single" w:sz="6" w:space="0" w:color="auto"/>
              <w:bottom w:val="single" w:sz="6" w:space="0" w:color="auto"/>
              <w:right w:val="single" w:sz="6" w:space="0" w:color="auto"/>
            </w:tcBorders>
          </w:tcPr>
          <w:p w14:paraId="0C7551C9" w14:textId="583EA4A9" w:rsidR="00BA6387"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%1,0 </w:t>
            </w:r>
          </w:p>
          <w:p w14:paraId="763FC56D" w14:textId="77777777" w:rsidR="00BA6387" w:rsidRDefault="00BA6387" w:rsidP="00E240CA">
            <w:pPr>
              <w:spacing w:after="0" w:line="240" w:lineRule="auto"/>
              <w:rPr>
                <w:rFonts w:ascii="Times New Roman" w:hAnsi="Times New Roman" w:cs="Times New Roman"/>
                <w:sz w:val="18"/>
                <w:szCs w:val="18"/>
                <w:lang w:val="en-US"/>
              </w:rPr>
            </w:pPr>
          </w:p>
          <w:p w14:paraId="5FC37D6E" w14:textId="77777777" w:rsidR="00BA6387" w:rsidRDefault="00BA6387" w:rsidP="00E240CA">
            <w:pPr>
              <w:spacing w:after="0" w:line="240" w:lineRule="auto"/>
              <w:rPr>
                <w:rFonts w:ascii="Times New Roman" w:hAnsi="Times New Roman" w:cs="Times New Roman"/>
                <w:sz w:val="18"/>
                <w:szCs w:val="18"/>
                <w:lang w:val="en-US"/>
              </w:rPr>
            </w:pPr>
          </w:p>
          <w:p w14:paraId="349B756B" w14:textId="25809BDD" w:rsidR="00480ED2" w:rsidRPr="00D51D93" w:rsidRDefault="00480ED2" w:rsidP="00E240CA">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4AF46908"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1D6E259C"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8525980"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C059C8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37</w:t>
            </w:r>
          </w:p>
        </w:tc>
        <w:tc>
          <w:tcPr>
            <w:tcW w:w="2561" w:type="dxa"/>
            <w:tcBorders>
              <w:top w:val="single" w:sz="6" w:space="0" w:color="auto"/>
              <w:left w:val="single" w:sz="6" w:space="0" w:color="auto"/>
              <w:bottom w:val="single" w:sz="6" w:space="0" w:color="auto"/>
              <w:right w:val="single" w:sz="6" w:space="0" w:color="auto"/>
            </w:tcBorders>
          </w:tcPr>
          <w:p w14:paraId="4AE67AD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2,2'-metilenbis(6- bromo-4-kloro­ fenol)</w:t>
            </w:r>
          </w:p>
        </w:tc>
        <w:tc>
          <w:tcPr>
            <w:tcW w:w="1860" w:type="dxa"/>
            <w:tcBorders>
              <w:top w:val="single" w:sz="6" w:space="0" w:color="auto"/>
              <w:left w:val="single" w:sz="6" w:space="0" w:color="auto"/>
              <w:bottom w:val="single" w:sz="6" w:space="0" w:color="auto"/>
              <w:right w:val="single" w:sz="6" w:space="0" w:color="auto"/>
            </w:tcBorders>
          </w:tcPr>
          <w:p w14:paraId="3D1A7AE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Bromochlorophene</w:t>
            </w:r>
          </w:p>
        </w:tc>
        <w:tc>
          <w:tcPr>
            <w:tcW w:w="1249" w:type="dxa"/>
            <w:tcBorders>
              <w:top w:val="single" w:sz="6" w:space="0" w:color="auto"/>
              <w:left w:val="single" w:sz="6" w:space="0" w:color="auto"/>
              <w:bottom w:val="single" w:sz="6" w:space="0" w:color="auto"/>
              <w:right w:val="single" w:sz="6" w:space="0" w:color="auto"/>
            </w:tcBorders>
          </w:tcPr>
          <w:p w14:paraId="6BEECA4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15435-29-7</w:t>
            </w:r>
          </w:p>
        </w:tc>
        <w:tc>
          <w:tcPr>
            <w:tcW w:w="1161" w:type="dxa"/>
            <w:tcBorders>
              <w:top w:val="single" w:sz="6" w:space="0" w:color="auto"/>
              <w:left w:val="single" w:sz="6" w:space="0" w:color="auto"/>
              <w:bottom w:val="single" w:sz="6" w:space="0" w:color="auto"/>
              <w:right w:val="single" w:sz="6" w:space="0" w:color="auto"/>
            </w:tcBorders>
          </w:tcPr>
          <w:p w14:paraId="4BF7AC2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239-446-8</w:t>
            </w:r>
          </w:p>
        </w:tc>
        <w:tc>
          <w:tcPr>
            <w:tcW w:w="1532" w:type="dxa"/>
            <w:tcBorders>
              <w:top w:val="single" w:sz="6" w:space="0" w:color="auto"/>
              <w:left w:val="single" w:sz="6" w:space="0" w:color="auto"/>
              <w:bottom w:val="single" w:sz="6" w:space="0" w:color="auto"/>
              <w:right w:val="single" w:sz="6" w:space="0" w:color="auto"/>
            </w:tcBorders>
          </w:tcPr>
          <w:p w14:paraId="77954B8E"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1EDC83D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0CBA8642"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ABD3976"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2DA0489"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A408A7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38</w:t>
            </w:r>
          </w:p>
        </w:tc>
        <w:tc>
          <w:tcPr>
            <w:tcW w:w="2561" w:type="dxa"/>
            <w:tcBorders>
              <w:top w:val="single" w:sz="6" w:space="0" w:color="auto"/>
              <w:left w:val="single" w:sz="6" w:space="0" w:color="auto"/>
              <w:bottom w:val="single" w:sz="6" w:space="0" w:color="auto"/>
              <w:right w:val="single" w:sz="6" w:space="0" w:color="auto"/>
            </w:tcBorders>
          </w:tcPr>
          <w:p w14:paraId="0FC7F33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4-İzopropil-m-kresol</w:t>
            </w:r>
          </w:p>
        </w:tc>
        <w:tc>
          <w:tcPr>
            <w:tcW w:w="1860" w:type="dxa"/>
            <w:tcBorders>
              <w:top w:val="single" w:sz="6" w:space="0" w:color="auto"/>
              <w:left w:val="single" w:sz="6" w:space="0" w:color="auto"/>
              <w:bottom w:val="single" w:sz="6" w:space="0" w:color="auto"/>
              <w:right w:val="single" w:sz="6" w:space="0" w:color="auto"/>
            </w:tcBorders>
          </w:tcPr>
          <w:p w14:paraId="7C55480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o-Cymen-5-ol</w:t>
            </w:r>
          </w:p>
        </w:tc>
        <w:tc>
          <w:tcPr>
            <w:tcW w:w="1249" w:type="dxa"/>
            <w:tcBorders>
              <w:top w:val="single" w:sz="6" w:space="0" w:color="auto"/>
              <w:left w:val="single" w:sz="6" w:space="0" w:color="auto"/>
              <w:bottom w:val="single" w:sz="6" w:space="0" w:color="auto"/>
              <w:right w:val="single" w:sz="6" w:space="0" w:color="auto"/>
            </w:tcBorders>
          </w:tcPr>
          <w:p w14:paraId="0157F5B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3228-02-2</w:t>
            </w:r>
          </w:p>
        </w:tc>
        <w:tc>
          <w:tcPr>
            <w:tcW w:w="1161" w:type="dxa"/>
            <w:tcBorders>
              <w:top w:val="single" w:sz="6" w:space="0" w:color="auto"/>
              <w:left w:val="single" w:sz="6" w:space="0" w:color="auto"/>
              <w:bottom w:val="single" w:sz="6" w:space="0" w:color="auto"/>
              <w:right w:val="single" w:sz="6" w:space="0" w:color="auto"/>
            </w:tcBorders>
          </w:tcPr>
          <w:p w14:paraId="2F53391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221-761-7</w:t>
            </w:r>
          </w:p>
        </w:tc>
        <w:tc>
          <w:tcPr>
            <w:tcW w:w="1532" w:type="dxa"/>
            <w:tcBorders>
              <w:top w:val="single" w:sz="6" w:space="0" w:color="auto"/>
              <w:left w:val="single" w:sz="6" w:space="0" w:color="auto"/>
              <w:bottom w:val="single" w:sz="6" w:space="0" w:color="auto"/>
              <w:right w:val="single" w:sz="6" w:space="0" w:color="auto"/>
            </w:tcBorders>
          </w:tcPr>
          <w:p w14:paraId="26C311BF"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42D9006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19F1EB24"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70D69333" w14:textId="77777777" w:rsidR="00480ED2" w:rsidRPr="00D51D93" w:rsidRDefault="00480ED2" w:rsidP="00E240CA">
            <w:pPr>
              <w:rPr>
                <w:rFonts w:ascii="Times New Roman" w:hAnsi="Times New Roman" w:cs="Times New Roman"/>
                <w:sz w:val="18"/>
                <w:szCs w:val="18"/>
                <w:lang w:eastAsia="tr-TR"/>
              </w:rPr>
            </w:pPr>
          </w:p>
        </w:tc>
      </w:tr>
      <w:tr w:rsidR="00480ED2" w:rsidRPr="00D51D93" w14:paraId="1E36CD2B"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30ECE319"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lang w:eastAsia="tr-TR"/>
              </w:rPr>
              <w:t>39</w:t>
            </w:r>
          </w:p>
        </w:tc>
        <w:tc>
          <w:tcPr>
            <w:tcW w:w="2561" w:type="dxa"/>
            <w:tcBorders>
              <w:top w:val="single" w:sz="6" w:space="0" w:color="auto"/>
              <w:left w:val="single" w:sz="6" w:space="0" w:color="auto"/>
              <w:bottom w:val="single" w:sz="6" w:space="0" w:color="auto"/>
              <w:right w:val="single" w:sz="6" w:space="0" w:color="auto"/>
            </w:tcBorders>
          </w:tcPr>
          <w:p w14:paraId="0AD0FC25"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5-Kloro2-metil-izotiyazol-3(2H)-on ve 2- metilizotiyazol-3(2H)-on karışımı</w:t>
            </w:r>
          </w:p>
        </w:tc>
        <w:tc>
          <w:tcPr>
            <w:tcW w:w="1860" w:type="dxa"/>
            <w:tcBorders>
              <w:top w:val="single" w:sz="6" w:space="0" w:color="auto"/>
              <w:left w:val="single" w:sz="6" w:space="0" w:color="auto"/>
              <w:bottom w:val="single" w:sz="6" w:space="0" w:color="auto"/>
              <w:right w:val="single" w:sz="6" w:space="0" w:color="auto"/>
            </w:tcBorders>
          </w:tcPr>
          <w:p w14:paraId="0E65C48D" w14:textId="5F0CCA56"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 xml:space="preserve">Methylchloroisothiazolinone </w:t>
            </w:r>
            <w:r w:rsidR="003D278C">
              <w:rPr>
                <w:rFonts w:ascii="Times New Roman" w:hAnsi="Times New Roman" w:cs="Times New Roman"/>
                <w:sz w:val="18"/>
                <w:szCs w:val="18"/>
              </w:rPr>
              <w:t>and</w:t>
            </w:r>
            <w:r w:rsidRPr="00D51D93">
              <w:rPr>
                <w:rFonts w:ascii="Times New Roman" w:hAnsi="Times New Roman" w:cs="Times New Roman"/>
                <w:sz w:val="18"/>
                <w:szCs w:val="18"/>
              </w:rPr>
              <w:t xml:space="preserve"> Methylisothiazolinone </w:t>
            </w:r>
            <w:r w:rsidRPr="007C27CC">
              <w:rPr>
                <w:rFonts w:ascii="Times New Roman" w:hAnsi="Times New Roman" w:cs="Times New Roman"/>
                <w:sz w:val="18"/>
                <w:szCs w:val="18"/>
                <w:vertAlign w:val="superscript"/>
              </w:rPr>
              <w:t>( 17)</w:t>
            </w:r>
          </w:p>
        </w:tc>
        <w:tc>
          <w:tcPr>
            <w:tcW w:w="1249" w:type="dxa"/>
            <w:tcBorders>
              <w:top w:val="single" w:sz="6" w:space="0" w:color="auto"/>
              <w:left w:val="single" w:sz="6" w:space="0" w:color="auto"/>
              <w:bottom w:val="single" w:sz="6" w:space="0" w:color="auto"/>
              <w:right w:val="single" w:sz="6" w:space="0" w:color="auto"/>
            </w:tcBorders>
          </w:tcPr>
          <w:p w14:paraId="71321608"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26172-55-4, 2682-20-4, 55965-84-9</w:t>
            </w:r>
          </w:p>
        </w:tc>
        <w:tc>
          <w:tcPr>
            <w:tcW w:w="1161" w:type="dxa"/>
            <w:tcBorders>
              <w:top w:val="single" w:sz="6" w:space="0" w:color="auto"/>
              <w:left w:val="single" w:sz="6" w:space="0" w:color="auto"/>
              <w:bottom w:val="single" w:sz="6" w:space="0" w:color="auto"/>
              <w:right w:val="single" w:sz="6" w:space="0" w:color="auto"/>
            </w:tcBorders>
          </w:tcPr>
          <w:p w14:paraId="298435AE"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247-500-7, 220-239-6</w:t>
            </w:r>
          </w:p>
        </w:tc>
        <w:tc>
          <w:tcPr>
            <w:tcW w:w="1532" w:type="dxa"/>
            <w:tcBorders>
              <w:top w:val="single" w:sz="6" w:space="0" w:color="auto"/>
              <w:left w:val="single" w:sz="6" w:space="0" w:color="auto"/>
              <w:bottom w:val="single" w:sz="6" w:space="0" w:color="auto"/>
              <w:right w:val="single" w:sz="6" w:space="0" w:color="auto"/>
            </w:tcBorders>
          </w:tcPr>
          <w:p w14:paraId="500C28F4"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Durulanan ürünler</w:t>
            </w:r>
          </w:p>
        </w:tc>
        <w:tc>
          <w:tcPr>
            <w:tcW w:w="1559" w:type="dxa"/>
            <w:tcBorders>
              <w:top w:val="single" w:sz="6" w:space="0" w:color="auto"/>
              <w:left w:val="single" w:sz="6" w:space="0" w:color="auto"/>
              <w:bottom w:val="single" w:sz="6" w:space="0" w:color="auto"/>
              <w:right w:val="single" w:sz="6" w:space="0" w:color="auto"/>
            </w:tcBorders>
          </w:tcPr>
          <w:p w14:paraId="7D8C032F"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 0,0015 (5-kloro-2- metilizotiyazol 3(2H)-on ve 2- metilizotiyazol-3 (2H)-on)’un 3:1 oranında karışımı)</w:t>
            </w:r>
          </w:p>
        </w:tc>
        <w:tc>
          <w:tcPr>
            <w:tcW w:w="1985" w:type="dxa"/>
            <w:tcBorders>
              <w:top w:val="single" w:sz="6" w:space="0" w:color="auto"/>
              <w:left w:val="single" w:sz="6" w:space="0" w:color="auto"/>
              <w:bottom w:val="single" w:sz="6" w:space="0" w:color="auto"/>
              <w:right w:val="single" w:sz="6" w:space="0" w:color="auto"/>
            </w:tcBorders>
          </w:tcPr>
          <w:p w14:paraId="7F632D83" w14:textId="77777777" w:rsidR="00480ED2" w:rsidRPr="00D51D93" w:rsidRDefault="00480ED2" w:rsidP="00E240CA">
            <w:pPr>
              <w:rPr>
                <w:rFonts w:ascii="Times New Roman" w:hAnsi="Times New Roman" w:cs="Times New Roman"/>
                <w:sz w:val="18"/>
                <w:szCs w:val="18"/>
              </w:rPr>
            </w:pPr>
          </w:p>
        </w:tc>
        <w:tc>
          <w:tcPr>
            <w:tcW w:w="1984" w:type="dxa"/>
            <w:tcBorders>
              <w:top w:val="single" w:sz="6" w:space="0" w:color="auto"/>
              <w:left w:val="single" w:sz="6" w:space="0" w:color="auto"/>
              <w:bottom w:val="single" w:sz="6" w:space="0" w:color="auto"/>
              <w:right w:val="single" w:sz="6" w:space="0" w:color="auto"/>
            </w:tcBorders>
          </w:tcPr>
          <w:p w14:paraId="1AD5FC25" w14:textId="77777777" w:rsidR="00480ED2" w:rsidRPr="00D51D93" w:rsidRDefault="00480ED2" w:rsidP="00E240CA">
            <w:pPr>
              <w:rPr>
                <w:rFonts w:ascii="Times New Roman" w:hAnsi="Times New Roman" w:cs="Times New Roman"/>
                <w:sz w:val="18"/>
                <w:szCs w:val="18"/>
              </w:rPr>
            </w:pPr>
          </w:p>
        </w:tc>
      </w:tr>
      <w:tr w:rsidR="00480ED2" w:rsidRPr="00D51D93" w14:paraId="27A27095"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3769A72A"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42</w:t>
            </w:r>
          </w:p>
        </w:tc>
        <w:tc>
          <w:tcPr>
            <w:tcW w:w="2561" w:type="dxa"/>
            <w:tcBorders>
              <w:top w:val="single" w:sz="6" w:space="0" w:color="auto"/>
              <w:left w:val="single" w:sz="6" w:space="0" w:color="auto"/>
              <w:bottom w:val="single" w:sz="6" w:space="0" w:color="auto"/>
              <w:right w:val="single" w:sz="6" w:space="0" w:color="auto"/>
            </w:tcBorders>
          </w:tcPr>
          <w:p w14:paraId="6B3EC71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N,N″-bis(4-kloro­ fenil)-3,12-diimino- 2,4,11,13-tetraazatetra­ dekandiamidin ve onun </w:t>
            </w:r>
            <w:r w:rsidRPr="0000723F">
              <w:rPr>
                <w:rFonts w:ascii="Times New Roman" w:hAnsi="Times New Roman" w:cs="Times New Roman"/>
                <w:sz w:val="18"/>
                <w:szCs w:val="18"/>
                <w:lang w:val="en-US"/>
              </w:rPr>
              <w:t>diglukonat, diasetat ve dihidroklorür</w:t>
            </w:r>
          </w:p>
        </w:tc>
        <w:tc>
          <w:tcPr>
            <w:tcW w:w="1860" w:type="dxa"/>
            <w:tcBorders>
              <w:top w:val="single" w:sz="6" w:space="0" w:color="auto"/>
              <w:left w:val="single" w:sz="6" w:space="0" w:color="auto"/>
              <w:bottom w:val="single" w:sz="6" w:space="0" w:color="auto"/>
              <w:right w:val="single" w:sz="6" w:space="0" w:color="auto"/>
            </w:tcBorders>
          </w:tcPr>
          <w:p w14:paraId="62693045" w14:textId="77777777"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Chlorhexidine, Chlorhexidine Diacetate, Chlorhexidine Digluconate, Chlorhexidine Dihydrochloride</w:t>
            </w:r>
          </w:p>
        </w:tc>
        <w:tc>
          <w:tcPr>
            <w:tcW w:w="1249" w:type="dxa"/>
            <w:tcBorders>
              <w:top w:val="single" w:sz="6" w:space="0" w:color="auto"/>
              <w:left w:val="single" w:sz="6" w:space="0" w:color="auto"/>
              <w:bottom w:val="single" w:sz="6" w:space="0" w:color="auto"/>
              <w:right w:val="single" w:sz="6" w:space="0" w:color="auto"/>
            </w:tcBorders>
          </w:tcPr>
          <w:p w14:paraId="58EC2545" w14:textId="77777777" w:rsidR="0000723F"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55-56-1,</w:t>
            </w:r>
          </w:p>
          <w:p w14:paraId="130F6847" w14:textId="51202304" w:rsidR="0000723F"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 xml:space="preserve"> 56-95-1, </w:t>
            </w:r>
          </w:p>
          <w:p w14:paraId="34C4756E" w14:textId="6FD9D6B9" w:rsidR="0000723F"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 xml:space="preserve">18472-51-0, </w:t>
            </w:r>
          </w:p>
          <w:p w14:paraId="786DC2C5" w14:textId="2871E755"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3697-42-5</w:t>
            </w:r>
          </w:p>
        </w:tc>
        <w:tc>
          <w:tcPr>
            <w:tcW w:w="1161" w:type="dxa"/>
            <w:tcBorders>
              <w:top w:val="single" w:sz="6" w:space="0" w:color="auto"/>
              <w:left w:val="single" w:sz="6" w:space="0" w:color="auto"/>
              <w:bottom w:val="single" w:sz="6" w:space="0" w:color="auto"/>
              <w:right w:val="single" w:sz="6" w:space="0" w:color="auto"/>
            </w:tcBorders>
          </w:tcPr>
          <w:p w14:paraId="25D5FB80" w14:textId="77777777"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200-238-7,</w:t>
            </w:r>
          </w:p>
          <w:p w14:paraId="1D1E21C3" w14:textId="77777777"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200-302-4,</w:t>
            </w:r>
          </w:p>
          <w:p w14:paraId="2801FB86" w14:textId="77777777"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242-354-0,</w:t>
            </w:r>
          </w:p>
          <w:p w14:paraId="6F1B1AAB" w14:textId="77777777" w:rsidR="00480ED2" w:rsidRPr="0000723F" w:rsidRDefault="00480ED2" w:rsidP="00E240CA">
            <w:pPr>
              <w:rPr>
                <w:rFonts w:ascii="Times New Roman" w:hAnsi="Times New Roman" w:cs="Times New Roman"/>
                <w:sz w:val="18"/>
                <w:szCs w:val="18"/>
                <w:lang w:val="en-US"/>
              </w:rPr>
            </w:pPr>
            <w:r w:rsidRPr="0000723F">
              <w:rPr>
                <w:rFonts w:ascii="Times New Roman" w:hAnsi="Times New Roman" w:cs="Times New Roman"/>
                <w:sz w:val="18"/>
                <w:szCs w:val="18"/>
                <w:lang w:val="en-US"/>
              </w:rPr>
              <w:t>223-026-6</w:t>
            </w:r>
          </w:p>
        </w:tc>
        <w:tc>
          <w:tcPr>
            <w:tcW w:w="1532" w:type="dxa"/>
            <w:tcBorders>
              <w:top w:val="single" w:sz="6" w:space="0" w:color="auto"/>
              <w:left w:val="single" w:sz="6" w:space="0" w:color="auto"/>
              <w:bottom w:val="single" w:sz="6" w:space="0" w:color="auto"/>
              <w:right w:val="single" w:sz="6" w:space="0" w:color="auto"/>
            </w:tcBorders>
          </w:tcPr>
          <w:p w14:paraId="7DDB0DE6"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57B1337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0,3 (klor­ heksidin olarak)</w:t>
            </w:r>
          </w:p>
        </w:tc>
        <w:tc>
          <w:tcPr>
            <w:tcW w:w="1985" w:type="dxa"/>
            <w:tcBorders>
              <w:top w:val="single" w:sz="6" w:space="0" w:color="auto"/>
              <w:left w:val="single" w:sz="6" w:space="0" w:color="auto"/>
              <w:bottom w:val="single" w:sz="6" w:space="0" w:color="auto"/>
              <w:right w:val="single" w:sz="6" w:space="0" w:color="auto"/>
            </w:tcBorders>
          </w:tcPr>
          <w:p w14:paraId="440FCF91" w14:textId="77777777" w:rsidR="00480ED2" w:rsidRPr="00D51D93" w:rsidRDefault="00480ED2" w:rsidP="00E240CA">
            <w:pPr>
              <w:rPr>
                <w:rFonts w:ascii="Times New Roman" w:hAnsi="Times New Roman" w:cs="Times New Roman"/>
                <w:sz w:val="18"/>
                <w:szCs w:val="18"/>
                <w:lang w:val="en-US" w:eastAsia="tr-TR"/>
              </w:rPr>
            </w:pPr>
          </w:p>
        </w:tc>
        <w:tc>
          <w:tcPr>
            <w:tcW w:w="1984" w:type="dxa"/>
            <w:tcBorders>
              <w:top w:val="single" w:sz="6" w:space="0" w:color="auto"/>
              <w:left w:val="single" w:sz="6" w:space="0" w:color="auto"/>
              <w:bottom w:val="single" w:sz="6" w:space="0" w:color="auto"/>
              <w:right w:val="single" w:sz="6" w:space="0" w:color="auto"/>
            </w:tcBorders>
          </w:tcPr>
          <w:p w14:paraId="2D9AD321"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731F319A"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1DC5C492"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43</w:t>
            </w:r>
          </w:p>
        </w:tc>
        <w:tc>
          <w:tcPr>
            <w:tcW w:w="2561" w:type="dxa"/>
            <w:tcBorders>
              <w:top w:val="single" w:sz="6" w:space="0" w:color="auto"/>
              <w:left w:val="single" w:sz="6" w:space="0" w:color="auto"/>
              <w:bottom w:val="single" w:sz="6" w:space="0" w:color="auto"/>
              <w:right w:val="single" w:sz="6" w:space="0" w:color="auto"/>
            </w:tcBorders>
          </w:tcPr>
          <w:p w14:paraId="0EB6D487" w14:textId="68FC6E42" w:rsidR="00E240CA" w:rsidRDefault="00480ED2" w:rsidP="00E240CA">
            <w:pPr>
              <w:rPr>
                <w:rFonts w:ascii="Times New Roman" w:hAnsi="Times New Roman" w:cs="Times New Roman"/>
                <w:sz w:val="18"/>
                <w:szCs w:val="18"/>
                <w:vertAlign w:val="superscript"/>
                <w:lang w:eastAsia="tr-TR"/>
              </w:rPr>
            </w:pPr>
            <w:r w:rsidRPr="003D278C">
              <w:rPr>
                <w:rFonts w:ascii="Times New Roman" w:hAnsi="Times New Roman" w:cs="Times New Roman"/>
                <w:sz w:val="18"/>
                <w:szCs w:val="18"/>
                <w:lang w:eastAsia="tr-TR"/>
              </w:rPr>
              <w:t xml:space="preserve">1-Fenoksipropan-2- ol </w:t>
            </w:r>
            <w:r w:rsidRPr="003D278C">
              <w:rPr>
                <w:rFonts w:ascii="Times New Roman" w:hAnsi="Times New Roman" w:cs="Times New Roman"/>
                <w:sz w:val="18"/>
                <w:szCs w:val="18"/>
                <w:vertAlign w:val="superscript"/>
                <w:lang w:eastAsia="tr-TR"/>
              </w:rPr>
              <w:t>( 8)</w:t>
            </w:r>
          </w:p>
          <w:p w14:paraId="2D4710D2" w14:textId="77777777" w:rsidR="00E240CA" w:rsidRDefault="00E240CA" w:rsidP="00E240CA">
            <w:pPr>
              <w:rPr>
                <w:rFonts w:ascii="Times New Roman" w:hAnsi="Times New Roman" w:cs="Times New Roman"/>
                <w:sz w:val="18"/>
                <w:szCs w:val="18"/>
                <w:vertAlign w:val="superscript"/>
                <w:lang w:eastAsia="tr-TR"/>
              </w:rPr>
            </w:pPr>
          </w:p>
          <w:p w14:paraId="26CCDEC0" w14:textId="77777777" w:rsidR="00E240CA" w:rsidRDefault="00E240CA" w:rsidP="00E240CA">
            <w:pPr>
              <w:rPr>
                <w:rFonts w:ascii="Times New Roman" w:hAnsi="Times New Roman" w:cs="Times New Roman"/>
                <w:sz w:val="18"/>
                <w:szCs w:val="18"/>
                <w:vertAlign w:val="superscript"/>
                <w:lang w:eastAsia="tr-TR"/>
              </w:rPr>
            </w:pPr>
          </w:p>
          <w:p w14:paraId="4E84F336" w14:textId="77777777" w:rsidR="00E240CA" w:rsidRDefault="00E240CA" w:rsidP="00E240CA">
            <w:pPr>
              <w:rPr>
                <w:rFonts w:ascii="Times New Roman" w:hAnsi="Times New Roman" w:cs="Times New Roman"/>
                <w:sz w:val="18"/>
                <w:szCs w:val="18"/>
                <w:vertAlign w:val="superscript"/>
                <w:lang w:eastAsia="tr-TR"/>
              </w:rPr>
            </w:pPr>
          </w:p>
          <w:p w14:paraId="4712D09B" w14:textId="12D3482F" w:rsidR="00E240CA" w:rsidRPr="003D278C" w:rsidRDefault="00E240CA" w:rsidP="00E240CA">
            <w:pPr>
              <w:rPr>
                <w:rFonts w:ascii="Times New Roman" w:hAnsi="Times New Roman" w:cs="Times New Roman"/>
                <w:sz w:val="18"/>
                <w:szCs w:val="18"/>
                <w:lang w:val="la-Latn" w:eastAsia="tr-TR"/>
              </w:rPr>
            </w:pPr>
          </w:p>
        </w:tc>
        <w:tc>
          <w:tcPr>
            <w:tcW w:w="1860" w:type="dxa"/>
            <w:tcBorders>
              <w:top w:val="single" w:sz="6" w:space="0" w:color="auto"/>
              <w:left w:val="single" w:sz="6" w:space="0" w:color="auto"/>
              <w:bottom w:val="single" w:sz="6" w:space="0" w:color="auto"/>
              <w:right w:val="single" w:sz="6" w:space="0" w:color="auto"/>
            </w:tcBorders>
          </w:tcPr>
          <w:p w14:paraId="37D9B3A9" w14:textId="77777777"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Phenoxyisopropanol</w:t>
            </w:r>
          </w:p>
        </w:tc>
        <w:tc>
          <w:tcPr>
            <w:tcW w:w="1249" w:type="dxa"/>
            <w:tcBorders>
              <w:top w:val="single" w:sz="6" w:space="0" w:color="auto"/>
              <w:left w:val="single" w:sz="6" w:space="0" w:color="auto"/>
              <w:bottom w:val="single" w:sz="6" w:space="0" w:color="auto"/>
              <w:right w:val="single" w:sz="6" w:space="0" w:color="auto"/>
            </w:tcBorders>
          </w:tcPr>
          <w:p w14:paraId="35CE1CB5"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770-35-4</w:t>
            </w:r>
          </w:p>
        </w:tc>
        <w:tc>
          <w:tcPr>
            <w:tcW w:w="1161" w:type="dxa"/>
            <w:tcBorders>
              <w:top w:val="single" w:sz="6" w:space="0" w:color="auto"/>
              <w:left w:val="single" w:sz="6" w:space="0" w:color="auto"/>
              <w:bottom w:val="single" w:sz="6" w:space="0" w:color="auto"/>
              <w:right w:val="single" w:sz="6" w:space="0" w:color="auto"/>
            </w:tcBorders>
          </w:tcPr>
          <w:p w14:paraId="3F301C14"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212-222-7</w:t>
            </w:r>
          </w:p>
        </w:tc>
        <w:tc>
          <w:tcPr>
            <w:tcW w:w="1532" w:type="dxa"/>
            <w:tcBorders>
              <w:top w:val="single" w:sz="6" w:space="0" w:color="auto"/>
              <w:left w:val="single" w:sz="6" w:space="0" w:color="auto"/>
              <w:bottom w:val="single" w:sz="6" w:space="0" w:color="auto"/>
              <w:right w:val="single" w:sz="6" w:space="0" w:color="auto"/>
            </w:tcBorders>
          </w:tcPr>
          <w:p w14:paraId="33B1FA5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Sadece durulanan ürünler için</w:t>
            </w:r>
          </w:p>
        </w:tc>
        <w:tc>
          <w:tcPr>
            <w:tcW w:w="1559" w:type="dxa"/>
            <w:tcBorders>
              <w:top w:val="single" w:sz="6" w:space="0" w:color="auto"/>
              <w:left w:val="single" w:sz="6" w:space="0" w:color="auto"/>
              <w:bottom w:val="single" w:sz="6" w:space="0" w:color="auto"/>
              <w:right w:val="single" w:sz="6" w:space="0" w:color="auto"/>
            </w:tcBorders>
          </w:tcPr>
          <w:p w14:paraId="4DDCC11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1,0</w:t>
            </w:r>
          </w:p>
        </w:tc>
        <w:tc>
          <w:tcPr>
            <w:tcW w:w="1985" w:type="dxa"/>
            <w:tcBorders>
              <w:top w:val="single" w:sz="6" w:space="0" w:color="auto"/>
              <w:left w:val="single" w:sz="6" w:space="0" w:color="auto"/>
              <w:bottom w:val="single" w:sz="6" w:space="0" w:color="auto"/>
              <w:right w:val="single" w:sz="6" w:space="0" w:color="auto"/>
            </w:tcBorders>
          </w:tcPr>
          <w:p w14:paraId="28E8EDD2" w14:textId="77777777" w:rsidR="00480ED2" w:rsidRPr="00D51D93" w:rsidRDefault="00480ED2" w:rsidP="00E240CA">
            <w:pPr>
              <w:rPr>
                <w:rFonts w:ascii="Times New Roman" w:hAnsi="Times New Roman" w:cs="Times New Roman"/>
                <w:sz w:val="18"/>
                <w:szCs w:val="18"/>
                <w:lang w:val="en-US" w:eastAsia="tr-TR"/>
              </w:rPr>
            </w:pPr>
          </w:p>
        </w:tc>
        <w:tc>
          <w:tcPr>
            <w:tcW w:w="1984" w:type="dxa"/>
            <w:tcBorders>
              <w:top w:val="single" w:sz="6" w:space="0" w:color="auto"/>
              <w:left w:val="single" w:sz="6" w:space="0" w:color="auto"/>
              <w:bottom w:val="single" w:sz="6" w:space="0" w:color="auto"/>
              <w:right w:val="single" w:sz="6" w:space="0" w:color="auto"/>
            </w:tcBorders>
          </w:tcPr>
          <w:p w14:paraId="0AF84FEF" w14:textId="77777777" w:rsidR="00480ED2" w:rsidRPr="00D51D93" w:rsidRDefault="00480ED2" w:rsidP="00E240CA">
            <w:pPr>
              <w:rPr>
                <w:rFonts w:ascii="Times New Roman" w:hAnsi="Times New Roman" w:cs="Times New Roman"/>
                <w:sz w:val="18"/>
                <w:szCs w:val="18"/>
                <w:lang w:val="la-Latn" w:eastAsia="tr-TR"/>
              </w:rPr>
            </w:pPr>
          </w:p>
        </w:tc>
      </w:tr>
      <w:tr w:rsidR="00480ED2" w:rsidRPr="00D51D93" w14:paraId="24226F8D" w14:textId="77777777" w:rsidTr="00E240CA">
        <w:trPr>
          <w:cantSplit/>
          <w:trHeight w:val="401"/>
        </w:trPr>
        <w:tc>
          <w:tcPr>
            <w:tcW w:w="958" w:type="dxa"/>
            <w:vMerge w:val="restart"/>
            <w:tcBorders>
              <w:top w:val="single" w:sz="6" w:space="0" w:color="auto"/>
              <w:left w:val="single" w:sz="6" w:space="0" w:color="auto"/>
              <w:right w:val="single" w:sz="6" w:space="0" w:color="auto"/>
            </w:tcBorders>
          </w:tcPr>
          <w:p w14:paraId="0EBEE07A"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lastRenderedPageBreak/>
              <w:t>44</w:t>
            </w:r>
          </w:p>
        </w:tc>
        <w:tc>
          <w:tcPr>
            <w:tcW w:w="2561" w:type="dxa"/>
            <w:vMerge w:val="restart"/>
            <w:tcBorders>
              <w:top w:val="single" w:sz="6" w:space="0" w:color="auto"/>
              <w:left w:val="single" w:sz="6" w:space="0" w:color="auto"/>
              <w:right w:val="single" w:sz="6" w:space="0" w:color="auto"/>
            </w:tcBorders>
          </w:tcPr>
          <w:p w14:paraId="4BB661CA" w14:textId="77777777" w:rsidR="00480ED2" w:rsidRPr="003D278C" w:rsidRDefault="00480ED2" w:rsidP="00E240CA">
            <w:pPr>
              <w:rPr>
                <w:rFonts w:ascii="Times New Roman" w:hAnsi="Times New Roman" w:cs="Times New Roman"/>
                <w:sz w:val="18"/>
                <w:szCs w:val="18"/>
                <w:lang w:eastAsia="tr-TR"/>
              </w:rPr>
            </w:pPr>
            <w:r w:rsidRPr="003D278C">
              <w:rPr>
                <w:rFonts w:ascii="Times New Roman" w:hAnsi="Times New Roman" w:cs="Times New Roman"/>
                <w:sz w:val="18"/>
                <w:szCs w:val="18"/>
                <w:lang w:eastAsia="tr-TR"/>
              </w:rPr>
              <w:t>Alkil (C12-22) trimetil amonyum bromür ve klorür</w:t>
            </w:r>
          </w:p>
        </w:tc>
        <w:tc>
          <w:tcPr>
            <w:tcW w:w="1860" w:type="dxa"/>
            <w:tcBorders>
              <w:top w:val="single" w:sz="6" w:space="0" w:color="auto"/>
              <w:left w:val="single" w:sz="6" w:space="0" w:color="auto"/>
              <w:right w:val="single" w:sz="6" w:space="0" w:color="auto"/>
            </w:tcBorders>
          </w:tcPr>
          <w:p w14:paraId="2ED26870" w14:textId="2E64F145" w:rsidR="00480ED2" w:rsidRPr="003D278C" w:rsidRDefault="00480ED2" w:rsidP="00E240CA">
            <w:pPr>
              <w:rPr>
                <w:rFonts w:ascii="Times New Roman" w:hAnsi="Times New Roman" w:cs="Times New Roman"/>
                <w:sz w:val="18"/>
                <w:szCs w:val="18"/>
                <w:lang w:eastAsia="tr-TR"/>
              </w:rPr>
            </w:pPr>
            <w:r w:rsidRPr="003D278C">
              <w:rPr>
                <w:rFonts w:ascii="Times New Roman" w:hAnsi="Times New Roman" w:cs="Times New Roman"/>
                <w:sz w:val="18"/>
                <w:szCs w:val="18"/>
                <w:lang w:val="la-Latn" w:eastAsia="tr-TR"/>
              </w:rPr>
              <w:t>Behentrimonium chloride</w:t>
            </w:r>
            <w:r w:rsidR="003D278C">
              <w:rPr>
                <w:rFonts w:ascii="Times New Roman" w:hAnsi="Times New Roman" w:cs="Times New Roman"/>
                <w:sz w:val="18"/>
                <w:szCs w:val="18"/>
                <w:lang w:eastAsia="tr-TR"/>
              </w:rPr>
              <w:t xml:space="preserve"> </w:t>
            </w:r>
            <w:r w:rsidR="003D278C" w:rsidRPr="003D278C">
              <w:rPr>
                <w:rFonts w:ascii="Times New Roman" w:hAnsi="Times New Roman" w:cs="Times New Roman"/>
                <w:sz w:val="18"/>
                <w:szCs w:val="18"/>
                <w:vertAlign w:val="superscript"/>
                <w:lang w:eastAsia="tr-TR"/>
              </w:rPr>
              <w:t>(</w:t>
            </w:r>
            <w:r w:rsidRPr="003D278C">
              <w:rPr>
                <w:rFonts w:ascii="Times New Roman" w:hAnsi="Times New Roman" w:cs="Times New Roman"/>
                <w:sz w:val="18"/>
                <w:szCs w:val="18"/>
                <w:vertAlign w:val="superscript"/>
                <w:lang w:eastAsia="tr-TR"/>
              </w:rPr>
              <w:t>15)</w:t>
            </w:r>
            <w:r w:rsidRPr="003D278C">
              <w:rPr>
                <w:rFonts w:ascii="Times New Roman" w:hAnsi="Times New Roman" w:cs="Times New Roman"/>
                <w:sz w:val="18"/>
                <w:szCs w:val="18"/>
                <w:lang w:val="la-Latn" w:eastAsia="tr-TR"/>
              </w:rPr>
              <w:t>,</w:t>
            </w:r>
            <w:r w:rsidRPr="003D278C">
              <w:rPr>
                <w:rFonts w:ascii="Times New Roman" w:hAnsi="Times New Roman" w:cs="Times New Roman"/>
                <w:sz w:val="18"/>
                <w:szCs w:val="18"/>
                <w:lang w:eastAsia="tr-TR"/>
              </w:rPr>
              <w:t xml:space="preserve"> </w:t>
            </w:r>
          </w:p>
        </w:tc>
        <w:tc>
          <w:tcPr>
            <w:tcW w:w="1249" w:type="dxa"/>
            <w:tcBorders>
              <w:top w:val="single" w:sz="6" w:space="0" w:color="auto"/>
              <w:left w:val="single" w:sz="6" w:space="0" w:color="auto"/>
              <w:right w:val="single" w:sz="6" w:space="0" w:color="auto"/>
            </w:tcBorders>
          </w:tcPr>
          <w:p w14:paraId="58FD534C"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 xml:space="preserve">17301-53-0, </w:t>
            </w:r>
          </w:p>
        </w:tc>
        <w:tc>
          <w:tcPr>
            <w:tcW w:w="1161" w:type="dxa"/>
            <w:tcBorders>
              <w:top w:val="single" w:sz="6" w:space="0" w:color="auto"/>
              <w:left w:val="single" w:sz="6" w:space="0" w:color="auto"/>
              <w:right w:val="single" w:sz="6" w:space="0" w:color="auto"/>
            </w:tcBorders>
          </w:tcPr>
          <w:p w14:paraId="097176CF"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 xml:space="preserve">241-327-0, </w:t>
            </w:r>
          </w:p>
        </w:tc>
        <w:tc>
          <w:tcPr>
            <w:tcW w:w="1532" w:type="dxa"/>
            <w:vMerge w:val="restart"/>
            <w:tcBorders>
              <w:top w:val="single" w:sz="6" w:space="0" w:color="auto"/>
              <w:left w:val="single" w:sz="6" w:space="0" w:color="auto"/>
              <w:right w:val="single" w:sz="6" w:space="0" w:color="auto"/>
            </w:tcBorders>
          </w:tcPr>
          <w:p w14:paraId="60E7A1C3" w14:textId="77777777" w:rsidR="00480ED2" w:rsidRPr="00D51D93" w:rsidRDefault="00480ED2" w:rsidP="00E240CA">
            <w:pPr>
              <w:rPr>
                <w:rFonts w:ascii="Times New Roman" w:hAnsi="Times New Roman" w:cs="Times New Roman"/>
                <w:sz w:val="18"/>
                <w:szCs w:val="18"/>
                <w:lang w:val="en-US" w:eastAsia="tr-TR"/>
              </w:rPr>
            </w:pPr>
          </w:p>
        </w:tc>
        <w:tc>
          <w:tcPr>
            <w:tcW w:w="1559" w:type="dxa"/>
            <w:vMerge w:val="restart"/>
            <w:tcBorders>
              <w:top w:val="single" w:sz="6" w:space="0" w:color="auto"/>
              <w:left w:val="single" w:sz="6" w:space="0" w:color="auto"/>
              <w:right w:val="single" w:sz="6" w:space="0" w:color="auto"/>
            </w:tcBorders>
          </w:tcPr>
          <w:p w14:paraId="3135A961"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 0,1</w:t>
            </w:r>
          </w:p>
        </w:tc>
        <w:tc>
          <w:tcPr>
            <w:tcW w:w="1985" w:type="dxa"/>
            <w:vMerge w:val="restart"/>
            <w:tcBorders>
              <w:top w:val="single" w:sz="6" w:space="0" w:color="auto"/>
              <w:left w:val="single" w:sz="6" w:space="0" w:color="auto"/>
              <w:right w:val="single" w:sz="6" w:space="0" w:color="auto"/>
            </w:tcBorders>
          </w:tcPr>
          <w:p w14:paraId="72AFCB85" w14:textId="77777777" w:rsidR="00480ED2" w:rsidRPr="00D51D93" w:rsidRDefault="00480ED2" w:rsidP="00E240CA">
            <w:pPr>
              <w:rPr>
                <w:rFonts w:ascii="Times New Roman" w:hAnsi="Times New Roman" w:cs="Times New Roman"/>
                <w:sz w:val="18"/>
                <w:szCs w:val="18"/>
                <w:lang w:val="en-US" w:eastAsia="tr-TR"/>
              </w:rPr>
            </w:pPr>
          </w:p>
        </w:tc>
        <w:tc>
          <w:tcPr>
            <w:tcW w:w="1984" w:type="dxa"/>
            <w:vMerge w:val="restart"/>
            <w:tcBorders>
              <w:top w:val="single" w:sz="6" w:space="0" w:color="auto"/>
              <w:left w:val="single" w:sz="6" w:space="0" w:color="auto"/>
              <w:right w:val="single" w:sz="6" w:space="0" w:color="auto"/>
            </w:tcBorders>
          </w:tcPr>
          <w:p w14:paraId="5D1FB2FD"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73BFE6BB" w14:textId="77777777" w:rsidTr="00E240CA">
        <w:trPr>
          <w:cantSplit/>
          <w:trHeight w:val="401"/>
        </w:trPr>
        <w:tc>
          <w:tcPr>
            <w:tcW w:w="958" w:type="dxa"/>
            <w:vMerge/>
            <w:tcBorders>
              <w:left w:val="single" w:sz="6" w:space="0" w:color="auto"/>
              <w:right w:val="single" w:sz="6" w:space="0" w:color="auto"/>
            </w:tcBorders>
          </w:tcPr>
          <w:p w14:paraId="581E2D51"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right w:val="single" w:sz="6" w:space="0" w:color="auto"/>
            </w:tcBorders>
          </w:tcPr>
          <w:p w14:paraId="18BD6601"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right w:val="single" w:sz="6" w:space="0" w:color="auto"/>
            </w:tcBorders>
          </w:tcPr>
          <w:p w14:paraId="34FEE538" w14:textId="77777777"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eastAsia="tr-TR"/>
              </w:rPr>
              <w:t>C</w:t>
            </w:r>
            <w:r w:rsidRPr="003D278C">
              <w:rPr>
                <w:rFonts w:ascii="Times New Roman" w:hAnsi="Times New Roman" w:cs="Times New Roman"/>
                <w:sz w:val="18"/>
                <w:szCs w:val="18"/>
                <w:lang w:val="la-Latn" w:eastAsia="tr-TR"/>
              </w:rPr>
              <w:t>etrimonium bromide,</w:t>
            </w:r>
          </w:p>
        </w:tc>
        <w:tc>
          <w:tcPr>
            <w:tcW w:w="1249" w:type="dxa"/>
            <w:tcBorders>
              <w:left w:val="single" w:sz="6" w:space="0" w:color="auto"/>
              <w:right w:val="single" w:sz="6" w:space="0" w:color="auto"/>
            </w:tcBorders>
          </w:tcPr>
          <w:p w14:paraId="31AC594E"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 xml:space="preserve">57-09-0,  </w:t>
            </w:r>
          </w:p>
        </w:tc>
        <w:tc>
          <w:tcPr>
            <w:tcW w:w="1161" w:type="dxa"/>
            <w:tcBorders>
              <w:left w:val="single" w:sz="6" w:space="0" w:color="auto"/>
              <w:right w:val="single" w:sz="6" w:space="0" w:color="auto"/>
            </w:tcBorders>
          </w:tcPr>
          <w:p w14:paraId="3BEAD583"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200-311-3,</w:t>
            </w:r>
          </w:p>
        </w:tc>
        <w:tc>
          <w:tcPr>
            <w:tcW w:w="1532" w:type="dxa"/>
            <w:vMerge/>
            <w:tcBorders>
              <w:left w:val="single" w:sz="6" w:space="0" w:color="auto"/>
              <w:right w:val="single" w:sz="6" w:space="0" w:color="auto"/>
            </w:tcBorders>
          </w:tcPr>
          <w:p w14:paraId="3B0DC3B4"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1A19A450"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64C15552"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67F316D5"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62EB51B7" w14:textId="77777777" w:rsidTr="00E240CA">
        <w:trPr>
          <w:cantSplit/>
          <w:trHeight w:val="401"/>
        </w:trPr>
        <w:tc>
          <w:tcPr>
            <w:tcW w:w="958" w:type="dxa"/>
            <w:vMerge/>
            <w:tcBorders>
              <w:left w:val="single" w:sz="6" w:space="0" w:color="auto"/>
              <w:right w:val="single" w:sz="6" w:space="0" w:color="auto"/>
            </w:tcBorders>
          </w:tcPr>
          <w:p w14:paraId="24038FB8"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right w:val="single" w:sz="6" w:space="0" w:color="auto"/>
            </w:tcBorders>
          </w:tcPr>
          <w:p w14:paraId="37AD3C05"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right w:val="single" w:sz="6" w:space="0" w:color="auto"/>
            </w:tcBorders>
          </w:tcPr>
          <w:p w14:paraId="0BE44BCF" w14:textId="0AFF122F"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Cetrimonium chloride</w:t>
            </w:r>
            <w:r w:rsidRPr="003D278C">
              <w:rPr>
                <w:rFonts w:ascii="Times New Roman" w:hAnsi="Times New Roman" w:cs="Times New Roman"/>
                <w:sz w:val="18"/>
                <w:szCs w:val="18"/>
                <w:lang w:eastAsia="tr-TR"/>
              </w:rPr>
              <w:t xml:space="preserve"> </w:t>
            </w:r>
            <w:r w:rsidRPr="003D278C">
              <w:rPr>
                <w:rFonts w:ascii="Times New Roman" w:hAnsi="Times New Roman" w:cs="Times New Roman"/>
                <w:sz w:val="18"/>
                <w:szCs w:val="18"/>
                <w:vertAlign w:val="superscript"/>
                <w:lang w:eastAsia="tr-TR"/>
              </w:rPr>
              <w:t>( 16)</w:t>
            </w:r>
            <w:r w:rsidR="003D278C">
              <w:rPr>
                <w:rFonts w:ascii="Times New Roman" w:hAnsi="Times New Roman" w:cs="Times New Roman"/>
                <w:sz w:val="18"/>
                <w:szCs w:val="18"/>
                <w:lang w:eastAsia="tr-TR"/>
              </w:rPr>
              <w:t xml:space="preserve"> </w:t>
            </w:r>
            <w:r w:rsidRPr="003D278C">
              <w:rPr>
                <w:rFonts w:ascii="Times New Roman" w:hAnsi="Times New Roman" w:cs="Times New Roman"/>
                <w:sz w:val="18"/>
                <w:szCs w:val="18"/>
                <w:lang w:val="la-Latn" w:eastAsia="tr-TR"/>
              </w:rPr>
              <w:t>,</w:t>
            </w:r>
            <w:r w:rsidRPr="003D278C">
              <w:rPr>
                <w:rFonts w:ascii="Times New Roman" w:hAnsi="Times New Roman" w:cs="Times New Roman"/>
                <w:sz w:val="18"/>
                <w:szCs w:val="18"/>
                <w:lang w:eastAsia="tr-TR"/>
              </w:rPr>
              <w:t xml:space="preserve">            </w:t>
            </w:r>
          </w:p>
        </w:tc>
        <w:tc>
          <w:tcPr>
            <w:tcW w:w="1249" w:type="dxa"/>
            <w:tcBorders>
              <w:left w:val="single" w:sz="6" w:space="0" w:color="auto"/>
              <w:right w:val="single" w:sz="6" w:space="0" w:color="auto"/>
            </w:tcBorders>
          </w:tcPr>
          <w:p w14:paraId="503CFC52"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112-02-7,</w:t>
            </w:r>
          </w:p>
        </w:tc>
        <w:tc>
          <w:tcPr>
            <w:tcW w:w="1161" w:type="dxa"/>
            <w:tcBorders>
              <w:left w:val="single" w:sz="6" w:space="0" w:color="auto"/>
              <w:right w:val="single" w:sz="6" w:space="0" w:color="auto"/>
            </w:tcBorders>
          </w:tcPr>
          <w:p w14:paraId="4EA8B180"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203-928-6,</w:t>
            </w:r>
          </w:p>
        </w:tc>
        <w:tc>
          <w:tcPr>
            <w:tcW w:w="1532" w:type="dxa"/>
            <w:vMerge/>
            <w:tcBorders>
              <w:left w:val="single" w:sz="6" w:space="0" w:color="auto"/>
              <w:right w:val="single" w:sz="6" w:space="0" w:color="auto"/>
            </w:tcBorders>
          </w:tcPr>
          <w:p w14:paraId="38AE61EE"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14EFA68E"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48D546D0"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390A805D"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31C0970D" w14:textId="77777777" w:rsidTr="00E240CA">
        <w:trPr>
          <w:cantSplit/>
          <w:trHeight w:val="401"/>
        </w:trPr>
        <w:tc>
          <w:tcPr>
            <w:tcW w:w="958" w:type="dxa"/>
            <w:vMerge/>
            <w:tcBorders>
              <w:left w:val="single" w:sz="6" w:space="0" w:color="auto"/>
              <w:right w:val="single" w:sz="6" w:space="0" w:color="auto"/>
            </w:tcBorders>
          </w:tcPr>
          <w:p w14:paraId="78AAC2D4"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right w:val="single" w:sz="6" w:space="0" w:color="auto"/>
            </w:tcBorders>
          </w:tcPr>
          <w:p w14:paraId="4A0127B1"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right w:val="single" w:sz="6" w:space="0" w:color="auto"/>
            </w:tcBorders>
          </w:tcPr>
          <w:p w14:paraId="295C81B3" w14:textId="77777777"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Laurtrimonium bromide,</w:t>
            </w:r>
          </w:p>
        </w:tc>
        <w:tc>
          <w:tcPr>
            <w:tcW w:w="1249" w:type="dxa"/>
            <w:tcBorders>
              <w:left w:val="single" w:sz="6" w:space="0" w:color="auto"/>
              <w:right w:val="single" w:sz="6" w:space="0" w:color="auto"/>
            </w:tcBorders>
          </w:tcPr>
          <w:p w14:paraId="5CE8860B"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1119-94-4,</w:t>
            </w:r>
          </w:p>
        </w:tc>
        <w:tc>
          <w:tcPr>
            <w:tcW w:w="1161" w:type="dxa"/>
            <w:tcBorders>
              <w:left w:val="single" w:sz="6" w:space="0" w:color="auto"/>
              <w:right w:val="single" w:sz="6" w:space="0" w:color="auto"/>
            </w:tcBorders>
          </w:tcPr>
          <w:p w14:paraId="5F6B41EA"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214-290-3,</w:t>
            </w:r>
          </w:p>
        </w:tc>
        <w:tc>
          <w:tcPr>
            <w:tcW w:w="1532" w:type="dxa"/>
            <w:vMerge/>
            <w:tcBorders>
              <w:left w:val="single" w:sz="6" w:space="0" w:color="auto"/>
              <w:right w:val="single" w:sz="6" w:space="0" w:color="auto"/>
            </w:tcBorders>
          </w:tcPr>
          <w:p w14:paraId="30CC99C2"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34336299"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325A471F"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4C674B4D"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7A2113C1" w14:textId="77777777" w:rsidTr="00E240CA">
        <w:trPr>
          <w:cantSplit/>
          <w:trHeight w:val="401"/>
        </w:trPr>
        <w:tc>
          <w:tcPr>
            <w:tcW w:w="958" w:type="dxa"/>
            <w:vMerge/>
            <w:tcBorders>
              <w:left w:val="single" w:sz="6" w:space="0" w:color="auto"/>
              <w:right w:val="single" w:sz="6" w:space="0" w:color="auto"/>
            </w:tcBorders>
          </w:tcPr>
          <w:p w14:paraId="446F8B8A"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right w:val="single" w:sz="6" w:space="0" w:color="auto"/>
            </w:tcBorders>
          </w:tcPr>
          <w:p w14:paraId="0649015B"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right w:val="single" w:sz="6" w:space="0" w:color="auto"/>
            </w:tcBorders>
          </w:tcPr>
          <w:p w14:paraId="39C5B9D4" w14:textId="77777777"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Laurtrimonium chloride,</w:t>
            </w:r>
          </w:p>
        </w:tc>
        <w:tc>
          <w:tcPr>
            <w:tcW w:w="1249" w:type="dxa"/>
            <w:tcBorders>
              <w:left w:val="single" w:sz="6" w:space="0" w:color="auto"/>
              <w:right w:val="single" w:sz="6" w:space="0" w:color="auto"/>
            </w:tcBorders>
          </w:tcPr>
          <w:p w14:paraId="7176D593"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112-00-5,</w:t>
            </w:r>
          </w:p>
        </w:tc>
        <w:tc>
          <w:tcPr>
            <w:tcW w:w="1161" w:type="dxa"/>
            <w:tcBorders>
              <w:left w:val="single" w:sz="6" w:space="0" w:color="auto"/>
              <w:right w:val="single" w:sz="6" w:space="0" w:color="auto"/>
            </w:tcBorders>
          </w:tcPr>
          <w:p w14:paraId="76EC6741"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203-927-0,</w:t>
            </w:r>
          </w:p>
        </w:tc>
        <w:tc>
          <w:tcPr>
            <w:tcW w:w="1532" w:type="dxa"/>
            <w:vMerge/>
            <w:tcBorders>
              <w:left w:val="single" w:sz="6" w:space="0" w:color="auto"/>
              <w:right w:val="single" w:sz="6" w:space="0" w:color="auto"/>
            </w:tcBorders>
          </w:tcPr>
          <w:p w14:paraId="66421662"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10618B7D"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093104BE"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388FA7B1"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62DE3A4F" w14:textId="77777777" w:rsidTr="00E240CA">
        <w:trPr>
          <w:cantSplit/>
          <w:trHeight w:val="401"/>
        </w:trPr>
        <w:tc>
          <w:tcPr>
            <w:tcW w:w="958" w:type="dxa"/>
            <w:vMerge/>
            <w:tcBorders>
              <w:left w:val="single" w:sz="6" w:space="0" w:color="auto"/>
              <w:right w:val="single" w:sz="6" w:space="0" w:color="auto"/>
            </w:tcBorders>
          </w:tcPr>
          <w:p w14:paraId="61FFC6E0"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right w:val="single" w:sz="6" w:space="0" w:color="auto"/>
            </w:tcBorders>
          </w:tcPr>
          <w:p w14:paraId="2C7D71A4"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right w:val="single" w:sz="6" w:space="0" w:color="auto"/>
            </w:tcBorders>
          </w:tcPr>
          <w:p w14:paraId="637D7A7E" w14:textId="77777777"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Steartrimonium bromide,</w:t>
            </w:r>
          </w:p>
        </w:tc>
        <w:tc>
          <w:tcPr>
            <w:tcW w:w="1249" w:type="dxa"/>
            <w:tcBorders>
              <w:left w:val="single" w:sz="6" w:space="0" w:color="auto"/>
              <w:right w:val="single" w:sz="6" w:space="0" w:color="auto"/>
            </w:tcBorders>
          </w:tcPr>
          <w:p w14:paraId="5FD10C69"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1120-02-1,</w:t>
            </w:r>
          </w:p>
        </w:tc>
        <w:tc>
          <w:tcPr>
            <w:tcW w:w="1161" w:type="dxa"/>
            <w:tcBorders>
              <w:left w:val="single" w:sz="6" w:space="0" w:color="auto"/>
              <w:right w:val="single" w:sz="6" w:space="0" w:color="auto"/>
            </w:tcBorders>
          </w:tcPr>
          <w:p w14:paraId="71D613C6"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214-294-5,</w:t>
            </w:r>
          </w:p>
        </w:tc>
        <w:tc>
          <w:tcPr>
            <w:tcW w:w="1532" w:type="dxa"/>
            <w:vMerge/>
            <w:tcBorders>
              <w:left w:val="single" w:sz="6" w:space="0" w:color="auto"/>
              <w:right w:val="single" w:sz="6" w:space="0" w:color="auto"/>
            </w:tcBorders>
          </w:tcPr>
          <w:p w14:paraId="3CC187E5"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right w:val="single" w:sz="6" w:space="0" w:color="auto"/>
            </w:tcBorders>
          </w:tcPr>
          <w:p w14:paraId="6787247F"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right w:val="single" w:sz="6" w:space="0" w:color="auto"/>
            </w:tcBorders>
          </w:tcPr>
          <w:p w14:paraId="469000D7"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right w:val="single" w:sz="6" w:space="0" w:color="auto"/>
            </w:tcBorders>
          </w:tcPr>
          <w:p w14:paraId="1D7D16BE"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7F819D42" w14:textId="77777777" w:rsidTr="00E240CA">
        <w:trPr>
          <w:cantSplit/>
          <w:trHeight w:val="401"/>
        </w:trPr>
        <w:tc>
          <w:tcPr>
            <w:tcW w:w="958" w:type="dxa"/>
            <w:vMerge/>
            <w:tcBorders>
              <w:left w:val="single" w:sz="6" w:space="0" w:color="auto"/>
              <w:bottom w:val="single" w:sz="6" w:space="0" w:color="auto"/>
              <w:right w:val="single" w:sz="6" w:space="0" w:color="auto"/>
            </w:tcBorders>
          </w:tcPr>
          <w:p w14:paraId="026FC6E3" w14:textId="77777777" w:rsidR="00480ED2" w:rsidRPr="003D278C" w:rsidRDefault="00480ED2" w:rsidP="00E240CA">
            <w:pPr>
              <w:rPr>
                <w:rFonts w:ascii="Times New Roman" w:hAnsi="Times New Roman" w:cs="Times New Roman"/>
                <w:sz w:val="18"/>
                <w:szCs w:val="18"/>
                <w:lang w:val="en-US" w:eastAsia="tr-TR"/>
              </w:rPr>
            </w:pPr>
          </w:p>
        </w:tc>
        <w:tc>
          <w:tcPr>
            <w:tcW w:w="2561" w:type="dxa"/>
            <w:vMerge/>
            <w:tcBorders>
              <w:left w:val="single" w:sz="6" w:space="0" w:color="auto"/>
              <w:bottom w:val="single" w:sz="6" w:space="0" w:color="auto"/>
              <w:right w:val="single" w:sz="6" w:space="0" w:color="auto"/>
            </w:tcBorders>
          </w:tcPr>
          <w:p w14:paraId="152DB24F" w14:textId="77777777" w:rsidR="00480ED2" w:rsidRPr="003D278C" w:rsidRDefault="00480ED2" w:rsidP="00E240CA">
            <w:pPr>
              <w:rPr>
                <w:rFonts w:ascii="Times New Roman" w:hAnsi="Times New Roman" w:cs="Times New Roman"/>
                <w:sz w:val="18"/>
                <w:szCs w:val="18"/>
                <w:lang w:val="la-Latn" w:eastAsia="tr-TR"/>
              </w:rPr>
            </w:pPr>
          </w:p>
        </w:tc>
        <w:tc>
          <w:tcPr>
            <w:tcW w:w="1860" w:type="dxa"/>
            <w:tcBorders>
              <w:left w:val="single" w:sz="6" w:space="0" w:color="auto"/>
              <w:bottom w:val="single" w:sz="6" w:space="0" w:color="auto"/>
              <w:right w:val="single" w:sz="6" w:space="0" w:color="auto"/>
            </w:tcBorders>
          </w:tcPr>
          <w:p w14:paraId="41601B0F" w14:textId="096A67A0" w:rsidR="00480ED2" w:rsidRPr="003D278C" w:rsidRDefault="00480ED2" w:rsidP="00E240CA">
            <w:pPr>
              <w:rPr>
                <w:rFonts w:ascii="Times New Roman" w:hAnsi="Times New Roman" w:cs="Times New Roman"/>
                <w:sz w:val="18"/>
                <w:szCs w:val="18"/>
                <w:lang w:val="la-Latn" w:eastAsia="tr-TR"/>
              </w:rPr>
            </w:pPr>
            <w:r w:rsidRPr="003D278C">
              <w:rPr>
                <w:rFonts w:ascii="Times New Roman" w:hAnsi="Times New Roman" w:cs="Times New Roman"/>
                <w:sz w:val="18"/>
                <w:szCs w:val="18"/>
                <w:lang w:val="la-Latn" w:eastAsia="tr-TR"/>
              </w:rPr>
              <w:t>Steartrimonium chloride</w:t>
            </w:r>
            <w:r w:rsidRPr="003D278C">
              <w:rPr>
                <w:rFonts w:ascii="Times New Roman" w:hAnsi="Times New Roman" w:cs="Times New Roman"/>
                <w:sz w:val="18"/>
                <w:szCs w:val="18"/>
                <w:lang w:eastAsia="tr-TR"/>
              </w:rPr>
              <w:t xml:space="preserve"> </w:t>
            </w:r>
            <w:r w:rsidRPr="003D278C">
              <w:rPr>
                <w:rFonts w:ascii="Times New Roman" w:hAnsi="Times New Roman" w:cs="Times New Roman"/>
                <w:sz w:val="18"/>
                <w:szCs w:val="18"/>
                <w:vertAlign w:val="superscript"/>
                <w:lang w:eastAsia="tr-TR"/>
              </w:rPr>
              <w:t>(16)</w:t>
            </w:r>
          </w:p>
        </w:tc>
        <w:tc>
          <w:tcPr>
            <w:tcW w:w="1249" w:type="dxa"/>
            <w:tcBorders>
              <w:left w:val="single" w:sz="6" w:space="0" w:color="auto"/>
              <w:bottom w:val="single" w:sz="6" w:space="0" w:color="auto"/>
              <w:right w:val="single" w:sz="6" w:space="0" w:color="auto"/>
            </w:tcBorders>
          </w:tcPr>
          <w:p w14:paraId="1EFAEB10"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112-03-8</w:t>
            </w:r>
          </w:p>
        </w:tc>
        <w:tc>
          <w:tcPr>
            <w:tcW w:w="1161" w:type="dxa"/>
            <w:tcBorders>
              <w:left w:val="single" w:sz="6" w:space="0" w:color="auto"/>
              <w:bottom w:val="single" w:sz="6" w:space="0" w:color="auto"/>
              <w:right w:val="single" w:sz="6" w:space="0" w:color="auto"/>
            </w:tcBorders>
          </w:tcPr>
          <w:p w14:paraId="1B188BC6" w14:textId="77777777" w:rsidR="00480ED2" w:rsidRPr="003D278C" w:rsidRDefault="00480ED2" w:rsidP="00E240CA">
            <w:pPr>
              <w:rPr>
                <w:rFonts w:ascii="Times New Roman" w:hAnsi="Times New Roman" w:cs="Times New Roman"/>
                <w:sz w:val="18"/>
                <w:szCs w:val="18"/>
                <w:lang w:val="en-US" w:eastAsia="tr-TR"/>
              </w:rPr>
            </w:pPr>
            <w:r w:rsidRPr="003D278C">
              <w:rPr>
                <w:rFonts w:ascii="Times New Roman" w:hAnsi="Times New Roman" w:cs="Times New Roman"/>
                <w:sz w:val="18"/>
                <w:szCs w:val="18"/>
                <w:lang w:val="en-US" w:eastAsia="tr-TR"/>
              </w:rPr>
              <w:t>203-929-1</w:t>
            </w:r>
          </w:p>
        </w:tc>
        <w:tc>
          <w:tcPr>
            <w:tcW w:w="1532" w:type="dxa"/>
            <w:vMerge/>
            <w:tcBorders>
              <w:left w:val="single" w:sz="6" w:space="0" w:color="auto"/>
              <w:bottom w:val="single" w:sz="6" w:space="0" w:color="auto"/>
              <w:right w:val="single" w:sz="6" w:space="0" w:color="auto"/>
            </w:tcBorders>
          </w:tcPr>
          <w:p w14:paraId="17B6DEEF" w14:textId="77777777" w:rsidR="00480ED2" w:rsidRPr="00D51D93" w:rsidRDefault="00480ED2" w:rsidP="00E240CA">
            <w:pPr>
              <w:rPr>
                <w:rFonts w:ascii="Times New Roman" w:hAnsi="Times New Roman" w:cs="Times New Roman"/>
                <w:sz w:val="18"/>
                <w:szCs w:val="18"/>
                <w:lang w:val="en-US" w:eastAsia="tr-TR"/>
              </w:rPr>
            </w:pPr>
          </w:p>
        </w:tc>
        <w:tc>
          <w:tcPr>
            <w:tcW w:w="1559" w:type="dxa"/>
            <w:vMerge/>
            <w:tcBorders>
              <w:left w:val="single" w:sz="6" w:space="0" w:color="auto"/>
              <w:bottom w:val="single" w:sz="6" w:space="0" w:color="auto"/>
              <w:right w:val="single" w:sz="6" w:space="0" w:color="auto"/>
            </w:tcBorders>
          </w:tcPr>
          <w:p w14:paraId="5D932C8C" w14:textId="77777777" w:rsidR="00480ED2" w:rsidRPr="00D51D93" w:rsidRDefault="00480ED2" w:rsidP="00E240CA">
            <w:pPr>
              <w:rPr>
                <w:rFonts w:ascii="Times New Roman" w:hAnsi="Times New Roman" w:cs="Times New Roman"/>
                <w:sz w:val="18"/>
                <w:szCs w:val="18"/>
                <w:lang w:val="en-US" w:eastAsia="tr-TR"/>
              </w:rPr>
            </w:pPr>
          </w:p>
        </w:tc>
        <w:tc>
          <w:tcPr>
            <w:tcW w:w="1985" w:type="dxa"/>
            <w:vMerge/>
            <w:tcBorders>
              <w:left w:val="single" w:sz="6" w:space="0" w:color="auto"/>
              <w:bottom w:val="single" w:sz="6" w:space="0" w:color="auto"/>
              <w:right w:val="single" w:sz="6" w:space="0" w:color="auto"/>
            </w:tcBorders>
          </w:tcPr>
          <w:p w14:paraId="7220D9C3" w14:textId="77777777" w:rsidR="00480ED2" w:rsidRPr="00D51D93" w:rsidRDefault="00480ED2" w:rsidP="00E240CA">
            <w:pPr>
              <w:rPr>
                <w:rFonts w:ascii="Times New Roman" w:hAnsi="Times New Roman" w:cs="Times New Roman"/>
                <w:sz w:val="18"/>
                <w:szCs w:val="18"/>
                <w:lang w:val="en-US" w:eastAsia="tr-TR"/>
              </w:rPr>
            </w:pPr>
          </w:p>
        </w:tc>
        <w:tc>
          <w:tcPr>
            <w:tcW w:w="1984" w:type="dxa"/>
            <w:vMerge/>
            <w:tcBorders>
              <w:left w:val="single" w:sz="6" w:space="0" w:color="auto"/>
              <w:bottom w:val="single" w:sz="6" w:space="0" w:color="auto"/>
              <w:right w:val="single" w:sz="6" w:space="0" w:color="auto"/>
            </w:tcBorders>
          </w:tcPr>
          <w:p w14:paraId="714F050C"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3C8A9B6E"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A7AEF94"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45</w:t>
            </w:r>
          </w:p>
        </w:tc>
        <w:tc>
          <w:tcPr>
            <w:tcW w:w="2561" w:type="dxa"/>
            <w:tcBorders>
              <w:top w:val="single" w:sz="6" w:space="0" w:color="auto"/>
              <w:left w:val="single" w:sz="6" w:space="0" w:color="auto"/>
              <w:bottom w:val="single" w:sz="6" w:space="0" w:color="auto"/>
              <w:right w:val="single" w:sz="6" w:space="0" w:color="auto"/>
            </w:tcBorders>
          </w:tcPr>
          <w:p w14:paraId="1595D85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4,4-Dimetil-1,3- oksazolidin</w:t>
            </w:r>
          </w:p>
        </w:tc>
        <w:tc>
          <w:tcPr>
            <w:tcW w:w="1860" w:type="dxa"/>
            <w:tcBorders>
              <w:top w:val="single" w:sz="6" w:space="0" w:color="auto"/>
              <w:left w:val="single" w:sz="6" w:space="0" w:color="auto"/>
              <w:bottom w:val="single" w:sz="6" w:space="0" w:color="auto"/>
              <w:right w:val="single" w:sz="6" w:space="0" w:color="auto"/>
            </w:tcBorders>
          </w:tcPr>
          <w:p w14:paraId="2844AF4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Dimethyl Oxazolidine</w:t>
            </w:r>
          </w:p>
        </w:tc>
        <w:tc>
          <w:tcPr>
            <w:tcW w:w="1249" w:type="dxa"/>
            <w:tcBorders>
              <w:top w:val="single" w:sz="6" w:space="0" w:color="auto"/>
              <w:left w:val="single" w:sz="6" w:space="0" w:color="auto"/>
              <w:bottom w:val="single" w:sz="6" w:space="0" w:color="auto"/>
              <w:right w:val="single" w:sz="6" w:space="0" w:color="auto"/>
            </w:tcBorders>
          </w:tcPr>
          <w:p w14:paraId="3E6DD99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51200-87-4</w:t>
            </w:r>
          </w:p>
        </w:tc>
        <w:tc>
          <w:tcPr>
            <w:tcW w:w="1161" w:type="dxa"/>
            <w:tcBorders>
              <w:top w:val="single" w:sz="6" w:space="0" w:color="auto"/>
              <w:left w:val="single" w:sz="6" w:space="0" w:color="auto"/>
              <w:bottom w:val="single" w:sz="6" w:space="0" w:color="auto"/>
              <w:right w:val="single" w:sz="6" w:space="0" w:color="auto"/>
            </w:tcBorders>
          </w:tcPr>
          <w:p w14:paraId="3B28E48D"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257-048-2</w:t>
            </w:r>
          </w:p>
        </w:tc>
        <w:tc>
          <w:tcPr>
            <w:tcW w:w="1532" w:type="dxa"/>
            <w:tcBorders>
              <w:top w:val="single" w:sz="6" w:space="0" w:color="auto"/>
              <w:left w:val="single" w:sz="6" w:space="0" w:color="auto"/>
              <w:bottom w:val="single" w:sz="6" w:space="0" w:color="auto"/>
              <w:right w:val="single" w:sz="6" w:space="0" w:color="auto"/>
            </w:tcBorders>
          </w:tcPr>
          <w:p w14:paraId="2AD4BCEE"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2229D6E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5D55337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pH &gt; 6</w:t>
            </w:r>
          </w:p>
        </w:tc>
        <w:tc>
          <w:tcPr>
            <w:tcW w:w="1984" w:type="dxa"/>
            <w:tcBorders>
              <w:top w:val="single" w:sz="6" w:space="0" w:color="auto"/>
              <w:left w:val="single" w:sz="6" w:space="0" w:color="auto"/>
              <w:bottom w:val="single" w:sz="6" w:space="0" w:color="auto"/>
              <w:right w:val="single" w:sz="6" w:space="0" w:color="auto"/>
            </w:tcBorders>
          </w:tcPr>
          <w:p w14:paraId="28A42776"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39A08F4"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C79A254"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46</w:t>
            </w:r>
          </w:p>
        </w:tc>
        <w:tc>
          <w:tcPr>
            <w:tcW w:w="2561" w:type="dxa"/>
            <w:tcBorders>
              <w:top w:val="single" w:sz="6" w:space="0" w:color="auto"/>
              <w:left w:val="single" w:sz="6" w:space="0" w:color="auto"/>
              <w:bottom w:val="single" w:sz="6" w:space="0" w:color="auto"/>
              <w:right w:val="single" w:sz="6" w:space="0" w:color="auto"/>
            </w:tcBorders>
          </w:tcPr>
          <w:p w14:paraId="5155426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N-(Hidroksimetil)- N-(dihidroksimetil- 1,3-diokso-2,5-imid­ azolidinil-4)-N'- (hidroksimetil) üre</w:t>
            </w:r>
          </w:p>
        </w:tc>
        <w:tc>
          <w:tcPr>
            <w:tcW w:w="1860" w:type="dxa"/>
            <w:tcBorders>
              <w:top w:val="single" w:sz="6" w:space="0" w:color="auto"/>
              <w:left w:val="single" w:sz="6" w:space="0" w:color="auto"/>
              <w:bottom w:val="single" w:sz="6" w:space="0" w:color="auto"/>
              <w:right w:val="single" w:sz="6" w:space="0" w:color="auto"/>
            </w:tcBorders>
          </w:tcPr>
          <w:p w14:paraId="4EE1A47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Diazolidinyl Urea</w:t>
            </w:r>
          </w:p>
        </w:tc>
        <w:tc>
          <w:tcPr>
            <w:tcW w:w="1249" w:type="dxa"/>
            <w:tcBorders>
              <w:top w:val="single" w:sz="6" w:space="0" w:color="auto"/>
              <w:left w:val="single" w:sz="6" w:space="0" w:color="auto"/>
              <w:bottom w:val="single" w:sz="6" w:space="0" w:color="auto"/>
              <w:right w:val="single" w:sz="6" w:space="0" w:color="auto"/>
            </w:tcBorders>
          </w:tcPr>
          <w:p w14:paraId="416E44E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78491-02-8</w:t>
            </w:r>
          </w:p>
        </w:tc>
        <w:tc>
          <w:tcPr>
            <w:tcW w:w="1161" w:type="dxa"/>
            <w:tcBorders>
              <w:top w:val="single" w:sz="6" w:space="0" w:color="auto"/>
              <w:left w:val="single" w:sz="6" w:space="0" w:color="auto"/>
              <w:bottom w:val="single" w:sz="6" w:space="0" w:color="auto"/>
              <w:right w:val="single" w:sz="6" w:space="0" w:color="auto"/>
            </w:tcBorders>
          </w:tcPr>
          <w:p w14:paraId="3E5691E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278-928-2</w:t>
            </w:r>
          </w:p>
        </w:tc>
        <w:tc>
          <w:tcPr>
            <w:tcW w:w="1532" w:type="dxa"/>
            <w:tcBorders>
              <w:top w:val="single" w:sz="6" w:space="0" w:color="auto"/>
              <w:left w:val="single" w:sz="6" w:space="0" w:color="auto"/>
              <w:bottom w:val="single" w:sz="6" w:space="0" w:color="auto"/>
              <w:right w:val="single" w:sz="6" w:space="0" w:color="auto"/>
            </w:tcBorders>
          </w:tcPr>
          <w:p w14:paraId="1A2772E1"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66EEB2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%0,5 </w:t>
            </w:r>
          </w:p>
        </w:tc>
        <w:tc>
          <w:tcPr>
            <w:tcW w:w="1985" w:type="dxa"/>
            <w:tcBorders>
              <w:top w:val="single" w:sz="6" w:space="0" w:color="auto"/>
              <w:left w:val="single" w:sz="6" w:space="0" w:color="auto"/>
              <w:bottom w:val="single" w:sz="6" w:space="0" w:color="auto"/>
              <w:right w:val="single" w:sz="6" w:space="0" w:color="auto"/>
            </w:tcBorders>
          </w:tcPr>
          <w:p w14:paraId="1840AAC3"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03E3C21A"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B7341EA"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7566A9B"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47</w:t>
            </w:r>
          </w:p>
        </w:tc>
        <w:tc>
          <w:tcPr>
            <w:tcW w:w="2561" w:type="dxa"/>
            <w:tcBorders>
              <w:top w:val="single" w:sz="6" w:space="0" w:color="auto"/>
              <w:left w:val="single" w:sz="6" w:space="0" w:color="auto"/>
              <w:bottom w:val="single" w:sz="6" w:space="0" w:color="auto"/>
              <w:right w:val="single" w:sz="6" w:space="0" w:color="auto"/>
            </w:tcBorders>
          </w:tcPr>
          <w:p w14:paraId="2944A0B7"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Benzenkarboksimidamid, 4,4'-(1,6-hekzandi</w:t>
            </w:r>
            <w:r w:rsidRPr="00D51D93">
              <w:rPr>
                <w:rFonts w:ascii="Times New Roman" w:hAnsi="Times New Roman" w:cs="Times New Roman"/>
                <w:sz w:val="18"/>
                <w:szCs w:val="18"/>
                <w:lang w:eastAsia="tr-TR"/>
              </w:rPr>
              <w:t>i</w:t>
            </w:r>
            <w:r w:rsidRPr="00D51D93">
              <w:rPr>
                <w:rFonts w:ascii="Times New Roman" w:hAnsi="Times New Roman" w:cs="Times New Roman"/>
                <w:sz w:val="18"/>
                <w:szCs w:val="18"/>
                <w:lang w:val="la-Latn" w:eastAsia="tr-TR"/>
              </w:rPr>
              <w:t>l</w:t>
            </w:r>
            <w:r w:rsidRPr="00D51D93">
              <w:rPr>
                <w:rFonts w:ascii="Times New Roman" w:hAnsi="Times New Roman" w:cs="Times New Roman"/>
                <w:sz w:val="18"/>
                <w:szCs w:val="18"/>
                <w:lang w:eastAsia="tr-TR"/>
              </w:rPr>
              <w:t>-</w:t>
            </w:r>
            <w:r w:rsidRPr="00D51D93">
              <w:rPr>
                <w:rFonts w:ascii="Times New Roman" w:hAnsi="Times New Roman" w:cs="Times New Roman"/>
                <w:sz w:val="18"/>
                <w:szCs w:val="18"/>
                <w:lang w:val="la-Latn" w:eastAsia="tr-TR"/>
              </w:rPr>
              <w:t>bis</w:t>
            </w:r>
          </w:p>
          <w:p w14:paraId="48D64F3E"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(oksi))bis- ve tuzları</w:t>
            </w:r>
          </w:p>
          <w:p w14:paraId="60AAD14B"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 i</w:t>
            </w:r>
            <w:r w:rsidRPr="00D51D93">
              <w:rPr>
                <w:rFonts w:ascii="Times New Roman" w:hAnsi="Times New Roman" w:cs="Times New Roman"/>
                <w:sz w:val="18"/>
                <w:szCs w:val="18"/>
                <w:lang w:eastAsia="tr-TR"/>
              </w:rPr>
              <w:t>z</w:t>
            </w:r>
            <w:r w:rsidRPr="00D51D93">
              <w:rPr>
                <w:rFonts w:ascii="Times New Roman" w:hAnsi="Times New Roman" w:cs="Times New Roman"/>
                <w:sz w:val="18"/>
                <w:szCs w:val="18"/>
                <w:lang w:val="la-Latn" w:eastAsia="tr-TR"/>
              </w:rPr>
              <w:t>etiyonat</w:t>
            </w:r>
          </w:p>
          <w:p w14:paraId="142C06EF"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ve p-hidroksibenzoat</w:t>
            </w:r>
            <w:r w:rsidRPr="00D51D93">
              <w:rPr>
                <w:rFonts w:ascii="Times New Roman" w:hAnsi="Times New Roman" w:cs="Times New Roman"/>
                <w:sz w:val="18"/>
                <w:szCs w:val="18"/>
                <w:lang w:eastAsia="tr-TR"/>
              </w:rPr>
              <w:t xml:space="preserve"> içeren</w:t>
            </w:r>
            <w:r w:rsidRPr="00D51D93">
              <w:rPr>
                <w:rFonts w:ascii="Times New Roman" w:hAnsi="Times New Roman" w:cs="Times New Roman"/>
                <w:sz w:val="18"/>
                <w:szCs w:val="18"/>
                <w:lang w:val="la-Latn" w:eastAsia="tr-TR"/>
              </w:rPr>
              <w:t>)</w:t>
            </w:r>
          </w:p>
        </w:tc>
        <w:tc>
          <w:tcPr>
            <w:tcW w:w="1860" w:type="dxa"/>
            <w:tcBorders>
              <w:top w:val="single" w:sz="6" w:space="0" w:color="auto"/>
              <w:left w:val="single" w:sz="6" w:space="0" w:color="auto"/>
              <w:bottom w:val="single" w:sz="6" w:space="0" w:color="auto"/>
              <w:right w:val="single" w:sz="6" w:space="0" w:color="auto"/>
            </w:tcBorders>
          </w:tcPr>
          <w:p w14:paraId="7812CCBF"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Hexamidine, Hexamidine</w:t>
            </w:r>
            <w:r w:rsidRPr="00D51D93">
              <w:rPr>
                <w:rFonts w:ascii="Times New Roman" w:hAnsi="Times New Roman" w:cs="Times New Roman"/>
                <w:sz w:val="18"/>
                <w:szCs w:val="18"/>
                <w:lang w:eastAsia="tr-TR"/>
              </w:rPr>
              <w:t xml:space="preserve"> </w:t>
            </w:r>
            <w:r w:rsidRPr="00D51D93">
              <w:rPr>
                <w:rFonts w:ascii="Times New Roman" w:hAnsi="Times New Roman" w:cs="Times New Roman"/>
                <w:sz w:val="18"/>
                <w:szCs w:val="18"/>
                <w:lang w:val="la-Latn" w:eastAsia="tr-TR"/>
              </w:rPr>
              <w:t>diisethionate, Hexamidine paraben</w:t>
            </w:r>
          </w:p>
        </w:tc>
        <w:tc>
          <w:tcPr>
            <w:tcW w:w="1249" w:type="dxa"/>
            <w:tcBorders>
              <w:top w:val="single" w:sz="6" w:space="0" w:color="auto"/>
              <w:left w:val="single" w:sz="6" w:space="0" w:color="auto"/>
              <w:bottom w:val="single" w:sz="6" w:space="0" w:color="auto"/>
              <w:right w:val="single" w:sz="6" w:space="0" w:color="auto"/>
            </w:tcBorders>
          </w:tcPr>
          <w:p w14:paraId="0445B7F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3811-75-4, 659-40-5, 93841-83-9</w:t>
            </w:r>
          </w:p>
        </w:tc>
        <w:tc>
          <w:tcPr>
            <w:tcW w:w="1161" w:type="dxa"/>
            <w:tcBorders>
              <w:top w:val="single" w:sz="6" w:space="0" w:color="auto"/>
              <w:left w:val="single" w:sz="6" w:space="0" w:color="auto"/>
              <w:bottom w:val="single" w:sz="6" w:space="0" w:color="auto"/>
              <w:right w:val="single" w:sz="6" w:space="0" w:color="auto"/>
            </w:tcBorders>
          </w:tcPr>
          <w:p w14:paraId="01B067D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211-533-5, 299-055-3</w:t>
            </w:r>
          </w:p>
        </w:tc>
        <w:tc>
          <w:tcPr>
            <w:tcW w:w="1532" w:type="dxa"/>
            <w:tcBorders>
              <w:top w:val="single" w:sz="6" w:space="0" w:color="auto"/>
              <w:left w:val="single" w:sz="6" w:space="0" w:color="auto"/>
              <w:bottom w:val="single" w:sz="6" w:space="0" w:color="auto"/>
              <w:right w:val="single" w:sz="6" w:space="0" w:color="auto"/>
            </w:tcBorders>
          </w:tcPr>
          <w:p w14:paraId="678B568D"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7843DB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0,1</w:t>
            </w:r>
          </w:p>
        </w:tc>
        <w:tc>
          <w:tcPr>
            <w:tcW w:w="1985" w:type="dxa"/>
            <w:tcBorders>
              <w:top w:val="single" w:sz="6" w:space="0" w:color="auto"/>
              <w:left w:val="single" w:sz="6" w:space="0" w:color="auto"/>
              <w:bottom w:val="single" w:sz="6" w:space="0" w:color="auto"/>
              <w:right w:val="single" w:sz="6" w:space="0" w:color="auto"/>
            </w:tcBorders>
          </w:tcPr>
          <w:p w14:paraId="57403B78"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563647F4" w14:textId="77777777" w:rsidR="00480ED2" w:rsidRPr="00D51D93" w:rsidRDefault="00480ED2" w:rsidP="00E240CA">
            <w:pPr>
              <w:rPr>
                <w:rFonts w:ascii="Times New Roman" w:hAnsi="Times New Roman" w:cs="Times New Roman"/>
                <w:sz w:val="18"/>
                <w:szCs w:val="18"/>
                <w:lang w:eastAsia="tr-TR"/>
              </w:rPr>
            </w:pPr>
          </w:p>
        </w:tc>
      </w:tr>
      <w:tr w:rsidR="00480ED2" w:rsidRPr="00D51D93" w14:paraId="50888616"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FB4ABE4"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48</w:t>
            </w:r>
          </w:p>
        </w:tc>
        <w:tc>
          <w:tcPr>
            <w:tcW w:w="2561" w:type="dxa"/>
            <w:tcBorders>
              <w:top w:val="single" w:sz="6" w:space="0" w:color="auto"/>
              <w:left w:val="single" w:sz="6" w:space="0" w:color="auto"/>
              <w:bottom w:val="single" w:sz="6" w:space="0" w:color="auto"/>
              <w:right w:val="single" w:sz="6" w:space="0" w:color="auto"/>
            </w:tcBorders>
          </w:tcPr>
          <w:p w14:paraId="2133034D"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eastAsia="tr-TR"/>
              </w:rPr>
              <w:t>Glutaraldehit (Pentan-1,5-dial)</w:t>
            </w:r>
          </w:p>
        </w:tc>
        <w:tc>
          <w:tcPr>
            <w:tcW w:w="1860" w:type="dxa"/>
            <w:tcBorders>
              <w:top w:val="single" w:sz="6" w:space="0" w:color="auto"/>
              <w:left w:val="single" w:sz="6" w:space="0" w:color="auto"/>
              <w:bottom w:val="single" w:sz="6" w:space="0" w:color="auto"/>
              <w:right w:val="single" w:sz="6" w:space="0" w:color="auto"/>
            </w:tcBorders>
          </w:tcPr>
          <w:p w14:paraId="3D1260AA"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Glutaral</w:t>
            </w:r>
          </w:p>
        </w:tc>
        <w:tc>
          <w:tcPr>
            <w:tcW w:w="1249" w:type="dxa"/>
            <w:tcBorders>
              <w:top w:val="single" w:sz="6" w:space="0" w:color="auto"/>
              <w:left w:val="single" w:sz="6" w:space="0" w:color="auto"/>
              <w:bottom w:val="single" w:sz="6" w:space="0" w:color="auto"/>
              <w:right w:val="single" w:sz="6" w:space="0" w:color="auto"/>
            </w:tcBorders>
          </w:tcPr>
          <w:p w14:paraId="05131C5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  111-30-8</w:t>
            </w:r>
          </w:p>
        </w:tc>
        <w:tc>
          <w:tcPr>
            <w:tcW w:w="1161" w:type="dxa"/>
            <w:tcBorders>
              <w:top w:val="single" w:sz="6" w:space="0" w:color="auto"/>
              <w:left w:val="single" w:sz="6" w:space="0" w:color="auto"/>
              <w:bottom w:val="single" w:sz="6" w:space="0" w:color="auto"/>
              <w:right w:val="single" w:sz="6" w:space="0" w:color="auto"/>
            </w:tcBorders>
          </w:tcPr>
          <w:p w14:paraId="49342E5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203-856-5</w:t>
            </w:r>
          </w:p>
        </w:tc>
        <w:tc>
          <w:tcPr>
            <w:tcW w:w="1532" w:type="dxa"/>
            <w:tcBorders>
              <w:top w:val="single" w:sz="6" w:space="0" w:color="auto"/>
              <w:left w:val="single" w:sz="6" w:space="0" w:color="auto"/>
              <w:bottom w:val="single" w:sz="6" w:space="0" w:color="auto"/>
              <w:right w:val="single" w:sz="6" w:space="0" w:color="auto"/>
            </w:tcBorders>
          </w:tcPr>
          <w:p w14:paraId="71E2CAE5"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248EA6B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0,1</w:t>
            </w:r>
          </w:p>
        </w:tc>
        <w:tc>
          <w:tcPr>
            <w:tcW w:w="1985" w:type="dxa"/>
            <w:tcBorders>
              <w:top w:val="single" w:sz="6" w:space="0" w:color="auto"/>
              <w:left w:val="single" w:sz="6" w:space="0" w:color="auto"/>
              <w:bottom w:val="single" w:sz="6" w:space="0" w:color="auto"/>
              <w:right w:val="single" w:sz="6" w:space="0" w:color="auto"/>
            </w:tcBorders>
          </w:tcPr>
          <w:p w14:paraId="0A0A9CBF" w14:textId="77777777" w:rsidR="00480ED2"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Aerosollerde (spreylerde) kullanılmamalıdır.</w:t>
            </w:r>
          </w:p>
          <w:p w14:paraId="0F9F315F" w14:textId="70911CCB" w:rsidR="00631CF2" w:rsidRPr="00D51D93" w:rsidRDefault="00631CF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935D06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Glutaral </w:t>
            </w:r>
            <w:r w:rsidRPr="00D40FC3">
              <w:rPr>
                <w:rFonts w:ascii="Times New Roman" w:hAnsi="Times New Roman" w:cs="Times New Roman"/>
                <w:sz w:val="18"/>
                <w:szCs w:val="18"/>
                <w:vertAlign w:val="superscript"/>
                <w:lang w:eastAsia="tr-TR"/>
              </w:rPr>
              <w:t>( 9)</w:t>
            </w:r>
            <w:r w:rsidRPr="00D51D93">
              <w:rPr>
                <w:rFonts w:ascii="Times New Roman" w:hAnsi="Times New Roman" w:cs="Times New Roman"/>
                <w:sz w:val="18"/>
                <w:szCs w:val="18"/>
                <w:lang w:eastAsia="tr-TR"/>
              </w:rPr>
              <w:t xml:space="preserve"> içerir.</w:t>
            </w:r>
          </w:p>
        </w:tc>
      </w:tr>
      <w:tr w:rsidR="00480ED2" w:rsidRPr="00D51D93" w14:paraId="15417D50"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08CDA34"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lastRenderedPageBreak/>
              <w:t>49</w:t>
            </w:r>
          </w:p>
        </w:tc>
        <w:tc>
          <w:tcPr>
            <w:tcW w:w="2561" w:type="dxa"/>
            <w:tcBorders>
              <w:top w:val="single" w:sz="6" w:space="0" w:color="auto"/>
              <w:left w:val="single" w:sz="6" w:space="0" w:color="auto"/>
              <w:bottom w:val="single" w:sz="6" w:space="0" w:color="auto"/>
              <w:right w:val="single" w:sz="6" w:space="0" w:color="auto"/>
            </w:tcBorders>
          </w:tcPr>
          <w:p w14:paraId="569BB90F"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lang w:eastAsia="tr-TR"/>
              </w:rPr>
              <w:t>5-Etil-3,7-dioksa-1-azabisiklo [3.3.0] oktan</w:t>
            </w:r>
          </w:p>
        </w:tc>
        <w:tc>
          <w:tcPr>
            <w:tcW w:w="1860" w:type="dxa"/>
            <w:tcBorders>
              <w:top w:val="single" w:sz="6" w:space="0" w:color="auto"/>
              <w:left w:val="single" w:sz="6" w:space="0" w:color="auto"/>
              <w:bottom w:val="single" w:sz="6" w:space="0" w:color="auto"/>
              <w:right w:val="single" w:sz="6" w:space="0" w:color="auto"/>
            </w:tcBorders>
          </w:tcPr>
          <w:p w14:paraId="2F1748D2"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7-Ethylbicyclo­ oxazolidine</w:t>
            </w:r>
          </w:p>
        </w:tc>
        <w:tc>
          <w:tcPr>
            <w:tcW w:w="1249" w:type="dxa"/>
            <w:tcBorders>
              <w:top w:val="single" w:sz="6" w:space="0" w:color="auto"/>
              <w:left w:val="single" w:sz="6" w:space="0" w:color="auto"/>
              <w:bottom w:val="single" w:sz="6" w:space="0" w:color="auto"/>
              <w:right w:val="single" w:sz="6" w:space="0" w:color="auto"/>
            </w:tcBorders>
          </w:tcPr>
          <w:p w14:paraId="2B5167F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7747-35-5</w:t>
            </w:r>
          </w:p>
        </w:tc>
        <w:tc>
          <w:tcPr>
            <w:tcW w:w="1161" w:type="dxa"/>
            <w:tcBorders>
              <w:top w:val="single" w:sz="6" w:space="0" w:color="auto"/>
              <w:left w:val="single" w:sz="6" w:space="0" w:color="auto"/>
              <w:bottom w:val="single" w:sz="6" w:space="0" w:color="auto"/>
              <w:right w:val="single" w:sz="6" w:space="0" w:color="auto"/>
            </w:tcBorders>
          </w:tcPr>
          <w:p w14:paraId="6D0F74F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231-810-4</w:t>
            </w:r>
          </w:p>
        </w:tc>
        <w:tc>
          <w:tcPr>
            <w:tcW w:w="1532" w:type="dxa"/>
            <w:tcBorders>
              <w:top w:val="single" w:sz="6" w:space="0" w:color="auto"/>
              <w:left w:val="single" w:sz="6" w:space="0" w:color="auto"/>
              <w:bottom w:val="single" w:sz="6" w:space="0" w:color="auto"/>
              <w:right w:val="single" w:sz="6" w:space="0" w:color="auto"/>
            </w:tcBorders>
          </w:tcPr>
          <w:p w14:paraId="0506B43F"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D3D953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%0,3 </w:t>
            </w:r>
          </w:p>
        </w:tc>
        <w:tc>
          <w:tcPr>
            <w:tcW w:w="1985" w:type="dxa"/>
            <w:tcBorders>
              <w:top w:val="single" w:sz="6" w:space="0" w:color="auto"/>
              <w:left w:val="single" w:sz="6" w:space="0" w:color="auto"/>
              <w:bottom w:val="single" w:sz="6" w:space="0" w:color="auto"/>
              <w:right w:val="single" w:sz="6" w:space="0" w:color="auto"/>
            </w:tcBorders>
          </w:tcPr>
          <w:p w14:paraId="02DC301D" w14:textId="1F65229E"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Ağız bakım ürünlerinde ve mukoz membrana uygulanan ürünlerde kullanılmamalıdır. </w:t>
            </w:r>
          </w:p>
        </w:tc>
        <w:tc>
          <w:tcPr>
            <w:tcW w:w="1984" w:type="dxa"/>
            <w:tcBorders>
              <w:top w:val="single" w:sz="6" w:space="0" w:color="auto"/>
              <w:left w:val="single" w:sz="6" w:space="0" w:color="auto"/>
              <w:bottom w:val="single" w:sz="6" w:space="0" w:color="auto"/>
              <w:right w:val="single" w:sz="6" w:space="0" w:color="auto"/>
            </w:tcBorders>
          </w:tcPr>
          <w:p w14:paraId="542E74BE" w14:textId="77777777" w:rsidR="00480ED2" w:rsidRPr="00D51D93" w:rsidRDefault="00480ED2" w:rsidP="00E240CA">
            <w:pPr>
              <w:rPr>
                <w:rFonts w:ascii="Times New Roman" w:hAnsi="Times New Roman" w:cs="Times New Roman"/>
                <w:sz w:val="18"/>
                <w:szCs w:val="18"/>
                <w:lang w:eastAsia="tr-TR"/>
              </w:rPr>
            </w:pPr>
          </w:p>
        </w:tc>
      </w:tr>
      <w:tr w:rsidR="00480ED2" w:rsidRPr="00D51D93" w14:paraId="66E5FD14"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C7119D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50</w:t>
            </w:r>
          </w:p>
        </w:tc>
        <w:tc>
          <w:tcPr>
            <w:tcW w:w="2561" w:type="dxa"/>
            <w:tcBorders>
              <w:top w:val="single" w:sz="6" w:space="0" w:color="auto"/>
              <w:left w:val="single" w:sz="6" w:space="0" w:color="auto"/>
              <w:bottom w:val="single" w:sz="6" w:space="0" w:color="auto"/>
              <w:right w:val="single" w:sz="6" w:space="0" w:color="auto"/>
            </w:tcBorders>
          </w:tcPr>
          <w:p w14:paraId="69F91449"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3-(p-Klorofenoksi)-propan-1,2 diol</w:t>
            </w:r>
          </w:p>
        </w:tc>
        <w:tc>
          <w:tcPr>
            <w:tcW w:w="1860" w:type="dxa"/>
            <w:tcBorders>
              <w:top w:val="single" w:sz="6" w:space="0" w:color="auto"/>
              <w:left w:val="single" w:sz="6" w:space="0" w:color="auto"/>
              <w:bottom w:val="single" w:sz="6" w:space="0" w:color="auto"/>
              <w:right w:val="single" w:sz="6" w:space="0" w:color="auto"/>
            </w:tcBorders>
          </w:tcPr>
          <w:p w14:paraId="138C23C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Chlorphenesin</w:t>
            </w:r>
          </w:p>
        </w:tc>
        <w:tc>
          <w:tcPr>
            <w:tcW w:w="1249" w:type="dxa"/>
            <w:tcBorders>
              <w:top w:val="single" w:sz="6" w:space="0" w:color="auto"/>
              <w:left w:val="single" w:sz="6" w:space="0" w:color="auto"/>
              <w:bottom w:val="single" w:sz="6" w:space="0" w:color="auto"/>
              <w:right w:val="single" w:sz="6" w:space="0" w:color="auto"/>
            </w:tcBorders>
          </w:tcPr>
          <w:p w14:paraId="0245CC1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104-29-0</w:t>
            </w:r>
          </w:p>
        </w:tc>
        <w:tc>
          <w:tcPr>
            <w:tcW w:w="1161" w:type="dxa"/>
            <w:tcBorders>
              <w:top w:val="single" w:sz="6" w:space="0" w:color="auto"/>
              <w:left w:val="single" w:sz="6" w:space="0" w:color="auto"/>
              <w:bottom w:val="single" w:sz="6" w:space="0" w:color="auto"/>
              <w:right w:val="single" w:sz="6" w:space="0" w:color="auto"/>
            </w:tcBorders>
          </w:tcPr>
          <w:p w14:paraId="4AB40BD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203-192-6</w:t>
            </w:r>
          </w:p>
        </w:tc>
        <w:tc>
          <w:tcPr>
            <w:tcW w:w="1532" w:type="dxa"/>
            <w:tcBorders>
              <w:top w:val="single" w:sz="6" w:space="0" w:color="auto"/>
              <w:left w:val="single" w:sz="6" w:space="0" w:color="auto"/>
              <w:bottom w:val="single" w:sz="6" w:space="0" w:color="auto"/>
              <w:right w:val="single" w:sz="6" w:space="0" w:color="auto"/>
            </w:tcBorders>
          </w:tcPr>
          <w:p w14:paraId="7836FD63"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70A3BE57" w14:textId="59BC1036" w:rsidR="00480ED2" w:rsidRPr="00D51D93" w:rsidRDefault="00480ED2" w:rsidP="00B5651B">
            <w:pPr>
              <w:rPr>
                <w:rFonts w:ascii="Times New Roman" w:hAnsi="Times New Roman" w:cs="Times New Roman"/>
                <w:sz w:val="18"/>
                <w:szCs w:val="18"/>
                <w:lang w:val="en-US"/>
              </w:rPr>
            </w:pPr>
            <w:r w:rsidRPr="00D51D93">
              <w:rPr>
                <w:rFonts w:ascii="Times New Roman" w:hAnsi="Times New Roman" w:cs="Times New Roman"/>
                <w:sz w:val="18"/>
                <w:szCs w:val="18"/>
                <w:lang w:val="en-US"/>
              </w:rPr>
              <w:t>%0,3</w:t>
            </w:r>
          </w:p>
        </w:tc>
        <w:tc>
          <w:tcPr>
            <w:tcW w:w="1985" w:type="dxa"/>
            <w:tcBorders>
              <w:top w:val="single" w:sz="6" w:space="0" w:color="auto"/>
              <w:left w:val="single" w:sz="6" w:space="0" w:color="auto"/>
              <w:bottom w:val="single" w:sz="6" w:space="0" w:color="auto"/>
              <w:right w:val="single" w:sz="6" w:space="0" w:color="auto"/>
            </w:tcBorders>
          </w:tcPr>
          <w:p w14:paraId="54CA07B7"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596D7E9" w14:textId="77777777" w:rsidR="00480ED2" w:rsidRPr="00D51D93" w:rsidRDefault="00480ED2" w:rsidP="00E240CA">
            <w:pPr>
              <w:rPr>
                <w:rFonts w:ascii="Times New Roman" w:hAnsi="Times New Roman" w:cs="Times New Roman"/>
                <w:sz w:val="18"/>
                <w:szCs w:val="18"/>
                <w:lang w:eastAsia="tr-TR"/>
              </w:rPr>
            </w:pPr>
          </w:p>
        </w:tc>
      </w:tr>
      <w:tr w:rsidR="00ED2C86" w:rsidRPr="00D51D93" w14:paraId="394BDD5B" w14:textId="77777777" w:rsidTr="00D94607">
        <w:trPr>
          <w:cantSplit/>
          <w:trHeight w:val="401"/>
        </w:trPr>
        <w:tc>
          <w:tcPr>
            <w:tcW w:w="958" w:type="dxa"/>
            <w:tcBorders>
              <w:top w:val="single" w:sz="6" w:space="0" w:color="000000"/>
              <w:left w:val="single" w:sz="6" w:space="0" w:color="000000"/>
              <w:bottom w:val="single" w:sz="6" w:space="0" w:color="000000"/>
              <w:right w:val="single" w:sz="6" w:space="0" w:color="000000"/>
            </w:tcBorders>
            <w:shd w:val="clear" w:color="auto" w:fill="FFFFFF"/>
          </w:tcPr>
          <w:p w14:paraId="202AD6A3" w14:textId="4B8A1EC5" w:rsidR="00ED2C86" w:rsidRPr="00B3491F" w:rsidRDefault="00ED2C86" w:rsidP="00ED2C86">
            <w:pPr>
              <w:rPr>
                <w:rFonts w:ascii="Times New Roman" w:hAnsi="Times New Roman" w:cs="Times New Roman"/>
                <w:sz w:val="18"/>
                <w:szCs w:val="18"/>
                <w:lang w:val="en-US"/>
              </w:rPr>
            </w:pPr>
            <w:r w:rsidRPr="00B3491F">
              <w:rPr>
                <w:rFonts w:ascii="Times New Roman" w:hAnsi="Times New Roman" w:cs="Times New Roman"/>
                <w:sz w:val="18"/>
                <w:szCs w:val="18"/>
                <w:lang w:val="en-US"/>
              </w:rPr>
              <w:t>51</w:t>
            </w:r>
          </w:p>
        </w:tc>
        <w:tc>
          <w:tcPr>
            <w:tcW w:w="2561" w:type="dxa"/>
            <w:tcBorders>
              <w:top w:val="single" w:sz="6" w:space="0" w:color="000000"/>
              <w:left w:val="single" w:sz="6" w:space="0" w:color="000000"/>
              <w:bottom w:val="single" w:sz="6" w:space="0" w:color="000000"/>
              <w:right w:val="single" w:sz="6" w:space="0" w:color="000000"/>
            </w:tcBorders>
            <w:shd w:val="clear" w:color="auto" w:fill="FFFFFF"/>
          </w:tcPr>
          <w:p w14:paraId="2678F40C" w14:textId="3C170638" w:rsidR="00ED2C86" w:rsidRPr="00B3491F" w:rsidRDefault="00ED2C86" w:rsidP="000B633A">
            <w:pPr>
              <w:rPr>
                <w:rFonts w:ascii="Times New Roman" w:hAnsi="Times New Roman" w:cs="Times New Roman"/>
                <w:sz w:val="18"/>
                <w:szCs w:val="18"/>
                <w:lang w:val="en-US"/>
              </w:rPr>
            </w:pPr>
            <w:r w:rsidRPr="00B3491F">
              <w:rPr>
                <w:rFonts w:ascii="Times New Roman" w:hAnsi="Times New Roman" w:cs="Times New Roman"/>
                <w:sz w:val="18"/>
                <w:szCs w:val="18"/>
                <w:lang w:val="en-US"/>
              </w:rPr>
              <w:t>Sod</w:t>
            </w:r>
            <w:r w:rsidR="000B633A" w:rsidRPr="00B3491F">
              <w:rPr>
                <w:rFonts w:ascii="Times New Roman" w:hAnsi="Times New Roman" w:cs="Times New Roman"/>
                <w:sz w:val="18"/>
                <w:szCs w:val="18"/>
                <w:lang w:val="en-US"/>
              </w:rPr>
              <w:t>yu</w:t>
            </w:r>
            <w:r w:rsidRPr="00B3491F">
              <w:rPr>
                <w:rFonts w:ascii="Times New Roman" w:hAnsi="Times New Roman" w:cs="Times New Roman"/>
                <w:sz w:val="18"/>
                <w:szCs w:val="18"/>
                <w:lang w:val="en-US"/>
              </w:rPr>
              <w:t>m N-(h</w:t>
            </w:r>
            <w:r w:rsidR="000B633A" w:rsidRPr="00B3491F">
              <w:rPr>
                <w:rFonts w:ascii="Times New Roman" w:hAnsi="Times New Roman" w:cs="Times New Roman"/>
                <w:sz w:val="18"/>
                <w:szCs w:val="18"/>
                <w:lang w:val="en-US"/>
              </w:rPr>
              <w:t>i</w:t>
            </w:r>
            <w:r w:rsidRPr="00B3491F">
              <w:rPr>
                <w:rFonts w:ascii="Times New Roman" w:hAnsi="Times New Roman" w:cs="Times New Roman"/>
                <w:sz w:val="18"/>
                <w:szCs w:val="18"/>
                <w:lang w:val="en-US"/>
              </w:rPr>
              <w:t>dro</w:t>
            </w:r>
            <w:r w:rsidR="000B633A" w:rsidRPr="00B3491F">
              <w:rPr>
                <w:rFonts w:ascii="Times New Roman" w:hAnsi="Times New Roman" w:cs="Times New Roman"/>
                <w:sz w:val="18"/>
                <w:szCs w:val="18"/>
                <w:lang w:val="en-US"/>
              </w:rPr>
              <w:t>ksi</w:t>
            </w:r>
            <w:r w:rsidRPr="00B3491F">
              <w:rPr>
                <w:rFonts w:ascii="Times New Roman" w:hAnsi="Times New Roman" w:cs="Times New Roman"/>
                <w:sz w:val="18"/>
                <w:szCs w:val="18"/>
                <w:lang w:val="en-US"/>
              </w:rPr>
              <w:t>met</w:t>
            </w:r>
            <w:r w:rsidR="000B633A" w:rsidRPr="00B3491F">
              <w:rPr>
                <w:rFonts w:ascii="Times New Roman" w:hAnsi="Times New Roman" w:cs="Times New Roman"/>
                <w:sz w:val="18"/>
                <w:szCs w:val="18"/>
                <w:lang w:val="en-US"/>
              </w:rPr>
              <w:t>i</w:t>
            </w:r>
            <w:r w:rsidRPr="00B3491F">
              <w:rPr>
                <w:rFonts w:ascii="Times New Roman" w:hAnsi="Times New Roman" w:cs="Times New Roman"/>
                <w:sz w:val="18"/>
                <w:szCs w:val="18"/>
                <w:lang w:val="en-US"/>
              </w:rPr>
              <w:t>l)gl</w:t>
            </w:r>
            <w:r w:rsidR="000B633A" w:rsidRPr="00B3491F">
              <w:rPr>
                <w:rFonts w:ascii="Times New Roman" w:hAnsi="Times New Roman" w:cs="Times New Roman"/>
                <w:sz w:val="18"/>
                <w:szCs w:val="18"/>
                <w:lang w:val="en-US"/>
              </w:rPr>
              <w:t>is</w:t>
            </w:r>
            <w:r w:rsidRPr="00B3491F">
              <w:rPr>
                <w:rFonts w:ascii="Times New Roman" w:hAnsi="Times New Roman" w:cs="Times New Roman"/>
                <w:sz w:val="18"/>
                <w:szCs w:val="18"/>
                <w:lang w:val="en-US"/>
              </w:rPr>
              <w:t>inat</w:t>
            </w:r>
          </w:p>
        </w:tc>
        <w:tc>
          <w:tcPr>
            <w:tcW w:w="1860" w:type="dxa"/>
            <w:tcBorders>
              <w:top w:val="single" w:sz="6" w:space="0" w:color="000000"/>
              <w:left w:val="single" w:sz="6" w:space="0" w:color="000000"/>
              <w:bottom w:val="single" w:sz="6" w:space="0" w:color="000000"/>
              <w:right w:val="single" w:sz="6" w:space="0" w:color="000000"/>
            </w:tcBorders>
            <w:shd w:val="clear" w:color="auto" w:fill="FFFFFF"/>
          </w:tcPr>
          <w:p w14:paraId="0937391E" w14:textId="6F5D1EAF" w:rsidR="00ED2C86" w:rsidRPr="00B3491F" w:rsidRDefault="00ED2C86" w:rsidP="00ED2C86">
            <w:pPr>
              <w:rPr>
                <w:rFonts w:ascii="Times New Roman" w:hAnsi="Times New Roman" w:cs="Times New Roman"/>
                <w:sz w:val="18"/>
                <w:szCs w:val="18"/>
                <w:lang w:val="en-US"/>
              </w:rPr>
            </w:pPr>
            <w:r w:rsidRPr="00B3491F">
              <w:rPr>
                <w:rFonts w:ascii="Times New Roman" w:hAnsi="Times New Roman" w:cs="Times New Roman"/>
                <w:sz w:val="18"/>
                <w:szCs w:val="18"/>
                <w:lang w:val="en-US"/>
              </w:rPr>
              <w:t>Sodium Hydroxymethylglycinate</w:t>
            </w:r>
          </w:p>
        </w:tc>
        <w:tc>
          <w:tcPr>
            <w:tcW w:w="1249" w:type="dxa"/>
            <w:tcBorders>
              <w:top w:val="single" w:sz="6" w:space="0" w:color="000000"/>
              <w:left w:val="single" w:sz="6" w:space="0" w:color="000000"/>
              <w:bottom w:val="single" w:sz="6" w:space="0" w:color="000000"/>
              <w:right w:val="single" w:sz="6" w:space="0" w:color="000000"/>
            </w:tcBorders>
            <w:shd w:val="clear" w:color="auto" w:fill="FFFFFF"/>
          </w:tcPr>
          <w:p w14:paraId="085C26D9" w14:textId="5A8219DE" w:rsidR="00ED2C86" w:rsidRPr="00B3491F" w:rsidRDefault="00ED2C86" w:rsidP="00ED2C86">
            <w:pPr>
              <w:rPr>
                <w:rFonts w:ascii="Times New Roman" w:hAnsi="Times New Roman" w:cs="Times New Roman"/>
                <w:sz w:val="18"/>
                <w:szCs w:val="18"/>
                <w:lang w:val="en-US"/>
              </w:rPr>
            </w:pPr>
            <w:r w:rsidRPr="00B3491F">
              <w:rPr>
                <w:rFonts w:ascii="Times New Roman" w:hAnsi="Times New Roman" w:cs="Times New Roman"/>
                <w:sz w:val="18"/>
                <w:szCs w:val="18"/>
                <w:lang w:val="en-US"/>
              </w:rPr>
              <w:t>70161-44-3</w:t>
            </w:r>
          </w:p>
        </w:tc>
        <w:tc>
          <w:tcPr>
            <w:tcW w:w="1161" w:type="dxa"/>
            <w:tcBorders>
              <w:top w:val="single" w:sz="6" w:space="0" w:color="000000"/>
              <w:left w:val="single" w:sz="6" w:space="0" w:color="000000"/>
              <w:bottom w:val="single" w:sz="6" w:space="0" w:color="000000"/>
              <w:right w:val="single" w:sz="6" w:space="0" w:color="000000"/>
            </w:tcBorders>
            <w:shd w:val="clear" w:color="auto" w:fill="FFFFFF"/>
          </w:tcPr>
          <w:p w14:paraId="25F29735" w14:textId="1684B8DF" w:rsidR="00ED2C86" w:rsidRPr="00B3491F" w:rsidRDefault="00ED2C86" w:rsidP="00ED2C86">
            <w:pPr>
              <w:rPr>
                <w:rFonts w:ascii="Times New Roman" w:hAnsi="Times New Roman" w:cs="Times New Roman"/>
                <w:sz w:val="18"/>
                <w:szCs w:val="18"/>
                <w:lang w:val="en-US"/>
              </w:rPr>
            </w:pPr>
            <w:r w:rsidRPr="00B3491F">
              <w:rPr>
                <w:rFonts w:ascii="Times New Roman" w:hAnsi="Times New Roman" w:cs="Times New Roman"/>
                <w:sz w:val="18"/>
                <w:szCs w:val="18"/>
                <w:lang w:val="en-US"/>
              </w:rPr>
              <w:t>274-357-8</w:t>
            </w:r>
          </w:p>
        </w:tc>
        <w:tc>
          <w:tcPr>
            <w:tcW w:w="1532" w:type="dxa"/>
            <w:tcBorders>
              <w:top w:val="single" w:sz="6" w:space="0" w:color="000000"/>
              <w:left w:val="single" w:sz="6" w:space="0" w:color="000000"/>
              <w:bottom w:val="single" w:sz="6" w:space="0" w:color="000000"/>
              <w:right w:val="single" w:sz="6" w:space="0" w:color="000000"/>
            </w:tcBorders>
            <w:shd w:val="clear" w:color="auto" w:fill="FFFFFF"/>
          </w:tcPr>
          <w:p w14:paraId="669F838D" w14:textId="7CB4F50F" w:rsidR="00ED2C86" w:rsidRPr="00B3491F" w:rsidRDefault="00ED2C86" w:rsidP="00ED2C86">
            <w:pPr>
              <w:rPr>
                <w:rFonts w:ascii="Times New Roman" w:hAnsi="Times New Roman" w:cs="Times New Roman"/>
                <w:sz w:val="18"/>
                <w:szCs w:val="18"/>
                <w:lang w:val="en-US"/>
              </w:rPr>
            </w:pPr>
            <w:r w:rsidRPr="00B3491F">
              <w:rPr>
                <w:rFonts w:ascii="Times New Roman" w:hAnsi="Times New Roman" w:cs="Times New Roman"/>
                <w:sz w:val="18"/>
                <w:szCs w:val="18"/>
                <w:lang w:val="en-US"/>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5E8FE20" w14:textId="769565F5" w:rsidR="00ED2C86" w:rsidRPr="00B3491F" w:rsidRDefault="000B633A" w:rsidP="000B633A">
            <w:pPr>
              <w:rPr>
                <w:rFonts w:ascii="Times New Roman" w:hAnsi="Times New Roman" w:cs="Times New Roman"/>
                <w:sz w:val="18"/>
                <w:szCs w:val="18"/>
                <w:lang w:val="en-US"/>
              </w:rPr>
            </w:pPr>
            <w:r w:rsidRPr="00B3491F">
              <w:rPr>
                <w:rFonts w:ascii="Times New Roman" w:hAnsi="Times New Roman" w:cs="Times New Roman"/>
                <w:sz w:val="18"/>
                <w:szCs w:val="18"/>
                <w:lang w:val="en-US"/>
              </w:rPr>
              <w:t>%</w:t>
            </w:r>
            <w:r w:rsidR="00ED2C86" w:rsidRPr="00B3491F">
              <w:rPr>
                <w:rFonts w:ascii="Times New Roman" w:hAnsi="Times New Roman" w:cs="Times New Roman"/>
                <w:sz w:val="18"/>
                <w:szCs w:val="18"/>
                <w:lang w:val="en-US"/>
              </w:rPr>
              <w:t>0,5  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14:paraId="2669CC98" w14:textId="19195DB5" w:rsidR="00ED2C86" w:rsidRPr="00B3491F" w:rsidRDefault="000B633A" w:rsidP="00B3491F">
            <w:pPr>
              <w:rPr>
                <w:rFonts w:ascii="Times New Roman" w:hAnsi="Times New Roman" w:cs="Times New Roman"/>
                <w:sz w:val="18"/>
                <w:szCs w:val="18"/>
                <w:lang w:val="en-US"/>
              </w:rPr>
            </w:pPr>
            <w:r w:rsidRPr="00B3491F">
              <w:rPr>
                <w:rFonts w:ascii="Times New Roman" w:hAnsi="Times New Roman" w:cs="Times New Roman"/>
                <w:sz w:val="18"/>
                <w:szCs w:val="18"/>
                <w:lang w:val="en-US"/>
              </w:rPr>
              <w:t>Kaynağı</w:t>
            </w:r>
            <w:r w:rsidR="00B3491F" w:rsidRPr="00B3491F">
              <w:rPr>
                <w:rFonts w:ascii="Times New Roman" w:hAnsi="Times New Roman" w:cs="Times New Roman"/>
                <w:sz w:val="18"/>
                <w:szCs w:val="18"/>
                <w:lang w:val="en-US"/>
              </w:rPr>
              <w:t xml:space="preserve">na bakılmaksızın, </w:t>
            </w:r>
            <w:r w:rsidRPr="00B3491F">
              <w:rPr>
                <w:rFonts w:ascii="Times New Roman" w:hAnsi="Times New Roman" w:cs="Times New Roman"/>
                <w:sz w:val="18"/>
                <w:szCs w:val="18"/>
                <w:lang w:val="en-US"/>
              </w:rPr>
              <w:t>piyasaya arz edilen karışımlarda açığa çıkabilecek formaldehitin maksimum teorik konsantrasyonu</w:t>
            </w:r>
            <w:r w:rsidR="00B3491F" w:rsidRPr="00B3491F">
              <w:rPr>
                <w:rFonts w:ascii="Times New Roman" w:hAnsi="Times New Roman" w:cs="Times New Roman"/>
                <w:sz w:val="18"/>
                <w:szCs w:val="18"/>
                <w:lang w:val="en-US"/>
              </w:rPr>
              <w:t xml:space="preserve">nun  </w:t>
            </w:r>
            <w:r w:rsidRPr="00B3491F">
              <w:rPr>
                <w:rFonts w:ascii="Times New Roman" w:hAnsi="Times New Roman" w:cs="Times New Roman"/>
                <w:sz w:val="18"/>
                <w:szCs w:val="18"/>
                <w:lang w:val="en-US"/>
              </w:rPr>
              <w:t xml:space="preserve"> &lt;%  0,1 a/a olduğu kanıtlanmadan kullanıl</w:t>
            </w:r>
            <w:r w:rsidR="00B3491F" w:rsidRPr="00B3491F">
              <w:rPr>
                <w:rFonts w:ascii="Times New Roman" w:hAnsi="Times New Roman" w:cs="Times New Roman"/>
                <w:sz w:val="18"/>
                <w:szCs w:val="18"/>
                <w:lang w:val="en-US"/>
              </w:rPr>
              <w:t>mamalıdır</w:t>
            </w:r>
            <w:r w:rsidRPr="00B3491F">
              <w:rPr>
                <w:rFonts w:ascii="Times New Roman" w:hAnsi="Times New Roman" w:cs="Times New Roman"/>
                <w:sz w:val="18"/>
                <w:szCs w:val="18"/>
                <w:lang w:val="en-US"/>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14:paraId="43DABB2F" w14:textId="743EB742" w:rsidR="00ED2C86" w:rsidRPr="00ED2C86" w:rsidRDefault="00ED2C86" w:rsidP="000B633A">
            <w:pPr>
              <w:rPr>
                <w:rFonts w:ascii="Times New Roman" w:hAnsi="Times New Roman" w:cs="Times New Roman"/>
                <w:sz w:val="18"/>
                <w:szCs w:val="18"/>
                <w:highlight w:val="yellow"/>
                <w:lang w:eastAsia="tr-TR"/>
              </w:rPr>
            </w:pPr>
          </w:p>
        </w:tc>
      </w:tr>
      <w:tr w:rsidR="00480ED2" w:rsidRPr="00D51D93" w14:paraId="0AEC892E"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E77B963"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52</w:t>
            </w:r>
          </w:p>
        </w:tc>
        <w:tc>
          <w:tcPr>
            <w:tcW w:w="2561" w:type="dxa"/>
            <w:tcBorders>
              <w:top w:val="single" w:sz="6" w:space="0" w:color="auto"/>
              <w:left w:val="single" w:sz="6" w:space="0" w:color="auto"/>
              <w:bottom w:val="single" w:sz="6" w:space="0" w:color="auto"/>
              <w:right w:val="single" w:sz="6" w:space="0" w:color="auto"/>
            </w:tcBorders>
          </w:tcPr>
          <w:p w14:paraId="420FCFD3"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Titanyum dioksit üzerinde biriken gümüş klorür</w:t>
            </w:r>
          </w:p>
        </w:tc>
        <w:tc>
          <w:tcPr>
            <w:tcW w:w="1860" w:type="dxa"/>
            <w:tcBorders>
              <w:top w:val="single" w:sz="6" w:space="0" w:color="auto"/>
              <w:left w:val="single" w:sz="6" w:space="0" w:color="auto"/>
              <w:bottom w:val="single" w:sz="6" w:space="0" w:color="auto"/>
              <w:right w:val="single" w:sz="6" w:space="0" w:color="auto"/>
            </w:tcBorders>
          </w:tcPr>
          <w:p w14:paraId="0EE9773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Silver chloride</w:t>
            </w:r>
          </w:p>
        </w:tc>
        <w:tc>
          <w:tcPr>
            <w:tcW w:w="1249" w:type="dxa"/>
            <w:tcBorders>
              <w:top w:val="single" w:sz="6" w:space="0" w:color="auto"/>
              <w:left w:val="single" w:sz="6" w:space="0" w:color="auto"/>
              <w:bottom w:val="single" w:sz="6" w:space="0" w:color="auto"/>
              <w:right w:val="single" w:sz="6" w:space="0" w:color="auto"/>
            </w:tcBorders>
          </w:tcPr>
          <w:p w14:paraId="05344D6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7783-90-6</w:t>
            </w:r>
          </w:p>
        </w:tc>
        <w:tc>
          <w:tcPr>
            <w:tcW w:w="1161" w:type="dxa"/>
            <w:tcBorders>
              <w:top w:val="single" w:sz="6" w:space="0" w:color="auto"/>
              <w:left w:val="single" w:sz="6" w:space="0" w:color="auto"/>
              <w:bottom w:val="single" w:sz="6" w:space="0" w:color="auto"/>
              <w:right w:val="single" w:sz="6" w:space="0" w:color="auto"/>
            </w:tcBorders>
          </w:tcPr>
          <w:p w14:paraId="74E7E551"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232-033-3</w:t>
            </w:r>
          </w:p>
        </w:tc>
        <w:tc>
          <w:tcPr>
            <w:tcW w:w="1532" w:type="dxa"/>
            <w:tcBorders>
              <w:top w:val="single" w:sz="6" w:space="0" w:color="auto"/>
              <w:left w:val="single" w:sz="6" w:space="0" w:color="auto"/>
              <w:bottom w:val="single" w:sz="6" w:space="0" w:color="auto"/>
              <w:right w:val="single" w:sz="6" w:space="0" w:color="auto"/>
            </w:tcBorders>
          </w:tcPr>
          <w:p w14:paraId="7F553933" w14:textId="77777777" w:rsidR="00480ED2" w:rsidRPr="00D51D93" w:rsidRDefault="00480ED2" w:rsidP="00E240CA">
            <w:pPr>
              <w:rPr>
                <w:rFonts w:ascii="Times New Roman" w:hAnsi="Times New Roman" w:cs="Times New Roman"/>
                <w:sz w:val="18"/>
                <w:szCs w:val="18"/>
                <w:lang w:val="en-US"/>
              </w:rPr>
            </w:pPr>
          </w:p>
        </w:tc>
        <w:tc>
          <w:tcPr>
            <w:tcW w:w="1559" w:type="dxa"/>
            <w:tcBorders>
              <w:top w:val="single" w:sz="6" w:space="0" w:color="auto"/>
              <w:left w:val="single" w:sz="6" w:space="0" w:color="auto"/>
              <w:bottom w:val="single" w:sz="6" w:space="0" w:color="auto"/>
              <w:right w:val="single" w:sz="6" w:space="0" w:color="auto"/>
            </w:tcBorders>
          </w:tcPr>
          <w:p w14:paraId="6FC5583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0,004 ( AgCl olarak)</w:t>
            </w:r>
          </w:p>
        </w:tc>
        <w:tc>
          <w:tcPr>
            <w:tcW w:w="1985" w:type="dxa"/>
            <w:tcBorders>
              <w:top w:val="single" w:sz="6" w:space="0" w:color="auto"/>
              <w:left w:val="single" w:sz="6" w:space="0" w:color="auto"/>
              <w:bottom w:val="single" w:sz="6" w:space="0" w:color="auto"/>
              <w:right w:val="single" w:sz="6" w:space="0" w:color="auto"/>
            </w:tcBorders>
          </w:tcPr>
          <w:p w14:paraId="5E49FE2E"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eastAsia="tr-TR"/>
              </w:rPr>
              <w:t>TiO</w:t>
            </w:r>
            <w:r w:rsidRPr="007E7AD1">
              <w:rPr>
                <w:rFonts w:ascii="Times New Roman" w:hAnsi="Times New Roman" w:cs="Times New Roman"/>
                <w:sz w:val="18"/>
                <w:szCs w:val="18"/>
                <w:vertAlign w:val="subscript"/>
                <w:lang w:eastAsia="tr-TR"/>
              </w:rPr>
              <w:t>2</w:t>
            </w:r>
            <w:r w:rsidRPr="00D51D93">
              <w:rPr>
                <w:rFonts w:ascii="Times New Roman" w:hAnsi="Times New Roman" w:cs="Times New Roman"/>
                <w:sz w:val="18"/>
                <w:szCs w:val="18"/>
                <w:lang w:eastAsia="tr-TR"/>
              </w:rPr>
              <w:t xml:space="preserve"> üzerinde % 20 (a/a) AgCl. </w:t>
            </w:r>
            <w:r w:rsidRPr="00BA6387">
              <w:rPr>
                <w:rFonts w:ascii="Times New Roman" w:hAnsi="Times New Roman" w:cs="Times New Roman"/>
                <w:sz w:val="18"/>
                <w:szCs w:val="18"/>
              </w:rPr>
              <w:t>3 yaşın altındaki çocuklara yönelik ürünlerde</w:t>
            </w:r>
            <w:r w:rsidRPr="00BA6387">
              <w:rPr>
                <w:rFonts w:ascii="Times New Roman" w:hAnsi="Times New Roman" w:cs="Times New Roman"/>
                <w:sz w:val="18"/>
                <w:szCs w:val="18"/>
                <w:lang w:eastAsia="tr-TR"/>
              </w:rPr>
              <w:t>, ağız</w:t>
            </w:r>
            <w:r w:rsidRPr="00D51D93">
              <w:rPr>
                <w:rFonts w:ascii="Times New Roman" w:hAnsi="Times New Roman" w:cs="Times New Roman"/>
                <w:sz w:val="18"/>
                <w:szCs w:val="18"/>
                <w:lang w:eastAsia="tr-TR"/>
              </w:rPr>
              <w:t xml:space="preserve"> bakım ürünlerinde, göz ve dudak ürünlerinde kullanılmamalıdır. </w:t>
            </w:r>
          </w:p>
        </w:tc>
        <w:tc>
          <w:tcPr>
            <w:tcW w:w="1984" w:type="dxa"/>
            <w:tcBorders>
              <w:top w:val="single" w:sz="6" w:space="0" w:color="auto"/>
              <w:left w:val="single" w:sz="6" w:space="0" w:color="auto"/>
              <w:bottom w:val="single" w:sz="6" w:space="0" w:color="auto"/>
              <w:right w:val="single" w:sz="6" w:space="0" w:color="auto"/>
            </w:tcBorders>
          </w:tcPr>
          <w:p w14:paraId="57A909D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146BBBF9"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2F57630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53</w:t>
            </w:r>
          </w:p>
        </w:tc>
        <w:tc>
          <w:tcPr>
            <w:tcW w:w="2561" w:type="dxa"/>
            <w:tcBorders>
              <w:top w:val="single" w:sz="6" w:space="0" w:color="auto"/>
              <w:left w:val="single" w:sz="6" w:space="0" w:color="auto"/>
              <w:bottom w:val="single" w:sz="6" w:space="0" w:color="auto"/>
              <w:right w:val="single" w:sz="6" w:space="0" w:color="auto"/>
            </w:tcBorders>
          </w:tcPr>
          <w:p w14:paraId="117D6B0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Benzenmetanaminyum, N,N- dimetil-N-[2-[2-[4-</w:t>
            </w:r>
          </w:p>
          <w:p w14:paraId="137FFD5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(1,1,3,3,-tetrametil­ butil)fenoksi]etoksi]etil]-, klorür</w:t>
            </w:r>
          </w:p>
        </w:tc>
        <w:tc>
          <w:tcPr>
            <w:tcW w:w="1860" w:type="dxa"/>
            <w:tcBorders>
              <w:top w:val="single" w:sz="6" w:space="0" w:color="auto"/>
              <w:left w:val="single" w:sz="6" w:space="0" w:color="auto"/>
              <w:bottom w:val="single" w:sz="6" w:space="0" w:color="auto"/>
              <w:right w:val="single" w:sz="6" w:space="0" w:color="auto"/>
            </w:tcBorders>
          </w:tcPr>
          <w:p w14:paraId="6F74DD24"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Benzethonium Chloride</w:t>
            </w:r>
          </w:p>
        </w:tc>
        <w:tc>
          <w:tcPr>
            <w:tcW w:w="1249" w:type="dxa"/>
            <w:tcBorders>
              <w:top w:val="single" w:sz="6" w:space="0" w:color="auto"/>
              <w:left w:val="single" w:sz="6" w:space="0" w:color="auto"/>
              <w:bottom w:val="single" w:sz="6" w:space="0" w:color="auto"/>
              <w:right w:val="single" w:sz="6" w:space="0" w:color="auto"/>
            </w:tcBorders>
          </w:tcPr>
          <w:p w14:paraId="58A3526B"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121-54-0</w:t>
            </w:r>
          </w:p>
        </w:tc>
        <w:tc>
          <w:tcPr>
            <w:tcW w:w="1161" w:type="dxa"/>
            <w:tcBorders>
              <w:top w:val="single" w:sz="6" w:space="0" w:color="auto"/>
              <w:left w:val="single" w:sz="6" w:space="0" w:color="auto"/>
              <w:bottom w:val="single" w:sz="6" w:space="0" w:color="auto"/>
              <w:right w:val="single" w:sz="6" w:space="0" w:color="auto"/>
            </w:tcBorders>
          </w:tcPr>
          <w:p w14:paraId="1B6CEBF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204-479-9</w:t>
            </w:r>
          </w:p>
        </w:tc>
        <w:tc>
          <w:tcPr>
            <w:tcW w:w="1532" w:type="dxa"/>
            <w:tcBorders>
              <w:top w:val="single" w:sz="6" w:space="0" w:color="auto"/>
              <w:left w:val="single" w:sz="6" w:space="0" w:color="auto"/>
              <w:bottom w:val="single" w:sz="6" w:space="0" w:color="auto"/>
              <w:right w:val="single" w:sz="6" w:space="0" w:color="auto"/>
            </w:tcBorders>
          </w:tcPr>
          <w:p w14:paraId="1E02499C"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a) Durulanan ürünler</w:t>
            </w:r>
          </w:p>
          <w:p w14:paraId="58CEA6EF"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b) Ağız bakım ürünleri dışındaki durulanmayan ürünler </w:t>
            </w:r>
          </w:p>
        </w:tc>
        <w:tc>
          <w:tcPr>
            <w:tcW w:w="1559" w:type="dxa"/>
            <w:tcBorders>
              <w:top w:val="single" w:sz="6" w:space="0" w:color="auto"/>
              <w:left w:val="single" w:sz="6" w:space="0" w:color="auto"/>
              <w:bottom w:val="single" w:sz="6" w:space="0" w:color="auto"/>
              <w:right w:val="single" w:sz="6" w:space="0" w:color="auto"/>
            </w:tcBorders>
          </w:tcPr>
          <w:p w14:paraId="0AE700AF" w14:textId="77777777" w:rsidR="00480ED2" w:rsidRPr="00D51D93" w:rsidRDefault="00480ED2" w:rsidP="00E240CA">
            <w:pPr>
              <w:rPr>
                <w:rFonts w:ascii="Times New Roman" w:hAnsi="Times New Roman" w:cs="Times New Roman"/>
                <w:sz w:val="18"/>
                <w:szCs w:val="18"/>
                <w:lang w:val="en-US"/>
              </w:rPr>
            </w:pPr>
          </w:p>
          <w:p w14:paraId="5B11F59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 </w:t>
            </w:r>
          </w:p>
        </w:tc>
        <w:tc>
          <w:tcPr>
            <w:tcW w:w="1985" w:type="dxa"/>
            <w:tcBorders>
              <w:top w:val="single" w:sz="6" w:space="0" w:color="auto"/>
              <w:left w:val="single" w:sz="6" w:space="0" w:color="auto"/>
              <w:bottom w:val="single" w:sz="6" w:space="0" w:color="auto"/>
              <w:right w:val="single" w:sz="6" w:space="0" w:color="auto"/>
            </w:tcBorders>
          </w:tcPr>
          <w:p w14:paraId="5B078EA6"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BF86C9E" w14:textId="77777777" w:rsidR="00480ED2" w:rsidRPr="00D51D93" w:rsidRDefault="00480ED2" w:rsidP="00E240CA">
            <w:pPr>
              <w:rPr>
                <w:rFonts w:ascii="Times New Roman" w:hAnsi="Times New Roman" w:cs="Times New Roman"/>
                <w:sz w:val="18"/>
                <w:szCs w:val="18"/>
                <w:lang w:eastAsia="tr-TR"/>
              </w:rPr>
            </w:pPr>
          </w:p>
        </w:tc>
      </w:tr>
      <w:tr w:rsidR="00480ED2" w:rsidRPr="00D51D93" w14:paraId="00A47A0B"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0416F96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54</w:t>
            </w:r>
          </w:p>
        </w:tc>
        <w:tc>
          <w:tcPr>
            <w:tcW w:w="2561" w:type="dxa"/>
            <w:tcBorders>
              <w:top w:val="single" w:sz="6" w:space="0" w:color="auto"/>
              <w:left w:val="single" w:sz="6" w:space="0" w:color="auto"/>
              <w:bottom w:val="single" w:sz="6" w:space="0" w:color="auto"/>
              <w:right w:val="single" w:sz="6" w:space="0" w:color="auto"/>
            </w:tcBorders>
          </w:tcPr>
          <w:p w14:paraId="0069C161"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eastAsia="tr-TR"/>
              </w:rPr>
              <w:t xml:space="preserve">Benzalkonyum klorür, bromür ve sakkarinat </w:t>
            </w:r>
            <w:r w:rsidRPr="00D40FC3">
              <w:rPr>
                <w:rFonts w:ascii="Times New Roman" w:hAnsi="Times New Roman" w:cs="Times New Roman"/>
                <w:sz w:val="18"/>
                <w:szCs w:val="18"/>
                <w:vertAlign w:val="superscript"/>
                <w:lang w:eastAsia="tr-TR"/>
              </w:rPr>
              <w:t>( 10)</w:t>
            </w:r>
          </w:p>
        </w:tc>
        <w:tc>
          <w:tcPr>
            <w:tcW w:w="1860" w:type="dxa"/>
            <w:tcBorders>
              <w:top w:val="single" w:sz="6" w:space="0" w:color="auto"/>
              <w:left w:val="single" w:sz="6" w:space="0" w:color="auto"/>
              <w:bottom w:val="single" w:sz="6" w:space="0" w:color="auto"/>
              <w:right w:val="single" w:sz="6" w:space="0" w:color="auto"/>
            </w:tcBorders>
          </w:tcPr>
          <w:p w14:paraId="742C501F" w14:textId="77777777" w:rsidR="00480ED2" w:rsidRPr="00D51D93" w:rsidRDefault="00480ED2" w:rsidP="00E240CA">
            <w:pPr>
              <w:rPr>
                <w:rFonts w:ascii="Times New Roman" w:hAnsi="Times New Roman" w:cs="Times New Roman"/>
                <w:sz w:val="18"/>
                <w:szCs w:val="18"/>
                <w:lang w:val="la-Latn" w:eastAsia="tr-TR"/>
              </w:rPr>
            </w:pPr>
            <w:r w:rsidRPr="00D51D93">
              <w:rPr>
                <w:rFonts w:ascii="Times New Roman" w:hAnsi="Times New Roman" w:cs="Times New Roman"/>
                <w:sz w:val="18"/>
                <w:szCs w:val="18"/>
                <w:lang w:val="la-Latn" w:eastAsia="tr-TR"/>
              </w:rPr>
              <w:t>Benzalkonium chloride,</w:t>
            </w:r>
            <w:r w:rsidRPr="00D51D93">
              <w:rPr>
                <w:rFonts w:ascii="Times New Roman" w:hAnsi="Times New Roman" w:cs="Times New Roman"/>
                <w:sz w:val="18"/>
                <w:szCs w:val="18"/>
                <w:lang w:eastAsia="tr-TR"/>
              </w:rPr>
              <w:t xml:space="preserve">  </w:t>
            </w:r>
            <w:r w:rsidRPr="00D51D93">
              <w:rPr>
                <w:rFonts w:ascii="Times New Roman" w:hAnsi="Times New Roman" w:cs="Times New Roman"/>
                <w:sz w:val="18"/>
                <w:szCs w:val="18"/>
                <w:lang w:val="la-Latn" w:eastAsia="tr-TR"/>
              </w:rPr>
              <w:t>benzalkonium bromide, benzalkonium saccharinate</w:t>
            </w:r>
          </w:p>
        </w:tc>
        <w:tc>
          <w:tcPr>
            <w:tcW w:w="1249" w:type="dxa"/>
            <w:tcBorders>
              <w:top w:val="single" w:sz="6" w:space="0" w:color="auto"/>
              <w:left w:val="single" w:sz="6" w:space="0" w:color="auto"/>
              <w:bottom w:val="single" w:sz="6" w:space="0" w:color="auto"/>
              <w:right w:val="single" w:sz="6" w:space="0" w:color="auto"/>
            </w:tcBorders>
          </w:tcPr>
          <w:p w14:paraId="630AA3B5"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8001-54-5, 63449-41-2, 91080-29-4, 68989-01-5, 68424-85-1, 68391-01-5, </w:t>
            </w:r>
            <w:r w:rsidRPr="00D51D93">
              <w:rPr>
                <w:rFonts w:ascii="Times New Roman" w:hAnsi="Times New Roman" w:cs="Times New Roman"/>
                <w:sz w:val="18"/>
                <w:szCs w:val="18"/>
                <w:lang w:eastAsia="tr-TR"/>
              </w:rPr>
              <w:lastRenderedPageBreak/>
              <w:t>61789-71-7, 85409-22-9</w:t>
            </w:r>
          </w:p>
        </w:tc>
        <w:tc>
          <w:tcPr>
            <w:tcW w:w="1161" w:type="dxa"/>
            <w:tcBorders>
              <w:top w:val="single" w:sz="6" w:space="0" w:color="auto"/>
              <w:left w:val="single" w:sz="6" w:space="0" w:color="auto"/>
              <w:bottom w:val="single" w:sz="6" w:space="0" w:color="auto"/>
              <w:right w:val="single" w:sz="6" w:space="0" w:color="auto"/>
            </w:tcBorders>
          </w:tcPr>
          <w:p w14:paraId="2A3734F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 xml:space="preserve">264-151-6, 293-522-5, 273-545-7, 270-325-2, 269-919-4, </w:t>
            </w:r>
            <w:r w:rsidRPr="00D51D93">
              <w:rPr>
                <w:rFonts w:ascii="Times New Roman" w:hAnsi="Times New Roman" w:cs="Times New Roman"/>
                <w:sz w:val="18"/>
                <w:szCs w:val="18"/>
                <w:lang w:eastAsia="tr-TR"/>
              </w:rPr>
              <w:lastRenderedPageBreak/>
              <w:t>263-080-8, 287-089-1</w:t>
            </w:r>
          </w:p>
        </w:tc>
        <w:tc>
          <w:tcPr>
            <w:tcW w:w="1532" w:type="dxa"/>
            <w:tcBorders>
              <w:top w:val="single" w:sz="6" w:space="0" w:color="auto"/>
              <w:left w:val="single" w:sz="6" w:space="0" w:color="auto"/>
              <w:bottom w:val="single" w:sz="6" w:space="0" w:color="auto"/>
              <w:right w:val="single" w:sz="6" w:space="0" w:color="auto"/>
            </w:tcBorders>
          </w:tcPr>
          <w:p w14:paraId="22F6C164" w14:textId="77777777" w:rsidR="00480ED2" w:rsidRPr="00D51D93" w:rsidRDefault="00480ED2" w:rsidP="00E240CA">
            <w:pPr>
              <w:rPr>
                <w:rFonts w:ascii="Times New Roman" w:hAnsi="Times New Roman" w:cs="Times New Roman"/>
                <w:sz w:val="18"/>
                <w:szCs w:val="18"/>
                <w:lang w:eastAsia="tr-TR"/>
              </w:rPr>
            </w:pPr>
          </w:p>
        </w:tc>
        <w:tc>
          <w:tcPr>
            <w:tcW w:w="1559" w:type="dxa"/>
            <w:tcBorders>
              <w:top w:val="single" w:sz="6" w:space="0" w:color="auto"/>
              <w:left w:val="single" w:sz="6" w:space="0" w:color="auto"/>
              <w:bottom w:val="single" w:sz="6" w:space="0" w:color="auto"/>
              <w:right w:val="single" w:sz="6" w:space="0" w:color="auto"/>
            </w:tcBorders>
          </w:tcPr>
          <w:p w14:paraId="6F65E9E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%0,1 (Benzalkonyum klorür olarak)</w:t>
            </w:r>
          </w:p>
        </w:tc>
        <w:tc>
          <w:tcPr>
            <w:tcW w:w="1985" w:type="dxa"/>
            <w:tcBorders>
              <w:top w:val="single" w:sz="6" w:space="0" w:color="auto"/>
              <w:left w:val="single" w:sz="6" w:space="0" w:color="auto"/>
              <w:bottom w:val="single" w:sz="6" w:space="0" w:color="auto"/>
              <w:right w:val="single" w:sz="6" w:space="0" w:color="auto"/>
            </w:tcBorders>
          </w:tcPr>
          <w:p w14:paraId="33CA1A55"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6B60EE5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Göz ile temasından kaçınınız.</w:t>
            </w:r>
          </w:p>
        </w:tc>
      </w:tr>
      <w:tr w:rsidR="00480ED2" w:rsidRPr="00D51D93" w14:paraId="395A7800" w14:textId="77777777" w:rsidTr="00E240CA">
        <w:trPr>
          <w:cantSplit/>
          <w:trHeight w:val="662"/>
        </w:trPr>
        <w:tc>
          <w:tcPr>
            <w:tcW w:w="958" w:type="dxa"/>
            <w:tcBorders>
              <w:top w:val="single" w:sz="6" w:space="0" w:color="auto"/>
              <w:left w:val="single" w:sz="6" w:space="0" w:color="auto"/>
              <w:bottom w:val="single" w:sz="6" w:space="0" w:color="auto"/>
              <w:right w:val="single" w:sz="6" w:space="0" w:color="auto"/>
            </w:tcBorders>
          </w:tcPr>
          <w:p w14:paraId="40EAA3F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55</w:t>
            </w:r>
          </w:p>
        </w:tc>
        <w:tc>
          <w:tcPr>
            <w:tcW w:w="2561" w:type="dxa"/>
            <w:tcBorders>
              <w:top w:val="single" w:sz="6" w:space="0" w:color="auto"/>
              <w:left w:val="single" w:sz="6" w:space="0" w:color="auto"/>
              <w:bottom w:val="single" w:sz="6" w:space="0" w:color="auto"/>
              <w:right w:val="single" w:sz="6" w:space="0" w:color="auto"/>
            </w:tcBorders>
          </w:tcPr>
          <w:p w14:paraId="04A19F91" w14:textId="77777777" w:rsidR="00480ED2" w:rsidRPr="00D51D93" w:rsidRDefault="00480ED2" w:rsidP="00E240CA">
            <w:pPr>
              <w:rPr>
                <w:rFonts w:ascii="Times New Roman" w:hAnsi="Times New Roman" w:cs="Times New Roman"/>
                <w:sz w:val="18"/>
                <w:szCs w:val="18"/>
                <w:highlight w:val="green"/>
                <w:lang w:val="en-US"/>
              </w:rPr>
            </w:pPr>
            <w:r w:rsidRPr="007E7AD1">
              <w:rPr>
                <w:rFonts w:ascii="Times New Roman" w:hAnsi="Times New Roman" w:cs="Times New Roman"/>
                <w:sz w:val="18"/>
                <w:szCs w:val="18"/>
                <w:lang w:val="en-US"/>
              </w:rPr>
              <w:t>Metanol, (fenilmetoksi-)</w:t>
            </w:r>
          </w:p>
        </w:tc>
        <w:tc>
          <w:tcPr>
            <w:tcW w:w="1860" w:type="dxa"/>
            <w:tcBorders>
              <w:top w:val="single" w:sz="6" w:space="0" w:color="auto"/>
              <w:left w:val="single" w:sz="6" w:space="0" w:color="auto"/>
              <w:bottom w:val="single" w:sz="6" w:space="0" w:color="auto"/>
              <w:right w:val="single" w:sz="6" w:space="0" w:color="auto"/>
            </w:tcBorders>
          </w:tcPr>
          <w:p w14:paraId="47733246"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Benzylhemiformal</w:t>
            </w:r>
          </w:p>
        </w:tc>
        <w:tc>
          <w:tcPr>
            <w:tcW w:w="1249" w:type="dxa"/>
            <w:tcBorders>
              <w:top w:val="single" w:sz="6" w:space="0" w:color="auto"/>
              <w:left w:val="single" w:sz="6" w:space="0" w:color="auto"/>
              <w:bottom w:val="single" w:sz="6" w:space="0" w:color="auto"/>
              <w:right w:val="single" w:sz="6" w:space="0" w:color="auto"/>
            </w:tcBorders>
          </w:tcPr>
          <w:p w14:paraId="295C94E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14548-60-8</w:t>
            </w:r>
          </w:p>
        </w:tc>
        <w:tc>
          <w:tcPr>
            <w:tcW w:w="1161" w:type="dxa"/>
            <w:tcBorders>
              <w:top w:val="single" w:sz="6" w:space="0" w:color="auto"/>
              <w:left w:val="single" w:sz="6" w:space="0" w:color="auto"/>
              <w:bottom w:val="single" w:sz="6" w:space="0" w:color="auto"/>
              <w:right w:val="single" w:sz="6" w:space="0" w:color="auto"/>
            </w:tcBorders>
          </w:tcPr>
          <w:p w14:paraId="5FC923DA"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238-588-8</w:t>
            </w:r>
          </w:p>
        </w:tc>
        <w:tc>
          <w:tcPr>
            <w:tcW w:w="1532" w:type="dxa"/>
            <w:tcBorders>
              <w:top w:val="single" w:sz="6" w:space="0" w:color="auto"/>
              <w:left w:val="single" w:sz="6" w:space="0" w:color="auto"/>
              <w:bottom w:val="single" w:sz="6" w:space="0" w:color="auto"/>
              <w:right w:val="single" w:sz="6" w:space="0" w:color="auto"/>
            </w:tcBorders>
          </w:tcPr>
          <w:p w14:paraId="289905B5" w14:textId="07D9308B"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Durulanan ürünler</w:t>
            </w:r>
          </w:p>
        </w:tc>
        <w:tc>
          <w:tcPr>
            <w:tcW w:w="1559" w:type="dxa"/>
            <w:tcBorders>
              <w:top w:val="single" w:sz="6" w:space="0" w:color="auto"/>
              <w:left w:val="single" w:sz="6" w:space="0" w:color="auto"/>
              <w:bottom w:val="single" w:sz="6" w:space="0" w:color="auto"/>
              <w:right w:val="single" w:sz="6" w:space="0" w:color="auto"/>
            </w:tcBorders>
          </w:tcPr>
          <w:p w14:paraId="117CC760"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 xml:space="preserve">%0,15 </w:t>
            </w:r>
          </w:p>
        </w:tc>
        <w:tc>
          <w:tcPr>
            <w:tcW w:w="1985" w:type="dxa"/>
            <w:tcBorders>
              <w:top w:val="single" w:sz="6" w:space="0" w:color="auto"/>
              <w:left w:val="single" w:sz="6" w:space="0" w:color="auto"/>
              <w:bottom w:val="single" w:sz="6" w:space="0" w:color="auto"/>
              <w:right w:val="single" w:sz="6" w:space="0" w:color="auto"/>
            </w:tcBorders>
          </w:tcPr>
          <w:p w14:paraId="7AF96073"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4BF60CEB"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51CA4FD" w14:textId="77777777" w:rsidTr="00E240CA">
        <w:trPr>
          <w:cantSplit/>
          <w:trHeight w:val="765"/>
        </w:trPr>
        <w:tc>
          <w:tcPr>
            <w:tcW w:w="958" w:type="dxa"/>
            <w:vMerge w:val="restart"/>
            <w:tcBorders>
              <w:top w:val="single" w:sz="6" w:space="0" w:color="auto"/>
              <w:left w:val="single" w:sz="6" w:space="0" w:color="auto"/>
              <w:right w:val="single" w:sz="6" w:space="0" w:color="auto"/>
            </w:tcBorders>
          </w:tcPr>
          <w:p w14:paraId="5EBA6FA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56</w:t>
            </w:r>
          </w:p>
        </w:tc>
        <w:tc>
          <w:tcPr>
            <w:tcW w:w="2561" w:type="dxa"/>
            <w:vMerge w:val="restart"/>
            <w:tcBorders>
              <w:top w:val="single" w:sz="6" w:space="0" w:color="auto"/>
              <w:left w:val="single" w:sz="6" w:space="0" w:color="auto"/>
              <w:right w:val="single" w:sz="6" w:space="0" w:color="auto"/>
            </w:tcBorders>
          </w:tcPr>
          <w:p w14:paraId="315ABA8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3-İyodo-2- propinilbutilkarbamat</w:t>
            </w:r>
          </w:p>
        </w:tc>
        <w:tc>
          <w:tcPr>
            <w:tcW w:w="1860" w:type="dxa"/>
            <w:vMerge w:val="restart"/>
            <w:tcBorders>
              <w:top w:val="single" w:sz="6" w:space="0" w:color="auto"/>
              <w:left w:val="single" w:sz="6" w:space="0" w:color="auto"/>
              <w:right w:val="single" w:sz="6" w:space="0" w:color="auto"/>
            </w:tcBorders>
          </w:tcPr>
          <w:p w14:paraId="00B2AAD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Iodopropynyl butylcarbamate</w:t>
            </w:r>
          </w:p>
        </w:tc>
        <w:tc>
          <w:tcPr>
            <w:tcW w:w="1249" w:type="dxa"/>
            <w:vMerge w:val="restart"/>
            <w:tcBorders>
              <w:top w:val="single" w:sz="6" w:space="0" w:color="auto"/>
              <w:left w:val="single" w:sz="6" w:space="0" w:color="auto"/>
              <w:right w:val="single" w:sz="6" w:space="0" w:color="auto"/>
            </w:tcBorders>
          </w:tcPr>
          <w:p w14:paraId="615156E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55406-53-6</w:t>
            </w:r>
          </w:p>
        </w:tc>
        <w:tc>
          <w:tcPr>
            <w:tcW w:w="1161" w:type="dxa"/>
            <w:vMerge w:val="restart"/>
            <w:tcBorders>
              <w:top w:val="single" w:sz="6" w:space="0" w:color="auto"/>
              <w:left w:val="single" w:sz="6" w:space="0" w:color="auto"/>
              <w:right w:val="single" w:sz="6" w:space="0" w:color="auto"/>
            </w:tcBorders>
          </w:tcPr>
          <w:p w14:paraId="08805A8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259-627-5</w:t>
            </w:r>
          </w:p>
        </w:tc>
        <w:tc>
          <w:tcPr>
            <w:tcW w:w="1532" w:type="dxa"/>
            <w:tcBorders>
              <w:top w:val="single" w:sz="6" w:space="0" w:color="auto"/>
              <w:left w:val="single" w:sz="6" w:space="0" w:color="auto"/>
              <w:right w:val="single" w:sz="6" w:space="0" w:color="auto"/>
            </w:tcBorders>
          </w:tcPr>
          <w:p w14:paraId="3F1DB43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(a)Durulanan ürünler</w:t>
            </w:r>
          </w:p>
        </w:tc>
        <w:tc>
          <w:tcPr>
            <w:tcW w:w="1559" w:type="dxa"/>
            <w:tcBorders>
              <w:top w:val="single" w:sz="6" w:space="0" w:color="auto"/>
              <w:left w:val="single" w:sz="6" w:space="0" w:color="auto"/>
              <w:right w:val="single" w:sz="6" w:space="0" w:color="auto"/>
            </w:tcBorders>
          </w:tcPr>
          <w:p w14:paraId="7197DDF9"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(a) % 0,02</w:t>
            </w:r>
          </w:p>
        </w:tc>
        <w:tc>
          <w:tcPr>
            <w:tcW w:w="1985" w:type="dxa"/>
            <w:vMerge w:val="restart"/>
            <w:tcBorders>
              <w:top w:val="single" w:sz="6" w:space="0" w:color="auto"/>
              <w:left w:val="single" w:sz="6" w:space="0" w:color="auto"/>
              <w:right w:val="single" w:sz="6" w:space="0" w:color="auto"/>
            </w:tcBorders>
          </w:tcPr>
          <w:p w14:paraId="6A2B8F8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Ağız bakım ürünleri ve dudak ürünlerinde kullanılmamalıdır. </w:t>
            </w:r>
          </w:p>
          <w:p w14:paraId="242EAB87"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w:t>
            </w:r>
            <w:r w:rsidRPr="00D51D93">
              <w:rPr>
                <w:rFonts w:ascii="Times New Roman" w:hAnsi="Times New Roman" w:cs="Times New Roman"/>
                <w:sz w:val="18"/>
                <w:szCs w:val="18"/>
                <w:lang w:eastAsia="tr-TR"/>
              </w:rPr>
              <w:t xml:space="preserve">a) Banyo ürünleri, duş jelleri ve şampuan hariç olmak üzere, 3 </w:t>
            </w:r>
            <w:r w:rsidRPr="00AA315E">
              <w:rPr>
                <w:rFonts w:ascii="Times New Roman" w:hAnsi="Times New Roman" w:cs="Times New Roman"/>
                <w:sz w:val="18"/>
                <w:szCs w:val="18"/>
                <w:lang w:eastAsia="tr-TR"/>
              </w:rPr>
              <w:t xml:space="preserve">yaş altı </w:t>
            </w:r>
            <w:r w:rsidRPr="00AA315E">
              <w:rPr>
                <w:rFonts w:ascii="Times New Roman" w:hAnsi="Times New Roman" w:cs="Times New Roman"/>
                <w:sz w:val="18"/>
                <w:szCs w:val="18"/>
              </w:rPr>
              <w:t xml:space="preserve"> çocuklara yönelik</w:t>
            </w:r>
            <w:r w:rsidRPr="00D51D93">
              <w:rPr>
                <w:rFonts w:ascii="Times New Roman" w:hAnsi="Times New Roman" w:cs="Times New Roman"/>
                <w:sz w:val="18"/>
                <w:szCs w:val="18"/>
              </w:rPr>
              <w:t xml:space="preserve"> </w:t>
            </w:r>
            <w:r w:rsidRPr="00D51D93">
              <w:rPr>
                <w:rFonts w:ascii="Times New Roman" w:hAnsi="Times New Roman" w:cs="Times New Roman"/>
                <w:sz w:val="18"/>
                <w:szCs w:val="18"/>
                <w:lang w:eastAsia="tr-TR"/>
              </w:rPr>
              <w:t>ürünlerde kullanılmamalıdır.</w:t>
            </w:r>
            <w:r w:rsidRPr="00D51D93">
              <w:rPr>
                <w:rFonts w:ascii="Times New Roman" w:hAnsi="Times New Roman" w:cs="Times New Roman"/>
                <w:sz w:val="18"/>
                <w:szCs w:val="18"/>
              </w:rPr>
              <w:t xml:space="preserve"> </w:t>
            </w:r>
            <w:r w:rsidRPr="00D51D93">
              <w:rPr>
                <w:rFonts w:ascii="Times New Roman" w:hAnsi="Times New Roman" w:cs="Times New Roman"/>
                <w:sz w:val="18"/>
                <w:szCs w:val="18"/>
                <w:lang w:eastAsia="tr-TR"/>
              </w:rPr>
              <w:t xml:space="preserve"> </w:t>
            </w:r>
          </w:p>
          <w:p w14:paraId="2D77205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(b) </w:t>
            </w:r>
            <w:r w:rsidRPr="00D51D93">
              <w:rPr>
                <w:rFonts w:ascii="Times New Roman" w:hAnsi="Times New Roman" w:cs="Times New Roman"/>
                <w:sz w:val="18"/>
                <w:szCs w:val="18"/>
              </w:rPr>
              <w:t xml:space="preserve"> Vücut losyonu ve vücut kreminde kullanılmamalıdır.</w:t>
            </w:r>
            <w:r w:rsidRPr="00D40FC3">
              <w:rPr>
                <w:rFonts w:ascii="Times New Roman" w:hAnsi="Times New Roman" w:cs="Times New Roman"/>
                <w:sz w:val="18"/>
                <w:szCs w:val="18"/>
                <w:vertAlign w:val="superscript"/>
                <w:lang w:eastAsia="tr-TR"/>
              </w:rPr>
              <w:t xml:space="preserve">( 13) </w:t>
            </w:r>
          </w:p>
          <w:p w14:paraId="4E1FF887" w14:textId="49145B34" w:rsidR="00B5651B"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(b) ve (c) 3 </w:t>
            </w:r>
            <w:r w:rsidRPr="00AA315E">
              <w:rPr>
                <w:rFonts w:ascii="Times New Roman" w:hAnsi="Times New Roman" w:cs="Times New Roman"/>
                <w:sz w:val="18"/>
                <w:szCs w:val="18"/>
                <w:lang w:eastAsia="tr-TR"/>
              </w:rPr>
              <w:t xml:space="preserve">yaş altı </w:t>
            </w:r>
            <w:r w:rsidRPr="00AA315E">
              <w:rPr>
                <w:rFonts w:ascii="Times New Roman" w:hAnsi="Times New Roman" w:cs="Times New Roman"/>
                <w:sz w:val="18"/>
                <w:szCs w:val="18"/>
              </w:rPr>
              <w:t xml:space="preserve"> çocuklara yönelik</w:t>
            </w:r>
            <w:r w:rsidRPr="00D51D93">
              <w:rPr>
                <w:rFonts w:ascii="Times New Roman" w:hAnsi="Times New Roman" w:cs="Times New Roman"/>
                <w:sz w:val="18"/>
                <w:szCs w:val="18"/>
              </w:rPr>
              <w:t xml:space="preserve"> </w:t>
            </w:r>
            <w:r w:rsidRPr="00D51D93">
              <w:rPr>
                <w:rFonts w:ascii="Times New Roman" w:hAnsi="Times New Roman" w:cs="Times New Roman"/>
                <w:sz w:val="18"/>
                <w:szCs w:val="18"/>
                <w:lang w:eastAsia="tr-TR"/>
              </w:rPr>
              <w:t xml:space="preserve"> ürünlerde kullanılmamalıdır. </w:t>
            </w:r>
          </w:p>
        </w:tc>
        <w:tc>
          <w:tcPr>
            <w:tcW w:w="1984" w:type="dxa"/>
            <w:vMerge w:val="restart"/>
            <w:tcBorders>
              <w:top w:val="single" w:sz="6" w:space="0" w:color="auto"/>
              <w:left w:val="single" w:sz="6" w:space="0" w:color="auto"/>
              <w:right w:val="single" w:sz="6" w:space="0" w:color="auto"/>
            </w:tcBorders>
          </w:tcPr>
          <w:p w14:paraId="3B8E2DD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(a) 3 </w:t>
            </w:r>
            <w:r w:rsidRPr="00D911A1">
              <w:rPr>
                <w:rFonts w:ascii="Times New Roman" w:hAnsi="Times New Roman" w:cs="Times New Roman"/>
                <w:sz w:val="18"/>
                <w:szCs w:val="18"/>
                <w:lang w:eastAsia="tr-TR"/>
              </w:rPr>
              <w:t>yaş altı</w:t>
            </w:r>
            <w:r w:rsidRPr="00D51D93">
              <w:rPr>
                <w:rFonts w:ascii="Times New Roman" w:hAnsi="Times New Roman" w:cs="Times New Roman"/>
                <w:sz w:val="18"/>
                <w:szCs w:val="18"/>
                <w:lang w:eastAsia="tr-TR"/>
              </w:rPr>
              <w:t xml:space="preserve"> çocuklarda kullanılmamalıdır. </w:t>
            </w:r>
            <w:r w:rsidRPr="00D40FC3">
              <w:rPr>
                <w:rFonts w:ascii="Times New Roman" w:hAnsi="Times New Roman" w:cs="Times New Roman"/>
                <w:sz w:val="18"/>
                <w:szCs w:val="18"/>
                <w:vertAlign w:val="superscript"/>
                <w:lang w:eastAsia="tr-TR"/>
              </w:rPr>
              <w:t>( 11)</w:t>
            </w:r>
          </w:p>
          <w:p w14:paraId="58820A17" w14:textId="77777777" w:rsidR="00480ED2" w:rsidRPr="00D51D93" w:rsidRDefault="00480ED2" w:rsidP="00E240CA">
            <w:pPr>
              <w:rPr>
                <w:rFonts w:ascii="Times New Roman" w:hAnsi="Times New Roman" w:cs="Times New Roman"/>
                <w:sz w:val="18"/>
                <w:szCs w:val="18"/>
                <w:lang w:eastAsia="tr-TR"/>
              </w:rPr>
            </w:pPr>
          </w:p>
          <w:p w14:paraId="0FCA04E7" w14:textId="77777777" w:rsidR="00480ED2" w:rsidRPr="00D51D93" w:rsidRDefault="00480ED2" w:rsidP="00E240CA">
            <w:pPr>
              <w:rPr>
                <w:rFonts w:ascii="Times New Roman" w:hAnsi="Times New Roman" w:cs="Times New Roman"/>
                <w:sz w:val="18"/>
                <w:szCs w:val="18"/>
                <w:lang w:eastAsia="tr-TR"/>
              </w:rPr>
            </w:pPr>
          </w:p>
          <w:p w14:paraId="542ABEA6" w14:textId="77777777" w:rsidR="00480ED2" w:rsidRPr="00D51D93" w:rsidRDefault="00480ED2" w:rsidP="00E240CA">
            <w:pPr>
              <w:rPr>
                <w:rFonts w:ascii="Times New Roman" w:hAnsi="Times New Roman" w:cs="Times New Roman"/>
                <w:sz w:val="18"/>
                <w:szCs w:val="18"/>
                <w:lang w:eastAsia="tr-TR"/>
              </w:rPr>
            </w:pPr>
          </w:p>
          <w:p w14:paraId="06E0D102" w14:textId="77777777" w:rsidR="00480ED2" w:rsidRPr="00D51D93" w:rsidRDefault="00480ED2" w:rsidP="00E240CA">
            <w:pPr>
              <w:rPr>
                <w:rFonts w:ascii="Times New Roman" w:hAnsi="Times New Roman" w:cs="Times New Roman"/>
                <w:sz w:val="18"/>
                <w:szCs w:val="18"/>
                <w:lang w:eastAsia="tr-TR"/>
              </w:rPr>
            </w:pPr>
          </w:p>
          <w:p w14:paraId="79BEE003" w14:textId="77777777" w:rsidR="00480ED2" w:rsidRPr="00D51D93" w:rsidRDefault="00480ED2" w:rsidP="00E240CA">
            <w:pPr>
              <w:rPr>
                <w:rFonts w:ascii="Times New Roman" w:hAnsi="Times New Roman" w:cs="Times New Roman"/>
                <w:sz w:val="18"/>
                <w:szCs w:val="18"/>
                <w:lang w:eastAsia="tr-TR"/>
              </w:rPr>
            </w:pPr>
          </w:p>
          <w:p w14:paraId="2AA4CC53" w14:textId="77777777" w:rsidR="00480ED2" w:rsidRPr="00D51D93" w:rsidRDefault="00480ED2" w:rsidP="00E240CA">
            <w:pPr>
              <w:rPr>
                <w:rFonts w:ascii="Times New Roman" w:hAnsi="Times New Roman" w:cs="Times New Roman"/>
                <w:sz w:val="18"/>
                <w:szCs w:val="18"/>
                <w:lang w:eastAsia="tr-TR"/>
              </w:rPr>
            </w:pPr>
          </w:p>
          <w:p w14:paraId="0DA319AC" w14:textId="603552C5"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(b) ve (c) 3 yaş altı çocuklarda kullanılmamalıdır. </w:t>
            </w:r>
            <w:r w:rsidRPr="00D40FC3">
              <w:rPr>
                <w:rFonts w:ascii="Times New Roman" w:hAnsi="Times New Roman" w:cs="Times New Roman"/>
                <w:sz w:val="18"/>
                <w:szCs w:val="18"/>
                <w:vertAlign w:val="superscript"/>
                <w:lang w:eastAsia="tr-TR"/>
              </w:rPr>
              <w:t>( 12)</w:t>
            </w:r>
          </w:p>
        </w:tc>
      </w:tr>
      <w:tr w:rsidR="00480ED2" w:rsidRPr="00D51D93" w14:paraId="5D2B1434" w14:textId="77777777" w:rsidTr="00E240CA">
        <w:trPr>
          <w:cantSplit/>
          <w:trHeight w:val="691"/>
        </w:trPr>
        <w:tc>
          <w:tcPr>
            <w:tcW w:w="958" w:type="dxa"/>
            <w:vMerge/>
            <w:tcBorders>
              <w:left w:val="single" w:sz="6" w:space="0" w:color="auto"/>
              <w:right w:val="single" w:sz="6" w:space="0" w:color="auto"/>
            </w:tcBorders>
          </w:tcPr>
          <w:p w14:paraId="76F25F04"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right w:val="single" w:sz="6" w:space="0" w:color="auto"/>
            </w:tcBorders>
          </w:tcPr>
          <w:p w14:paraId="4B3405E0" w14:textId="77777777" w:rsidR="00480ED2" w:rsidRPr="00D51D93" w:rsidRDefault="00480ED2" w:rsidP="00E240CA">
            <w:pPr>
              <w:rPr>
                <w:rFonts w:ascii="Times New Roman" w:hAnsi="Times New Roman" w:cs="Times New Roman"/>
                <w:sz w:val="18"/>
                <w:szCs w:val="18"/>
                <w:lang w:eastAsia="tr-TR"/>
              </w:rPr>
            </w:pPr>
          </w:p>
        </w:tc>
        <w:tc>
          <w:tcPr>
            <w:tcW w:w="1860" w:type="dxa"/>
            <w:vMerge/>
            <w:tcBorders>
              <w:left w:val="single" w:sz="6" w:space="0" w:color="auto"/>
              <w:right w:val="single" w:sz="6" w:space="0" w:color="auto"/>
            </w:tcBorders>
          </w:tcPr>
          <w:p w14:paraId="25D25218" w14:textId="77777777" w:rsidR="00480ED2" w:rsidRPr="00D51D93" w:rsidRDefault="00480ED2" w:rsidP="00E240CA">
            <w:pPr>
              <w:rPr>
                <w:rFonts w:ascii="Times New Roman" w:hAnsi="Times New Roman" w:cs="Times New Roman"/>
                <w:sz w:val="18"/>
                <w:szCs w:val="18"/>
                <w:lang w:eastAsia="tr-TR"/>
              </w:rPr>
            </w:pPr>
          </w:p>
        </w:tc>
        <w:tc>
          <w:tcPr>
            <w:tcW w:w="1249" w:type="dxa"/>
            <w:vMerge/>
            <w:tcBorders>
              <w:left w:val="single" w:sz="6" w:space="0" w:color="auto"/>
              <w:right w:val="single" w:sz="6" w:space="0" w:color="auto"/>
            </w:tcBorders>
          </w:tcPr>
          <w:p w14:paraId="10A435E4" w14:textId="77777777" w:rsidR="00480ED2" w:rsidRPr="00D51D93" w:rsidRDefault="00480ED2" w:rsidP="00E240CA">
            <w:pPr>
              <w:rPr>
                <w:rFonts w:ascii="Times New Roman" w:hAnsi="Times New Roman" w:cs="Times New Roman"/>
                <w:sz w:val="18"/>
                <w:szCs w:val="18"/>
                <w:lang w:eastAsia="tr-TR"/>
              </w:rPr>
            </w:pPr>
          </w:p>
        </w:tc>
        <w:tc>
          <w:tcPr>
            <w:tcW w:w="1161" w:type="dxa"/>
            <w:vMerge/>
            <w:tcBorders>
              <w:left w:val="single" w:sz="6" w:space="0" w:color="auto"/>
              <w:right w:val="single" w:sz="6" w:space="0" w:color="auto"/>
            </w:tcBorders>
          </w:tcPr>
          <w:p w14:paraId="06B43723" w14:textId="77777777" w:rsidR="00480ED2" w:rsidRPr="00D51D93" w:rsidRDefault="00480ED2" w:rsidP="00E240CA">
            <w:pPr>
              <w:rPr>
                <w:rFonts w:ascii="Times New Roman" w:hAnsi="Times New Roman" w:cs="Times New Roman"/>
                <w:sz w:val="18"/>
                <w:szCs w:val="18"/>
                <w:lang w:eastAsia="tr-TR"/>
              </w:rPr>
            </w:pPr>
          </w:p>
        </w:tc>
        <w:tc>
          <w:tcPr>
            <w:tcW w:w="1532" w:type="dxa"/>
            <w:tcBorders>
              <w:left w:val="single" w:sz="6" w:space="0" w:color="auto"/>
              <w:right w:val="single" w:sz="6" w:space="0" w:color="auto"/>
            </w:tcBorders>
          </w:tcPr>
          <w:p w14:paraId="4AB3DBE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 Durulanmayan ürünler</w:t>
            </w:r>
          </w:p>
        </w:tc>
        <w:tc>
          <w:tcPr>
            <w:tcW w:w="1559" w:type="dxa"/>
            <w:tcBorders>
              <w:left w:val="single" w:sz="6" w:space="0" w:color="auto"/>
              <w:right w:val="single" w:sz="6" w:space="0" w:color="auto"/>
            </w:tcBorders>
          </w:tcPr>
          <w:p w14:paraId="7107405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 % 0,01</w:t>
            </w:r>
          </w:p>
        </w:tc>
        <w:tc>
          <w:tcPr>
            <w:tcW w:w="1985" w:type="dxa"/>
            <w:vMerge/>
            <w:tcBorders>
              <w:left w:val="single" w:sz="6" w:space="0" w:color="auto"/>
              <w:right w:val="single" w:sz="6" w:space="0" w:color="auto"/>
            </w:tcBorders>
          </w:tcPr>
          <w:p w14:paraId="3E3C689B"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right w:val="single" w:sz="6" w:space="0" w:color="auto"/>
            </w:tcBorders>
          </w:tcPr>
          <w:p w14:paraId="2E85C6DF"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B06E0BC" w14:textId="77777777" w:rsidTr="00E240CA">
        <w:trPr>
          <w:cantSplit/>
          <w:trHeight w:val="1064"/>
        </w:trPr>
        <w:tc>
          <w:tcPr>
            <w:tcW w:w="958" w:type="dxa"/>
            <w:vMerge/>
            <w:tcBorders>
              <w:left w:val="single" w:sz="6" w:space="0" w:color="auto"/>
              <w:bottom w:val="single" w:sz="6" w:space="0" w:color="auto"/>
              <w:right w:val="single" w:sz="6" w:space="0" w:color="auto"/>
            </w:tcBorders>
          </w:tcPr>
          <w:p w14:paraId="58B2FBC3" w14:textId="77777777" w:rsidR="00480ED2" w:rsidRPr="00D51D93" w:rsidRDefault="00480ED2" w:rsidP="00E240CA">
            <w:pPr>
              <w:rPr>
                <w:rFonts w:ascii="Times New Roman" w:hAnsi="Times New Roman" w:cs="Times New Roman"/>
                <w:sz w:val="18"/>
                <w:szCs w:val="18"/>
                <w:lang w:eastAsia="tr-TR"/>
              </w:rPr>
            </w:pPr>
          </w:p>
        </w:tc>
        <w:tc>
          <w:tcPr>
            <w:tcW w:w="2561" w:type="dxa"/>
            <w:vMerge/>
            <w:tcBorders>
              <w:left w:val="single" w:sz="6" w:space="0" w:color="auto"/>
              <w:bottom w:val="single" w:sz="6" w:space="0" w:color="auto"/>
              <w:right w:val="single" w:sz="6" w:space="0" w:color="auto"/>
            </w:tcBorders>
          </w:tcPr>
          <w:p w14:paraId="65713EC1" w14:textId="77777777" w:rsidR="00480ED2" w:rsidRPr="00D51D93" w:rsidRDefault="00480ED2" w:rsidP="00E240CA">
            <w:pPr>
              <w:rPr>
                <w:rFonts w:ascii="Times New Roman" w:hAnsi="Times New Roman" w:cs="Times New Roman"/>
                <w:sz w:val="18"/>
                <w:szCs w:val="18"/>
                <w:lang w:eastAsia="tr-TR"/>
              </w:rPr>
            </w:pPr>
          </w:p>
        </w:tc>
        <w:tc>
          <w:tcPr>
            <w:tcW w:w="1860" w:type="dxa"/>
            <w:vMerge/>
            <w:tcBorders>
              <w:left w:val="single" w:sz="6" w:space="0" w:color="auto"/>
              <w:bottom w:val="single" w:sz="6" w:space="0" w:color="auto"/>
              <w:right w:val="single" w:sz="6" w:space="0" w:color="auto"/>
            </w:tcBorders>
          </w:tcPr>
          <w:p w14:paraId="448166ED" w14:textId="77777777" w:rsidR="00480ED2" w:rsidRPr="00D51D93" w:rsidRDefault="00480ED2" w:rsidP="00E240CA">
            <w:pPr>
              <w:rPr>
                <w:rFonts w:ascii="Times New Roman" w:hAnsi="Times New Roman" w:cs="Times New Roman"/>
                <w:sz w:val="18"/>
                <w:szCs w:val="18"/>
                <w:lang w:eastAsia="tr-TR"/>
              </w:rPr>
            </w:pPr>
          </w:p>
        </w:tc>
        <w:tc>
          <w:tcPr>
            <w:tcW w:w="1249" w:type="dxa"/>
            <w:vMerge/>
            <w:tcBorders>
              <w:left w:val="single" w:sz="6" w:space="0" w:color="auto"/>
              <w:bottom w:val="single" w:sz="6" w:space="0" w:color="auto"/>
              <w:right w:val="single" w:sz="6" w:space="0" w:color="auto"/>
            </w:tcBorders>
          </w:tcPr>
          <w:p w14:paraId="335672C2" w14:textId="77777777" w:rsidR="00480ED2" w:rsidRPr="00D51D93" w:rsidRDefault="00480ED2" w:rsidP="00E240CA">
            <w:pPr>
              <w:rPr>
                <w:rFonts w:ascii="Times New Roman" w:hAnsi="Times New Roman" w:cs="Times New Roman"/>
                <w:sz w:val="18"/>
                <w:szCs w:val="18"/>
                <w:lang w:eastAsia="tr-TR"/>
              </w:rPr>
            </w:pPr>
          </w:p>
        </w:tc>
        <w:tc>
          <w:tcPr>
            <w:tcW w:w="1161" w:type="dxa"/>
            <w:vMerge/>
            <w:tcBorders>
              <w:left w:val="single" w:sz="6" w:space="0" w:color="auto"/>
              <w:bottom w:val="single" w:sz="6" w:space="0" w:color="auto"/>
              <w:right w:val="single" w:sz="6" w:space="0" w:color="auto"/>
            </w:tcBorders>
          </w:tcPr>
          <w:p w14:paraId="167D3C18" w14:textId="77777777" w:rsidR="00480ED2" w:rsidRPr="00D51D93" w:rsidRDefault="00480ED2" w:rsidP="00E240CA">
            <w:pPr>
              <w:rPr>
                <w:rFonts w:ascii="Times New Roman" w:hAnsi="Times New Roman" w:cs="Times New Roman"/>
                <w:sz w:val="18"/>
                <w:szCs w:val="18"/>
                <w:lang w:eastAsia="tr-TR"/>
              </w:rPr>
            </w:pPr>
          </w:p>
        </w:tc>
        <w:tc>
          <w:tcPr>
            <w:tcW w:w="1532" w:type="dxa"/>
            <w:tcBorders>
              <w:left w:val="single" w:sz="6" w:space="0" w:color="auto"/>
              <w:bottom w:val="single" w:sz="6" w:space="0" w:color="auto"/>
              <w:right w:val="single" w:sz="6" w:space="0" w:color="auto"/>
            </w:tcBorders>
          </w:tcPr>
          <w:p w14:paraId="5D77205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(c)Deodorantlar/ ter önleyici etkili ürünler</w:t>
            </w:r>
          </w:p>
        </w:tc>
        <w:tc>
          <w:tcPr>
            <w:tcW w:w="1559" w:type="dxa"/>
            <w:tcBorders>
              <w:left w:val="single" w:sz="6" w:space="0" w:color="auto"/>
              <w:bottom w:val="single" w:sz="6" w:space="0" w:color="auto"/>
              <w:right w:val="single" w:sz="6" w:space="0" w:color="auto"/>
            </w:tcBorders>
          </w:tcPr>
          <w:p w14:paraId="3E2159B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(c) % 0,0075</w:t>
            </w:r>
          </w:p>
        </w:tc>
        <w:tc>
          <w:tcPr>
            <w:tcW w:w="1985" w:type="dxa"/>
            <w:vMerge/>
            <w:tcBorders>
              <w:left w:val="single" w:sz="6" w:space="0" w:color="auto"/>
              <w:bottom w:val="single" w:sz="6" w:space="0" w:color="auto"/>
              <w:right w:val="single" w:sz="6" w:space="0" w:color="auto"/>
            </w:tcBorders>
          </w:tcPr>
          <w:p w14:paraId="207C8C37" w14:textId="77777777" w:rsidR="00480ED2" w:rsidRPr="00D51D93" w:rsidRDefault="00480ED2" w:rsidP="00E240CA">
            <w:pPr>
              <w:rPr>
                <w:rFonts w:ascii="Times New Roman" w:hAnsi="Times New Roman" w:cs="Times New Roman"/>
                <w:sz w:val="18"/>
                <w:szCs w:val="18"/>
                <w:lang w:eastAsia="tr-TR"/>
              </w:rPr>
            </w:pPr>
          </w:p>
        </w:tc>
        <w:tc>
          <w:tcPr>
            <w:tcW w:w="1984" w:type="dxa"/>
            <w:vMerge/>
            <w:tcBorders>
              <w:left w:val="single" w:sz="6" w:space="0" w:color="auto"/>
              <w:bottom w:val="single" w:sz="6" w:space="0" w:color="auto"/>
              <w:right w:val="single" w:sz="6" w:space="0" w:color="auto"/>
            </w:tcBorders>
          </w:tcPr>
          <w:p w14:paraId="651BEAAD" w14:textId="77777777" w:rsidR="00480ED2" w:rsidRPr="00D51D93" w:rsidRDefault="00480ED2" w:rsidP="00E240CA">
            <w:pPr>
              <w:rPr>
                <w:rFonts w:ascii="Times New Roman" w:hAnsi="Times New Roman" w:cs="Times New Roman"/>
                <w:sz w:val="18"/>
                <w:szCs w:val="18"/>
                <w:lang w:eastAsia="tr-TR"/>
              </w:rPr>
            </w:pPr>
          </w:p>
        </w:tc>
      </w:tr>
      <w:tr w:rsidR="00480ED2" w:rsidRPr="00D51D93" w14:paraId="7B2D0BA9" w14:textId="77777777" w:rsidTr="00E240CA">
        <w:trPr>
          <w:cantSplit/>
          <w:trHeight w:val="401"/>
        </w:trPr>
        <w:tc>
          <w:tcPr>
            <w:tcW w:w="958" w:type="dxa"/>
            <w:tcBorders>
              <w:top w:val="single" w:sz="6" w:space="0" w:color="auto"/>
              <w:left w:val="single" w:sz="6" w:space="0" w:color="auto"/>
              <w:bottom w:val="single" w:sz="6" w:space="0" w:color="auto"/>
              <w:right w:val="single" w:sz="6" w:space="0" w:color="auto"/>
            </w:tcBorders>
          </w:tcPr>
          <w:p w14:paraId="51E8901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57</w:t>
            </w:r>
          </w:p>
        </w:tc>
        <w:tc>
          <w:tcPr>
            <w:tcW w:w="2561" w:type="dxa"/>
            <w:tcBorders>
              <w:top w:val="single" w:sz="6" w:space="0" w:color="auto"/>
              <w:left w:val="single" w:sz="6" w:space="0" w:color="auto"/>
              <w:bottom w:val="single" w:sz="6" w:space="0" w:color="auto"/>
              <w:right w:val="single" w:sz="6" w:space="0" w:color="auto"/>
            </w:tcBorders>
          </w:tcPr>
          <w:p w14:paraId="61ECD60A"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2-Metil-2H-izotiyazol-3-on</w:t>
            </w:r>
          </w:p>
        </w:tc>
        <w:tc>
          <w:tcPr>
            <w:tcW w:w="1860" w:type="dxa"/>
            <w:tcBorders>
              <w:top w:val="single" w:sz="6" w:space="0" w:color="auto"/>
              <w:left w:val="single" w:sz="6" w:space="0" w:color="auto"/>
              <w:bottom w:val="single" w:sz="6" w:space="0" w:color="auto"/>
              <w:right w:val="single" w:sz="6" w:space="0" w:color="auto"/>
            </w:tcBorders>
          </w:tcPr>
          <w:p w14:paraId="55DC17FF"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Methylisothiazolinone </w:t>
            </w:r>
            <w:r w:rsidRPr="003D278C">
              <w:rPr>
                <w:rFonts w:ascii="Times New Roman" w:hAnsi="Times New Roman" w:cs="Times New Roman"/>
                <w:sz w:val="18"/>
                <w:szCs w:val="18"/>
                <w:vertAlign w:val="superscript"/>
                <w:lang w:eastAsia="tr-TR"/>
              </w:rPr>
              <w:t>( 18)</w:t>
            </w:r>
          </w:p>
        </w:tc>
        <w:tc>
          <w:tcPr>
            <w:tcW w:w="1249" w:type="dxa"/>
            <w:tcBorders>
              <w:top w:val="single" w:sz="6" w:space="0" w:color="auto"/>
              <w:left w:val="single" w:sz="6" w:space="0" w:color="auto"/>
              <w:bottom w:val="single" w:sz="6" w:space="0" w:color="auto"/>
              <w:right w:val="single" w:sz="6" w:space="0" w:color="auto"/>
            </w:tcBorders>
          </w:tcPr>
          <w:p w14:paraId="77916DB8"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2682-20-4</w:t>
            </w:r>
          </w:p>
        </w:tc>
        <w:tc>
          <w:tcPr>
            <w:tcW w:w="1161" w:type="dxa"/>
            <w:tcBorders>
              <w:top w:val="single" w:sz="6" w:space="0" w:color="auto"/>
              <w:left w:val="single" w:sz="6" w:space="0" w:color="auto"/>
              <w:bottom w:val="single" w:sz="6" w:space="0" w:color="auto"/>
              <w:right w:val="single" w:sz="6" w:space="0" w:color="auto"/>
            </w:tcBorders>
          </w:tcPr>
          <w:p w14:paraId="212B351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220-239-6</w:t>
            </w:r>
          </w:p>
        </w:tc>
        <w:tc>
          <w:tcPr>
            <w:tcW w:w="1532" w:type="dxa"/>
            <w:tcBorders>
              <w:top w:val="single" w:sz="6" w:space="0" w:color="auto"/>
              <w:left w:val="single" w:sz="6" w:space="0" w:color="auto"/>
              <w:bottom w:val="single" w:sz="6" w:space="0" w:color="auto"/>
              <w:right w:val="single" w:sz="6" w:space="0" w:color="auto"/>
            </w:tcBorders>
          </w:tcPr>
          <w:p w14:paraId="11A16A6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Durulanan ürünler</w:t>
            </w:r>
          </w:p>
        </w:tc>
        <w:tc>
          <w:tcPr>
            <w:tcW w:w="1559" w:type="dxa"/>
            <w:tcBorders>
              <w:top w:val="single" w:sz="6" w:space="0" w:color="auto"/>
              <w:left w:val="single" w:sz="6" w:space="0" w:color="auto"/>
              <w:bottom w:val="single" w:sz="6" w:space="0" w:color="auto"/>
              <w:right w:val="single" w:sz="6" w:space="0" w:color="auto"/>
            </w:tcBorders>
          </w:tcPr>
          <w:p w14:paraId="787B0B10" w14:textId="1E73C601" w:rsidR="00BA6387"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rPr>
              <w:t xml:space="preserve">% 0,0015 </w:t>
            </w:r>
          </w:p>
        </w:tc>
        <w:tc>
          <w:tcPr>
            <w:tcW w:w="1985" w:type="dxa"/>
            <w:tcBorders>
              <w:top w:val="single" w:sz="6" w:space="0" w:color="auto"/>
              <w:left w:val="single" w:sz="6" w:space="0" w:color="auto"/>
              <w:bottom w:val="single" w:sz="6" w:space="0" w:color="auto"/>
              <w:right w:val="single" w:sz="6" w:space="0" w:color="auto"/>
            </w:tcBorders>
          </w:tcPr>
          <w:p w14:paraId="2364605F" w14:textId="77777777" w:rsidR="00480ED2" w:rsidRPr="00D51D93" w:rsidRDefault="00480ED2" w:rsidP="00E240CA">
            <w:pPr>
              <w:rPr>
                <w:rFonts w:ascii="Times New Roman" w:hAnsi="Times New Roman" w:cs="Times New Roman"/>
                <w:sz w:val="18"/>
                <w:szCs w:val="18"/>
                <w:lang w:eastAsia="tr-TR"/>
              </w:rPr>
            </w:pPr>
          </w:p>
        </w:tc>
        <w:tc>
          <w:tcPr>
            <w:tcW w:w="1984" w:type="dxa"/>
            <w:tcBorders>
              <w:top w:val="single" w:sz="6" w:space="0" w:color="auto"/>
              <w:left w:val="single" w:sz="6" w:space="0" w:color="auto"/>
              <w:bottom w:val="single" w:sz="6" w:space="0" w:color="auto"/>
              <w:right w:val="single" w:sz="6" w:space="0" w:color="auto"/>
            </w:tcBorders>
          </w:tcPr>
          <w:p w14:paraId="5CD1E437" w14:textId="77777777" w:rsidR="00480ED2" w:rsidRPr="00D51D93" w:rsidRDefault="00480ED2" w:rsidP="00E240CA">
            <w:pPr>
              <w:rPr>
                <w:rFonts w:ascii="Times New Roman" w:hAnsi="Times New Roman" w:cs="Times New Roman"/>
                <w:sz w:val="18"/>
                <w:szCs w:val="18"/>
                <w:lang w:eastAsia="tr-TR"/>
              </w:rPr>
            </w:pPr>
          </w:p>
        </w:tc>
      </w:tr>
      <w:tr w:rsidR="00480ED2" w:rsidRPr="00D51D93" w14:paraId="4074CA73" w14:textId="77777777" w:rsidTr="00B5651B">
        <w:trPr>
          <w:cantSplit/>
          <w:trHeight w:val="2681"/>
        </w:trPr>
        <w:tc>
          <w:tcPr>
            <w:tcW w:w="958" w:type="dxa"/>
            <w:tcBorders>
              <w:top w:val="single" w:sz="6" w:space="0" w:color="auto"/>
              <w:left w:val="single" w:sz="6" w:space="0" w:color="auto"/>
              <w:bottom w:val="single" w:sz="4" w:space="0" w:color="auto"/>
              <w:right w:val="single" w:sz="4" w:space="0" w:color="auto"/>
            </w:tcBorders>
          </w:tcPr>
          <w:p w14:paraId="0A255200"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58</w:t>
            </w:r>
          </w:p>
        </w:tc>
        <w:tc>
          <w:tcPr>
            <w:tcW w:w="2561" w:type="dxa"/>
            <w:tcBorders>
              <w:top w:val="single" w:sz="6" w:space="0" w:color="auto"/>
              <w:left w:val="single" w:sz="4" w:space="0" w:color="auto"/>
              <w:bottom w:val="single" w:sz="4" w:space="0" w:color="auto"/>
              <w:right w:val="single" w:sz="4" w:space="0" w:color="auto"/>
            </w:tcBorders>
          </w:tcPr>
          <w:p w14:paraId="54C78A5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Etil-N-alfa-dodekanoil-L-arjinat hidroklorür </w:t>
            </w:r>
            <w:r w:rsidRPr="003D278C">
              <w:rPr>
                <w:rFonts w:ascii="Times New Roman" w:hAnsi="Times New Roman" w:cs="Times New Roman"/>
                <w:sz w:val="18"/>
                <w:szCs w:val="18"/>
                <w:vertAlign w:val="superscript"/>
                <w:lang w:eastAsia="tr-TR"/>
              </w:rPr>
              <w:t>( 14)</w:t>
            </w:r>
          </w:p>
        </w:tc>
        <w:tc>
          <w:tcPr>
            <w:tcW w:w="1860" w:type="dxa"/>
            <w:tcBorders>
              <w:top w:val="single" w:sz="6" w:space="0" w:color="auto"/>
              <w:left w:val="single" w:sz="4" w:space="0" w:color="auto"/>
              <w:bottom w:val="single" w:sz="4" w:space="0" w:color="auto"/>
              <w:right w:val="single" w:sz="4" w:space="0" w:color="auto"/>
            </w:tcBorders>
          </w:tcPr>
          <w:p w14:paraId="0613ECC1"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Ethyl Lauroyl Arginate HCl</w:t>
            </w:r>
          </w:p>
        </w:tc>
        <w:tc>
          <w:tcPr>
            <w:tcW w:w="1249" w:type="dxa"/>
            <w:tcBorders>
              <w:top w:val="single" w:sz="6" w:space="0" w:color="auto"/>
              <w:left w:val="single" w:sz="4" w:space="0" w:color="auto"/>
              <w:bottom w:val="single" w:sz="4" w:space="0" w:color="auto"/>
              <w:right w:val="single" w:sz="4" w:space="0" w:color="auto"/>
            </w:tcBorders>
          </w:tcPr>
          <w:p w14:paraId="456E48D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60372-77-2</w:t>
            </w:r>
          </w:p>
        </w:tc>
        <w:tc>
          <w:tcPr>
            <w:tcW w:w="1161" w:type="dxa"/>
            <w:tcBorders>
              <w:top w:val="single" w:sz="6" w:space="0" w:color="auto"/>
              <w:left w:val="single" w:sz="4" w:space="0" w:color="auto"/>
              <w:bottom w:val="single" w:sz="4" w:space="0" w:color="auto"/>
              <w:right w:val="single" w:sz="4" w:space="0" w:color="auto"/>
            </w:tcBorders>
          </w:tcPr>
          <w:p w14:paraId="32EDE1DC"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434-630-6</w:t>
            </w:r>
          </w:p>
        </w:tc>
        <w:tc>
          <w:tcPr>
            <w:tcW w:w="1532" w:type="dxa"/>
            <w:tcBorders>
              <w:top w:val="single" w:sz="6" w:space="0" w:color="auto"/>
              <w:left w:val="single" w:sz="4" w:space="0" w:color="auto"/>
              <w:bottom w:val="single" w:sz="4" w:space="0" w:color="auto"/>
              <w:right w:val="single" w:sz="4" w:space="0" w:color="auto"/>
            </w:tcBorders>
          </w:tcPr>
          <w:p w14:paraId="6AFE88C4" w14:textId="77777777" w:rsidR="00480ED2" w:rsidRPr="00D51D93" w:rsidRDefault="00480ED2" w:rsidP="00E240CA">
            <w:pPr>
              <w:spacing w:after="0" w:line="240" w:lineRule="auto"/>
              <w:rPr>
                <w:rFonts w:ascii="Times New Roman" w:hAnsi="Times New Roman" w:cs="Times New Roman"/>
                <w:sz w:val="18"/>
                <w:szCs w:val="18"/>
                <w:lang w:eastAsia="tr-TR"/>
              </w:rPr>
            </w:pPr>
            <w:r w:rsidRPr="00D51D93">
              <w:rPr>
                <w:rFonts w:ascii="Times New Roman" w:hAnsi="Times New Roman" w:cs="Times New Roman"/>
                <w:sz w:val="18"/>
                <w:szCs w:val="18"/>
                <w:lang w:eastAsia="tr-TR"/>
              </w:rPr>
              <w:t>(a)Ağız  çalkalama suları</w:t>
            </w:r>
          </w:p>
          <w:p w14:paraId="41D1AADC" w14:textId="77777777" w:rsidR="00480ED2" w:rsidRPr="00D51D93" w:rsidRDefault="00480ED2" w:rsidP="00E240CA">
            <w:pPr>
              <w:spacing w:after="0" w:line="240" w:lineRule="auto"/>
              <w:rPr>
                <w:rFonts w:ascii="Times New Roman" w:hAnsi="Times New Roman" w:cs="Times New Roman"/>
                <w:sz w:val="18"/>
                <w:szCs w:val="18"/>
                <w:lang w:eastAsia="tr-TR"/>
              </w:rPr>
            </w:pPr>
          </w:p>
          <w:p w14:paraId="13940CEF" w14:textId="6FD6F6A3" w:rsidR="00480ED2" w:rsidRDefault="00480ED2" w:rsidP="00E240CA">
            <w:pPr>
              <w:spacing w:after="0" w:line="240" w:lineRule="auto"/>
              <w:rPr>
                <w:rFonts w:ascii="Times New Roman" w:hAnsi="Times New Roman" w:cs="Times New Roman"/>
                <w:sz w:val="18"/>
                <w:szCs w:val="18"/>
                <w:lang w:eastAsia="tr-TR"/>
              </w:rPr>
            </w:pPr>
          </w:p>
          <w:p w14:paraId="24C0C619" w14:textId="34DCD27E" w:rsidR="00BA6387" w:rsidRDefault="00BA6387" w:rsidP="00E240CA">
            <w:pPr>
              <w:spacing w:after="0" w:line="240" w:lineRule="auto"/>
              <w:rPr>
                <w:rFonts w:ascii="Times New Roman" w:hAnsi="Times New Roman" w:cs="Times New Roman"/>
                <w:sz w:val="18"/>
                <w:szCs w:val="18"/>
                <w:lang w:eastAsia="tr-TR"/>
              </w:rPr>
            </w:pPr>
          </w:p>
          <w:p w14:paraId="58A33853" w14:textId="77777777" w:rsidR="00BA6387" w:rsidRPr="00D51D93" w:rsidRDefault="00BA6387" w:rsidP="00E240CA">
            <w:pPr>
              <w:spacing w:after="0" w:line="240" w:lineRule="auto"/>
              <w:rPr>
                <w:rFonts w:ascii="Times New Roman" w:hAnsi="Times New Roman" w:cs="Times New Roman"/>
                <w:sz w:val="18"/>
                <w:szCs w:val="18"/>
                <w:lang w:eastAsia="tr-TR"/>
              </w:rPr>
            </w:pPr>
          </w:p>
          <w:p w14:paraId="31C0D729" w14:textId="77777777" w:rsidR="00480ED2" w:rsidRPr="00D51D93" w:rsidRDefault="00480ED2" w:rsidP="00E240CA">
            <w:pPr>
              <w:spacing w:after="0" w:line="240" w:lineRule="auto"/>
              <w:rPr>
                <w:rFonts w:ascii="Times New Roman" w:hAnsi="Times New Roman" w:cs="Times New Roman"/>
                <w:sz w:val="18"/>
                <w:szCs w:val="18"/>
                <w:lang w:eastAsia="tr-TR"/>
              </w:rPr>
            </w:pPr>
            <w:r w:rsidRPr="00D51D93">
              <w:rPr>
                <w:rFonts w:ascii="Times New Roman" w:hAnsi="Times New Roman" w:cs="Times New Roman"/>
                <w:sz w:val="18"/>
                <w:szCs w:val="18"/>
                <w:lang w:eastAsia="tr-TR"/>
              </w:rPr>
              <w:t>(b)Diğer ürünler</w:t>
            </w:r>
          </w:p>
        </w:tc>
        <w:tc>
          <w:tcPr>
            <w:tcW w:w="1559" w:type="dxa"/>
            <w:tcBorders>
              <w:top w:val="single" w:sz="6" w:space="0" w:color="auto"/>
              <w:left w:val="single" w:sz="4" w:space="0" w:color="auto"/>
              <w:bottom w:val="single" w:sz="4" w:space="0" w:color="auto"/>
              <w:right w:val="single" w:sz="4" w:space="0" w:color="auto"/>
            </w:tcBorders>
          </w:tcPr>
          <w:p w14:paraId="4E0B0B6C" w14:textId="77777777" w:rsidR="00480ED2" w:rsidRPr="00D51D93" w:rsidRDefault="00480ED2" w:rsidP="00E240CA">
            <w:pPr>
              <w:spacing w:after="0" w:line="240" w:lineRule="auto"/>
              <w:rPr>
                <w:rFonts w:ascii="Times New Roman" w:hAnsi="Times New Roman" w:cs="Times New Roman"/>
                <w:sz w:val="18"/>
                <w:szCs w:val="18"/>
                <w:lang w:eastAsia="tr-TR"/>
              </w:rPr>
            </w:pPr>
            <w:r w:rsidRPr="00D51D93">
              <w:rPr>
                <w:rFonts w:ascii="Times New Roman" w:hAnsi="Times New Roman" w:cs="Times New Roman"/>
                <w:sz w:val="18"/>
                <w:szCs w:val="18"/>
                <w:lang w:eastAsia="tr-TR"/>
              </w:rPr>
              <w:t>(a) % 0,15</w:t>
            </w:r>
          </w:p>
          <w:p w14:paraId="18C20BAC" w14:textId="77777777" w:rsidR="00480ED2" w:rsidRPr="00D51D93" w:rsidRDefault="00480ED2" w:rsidP="00E240CA">
            <w:pPr>
              <w:spacing w:after="0" w:line="240" w:lineRule="auto"/>
              <w:rPr>
                <w:rFonts w:ascii="Times New Roman" w:hAnsi="Times New Roman" w:cs="Times New Roman"/>
                <w:sz w:val="18"/>
                <w:szCs w:val="18"/>
                <w:lang w:eastAsia="tr-TR"/>
              </w:rPr>
            </w:pPr>
          </w:p>
          <w:p w14:paraId="67468C5D" w14:textId="77777777" w:rsidR="00480ED2" w:rsidRPr="00D51D93" w:rsidRDefault="00480ED2" w:rsidP="00E240CA">
            <w:pPr>
              <w:spacing w:after="0" w:line="240" w:lineRule="auto"/>
              <w:rPr>
                <w:rFonts w:ascii="Times New Roman" w:hAnsi="Times New Roman" w:cs="Times New Roman"/>
                <w:sz w:val="18"/>
                <w:szCs w:val="18"/>
                <w:lang w:eastAsia="tr-TR"/>
              </w:rPr>
            </w:pPr>
          </w:p>
          <w:p w14:paraId="1883C58C" w14:textId="7543822A" w:rsidR="00480ED2" w:rsidRDefault="00480ED2" w:rsidP="00E240CA">
            <w:pPr>
              <w:spacing w:after="0" w:line="240" w:lineRule="auto"/>
              <w:rPr>
                <w:rFonts w:ascii="Times New Roman" w:hAnsi="Times New Roman" w:cs="Times New Roman"/>
                <w:sz w:val="18"/>
                <w:szCs w:val="18"/>
                <w:lang w:eastAsia="tr-TR"/>
              </w:rPr>
            </w:pPr>
          </w:p>
          <w:p w14:paraId="39E585D6" w14:textId="16DCF830" w:rsidR="00BA6387" w:rsidRDefault="00BA6387" w:rsidP="00E240CA">
            <w:pPr>
              <w:spacing w:after="0" w:line="240" w:lineRule="auto"/>
              <w:rPr>
                <w:rFonts w:ascii="Times New Roman" w:hAnsi="Times New Roman" w:cs="Times New Roman"/>
                <w:sz w:val="18"/>
                <w:szCs w:val="18"/>
                <w:lang w:eastAsia="tr-TR"/>
              </w:rPr>
            </w:pPr>
          </w:p>
          <w:p w14:paraId="68A74471" w14:textId="77777777" w:rsidR="00BA6387" w:rsidRPr="00D51D93" w:rsidRDefault="00BA6387" w:rsidP="00E240CA">
            <w:pPr>
              <w:spacing w:after="0" w:line="240" w:lineRule="auto"/>
              <w:rPr>
                <w:rFonts w:ascii="Times New Roman" w:hAnsi="Times New Roman" w:cs="Times New Roman"/>
                <w:sz w:val="18"/>
                <w:szCs w:val="18"/>
                <w:lang w:eastAsia="tr-TR"/>
              </w:rPr>
            </w:pPr>
          </w:p>
          <w:p w14:paraId="123E45B5" w14:textId="77777777" w:rsidR="00480ED2" w:rsidRPr="00D51D93" w:rsidRDefault="00480ED2" w:rsidP="00E240CA">
            <w:pPr>
              <w:spacing w:after="0" w:line="240" w:lineRule="auto"/>
              <w:rPr>
                <w:rFonts w:ascii="Times New Roman" w:hAnsi="Times New Roman" w:cs="Times New Roman"/>
                <w:sz w:val="18"/>
                <w:szCs w:val="18"/>
                <w:lang w:eastAsia="tr-TR"/>
              </w:rPr>
            </w:pPr>
            <w:r w:rsidRPr="00D51D93">
              <w:rPr>
                <w:rFonts w:ascii="Times New Roman" w:hAnsi="Times New Roman" w:cs="Times New Roman"/>
                <w:sz w:val="18"/>
                <w:szCs w:val="18"/>
                <w:lang w:eastAsia="tr-TR"/>
              </w:rPr>
              <w:t>(b) % 0,4</w:t>
            </w:r>
          </w:p>
        </w:tc>
        <w:tc>
          <w:tcPr>
            <w:tcW w:w="1985" w:type="dxa"/>
            <w:tcBorders>
              <w:top w:val="single" w:sz="6" w:space="0" w:color="auto"/>
              <w:left w:val="single" w:sz="4" w:space="0" w:color="auto"/>
              <w:bottom w:val="single" w:sz="4" w:space="0" w:color="auto"/>
              <w:right w:val="single" w:sz="4" w:space="0" w:color="auto"/>
            </w:tcBorders>
          </w:tcPr>
          <w:p w14:paraId="7A04ECEB"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(a) 10 </w:t>
            </w:r>
            <w:r w:rsidRPr="00AA315E">
              <w:rPr>
                <w:rFonts w:ascii="Times New Roman" w:hAnsi="Times New Roman" w:cs="Times New Roman"/>
                <w:sz w:val="18"/>
                <w:szCs w:val="18"/>
                <w:lang w:eastAsia="tr-TR"/>
              </w:rPr>
              <w:t xml:space="preserve">yaş altı </w:t>
            </w:r>
            <w:r w:rsidRPr="00AA315E">
              <w:rPr>
                <w:rFonts w:ascii="Times New Roman" w:hAnsi="Times New Roman" w:cs="Times New Roman"/>
                <w:sz w:val="18"/>
                <w:szCs w:val="18"/>
              </w:rPr>
              <w:t xml:space="preserve"> çocuklara yönelik</w:t>
            </w:r>
            <w:r w:rsidRPr="00D51D93">
              <w:rPr>
                <w:rFonts w:ascii="Times New Roman" w:hAnsi="Times New Roman" w:cs="Times New Roman"/>
                <w:sz w:val="18"/>
                <w:szCs w:val="18"/>
                <w:lang w:eastAsia="tr-TR"/>
              </w:rPr>
              <w:t xml:space="preserve">  ürünlerde kullanılmamalıdır.</w:t>
            </w:r>
          </w:p>
          <w:p w14:paraId="271849AB" w14:textId="6263B0BA" w:rsidR="00E240CA"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(b)  Dudak ürünleri, ağız bakım ürünleri (ağız  çalkalama suları hariç), ve sprey ürünlerde kullanılmamalıdır.</w:t>
            </w:r>
          </w:p>
        </w:tc>
        <w:tc>
          <w:tcPr>
            <w:tcW w:w="1984" w:type="dxa"/>
            <w:tcBorders>
              <w:top w:val="single" w:sz="6" w:space="0" w:color="auto"/>
              <w:left w:val="single" w:sz="6" w:space="0" w:color="auto"/>
              <w:bottom w:val="single" w:sz="4" w:space="0" w:color="auto"/>
              <w:right w:val="single" w:sz="6" w:space="0" w:color="auto"/>
            </w:tcBorders>
          </w:tcPr>
          <w:p w14:paraId="69CEE003"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(a) 10 yaş altı çocuklarda kullanılmamalıdır.</w:t>
            </w:r>
          </w:p>
        </w:tc>
      </w:tr>
      <w:tr w:rsidR="00480ED2" w:rsidRPr="00D51D93" w14:paraId="6395F0A0" w14:textId="77777777" w:rsidTr="00E240CA">
        <w:trPr>
          <w:cantSplit/>
          <w:trHeight w:val="1130"/>
        </w:trPr>
        <w:tc>
          <w:tcPr>
            <w:tcW w:w="958" w:type="dxa"/>
            <w:tcBorders>
              <w:top w:val="single" w:sz="6" w:space="0" w:color="auto"/>
              <w:left w:val="single" w:sz="6" w:space="0" w:color="auto"/>
              <w:bottom w:val="single" w:sz="6" w:space="0" w:color="auto"/>
              <w:right w:val="single" w:sz="6" w:space="0" w:color="auto"/>
            </w:tcBorders>
          </w:tcPr>
          <w:p w14:paraId="5B87852D"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lastRenderedPageBreak/>
              <w:t>59</w:t>
            </w:r>
          </w:p>
        </w:tc>
        <w:tc>
          <w:tcPr>
            <w:tcW w:w="2561" w:type="dxa"/>
            <w:tcBorders>
              <w:top w:val="single" w:sz="6" w:space="0" w:color="auto"/>
              <w:left w:val="single" w:sz="6" w:space="0" w:color="auto"/>
              <w:bottom w:val="single" w:sz="6" w:space="0" w:color="auto"/>
              <w:right w:val="single" w:sz="6" w:space="0" w:color="auto"/>
            </w:tcBorders>
          </w:tcPr>
          <w:p w14:paraId="032BFC25" w14:textId="78B53A30"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1,2,3-Propantrikarboksilik asit, 2- hidroksi-, monohidrat ve1,2,3-Propantri karboksilik asit, 2- hidroksi-, Gümüş</w:t>
            </w:r>
            <w:r w:rsidRPr="007E7AD1">
              <w:rPr>
                <w:rFonts w:ascii="Times New Roman" w:hAnsi="Times New Roman" w:cs="Times New Roman"/>
                <w:sz w:val="18"/>
                <w:szCs w:val="18"/>
                <w:lang w:val="en-US"/>
              </w:rPr>
              <w:t>(+1)</w:t>
            </w:r>
            <w:r w:rsidRPr="00D51D93">
              <w:rPr>
                <w:rFonts w:ascii="Times New Roman" w:hAnsi="Times New Roman" w:cs="Times New Roman"/>
                <w:sz w:val="18"/>
                <w:szCs w:val="18"/>
                <w:lang w:val="en-US"/>
              </w:rPr>
              <w:t xml:space="preserve"> tuzu, monohidrat</w:t>
            </w:r>
          </w:p>
        </w:tc>
        <w:tc>
          <w:tcPr>
            <w:tcW w:w="1860" w:type="dxa"/>
            <w:tcBorders>
              <w:top w:val="single" w:sz="6" w:space="0" w:color="auto"/>
              <w:left w:val="single" w:sz="6" w:space="0" w:color="auto"/>
              <w:bottom w:val="single" w:sz="6" w:space="0" w:color="auto"/>
              <w:right w:val="single" w:sz="6" w:space="0" w:color="auto"/>
            </w:tcBorders>
          </w:tcPr>
          <w:p w14:paraId="4974B689" w14:textId="630D5370"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 xml:space="preserve">Citric acid </w:t>
            </w:r>
            <w:r w:rsidRPr="007E7AD1">
              <w:rPr>
                <w:rFonts w:ascii="Times New Roman" w:hAnsi="Times New Roman" w:cs="Times New Roman"/>
                <w:sz w:val="18"/>
                <w:szCs w:val="18"/>
                <w:lang w:eastAsia="tr-TR"/>
              </w:rPr>
              <w:t>(</w:t>
            </w:r>
            <w:r w:rsidR="007C27CC">
              <w:rPr>
                <w:rFonts w:ascii="Times New Roman" w:hAnsi="Times New Roman" w:cs="Times New Roman"/>
                <w:sz w:val="18"/>
                <w:szCs w:val="18"/>
                <w:lang w:eastAsia="tr-TR"/>
              </w:rPr>
              <w:t>and</w:t>
            </w:r>
            <w:r w:rsidRPr="007E7AD1">
              <w:rPr>
                <w:rFonts w:ascii="Times New Roman" w:hAnsi="Times New Roman" w:cs="Times New Roman"/>
                <w:sz w:val="18"/>
                <w:szCs w:val="18"/>
                <w:lang w:eastAsia="tr-TR"/>
              </w:rPr>
              <w:t>)</w:t>
            </w:r>
            <w:r w:rsidRPr="00D51D93">
              <w:rPr>
                <w:rFonts w:ascii="Times New Roman" w:hAnsi="Times New Roman" w:cs="Times New Roman"/>
                <w:sz w:val="18"/>
                <w:szCs w:val="18"/>
                <w:lang w:eastAsia="tr-TR"/>
              </w:rPr>
              <w:t xml:space="preserve">   Silver citrate</w:t>
            </w:r>
          </w:p>
          <w:p w14:paraId="1D8B8E39" w14:textId="77777777" w:rsidR="00480ED2" w:rsidRPr="00D51D93" w:rsidRDefault="00480ED2" w:rsidP="00E240CA">
            <w:pPr>
              <w:rPr>
                <w:rFonts w:ascii="Times New Roman" w:hAnsi="Times New Roman" w:cs="Times New Roman"/>
                <w:sz w:val="18"/>
                <w:szCs w:val="18"/>
                <w:lang w:eastAsia="tr-TR"/>
              </w:rPr>
            </w:pPr>
          </w:p>
        </w:tc>
        <w:tc>
          <w:tcPr>
            <w:tcW w:w="1249" w:type="dxa"/>
            <w:tcBorders>
              <w:top w:val="single" w:sz="6" w:space="0" w:color="auto"/>
              <w:left w:val="single" w:sz="6" w:space="0" w:color="auto"/>
              <w:bottom w:val="single" w:sz="6" w:space="0" w:color="auto"/>
              <w:right w:val="single" w:sz="6" w:space="0" w:color="auto"/>
            </w:tcBorders>
          </w:tcPr>
          <w:p w14:paraId="0DDBF32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w:t>
            </w:r>
          </w:p>
        </w:tc>
        <w:tc>
          <w:tcPr>
            <w:tcW w:w="1161" w:type="dxa"/>
            <w:tcBorders>
              <w:top w:val="single" w:sz="6" w:space="0" w:color="auto"/>
              <w:left w:val="single" w:sz="6" w:space="0" w:color="auto"/>
              <w:bottom w:val="single" w:sz="6" w:space="0" w:color="auto"/>
              <w:right w:val="single" w:sz="6" w:space="0" w:color="auto"/>
            </w:tcBorders>
          </w:tcPr>
          <w:p w14:paraId="4A0B0B56"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460-890-5</w:t>
            </w:r>
          </w:p>
        </w:tc>
        <w:tc>
          <w:tcPr>
            <w:tcW w:w="1532" w:type="dxa"/>
            <w:tcBorders>
              <w:top w:val="single" w:sz="6" w:space="0" w:color="auto"/>
              <w:left w:val="single" w:sz="6" w:space="0" w:color="auto"/>
              <w:bottom w:val="single" w:sz="6" w:space="0" w:color="auto"/>
              <w:right w:val="single" w:sz="6" w:space="0" w:color="auto"/>
            </w:tcBorders>
          </w:tcPr>
          <w:p w14:paraId="24BEAD9F" w14:textId="77777777" w:rsidR="00480ED2" w:rsidRPr="00D51D93" w:rsidRDefault="00480ED2" w:rsidP="00E240CA">
            <w:pPr>
              <w:rPr>
                <w:rFonts w:ascii="Times New Roman" w:hAnsi="Times New Roman" w:cs="Times New Roman"/>
                <w:sz w:val="18"/>
                <w:szCs w:val="18"/>
                <w:lang w:val="en-US" w:eastAsia="tr-TR"/>
              </w:rPr>
            </w:pPr>
          </w:p>
        </w:tc>
        <w:tc>
          <w:tcPr>
            <w:tcW w:w="1559" w:type="dxa"/>
            <w:tcBorders>
              <w:top w:val="single" w:sz="6" w:space="0" w:color="auto"/>
              <w:left w:val="single" w:sz="6" w:space="0" w:color="auto"/>
              <w:bottom w:val="single" w:sz="6" w:space="0" w:color="auto"/>
              <w:right w:val="single" w:sz="6" w:space="0" w:color="auto"/>
            </w:tcBorders>
          </w:tcPr>
          <w:p w14:paraId="42177C43"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rPr>
              <w:t>% 0,2 (% 0,0024 gümüşe denk gelen)</w:t>
            </w:r>
          </w:p>
        </w:tc>
        <w:tc>
          <w:tcPr>
            <w:tcW w:w="1985" w:type="dxa"/>
            <w:tcBorders>
              <w:top w:val="single" w:sz="6" w:space="0" w:color="auto"/>
              <w:left w:val="single" w:sz="6" w:space="0" w:color="auto"/>
              <w:bottom w:val="single" w:sz="6" w:space="0" w:color="auto"/>
              <w:right w:val="single" w:sz="6" w:space="0" w:color="auto"/>
            </w:tcBorders>
          </w:tcPr>
          <w:p w14:paraId="1A06E577"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rPr>
              <w:t>Ağız bakım ürünleri ve göz ürünlerinde kullanılmamalıdır.</w:t>
            </w:r>
          </w:p>
        </w:tc>
        <w:tc>
          <w:tcPr>
            <w:tcW w:w="1984" w:type="dxa"/>
            <w:tcBorders>
              <w:top w:val="single" w:sz="6" w:space="0" w:color="auto"/>
              <w:left w:val="single" w:sz="6" w:space="0" w:color="auto"/>
              <w:bottom w:val="single" w:sz="6" w:space="0" w:color="auto"/>
              <w:right w:val="single" w:sz="6" w:space="0" w:color="auto"/>
            </w:tcBorders>
          </w:tcPr>
          <w:p w14:paraId="159DD8E1" w14:textId="77777777" w:rsidR="00480ED2" w:rsidRPr="00D51D93" w:rsidRDefault="00480ED2" w:rsidP="00E240CA">
            <w:pPr>
              <w:rPr>
                <w:rFonts w:ascii="Times New Roman" w:hAnsi="Times New Roman" w:cs="Times New Roman"/>
                <w:sz w:val="18"/>
                <w:szCs w:val="18"/>
                <w:lang w:val="en-US" w:eastAsia="tr-TR"/>
              </w:rPr>
            </w:pPr>
          </w:p>
        </w:tc>
      </w:tr>
      <w:tr w:rsidR="00480ED2" w:rsidRPr="00D51D93" w14:paraId="3A5FB5E9" w14:textId="77777777" w:rsidTr="00E240CA">
        <w:trPr>
          <w:cantSplit/>
          <w:trHeight w:val="720"/>
        </w:trPr>
        <w:tc>
          <w:tcPr>
            <w:tcW w:w="958" w:type="dxa"/>
            <w:tcBorders>
              <w:top w:val="single" w:sz="6" w:space="0" w:color="auto"/>
              <w:left w:val="single" w:sz="6" w:space="0" w:color="auto"/>
              <w:bottom w:val="single" w:sz="6" w:space="0" w:color="auto"/>
              <w:right w:val="single" w:sz="6" w:space="0" w:color="auto"/>
            </w:tcBorders>
          </w:tcPr>
          <w:p w14:paraId="0A3D0F82"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60</w:t>
            </w:r>
          </w:p>
        </w:tc>
        <w:tc>
          <w:tcPr>
            <w:tcW w:w="2561" w:type="dxa"/>
            <w:tcBorders>
              <w:top w:val="single" w:sz="6" w:space="0" w:color="auto"/>
              <w:left w:val="single" w:sz="6" w:space="0" w:color="auto"/>
              <w:bottom w:val="single" w:sz="6" w:space="0" w:color="auto"/>
              <w:right w:val="single" w:sz="6" w:space="0" w:color="auto"/>
            </w:tcBorders>
          </w:tcPr>
          <w:p w14:paraId="0A4EB7F9"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4-(3-etoksi-4-hidroksifenil)</w:t>
            </w:r>
          </w:p>
          <w:p w14:paraId="08F486A7" w14:textId="77777777" w:rsidR="00480ED2" w:rsidRPr="00D51D93" w:rsidRDefault="00480ED2" w:rsidP="00E240CA">
            <w:pPr>
              <w:rPr>
                <w:rFonts w:ascii="Times New Roman" w:hAnsi="Times New Roman" w:cs="Times New Roman"/>
                <w:sz w:val="18"/>
                <w:szCs w:val="18"/>
                <w:lang w:val="en-US"/>
              </w:rPr>
            </w:pPr>
            <w:r w:rsidRPr="00D51D93">
              <w:rPr>
                <w:rFonts w:ascii="Times New Roman" w:hAnsi="Times New Roman" w:cs="Times New Roman"/>
                <w:sz w:val="18"/>
                <w:szCs w:val="18"/>
                <w:lang w:val="en-US"/>
              </w:rPr>
              <w:t>butan-2-on</w:t>
            </w:r>
          </w:p>
        </w:tc>
        <w:tc>
          <w:tcPr>
            <w:tcW w:w="1860" w:type="dxa"/>
            <w:tcBorders>
              <w:top w:val="single" w:sz="6" w:space="0" w:color="auto"/>
              <w:left w:val="single" w:sz="6" w:space="0" w:color="auto"/>
              <w:bottom w:val="single" w:sz="6" w:space="0" w:color="auto"/>
              <w:right w:val="single" w:sz="6" w:space="0" w:color="auto"/>
            </w:tcBorders>
          </w:tcPr>
          <w:p w14:paraId="27DE7B2D" w14:textId="77777777" w:rsidR="00480ED2" w:rsidRPr="00D51D93" w:rsidRDefault="00480ED2" w:rsidP="00E240CA">
            <w:pPr>
              <w:rPr>
                <w:rFonts w:ascii="Times New Roman" w:hAnsi="Times New Roman" w:cs="Times New Roman"/>
                <w:sz w:val="18"/>
                <w:szCs w:val="18"/>
                <w:lang w:eastAsia="tr-TR"/>
              </w:rPr>
            </w:pPr>
            <w:r w:rsidRPr="007E7AD1">
              <w:rPr>
                <w:rFonts w:ascii="Times New Roman" w:hAnsi="Times New Roman" w:cs="Times New Roman"/>
                <w:sz w:val="18"/>
                <w:szCs w:val="18"/>
                <w:lang w:eastAsia="tr-TR"/>
              </w:rPr>
              <w:t>Hydroxyethoxyphenyl Butanone</w:t>
            </w:r>
          </w:p>
        </w:tc>
        <w:tc>
          <w:tcPr>
            <w:tcW w:w="1249" w:type="dxa"/>
            <w:tcBorders>
              <w:top w:val="single" w:sz="6" w:space="0" w:color="auto"/>
              <w:left w:val="single" w:sz="6" w:space="0" w:color="auto"/>
              <w:bottom w:val="single" w:sz="6" w:space="0" w:color="auto"/>
              <w:right w:val="single" w:sz="6" w:space="0" w:color="auto"/>
            </w:tcBorders>
          </w:tcPr>
          <w:p w14:paraId="1D284444" w14:textId="77777777" w:rsidR="00480ED2" w:rsidRPr="00D51D93" w:rsidRDefault="00480ED2" w:rsidP="00E240CA">
            <w:pPr>
              <w:rPr>
                <w:rFonts w:ascii="Times New Roman" w:hAnsi="Times New Roman" w:cs="Times New Roman"/>
                <w:sz w:val="18"/>
                <w:szCs w:val="18"/>
                <w:lang w:eastAsia="tr-TR"/>
              </w:rPr>
            </w:pPr>
            <w:r w:rsidRPr="00D51D93">
              <w:rPr>
                <w:rFonts w:ascii="Times New Roman" w:hAnsi="Times New Roman" w:cs="Times New Roman"/>
                <w:sz w:val="18"/>
                <w:szCs w:val="18"/>
                <w:lang w:eastAsia="tr-TR"/>
              </w:rPr>
              <w:t>569646-79-3</w:t>
            </w:r>
          </w:p>
        </w:tc>
        <w:tc>
          <w:tcPr>
            <w:tcW w:w="1161" w:type="dxa"/>
            <w:tcBorders>
              <w:top w:val="single" w:sz="6" w:space="0" w:color="auto"/>
              <w:left w:val="single" w:sz="6" w:space="0" w:color="auto"/>
              <w:bottom w:val="single" w:sz="6" w:space="0" w:color="auto"/>
              <w:right w:val="single" w:sz="6" w:space="0" w:color="auto"/>
            </w:tcBorders>
          </w:tcPr>
          <w:p w14:paraId="2CCFB328" w14:textId="77777777" w:rsidR="00480ED2" w:rsidRPr="00D51D93" w:rsidRDefault="00480ED2" w:rsidP="00E240CA">
            <w:pPr>
              <w:rPr>
                <w:rFonts w:ascii="Times New Roman" w:hAnsi="Times New Roman" w:cs="Times New Roman"/>
                <w:sz w:val="18"/>
                <w:szCs w:val="18"/>
                <w:lang w:val="en-US" w:eastAsia="tr-TR"/>
              </w:rPr>
            </w:pPr>
            <w:r w:rsidRPr="00D51D93">
              <w:rPr>
                <w:rFonts w:ascii="Times New Roman" w:hAnsi="Times New Roman" w:cs="Times New Roman"/>
                <w:sz w:val="18"/>
                <w:szCs w:val="18"/>
                <w:lang w:val="en-US" w:eastAsia="tr-TR"/>
              </w:rPr>
              <w:t>933-435-8</w:t>
            </w:r>
          </w:p>
        </w:tc>
        <w:tc>
          <w:tcPr>
            <w:tcW w:w="1532" w:type="dxa"/>
            <w:tcBorders>
              <w:top w:val="single" w:sz="6" w:space="0" w:color="auto"/>
              <w:left w:val="single" w:sz="6" w:space="0" w:color="auto"/>
              <w:bottom w:val="single" w:sz="6" w:space="0" w:color="auto"/>
              <w:right w:val="single" w:sz="6" w:space="0" w:color="auto"/>
            </w:tcBorders>
          </w:tcPr>
          <w:p w14:paraId="3718BFD4" w14:textId="77777777" w:rsidR="00480ED2" w:rsidRPr="00D51D93" w:rsidRDefault="00480ED2" w:rsidP="00E240CA">
            <w:pPr>
              <w:rPr>
                <w:rFonts w:ascii="Times New Roman" w:hAnsi="Times New Roman" w:cs="Times New Roman"/>
                <w:sz w:val="18"/>
                <w:szCs w:val="18"/>
                <w:lang w:val="en-US" w:eastAsia="tr-TR"/>
              </w:rPr>
            </w:pPr>
          </w:p>
        </w:tc>
        <w:tc>
          <w:tcPr>
            <w:tcW w:w="1559" w:type="dxa"/>
            <w:tcBorders>
              <w:top w:val="single" w:sz="6" w:space="0" w:color="auto"/>
              <w:left w:val="single" w:sz="6" w:space="0" w:color="auto"/>
              <w:bottom w:val="single" w:sz="6" w:space="0" w:color="auto"/>
              <w:right w:val="single" w:sz="6" w:space="0" w:color="auto"/>
            </w:tcBorders>
          </w:tcPr>
          <w:p w14:paraId="4B83E7A1" w14:textId="77777777" w:rsidR="00480ED2" w:rsidRPr="00D51D93" w:rsidRDefault="00480ED2" w:rsidP="00E240CA">
            <w:pPr>
              <w:rPr>
                <w:rFonts w:ascii="Times New Roman" w:hAnsi="Times New Roman" w:cs="Times New Roman"/>
                <w:sz w:val="18"/>
                <w:szCs w:val="18"/>
              </w:rPr>
            </w:pPr>
            <w:r w:rsidRPr="00D51D93">
              <w:rPr>
                <w:rFonts w:ascii="Times New Roman" w:hAnsi="Times New Roman" w:cs="Times New Roman"/>
                <w:sz w:val="18"/>
                <w:szCs w:val="18"/>
              </w:rPr>
              <w:t xml:space="preserve">%0,7 </w:t>
            </w:r>
          </w:p>
        </w:tc>
        <w:tc>
          <w:tcPr>
            <w:tcW w:w="1985" w:type="dxa"/>
            <w:tcBorders>
              <w:top w:val="single" w:sz="6" w:space="0" w:color="auto"/>
              <w:left w:val="single" w:sz="6" w:space="0" w:color="auto"/>
              <w:bottom w:val="single" w:sz="6" w:space="0" w:color="auto"/>
              <w:right w:val="single" w:sz="6" w:space="0" w:color="auto"/>
            </w:tcBorders>
          </w:tcPr>
          <w:p w14:paraId="1E59ED7F" w14:textId="77777777" w:rsidR="00480ED2" w:rsidRPr="00D51D93" w:rsidRDefault="00480ED2" w:rsidP="00E240CA">
            <w:pPr>
              <w:rPr>
                <w:rFonts w:ascii="Times New Roman" w:hAnsi="Times New Roman" w:cs="Times New Roman"/>
                <w:sz w:val="18"/>
                <w:szCs w:val="18"/>
              </w:rPr>
            </w:pPr>
          </w:p>
        </w:tc>
        <w:tc>
          <w:tcPr>
            <w:tcW w:w="1984" w:type="dxa"/>
            <w:tcBorders>
              <w:top w:val="single" w:sz="6" w:space="0" w:color="auto"/>
              <w:left w:val="single" w:sz="6" w:space="0" w:color="auto"/>
              <w:bottom w:val="single" w:sz="4" w:space="0" w:color="auto"/>
              <w:right w:val="single" w:sz="6" w:space="0" w:color="auto"/>
            </w:tcBorders>
          </w:tcPr>
          <w:p w14:paraId="7AF8EB16" w14:textId="77777777" w:rsidR="00480ED2" w:rsidRPr="00D51D93" w:rsidRDefault="00480ED2" w:rsidP="00E240CA">
            <w:pPr>
              <w:rPr>
                <w:rFonts w:ascii="Times New Roman" w:hAnsi="Times New Roman" w:cs="Times New Roman"/>
                <w:sz w:val="18"/>
                <w:szCs w:val="18"/>
                <w:lang w:val="en-US" w:eastAsia="tr-TR"/>
              </w:rPr>
            </w:pPr>
          </w:p>
        </w:tc>
      </w:tr>
    </w:tbl>
    <w:p w14:paraId="04D27C7F" w14:textId="77777777" w:rsidR="00480ED2" w:rsidRPr="00D51D93" w:rsidRDefault="00480ED2" w:rsidP="00480ED2">
      <w:pPr>
        <w:rPr>
          <w:rFonts w:ascii="Times New Roman" w:hAnsi="Times New Roman" w:cs="Times New Roman"/>
          <w:sz w:val="18"/>
          <w:szCs w:val="18"/>
          <w:lang w:val="en-US"/>
        </w:rPr>
      </w:pPr>
    </w:p>
    <w:p w14:paraId="19FEC73E"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 Koruyucu dışındaki kullanımlar için Ek III, No. 98'e bakınız.</w:t>
      </w:r>
    </w:p>
    <w:p w14:paraId="5E2E445A"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(2) Yalnızca 3 yaşın altındaki çocuklar için kullanılabilecek ve ciltle uzun süre temas halinde kalan ürünler için.</w:t>
      </w:r>
    </w:p>
    <w:p w14:paraId="30011EB1"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(5) Koruyucu dışındaki kullanım için Ek III, No. 99'a bakınız.</w:t>
      </w:r>
    </w:p>
    <w:p w14:paraId="360338A7"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(6) Koruyucu dışındaki kullanım için Ek III, No. 100'e bakınız.</w:t>
      </w:r>
    </w:p>
    <w:p w14:paraId="34A13C08"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(7) Koruyucu dışındaki kullanımlar için Ek III, No. 45'e bakınız.</w:t>
      </w:r>
    </w:p>
    <w:p w14:paraId="2888BED2"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(8) Koruyucu dışındaki kullanım için Ek III, No. 54'e bakınız.</w:t>
      </w:r>
    </w:p>
    <w:p w14:paraId="210D55CF"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(9) Yalnızca konsantrasyonu % 0,05'i aşarsa.</w:t>
      </w:r>
    </w:p>
    <w:p w14:paraId="17A19FAC"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(10) Koruyucu dışındaki kullanım için Ek III, No. 65'e bakınız.</w:t>
      </w:r>
    </w:p>
    <w:p w14:paraId="2E77492D"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(11) Yalnızca 3 yaşından küçük çocuklar için kullanılabilecek banyo ürünleri / duş jelleri ve şampuan dışındaki ürünler için.</w:t>
      </w:r>
    </w:p>
    <w:p w14:paraId="313F05F6"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(12) Yalnızca 3 yaşın altındaki çocuklar için kullanılabilecek ürünler için.</w:t>
      </w:r>
    </w:p>
    <w:p w14:paraId="59D47433"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(13) Vücudun büyük bir kısmına  uygulanması amaçlanan ürünlerle ilgilidir.</w:t>
      </w:r>
    </w:p>
    <w:p w14:paraId="467AAD75"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(14) Koruyucu dışındaki  kullanımlar için Ek III, No 197'ye bakınız.</w:t>
      </w:r>
    </w:p>
    <w:p w14:paraId="6B5D2EAD"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(15) Koruyucu dışındaki kullanım için Ek III, No 287'ye bakınız.</w:t>
      </w:r>
    </w:p>
    <w:p w14:paraId="70D4A67E"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(16) Koruyucu dışındaki kullanım için Ek III, No 286'ya bakınız.</w:t>
      </w:r>
    </w:p>
    <w:p w14:paraId="29043586"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(17) Metilizotiyazolinon  aynı zamanda 57 numaralı satırda da düzenlenmiştir.  Metilkloroizotiyazolinon ve Metilizotiyazolinon karışımının aynı üründe tek başına Metilizotiyazolinon ile birlikte kullanımı  uygun değildir.</w:t>
      </w:r>
    </w:p>
    <w:p w14:paraId="21861200" w14:textId="77777777" w:rsidR="00480ED2" w:rsidRPr="00D51D93" w:rsidRDefault="00480ED2" w:rsidP="00480ED2">
      <w:pPr>
        <w:spacing w:after="0" w:line="240" w:lineRule="auto"/>
        <w:rPr>
          <w:rFonts w:ascii="Times New Roman" w:hAnsi="Times New Roman" w:cs="Times New Roman"/>
          <w:sz w:val="18"/>
          <w:szCs w:val="18"/>
          <w:lang w:val="en-US"/>
        </w:rPr>
      </w:pPr>
      <w:r w:rsidRPr="00D51D93">
        <w:rPr>
          <w:rFonts w:ascii="Times New Roman" w:hAnsi="Times New Roman" w:cs="Times New Roman"/>
          <w:sz w:val="18"/>
          <w:szCs w:val="18"/>
          <w:lang w:val="en-US"/>
        </w:rPr>
        <w:t>(18) Metilizotiyazolinonun Metilkloroizotiyazolinon ile olan karışımı Ek V’in 39 numaralı satırında düzenlenmiştir.   Metilkloroizotiyazolinon ve Metilizotiyazolinon karışımına ilaveten tek başına Metilizotiyazolinon kullanımı uygun değildir.</w:t>
      </w:r>
    </w:p>
    <w:p w14:paraId="2F6D45F2" w14:textId="77777777" w:rsidR="00480ED2" w:rsidRPr="00D51D93" w:rsidRDefault="00480ED2" w:rsidP="00480ED2">
      <w:pPr>
        <w:spacing w:after="0" w:line="240" w:lineRule="auto"/>
        <w:rPr>
          <w:rFonts w:ascii="Times New Roman" w:hAnsi="Times New Roman" w:cs="Times New Roman"/>
          <w:sz w:val="18"/>
          <w:szCs w:val="18"/>
          <w:highlight w:val="green"/>
          <w:lang w:val="en-US"/>
        </w:rPr>
      </w:pPr>
      <w:r w:rsidRPr="00D51D93">
        <w:rPr>
          <w:rFonts w:ascii="Times New Roman" w:hAnsi="Times New Roman" w:cs="Times New Roman"/>
          <w:sz w:val="18"/>
          <w:szCs w:val="18"/>
          <w:lang w:val="en-US"/>
        </w:rPr>
        <w:t xml:space="preserve"> (20) Koruyucu dışındaki kullanım için Ek III, No. 310'a bakınız.</w:t>
      </w:r>
      <w:r w:rsidRPr="00D51D93">
        <w:rPr>
          <w:rFonts w:ascii="Times New Roman" w:hAnsi="Times New Roman" w:cs="Times New Roman"/>
          <w:sz w:val="18"/>
          <w:szCs w:val="18"/>
          <w:highlight w:val="green"/>
          <w:lang w:val="en-US"/>
        </w:rPr>
        <w:t xml:space="preserve"> </w:t>
      </w:r>
    </w:p>
    <w:p w14:paraId="0E211462" w14:textId="77777777" w:rsidR="00480ED2" w:rsidRPr="00D51D93" w:rsidRDefault="00480ED2" w:rsidP="00480ED2">
      <w:pPr>
        <w:rPr>
          <w:rFonts w:ascii="Times New Roman" w:hAnsi="Times New Roman" w:cs="Times New Roman"/>
          <w:sz w:val="18"/>
          <w:szCs w:val="18"/>
        </w:rPr>
      </w:pPr>
    </w:p>
    <w:p w14:paraId="70766A44" w14:textId="77777777" w:rsidR="0017745E" w:rsidRPr="00D51D93" w:rsidRDefault="0017745E" w:rsidP="0017745E">
      <w:pPr>
        <w:tabs>
          <w:tab w:val="left" w:pos="284"/>
        </w:tabs>
        <w:spacing w:after="0" w:line="276" w:lineRule="auto"/>
        <w:jc w:val="both"/>
        <w:rPr>
          <w:rFonts w:ascii="Times New Roman" w:eastAsia="Times New Roman" w:hAnsi="Times New Roman" w:cs="Times New Roman"/>
          <w:b/>
          <w:iCs/>
          <w:sz w:val="18"/>
          <w:szCs w:val="18"/>
          <w:lang w:eastAsia="tr-TR"/>
        </w:rPr>
      </w:pPr>
      <w:r w:rsidRPr="00D51D93">
        <w:rPr>
          <w:rFonts w:ascii="Times New Roman" w:eastAsia="Times New Roman" w:hAnsi="Times New Roman" w:cs="Times New Roman"/>
          <w:sz w:val="18"/>
          <w:szCs w:val="18"/>
          <w:vertAlign w:val="superscript"/>
          <w:lang w:eastAsia="tr-TR"/>
        </w:rPr>
        <w:tab/>
      </w:r>
      <w:r w:rsidRPr="00D51D93">
        <w:rPr>
          <w:rFonts w:ascii="Times New Roman" w:eastAsia="Times New Roman" w:hAnsi="Times New Roman" w:cs="Times New Roman"/>
          <w:sz w:val="18"/>
          <w:szCs w:val="18"/>
          <w:lang w:eastAsia="tr-TR"/>
        </w:rPr>
        <w:tab/>
      </w:r>
      <w:r w:rsidRPr="00D51D93">
        <w:rPr>
          <w:rFonts w:ascii="Times New Roman" w:eastAsia="Times New Roman" w:hAnsi="Times New Roman" w:cs="Times New Roman"/>
          <w:sz w:val="18"/>
          <w:szCs w:val="18"/>
          <w:lang w:eastAsia="tr-TR"/>
        </w:rPr>
        <w:tab/>
      </w:r>
      <w:r w:rsidRPr="00D51D93">
        <w:rPr>
          <w:rFonts w:ascii="Times New Roman" w:eastAsia="Times New Roman" w:hAnsi="Times New Roman" w:cs="Times New Roman"/>
          <w:sz w:val="18"/>
          <w:szCs w:val="18"/>
          <w:lang w:eastAsia="tr-TR"/>
        </w:rPr>
        <w:tab/>
      </w:r>
      <w:r w:rsidRPr="00D51D93">
        <w:rPr>
          <w:rFonts w:ascii="Times New Roman" w:eastAsia="Times New Roman" w:hAnsi="Times New Roman" w:cs="Times New Roman"/>
          <w:sz w:val="18"/>
          <w:szCs w:val="18"/>
          <w:lang w:eastAsia="tr-TR"/>
        </w:rPr>
        <w:tab/>
      </w:r>
      <w:r w:rsidRPr="00D51D93">
        <w:rPr>
          <w:rFonts w:ascii="Times New Roman" w:eastAsia="Times New Roman" w:hAnsi="Times New Roman" w:cs="Times New Roman"/>
          <w:sz w:val="18"/>
          <w:szCs w:val="18"/>
          <w:lang w:eastAsia="tr-TR"/>
        </w:rPr>
        <w:tab/>
      </w:r>
      <w:r w:rsidRPr="00D51D93">
        <w:rPr>
          <w:rFonts w:ascii="Times New Roman" w:eastAsia="Times New Roman" w:hAnsi="Times New Roman" w:cs="Times New Roman"/>
          <w:sz w:val="18"/>
          <w:szCs w:val="18"/>
          <w:lang w:eastAsia="tr-TR"/>
        </w:rPr>
        <w:br w:type="page"/>
      </w:r>
    </w:p>
    <w:p w14:paraId="6ECA438C" w14:textId="77777777" w:rsidR="00F873E0" w:rsidRPr="00D51D93" w:rsidRDefault="00F873E0" w:rsidP="00F873E0">
      <w:pPr>
        <w:tabs>
          <w:tab w:val="left" w:pos="284"/>
          <w:tab w:val="left" w:pos="567"/>
        </w:tabs>
        <w:spacing w:after="0" w:line="276" w:lineRule="auto"/>
        <w:jc w:val="center"/>
        <w:rPr>
          <w:rFonts w:ascii="Times New Roman" w:eastAsia="Times New Roman" w:hAnsi="Times New Roman" w:cs="Times New Roman"/>
          <w:b/>
          <w:sz w:val="24"/>
          <w:szCs w:val="24"/>
          <w:lang w:eastAsia="tr-TR"/>
        </w:rPr>
      </w:pPr>
      <w:r w:rsidRPr="00D51D93">
        <w:rPr>
          <w:rFonts w:ascii="Times New Roman" w:eastAsia="Times New Roman" w:hAnsi="Times New Roman" w:cs="Times New Roman"/>
          <w:b/>
          <w:iCs/>
          <w:sz w:val="24"/>
          <w:szCs w:val="24"/>
          <w:lang w:eastAsia="tr-TR"/>
        </w:rPr>
        <w:lastRenderedPageBreak/>
        <w:t xml:space="preserve">EK </w:t>
      </w:r>
      <w:r w:rsidRPr="00D51D93">
        <w:rPr>
          <w:rFonts w:ascii="Times New Roman" w:eastAsia="Times New Roman" w:hAnsi="Times New Roman" w:cs="Times New Roman"/>
          <w:b/>
          <w:sz w:val="24"/>
          <w:szCs w:val="24"/>
          <w:lang w:eastAsia="tr-TR"/>
        </w:rPr>
        <w:t>VI</w:t>
      </w:r>
    </w:p>
    <w:p w14:paraId="608E3AFB" w14:textId="77777777" w:rsidR="00F873E0" w:rsidRPr="00D51D93" w:rsidRDefault="00F873E0" w:rsidP="00F873E0">
      <w:pPr>
        <w:tabs>
          <w:tab w:val="left" w:pos="284"/>
          <w:tab w:val="left" w:pos="567"/>
        </w:tabs>
        <w:spacing w:after="0" w:line="276" w:lineRule="auto"/>
        <w:jc w:val="center"/>
        <w:rPr>
          <w:rFonts w:ascii="Times New Roman" w:hAnsi="Times New Roman" w:cs="Times New Roman"/>
          <w:b/>
          <w:bCs/>
          <w:sz w:val="24"/>
          <w:szCs w:val="24"/>
        </w:rPr>
      </w:pPr>
      <w:r w:rsidRPr="00D51D93">
        <w:rPr>
          <w:rFonts w:ascii="Times New Roman" w:hAnsi="Times New Roman" w:cs="Times New Roman"/>
          <w:b/>
          <w:bCs/>
          <w:sz w:val="24"/>
          <w:szCs w:val="24"/>
        </w:rPr>
        <w:t>Kozmetik Ürünlerde Kullanılmasına İzin Verilen UV Filtrelerin Listesi</w:t>
      </w:r>
    </w:p>
    <w:p w14:paraId="4B79A964" w14:textId="77777777" w:rsidR="00F873E0" w:rsidRPr="00D51D93" w:rsidRDefault="00F873E0" w:rsidP="00F873E0">
      <w:pPr>
        <w:spacing w:after="0" w:line="276" w:lineRule="auto"/>
        <w:jc w:val="both"/>
        <w:rPr>
          <w:rFonts w:ascii="Times New Roman" w:eastAsia="Times New Roman" w:hAnsi="Times New Roman" w:cs="Times New Roman"/>
          <w:b/>
          <w:sz w:val="20"/>
          <w:szCs w:val="20"/>
          <w:lang w:eastAsia="tr-TR"/>
        </w:rPr>
      </w:pPr>
    </w:p>
    <w:tbl>
      <w:tblPr>
        <w:tblW w:w="14926" w:type="dxa"/>
        <w:jc w:val="center"/>
        <w:tblLayout w:type="fixed"/>
        <w:tblCellMar>
          <w:left w:w="107" w:type="dxa"/>
          <w:right w:w="107" w:type="dxa"/>
        </w:tblCellMar>
        <w:tblLook w:val="04A0" w:firstRow="1" w:lastRow="0" w:firstColumn="1" w:lastColumn="0" w:noHBand="0" w:noVBand="1"/>
      </w:tblPr>
      <w:tblGrid>
        <w:gridCol w:w="816"/>
        <w:gridCol w:w="2872"/>
        <w:gridCol w:w="1691"/>
        <w:gridCol w:w="1134"/>
        <w:gridCol w:w="1134"/>
        <w:gridCol w:w="1843"/>
        <w:gridCol w:w="992"/>
        <w:gridCol w:w="3100"/>
        <w:gridCol w:w="1344"/>
      </w:tblGrid>
      <w:tr w:rsidR="00F873E0" w:rsidRPr="00D630B6" w14:paraId="2FA513AE" w14:textId="77777777" w:rsidTr="008502F4">
        <w:trPr>
          <w:trHeight w:val="432"/>
          <w:jc w:val="center"/>
        </w:trPr>
        <w:tc>
          <w:tcPr>
            <w:tcW w:w="816" w:type="dxa"/>
            <w:vMerge w:val="restart"/>
            <w:tcBorders>
              <w:top w:val="single" w:sz="6" w:space="0" w:color="auto"/>
              <w:left w:val="single" w:sz="6" w:space="0" w:color="auto"/>
              <w:right w:val="single" w:sz="6" w:space="0" w:color="auto"/>
            </w:tcBorders>
            <w:vAlign w:val="center"/>
            <w:hideMark/>
          </w:tcPr>
          <w:p w14:paraId="156444FC"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Referans</w:t>
            </w:r>
          </w:p>
          <w:p w14:paraId="42B7415A"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No</w:t>
            </w:r>
          </w:p>
        </w:tc>
        <w:tc>
          <w:tcPr>
            <w:tcW w:w="6831" w:type="dxa"/>
            <w:gridSpan w:val="4"/>
            <w:tcBorders>
              <w:top w:val="single" w:sz="6" w:space="0" w:color="auto"/>
              <w:left w:val="single" w:sz="6" w:space="0" w:color="auto"/>
              <w:bottom w:val="nil"/>
              <w:right w:val="single" w:sz="6" w:space="0" w:color="auto"/>
            </w:tcBorders>
            <w:vAlign w:val="center"/>
          </w:tcPr>
          <w:p w14:paraId="0B52F051"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Madde tanımlaması</w:t>
            </w:r>
          </w:p>
        </w:tc>
        <w:tc>
          <w:tcPr>
            <w:tcW w:w="5935" w:type="dxa"/>
            <w:gridSpan w:val="3"/>
            <w:tcBorders>
              <w:top w:val="single" w:sz="6" w:space="0" w:color="auto"/>
              <w:left w:val="single" w:sz="6" w:space="0" w:color="auto"/>
              <w:bottom w:val="single" w:sz="4" w:space="0" w:color="auto"/>
              <w:right w:val="single" w:sz="6" w:space="0" w:color="auto"/>
            </w:tcBorders>
            <w:vAlign w:val="center"/>
          </w:tcPr>
          <w:p w14:paraId="07DA0602"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Koşullar</w:t>
            </w:r>
          </w:p>
        </w:tc>
        <w:tc>
          <w:tcPr>
            <w:tcW w:w="1344" w:type="dxa"/>
            <w:vMerge w:val="restart"/>
            <w:tcBorders>
              <w:top w:val="single" w:sz="6" w:space="0" w:color="auto"/>
              <w:left w:val="single" w:sz="6" w:space="0" w:color="auto"/>
              <w:right w:val="single" w:sz="6" w:space="0" w:color="auto"/>
            </w:tcBorders>
            <w:vAlign w:val="center"/>
          </w:tcPr>
          <w:p w14:paraId="52251F24"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Etiket üzerinde belirtilmesi gereken kullanma talimatı ve tedbirler</w:t>
            </w:r>
          </w:p>
          <w:p w14:paraId="75288C8E"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p>
        </w:tc>
      </w:tr>
      <w:tr w:rsidR="00F873E0" w:rsidRPr="00D630B6" w14:paraId="7EBDE5B0" w14:textId="77777777" w:rsidTr="008502F4">
        <w:trPr>
          <w:trHeight w:val="432"/>
          <w:jc w:val="center"/>
        </w:trPr>
        <w:tc>
          <w:tcPr>
            <w:tcW w:w="816" w:type="dxa"/>
            <w:vMerge/>
            <w:tcBorders>
              <w:left w:val="single" w:sz="6" w:space="0" w:color="auto"/>
              <w:bottom w:val="nil"/>
              <w:right w:val="single" w:sz="6" w:space="0" w:color="auto"/>
            </w:tcBorders>
            <w:vAlign w:val="center"/>
          </w:tcPr>
          <w:p w14:paraId="6AF0C9DB" w14:textId="77777777" w:rsidR="00F873E0" w:rsidRPr="00D630B6" w:rsidRDefault="00F873E0" w:rsidP="00F873E0">
            <w:pPr>
              <w:spacing w:after="0" w:line="276" w:lineRule="auto"/>
              <w:ind w:left="-142" w:right="-107"/>
              <w:jc w:val="both"/>
              <w:rPr>
                <w:rFonts w:ascii="Times New Roman" w:eastAsia="Times New Roman" w:hAnsi="Times New Roman" w:cs="Times New Roman"/>
                <w:b/>
                <w:sz w:val="20"/>
                <w:szCs w:val="20"/>
                <w:lang w:eastAsia="tr-TR"/>
              </w:rPr>
            </w:pPr>
          </w:p>
        </w:tc>
        <w:tc>
          <w:tcPr>
            <w:tcW w:w="2872" w:type="dxa"/>
            <w:tcBorders>
              <w:top w:val="single" w:sz="6" w:space="0" w:color="auto"/>
              <w:left w:val="single" w:sz="6" w:space="0" w:color="auto"/>
              <w:bottom w:val="nil"/>
              <w:right w:val="single" w:sz="6" w:space="0" w:color="auto"/>
            </w:tcBorders>
            <w:vAlign w:val="center"/>
          </w:tcPr>
          <w:p w14:paraId="327CD9FC"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Kimyasal İsmi/ INN/ XAN</w:t>
            </w:r>
          </w:p>
        </w:tc>
        <w:tc>
          <w:tcPr>
            <w:tcW w:w="1691" w:type="dxa"/>
            <w:tcBorders>
              <w:top w:val="single" w:sz="6" w:space="0" w:color="auto"/>
              <w:left w:val="single" w:sz="6" w:space="0" w:color="auto"/>
              <w:bottom w:val="nil"/>
              <w:right w:val="single" w:sz="6" w:space="0" w:color="auto"/>
            </w:tcBorders>
            <w:vAlign w:val="center"/>
          </w:tcPr>
          <w:p w14:paraId="7AC36319"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Calibri" w:hAnsi="Times New Roman" w:cs="Times New Roman"/>
                <w:b/>
                <w:w w:val="105"/>
                <w:sz w:val="20"/>
                <w:szCs w:val="20"/>
              </w:rPr>
              <w:t>Ortak Bileşenler Sözlüğündeki İsmi</w:t>
            </w:r>
          </w:p>
        </w:tc>
        <w:tc>
          <w:tcPr>
            <w:tcW w:w="1134" w:type="dxa"/>
            <w:tcBorders>
              <w:top w:val="single" w:sz="6" w:space="0" w:color="auto"/>
              <w:left w:val="single" w:sz="6" w:space="0" w:color="auto"/>
              <w:bottom w:val="nil"/>
              <w:right w:val="single" w:sz="6" w:space="0" w:color="auto"/>
            </w:tcBorders>
            <w:vAlign w:val="center"/>
          </w:tcPr>
          <w:p w14:paraId="34BDAC05"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CAS No</w:t>
            </w:r>
          </w:p>
        </w:tc>
        <w:tc>
          <w:tcPr>
            <w:tcW w:w="1134" w:type="dxa"/>
            <w:tcBorders>
              <w:top w:val="single" w:sz="6" w:space="0" w:color="auto"/>
              <w:left w:val="single" w:sz="6" w:space="0" w:color="auto"/>
              <w:bottom w:val="nil"/>
              <w:right w:val="single" w:sz="6" w:space="0" w:color="auto"/>
            </w:tcBorders>
            <w:vAlign w:val="center"/>
          </w:tcPr>
          <w:p w14:paraId="6B7D120E"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EC No</w:t>
            </w:r>
          </w:p>
        </w:tc>
        <w:tc>
          <w:tcPr>
            <w:tcW w:w="1843" w:type="dxa"/>
            <w:tcBorders>
              <w:top w:val="single" w:sz="4" w:space="0" w:color="auto"/>
              <w:left w:val="single" w:sz="6" w:space="0" w:color="auto"/>
              <w:bottom w:val="single" w:sz="6" w:space="0" w:color="auto"/>
              <w:right w:val="single" w:sz="6" w:space="0" w:color="auto"/>
            </w:tcBorders>
            <w:vAlign w:val="center"/>
          </w:tcPr>
          <w:p w14:paraId="382AA5E9"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Ürün tipi, vücut bölgeleri</w:t>
            </w:r>
          </w:p>
          <w:p w14:paraId="572BBB2D"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p>
        </w:tc>
        <w:tc>
          <w:tcPr>
            <w:tcW w:w="992" w:type="dxa"/>
            <w:tcBorders>
              <w:top w:val="single" w:sz="4" w:space="0" w:color="auto"/>
              <w:left w:val="single" w:sz="6" w:space="0" w:color="auto"/>
              <w:bottom w:val="single" w:sz="6" w:space="0" w:color="auto"/>
              <w:right w:val="single" w:sz="6" w:space="0" w:color="auto"/>
            </w:tcBorders>
            <w:vAlign w:val="center"/>
          </w:tcPr>
          <w:p w14:paraId="43B89DE4"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Kullanıma hazır ürünlerdeki maksimum konsantrasyon</w:t>
            </w:r>
          </w:p>
          <w:p w14:paraId="1C8E06ED"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p>
        </w:tc>
        <w:tc>
          <w:tcPr>
            <w:tcW w:w="3100" w:type="dxa"/>
            <w:tcBorders>
              <w:top w:val="single" w:sz="4" w:space="0" w:color="auto"/>
              <w:left w:val="single" w:sz="6" w:space="0" w:color="auto"/>
              <w:bottom w:val="single" w:sz="6" w:space="0" w:color="auto"/>
              <w:right w:val="single" w:sz="6" w:space="0" w:color="auto"/>
            </w:tcBorders>
            <w:vAlign w:val="center"/>
          </w:tcPr>
          <w:p w14:paraId="0FAC766F"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Diğer</w:t>
            </w:r>
          </w:p>
        </w:tc>
        <w:tc>
          <w:tcPr>
            <w:tcW w:w="1344" w:type="dxa"/>
            <w:vMerge/>
            <w:tcBorders>
              <w:left w:val="single" w:sz="6" w:space="0" w:color="auto"/>
              <w:bottom w:val="nil"/>
              <w:right w:val="single" w:sz="6" w:space="0" w:color="auto"/>
            </w:tcBorders>
            <w:vAlign w:val="center"/>
          </w:tcPr>
          <w:p w14:paraId="66484CF9" w14:textId="77777777" w:rsidR="00F873E0" w:rsidRPr="00D630B6" w:rsidRDefault="00F873E0" w:rsidP="00F873E0">
            <w:pPr>
              <w:spacing w:after="0" w:line="276" w:lineRule="auto"/>
              <w:jc w:val="both"/>
              <w:rPr>
                <w:rFonts w:ascii="Times New Roman" w:eastAsia="Times New Roman" w:hAnsi="Times New Roman" w:cs="Times New Roman"/>
                <w:b/>
                <w:sz w:val="20"/>
                <w:szCs w:val="20"/>
                <w:lang w:eastAsia="tr-TR"/>
              </w:rPr>
            </w:pPr>
          </w:p>
        </w:tc>
      </w:tr>
      <w:tr w:rsidR="00F873E0" w:rsidRPr="00D630B6" w14:paraId="16A19A4A"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vAlign w:val="center"/>
            <w:hideMark/>
          </w:tcPr>
          <w:p w14:paraId="56218D18" w14:textId="77777777" w:rsidR="00F873E0" w:rsidRPr="00D630B6" w:rsidRDefault="00F873E0" w:rsidP="00F873E0">
            <w:pPr>
              <w:spacing w:after="0" w:line="276" w:lineRule="auto"/>
              <w:ind w:left="-142" w:right="-107"/>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a</w:t>
            </w:r>
          </w:p>
        </w:tc>
        <w:tc>
          <w:tcPr>
            <w:tcW w:w="2872" w:type="dxa"/>
            <w:tcBorders>
              <w:top w:val="single" w:sz="6" w:space="0" w:color="auto"/>
              <w:left w:val="single" w:sz="6" w:space="0" w:color="auto"/>
              <w:bottom w:val="single" w:sz="6" w:space="0" w:color="auto"/>
              <w:right w:val="single" w:sz="6" w:space="0" w:color="auto"/>
            </w:tcBorders>
            <w:vAlign w:val="center"/>
            <w:hideMark/>
          </w:tcPr>
          <w:p w14:paraId="602EAACF"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b</w:t>
            </w:r>
          </w:p>
        </w:tc>
        <w:tc>
          <w:tcPr>
            <w:tcW w:w="1691" w:type="dxa"/>
            <w:tcBorders>
              <w:top w:val="single" w:sz="6" w:space="0" w:color="auto"/>
              <w:left w:val="single" w:sz="6" w:space="0" w:color="auto"/>
              <w:bottom w:val="single" w:sz="6" w:space="0" w:color="auto"/>
              <w:right w:val="single" w:sz="6" w:space="0" w:color="auto"/>
            </w:tcBorders>
            <w:vAlign w:val="center"/>
          </w:tcPr>
          <w:p w14:paraId="795B9FE9"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c</w:t>
            </w:r>
          </w:p>
        </w:tc>
        <w:tc>
          <w:tcPr>
            <w:tcW w:w="1134" w:type="dxa"/>
            <w:tcBorders>
              <w:top w:val="single" w:sz="6" w:space="0" w:color="auto"/>
              <w:left w:val="single" w:sz="6" w:space="0" w:color="auto"/>
              <w:bottom w:val="single" w:sz="6" w:space="0" w:color="auto"/>
              <w:right w:val="single" w:sz="6" w:space="0" w:color="auto"/>
            </w:tcBorders>
            <w:vAlign w:val="center"/>
          </w:tcPr>
          <w:p w14:paraId="4B12B03F"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d</w:t>
            </w:r>
          </w:p>
        </w:tc>
        <w:tc>
          <w:tcPr>
            <w:tcW w:w="1134" w:type="dxa"/>
            <w:tcBorders>
              <w:top w:val="single" w:sz="6" w:space="0" w:color="auto"/>
              <w:left w:val="single" w:sz="6" w:space="0" w:color="auto"/>
              <w:bottom w:val="single" w:sz="6" w:space="0" w:color="auto"/>
              <w:right w:val="single" w:sz="6" w:space="0" w:color="auto"/>
            </w:tcBorders>
            <w:vAlign w:val="center"/>
          </w:tcPr>
          <w:p w14:paraId="27002B71"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e</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C8F5DA0"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f</w:t>
            </w:r>
          </w:p>
        </w:tc>
        <w:tc>
          <w:tcPr>
            <w:tcW w:w="992" w:type="dxa"/>
            <w:tcBorders>
              <w:top w:val="single" w:sz="6" w:space="0" w:color="auto"/>
              <w:left w:val="single" w:sz="6" w:space="0" w:color="auto"/>
              <w:bottom w:val="single" w:sz="6" w:space="0" w:color="auto"/>
              <w:right w:val="single" w:sz="6" w:space="0" w:color="auto"/>
            </w:tcBorders>
            <w:vAlign w:val="center"/>
          </w:tcPr>
          <w:p w14:paraId="33079938"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g</w:t>
            </w:r>
          </w:p>
        </w:tc>
        <w:tc>
          <w:tcPr>
            <w:tcW w:w="3100" w:type="dxa"/>
            <w:tcBorders>
              <w:top w:val="single" w:sz="6" w:space="0" w:color="auto"/>
              <w:left w:val="single" w:sz="6" w:space="0" w:color="auto"/>
              <w:bottom w:val="single" w:sz="6" w:space="0" w:color="auto"/>
              <w:right w:val="single" w:sz="6" w:space="0" w:color="auto"/>
            </w:tcBorders>
            <w:vAlign w:val="center"/>
          </w:tcPr>
          <w:p w14:paraId="458DC7DE"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h</w:t>
            </w:r>
          </w:p>
        </w:tc>
        <w:tc>
          <w:tcPr>
            <w:tcW w:w="1344" w:type="dxa"/>
            <w:tcBorders>
              <w:top w:val="single" w:sz="6" w:space="0" w:color="auto"/>
              <w:left w:val="single" w:sz="6" w:space="0" w:color="auto"/>
              <w:bottom w:val="nil"/>
              <w:right w:val="single" w:sz="6" w:space="0" w:color="auto"/>
            </w:tcBorders>
            <w:vAlign w:val="center"/>
            <w:hideMark/>
          </w:tcPr>
          <w:p w14:paraId="6B397746" w14:textId="77777777" w:rsidR="00F873E0" w:rsidRPr="00D630B6" w:rsidRDefault="00F873E0" w:rsidP="00F873E0">
            <w:pPr>
              <w:spacing w:after="0" w:line="276" w:lineRule="auto"/>
              <w:jc w:val="center"/>
              <w:rPr>
                <w:rFonts w:ascii="Times New Roman" w:eastAsia="Times New Roman" w:hAnsi="Times New Roman" w:cs="Times New Roman"/>
                <w:b/>
                <w:sz w:val="20"/>
                <w:szCs w:val="20"/>
                <w:lang w:eastAsia="tr-TR"/>
              </w:rPr>
            </w:pPr>
            <w:r w:rsidRPr="00D630B6">
              <w:rPr>
                <w:rFonts w:ascii="Times New Roman" w:eastAsia="Times New Roman" w:hAnsi="Times New Roman" w:cs="Times New Roman"/>
                <w:b/>
                <w:sz w:val="20"/>
                <w:szCs w:val="20"/>
                <w:lang w:eastAsia="tr-TR"/>
              </w:rPr>
              <w:t>i</w:t>
            </w:r>
          </w:p>
        </w:tc>
      </w:tr>
      <w:tr w:rsidR="00F873E0" w:rsidRPr="00D630B6" w14:paraId="5358BC7E"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0A8C50D" w14:textId="77777777" w:rsidR="00F873E0" w:rsidRPr="00D630B6" w:rsidRDefault="00F873E0" w:rsidP="00F873E0">
            <w:pPr>
              <w:spacing w:after="0" w:line="276" w:lineRule="auto"/>
              <w:ind w:left="-142" w:right="-107"/>
              <w:jc w:val="center"/>
              <w:rPr>
                <w:rFonts w:ascii="Times New Roman" w:eastAsia="Times New Roman" w:hAnsi="Times New Roman" w:cs="Times New Roman"/>
                <w:bCs/>
                <w:sz w:val="20"/>
                <w:szCs w:val="20"/>
                <w:lang w:eastAsia="tr-TR"/>
              </w:rPr>
            </w:pPr>
            <w:r w:rsidRPr="00D630B6">
              <w:rPr>
                <w:rFonts w:ascii="Times New Roman" w:eastAsia="Times New Roman" w:hAnsi="Times New Roman" w:cs="Times New Roman"/>
                <w:bCs/>
                <w:sz w:val="20"/>
                <w:szCs w:val="20"/>
                <w:lang w:eastAsia="tr-TR"/>
              </w:rPr>
              <w:t>2</w:t>
            </w:r>
          </w:p>
        </w:tc>
        <w:tc>
          <w:tcPr>
            <w:tcW w:w="2872" w:type="dxa"/>
            <w:tcBorders>
              <w:top w:val="single" w:sz="6" w:space="0" w:color="auto"/>
              <w:left w:val="single" w:sz="6" w:space="0" w:color="auto"/>
              <w:bottom w:val="single" w:sz="6" w:space="0" w:color="auto"/>
              <w:right w:val="single" w:sz="6" w:space="0" w:color="auto"/>
            </w:tcBorders>
          </w:tcPr>
          <w:p w14:paraId="759C5817"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9EC586E" w14:textId="77777777" w:rsidR="00F873E0" w:rsidRPr="002305BE" w:rsidRDefault="00F873E0" w:rsidP="00F873E0">
            <w:pPr>
              <w:widowControl w:val="0"/>
              <w:autoSpaceDE w:val="0"/>
              <w:autoSpaceDN w:val="0"/>
              <w:spacing w:after="0" w:line="276" w:lineRule="auto"/>
              <w:ind w:left="89" w:right="18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i/>
                <w:sz w:val="18"/>
                <w:szCs w:val="18"/>
                <w:lang w:val="en-US"/>
              </w:rPr>
              <w:t>N</w:t>
            </w:r>
            <w:r w:rsidRPr="002305BE">
              <w:rPr>
                <w:rFonts w:ascii="Times New Roman" w:eastAsia="Times New Roman" w:hAnsi="Times New Roman" w:cs="Times New Roman"/>
                <w:sz w:val="18"/>
                <w:szCs w:val="18"/>
                <w:lang w:val="en-US"/>
              </w:rPr>
              <w:t>,</w:t>
            </w:r>
            <w:r w:rsidRPr="002305BE">
              <w:rPr>
                <w:rFonts w:ascii="Times New Roman" w:eastAsia="Times New Roman" w:hAnsi="Times New Roman" w:cs="Times New Roman"/>
                <w:i/>
                <w:sz w:val="18"/>
                <w:szCs w:val="18"/>
                <w:lang w:val="en-US"/>
              </w:rPr>
              <w:t>N</w:t>
            </w:r>
            <w:r w:rsidRPr="002305BE">
              <w:rPr>
                <w:rFonts w:ascii="Times New Roman" w:eastAsia="Times New Roman" w:hAnsi="Times New Roman" w:cs="Times New Roman"/>
                <w:sz w:val="18"/>
                <w:szCs w:val="18"/>
                <w:lang w:val="en-US"/>
              </w:rPr>
              <w:t>,</w:t>
            </w:r>
            <w:r w:rsidRPr="002305BE">
              <w:rPr>
                <w:rFonts w:ascii="Times New Roman" w:eastAsia="Times New Roman" w:hAnsi="Times New Roman" w:cs="Times New Roman"/>
                <w:i/>
                <w:sz w:val="18"/>
                <w:szCs w:val="18"/>
                <w:lang w:val="en-US"/>
              </w:rPr>
              <w:t>N</w:t>
            </w:r>
            <w:r w:rsidRPr="002305BE">
              <w:rPr>
                <w:rFonts w:ascii="Times New Roman" w:eastAsia="Times New Roman" w:hAnsi="Times New Roman" w:cs="Times New Roman"/>
                <w:sz w:val="18"/>
                <w:szCs w:val="18"/>
                <w:lang w:val="en-US"/>
              </w:rPr>
              <w:t>-Trimetil-4-(2- oksoborn-3-iliden­metil) anilinyum metil sülfat</w:t>
            </w:r>
          </w:p>
        </w:tc>
        <w:tc>
          <w:tcPr>
            <w:tcW w:w="1691" w:type="dxa"/>
            <w:tcBorders>
              <w:top w:val="single" w:sz="6" w:space="0" w:color="auto"/>
              <w:left w:val="single" w:sz="6" w:space="0" w:color="auto"/>
              <w:bottom w:val="single" w:sz="6" w:space="0" w:color="auto"/>
              <w:right w:val="single" w:sz="6" w:space="0" w:color="auto"/>
            </w:tcBorders>
          </w:tcPr>
          <w:p w14:paraId="4B0920FE"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3843907B" w14:textId="77777777" w:rsidR="00F873E0" w:rsidRPr="002305BE" w:rsidRDefault="00F873E0" w:rsidP="00F873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Camphor Benzalkonium Methosulfate</w:t>
            </w:r>
          </w:p>
        </w:tc>
        <w:tc>
          <w:tcPr>
            <w:tcW w:w="1134" w:type="dxa"/>
            <w:tcBorders>
              <w:top w:val="single" w:sz="6" w:space="0" w:color="auto"/>
              <w:left w:val="single" w:sz="6" w:space="0" w:color="auto"/>
              <w:bottom w:val="single" w:sz="6" w:space="0" w:color="auto"/>
              <w:right w:val="single" w:sz="6" w:space="0" w:color="auto"/>
            </w:tcBorders>
          </w:tcPr>
          <w:p w14:paraId="130AA138"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9D78F5A" w14:textId="77777777" w:rsidR="00F873E0" w:rsidRPr="002305BE" w:rsidRDefault="00F873E0" w:rsidP="00F873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52793-97-2</w:t>
            </w:r>
          </w:p>
        </w:tc>
        <w:tc>
          <w:tcPr>
            <w:tcW w:w="1134" w:type="dxa"/>
            <w:tcBorders>
              <w:top w:val="single" w:sz="6" w:space="0" w:color="auto"/>
              <w:left w:val="single" w:sz="6" w:space="0" w:color="auto"/>
              <w:bottom w:val="single" w:sz="6" w:space="0" w:color="auto"/>
              <w:right w:val="single" w:sz="6" w:space="0" w:color="auto"/>
            </w:tcBorders>
          </w:tcPr>
          <w:p w14:paraId="7DA33766"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79913DBC" w14:textId="77777777" w:rsidR="00F873E0" w:rsidRPr="002305BE" w:rsidRDefault="00F873E0" w:rsidP="00F873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258-190-8</w:t>
            </w:r>
          </w:p>
        </w:tc>
        <w:tc>
          <w:tcPr>
            <w:tcW w:w="1843" w:type="dxa"/>
            <w:tcBorders>
              <w:top w:val="single" w:sz="6" w:space="0" w:color="auto"/>
              <w:left w:val="single" w:sz="6" w:space="0" w:color="auto"/>
              <w:bottom w:val="single" w:sz="6" w:space="0" w:color="auto"/>
              <w:right w:val="single" w:sz="6" w:space="0" w:color="auto"/>
            </w:tcBorders>
          </w:tcPr>
          <w:p w14:paraId="53FA54E6"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597E248"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6ED0BF1E"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 6 </w:t>
            </w:r>
          </w:p>
        </w:tc>
        <w:tc>
          <w:tcPr>
            <w:tcW w:w="3100" w:type="dxa"/>
            <w:tcBorders>
              <w:top w:val="single" w:sz="6" w:space="0" w:color="auto"/>
              <w:left w:val="single" w:sz="6" w:space="0" w:color="auto"/>
              <w:bottom w:val="single" w:sz="6" w:space="0" w:color="auto"/>
              <w:right w:val="single" w:sz="6" w:space="0" w:color="auto"/>
            </w:tcBorders>
          </w:tcPr>
          <w:p w14:paraId="5940CF5E"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26603187"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p>
        </w:tc>
      </w:tr>
      <w:tr w:rsidR="00F873E0" w:rsidRPr="00D630B6" w14:paraId="2D9AF878"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0E440D4F" w14:textId="77777777" w:rsidR="00F873E0" w:rsidRPr="00D630B6" w:rsidRDefault="00F873E0" w:rsidP="00F873E0">
            <w:pPr>
              <w:spacing w:after="0" w:line="276" w:lineRule="auto"/>
              <w:ind w:left="-142" w:right="-107"/>
              <w:jc w:val="center"/>
              <w:rPr>
                <w:rFonts w:ascii="Times New Roman" w:eastAsia="Times New Roman" w:hAnsi="Times New Roman" w:cs="Times New Roman"/>
                <w:bCs/>
                <w:sz w:val="20"/>
                <w:szCs w:val="20"/>
                <w:lang w:eastAsia="tr-TR"/>
              </w:rPr>
            </w:pPr>
            <w:r w:rsidRPr="00D630B6">
              <w:rPr>
                <w:rFonts w:ascii="Times New Roman" w:eastAsia="Times New Roman" w:hAnsi="Times New Roman" w:cs="Times New Roman"/>
                <w:bCs/>
                <w:sz w:val="20"/>
                <w:szCs w:val="20"/>
                <w:lang w:eastAsia="tr-TR"/>
              </w:rPr>
              <w:t>3</w:t>
            </w:r>
          </w:p>
        </w:tc>
        <w:tc>
          <w:tcPr>
            <w:tcW w:w="2872" w:type="dxa"/>
            <w:tcBorders>
              <w:top w:val="single" w:sz="6" w:space="0" w:color="auto"/>
              <w:left w:val="single" w:sz="6" w:space="0" w:color="auto"/>
              <w:bottom w:val="single" w:sz="6" w:space="0" w:color="auto"/>
              <w:right w:val="single" w:sz="6" w:space="0" w:color="auto"/>
            </w:tcBorders>
          </w:tcPr>
          <w:p w14:paraId="63BF59E0"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Benzoik  asit,</w:t>
            </w:r>
            <w:r w:rsidRPr="002305BE">
              <w:rPr>
                <w:rFonts w:ascii="Times New Roman" w:eastAsia="Times New Roman" w:hAnsi="Times New Roman" w:cs="Times New Roman"/>
                <w:spacing w:val="1"/>
                <w:sz w:val="18"/>
                <w:szCs w:val="18"/>
                <w:lang w:val="en-US"/>
              </w:rPr>
              <w:t xml:space="preserve"> </w:t>
            </w:r>
            <w:r w:rsidRPr="002305BE">
              <w:rPr>
                <w:rFonts w:ascii="Times New Roman" w:eastAsia="Times New Roman" w:hAnsi="Times New Roman" w:cs="Times New Roman"/>
                <w:sz w:val="18"/>
                <w:szCs w:val="18"/>
                <w:lang w:val="en-US"/>
              </w:rPr>
              <w:t>2-hidroksi-, 3,3,5- trimetilsiklohekzil ester/Homosalat</w:t>
            </w:r>
          </w:p>
        </w:tc>
        <w:tc>
          <w:tcPr>
            <w:tcW w:w="1691" w:type="dxa"/>
            <w:tcBorders>
              <w:top w:val="single" w:sz="6" w:space="0" w:color="auto"/>
              <w:left w:val="single" w:sz="6" w:space="0" w:color="auto"/>
              <w:bottom w:val="single" w:sz="6" w:space="0" w:color="auto"/>
              <w:right w:val="single" w:sz="6" w:space="0" w:color="auto"/>
            </w:tcBorders>
          </w:tcPr>
          <w:p w14:paraId="3EE7DFD6" w14:textId="77777777" w:rsidR="00F873E0" w:rsidRPr="002305BE" w:rsidRDefault="00F873E0" w:rsidP="00F873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Homosalate</w:t>
            </w:r>
          </w:p>
        </w:tc>
        <w:tc>
          <w:tcPr>
            <w:tcW w:w="1134" w:type="dxa"/>
            <w:tcBorders>
              <w:top w:val="single" w:sz="6" w:space="0" w:color="auto"/>
              <w:left w:val="single" w:sz="6" w:space="0" w:color="auto"/>
              <w:bottom w:val="single" w:sz="6" w:space="0" w:color="auto"/>
              <w:right w:val="single" w:sz="6" w:space="0" w:color="auto"/>
            </w:tcBorders>
          </w:tcPr>
          <w:p w14:paraId="6082D913" w14:textId="77777777" w:rsidR="00F873E0" w:rsidRPr="002305BE" w:rsidRDefault="00F873E0" w:rsidP="00F873E0">
            <w:pPr>
              <w:spacing w:after="0" w:line="276" w:lineRule="auto"/>
              <w:ind w:left="-103" w:right="-67"/>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118-56-9</w:t>
            </w:r>
          </w:p>
        </w:tc>
        <w:tc>
          <w:tcPr>
            <w:tcW w:w="1134" w:type="dxa"/>
            <w:tcBorders>
              <w:top w:val="single" w:sz="6" w:space="0" w:color="auto"/>
              <w:left w:val="single" w:sz="6" w:space="0" w:color="auto"/>
              <w:bottom w:val="single" w:sz="6" w:space="0" w:color="auto"/>
              <w:right w:val="single" w:sz="6" w:space="0" w:color="auto"/>
            </w:tcBorders>
          </w:tcPr>
          <w:p w14:paraId="16CEA0EC" w14:textId="77777777" w:rsidR="00F873E0" w:rsidRPr="002305BE" w:rsidRDefault="00F873E0" w:rsidP="00F873E0">
            <w:pPr>
              <w:spacing w:after="0" w:line="276" w:lineRule="auto"/>
              <w:ind w:left="-81" w:right="-155" w:hanging="65"/>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  204-260-8</w:t>
            </w:r>
          </w:p>
        </w:tc>
        <w:tc>
          <w:tcPr>
            <w:tcW w:w="1843" w:type="dxa"/>
            <w:tcBorders>
              <w:top w:val="single" w:sz="6" w:space="0" w:color="auto"/>
              <w:left w:val="single" w:sz="6" w:space="0" w:color="auto"/>
              <w:bottom w:val="single" w:sz="6" w:space="0" w:color="auto"/>
              <w:right w:val="single" w:sz="6" w:space="0" w:color="auto"/>
            </w:tcBorders>
          </w:tcPr>
          <w:p w14:paraId="10002A3F"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71616250"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10</w:t>
            </w:r>
          </w:p>
        </w:tc>
        <w:tc>
          <w:tcPr>
            <w:tcW w:w="3100" w:type="dxa"/>
            <w:tcBorders>
              <w:top w:val="single" w:sz="6" w:space="0" w:color="auto"/>
              <w:left w:val="single" w:sz="6" w:space="0" w:color="auto"/>
              <w:bottom w:val="single" w:sz="6" w:space="0" w:color="auto"/>
              <w:right w:val="single" w:sz="6" w:space="0" w:color="auto"/>
            </w:tcBorders>
          </w:tcPr>
          <w:p w14:paraId="40059671"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31693ECC" w14:textId="77777777" w:rsidR="00F873E0" w:rsidRPr="002305BE" w:rsidRDefault="00F873E0" w:rsidP="00F873E0">
            <w:pPr>
              <w:spacing w:after="0" w:line="276" w:lineRule="auto"/>
              <w:jc w:val="both"/>
              <w:rPr>
                <w:rFonts w:ascii="Times New Roman" w:eastAsia="Times New Roman" w:hAnsi="Times New Roman" w:cs="Times New Roman"/>
                <w:sz w:val="18"/>
                <w:szCs w:val="18"/>
                <w:lang w:eastAsia="tr-TR"/>
              </w:rPr>
            </w:pPr>
          </w:p>
        </w:tc>
      </w:tr>
      <w:tr w:rsidR="00F8182A" w:rsidRPr="00D630B6" w14:paraId="5B364768"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D3ADDB3" w14:textId="77777777" w:rsidR="00F8182A" w:rsidRPr="00821A0C" w:rsidRDefault="00F8182A" w:rsidP="00F8182A">
            <w:pPr>
              <w:spacing w:after="0" w:line="276" w:lineRule="auto"/>
              <w:ind w:left="-142" w:right="-107"/>
              <w:jc w:val="center"/>
              <w:rPr>
                <w:rFonts w:ascii="Times New Roman" w:eastAsia="Calibri" w:hAnsi="Times New Roman" w:cs="Times New Roman"/>
                <w:bCs/>
                <w:sz w:val="20"/>
                <w:szCs w:val="20"/>
              </w:rPr>
            </w:pPr>
            <w:r w:rsidRPr="00821A0C">
              <w:rPr>
                <w:rFonts w:ascii="Times New Roman" w:eastAsia="Times New Roman" w:hAnsi="Times New Roman" w:cs="Times New Roman"/>
                <w:bCs/>
                <w:sz w:val="20"/>
                <w:szCs w:val="20"/>
                <w:lang w:eastAsia="tr-TR"/>
              </w:rPr>
              <w:t>4</w:t>
            </w:r>
          </w:p>
        </w:tc>
        <w:tc>
          <w:tcPr>
            <w:tcW w:w="2872" w:type="dxa"/>
            <w:tcBorders>
              <w:top w:val="single" w:sz="6" w:space="0" w:color="auto"/>
              <w:left w:val="single" w:sz="6" w:space="0" w:color="auto"/>
              <w:bottom w:val="single" w:sz="6" w:space="0" w:color="auto"/>
              <w:right w:val="single" w:sz="6" w:space="0" w:color="auto"/>
            </w:tcBorders>
          </w:tcPr>
          <w:p w14:paraId="4657E828" w14:textId="1FE38AB5"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iCs/>
                <w:sz w:val="18"/>
                <w:szCs w:val="18"/>
              </w:rPr>
              <w:t xml:space="preserve">  2-Hidroksi-4- metoksibenzofenon/  Oksibenzon </w:t>
            </w:r>
            <w:r w:rsidRPr="002305BE">
              <w:rPr>
                <w:rFonts w:ascii="Times New Roman" w:eastAsia="Calibri" w:hAnsi="Times New Roman" w:cs="Times New Roman"/>
                <w:iCs/>
                <w:sz w:val="18"/>
                <w:szCs w:val="18"/>
                <w:vertAlign w:val="superscript"/>
              </w:rPr>
              <w:t>(6)</w:t>
            </w:r>
          </w:p>
        </w:tc>
        <w:tc>
          <w:tcPr>
            <w:tcW w:w="1691" w:type="dxa"/>
            <w:tcBorders>
              <w:top w:val="single" w:sz="6" w:space="0" w:color="auto"/>
              <w:left w:val="single" w:sz="6" w:space="0" w:color="auto"/>
              <w:bottom w:val="single" w:sz="6" w:space="0" w:color="auto"/>
              <w:right w:val="single" w:sz="6" w:space="0" w:color="auto"/>
            </w:tcBorders>
          </w:tcPr>
          <w:p w14:paraId="35720EFD"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lang w:val="la-Latn"/>
              </w:rPr>
            </w:pPr>
            <w:r w:rsidRPr="002305BE">
              <w:rPr>
                <w:rFonts w:ascii="Times New Roman" w:eastAsia="Calibri" w:hAnsi="Times New Roman" w:cs="Times New Roman"/>
                <w:sz w:val="18"/>
                <w:szCs w:val="18"/>
                <w:lang w:val="la-Latn"/>
              </w:rPr>
              <w:t>Benzophenone-3</w:t>
            </w:r>
          </w:p>
        </w:tc>
        <w:tc>
          <w:tcPr>
            <w:tcW w:w="1134" w:type="dxa"/>
            <w:tcBorders>
              <w:top w:val="single" w:sz="6" w:space="0" w:color="auto"/>
              <w:left w:val="single" w:sz="6" w:space="0" w:color="auto"/>
              <w:bottom w:val="single" w:sz="6" w:space="0" w:color="auto"/>
              <w:right w:val="single" w:sz="6" w:space="0" w:color="auto"/>
            </w:tcBorders>
          </w:tcPr>
          <w:p w14:paraId="73B5CC2F"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131-57-7</w:t>
            </w:r>
          </w:p>
        </w:tc>
        <w:tc>
          <w:tcPr>
            <w:tcW w:w="1134" w:type="dxa"/>
            <w:tcBorders>
              <w:top w:val="single" w:sz="6" w:space="0" w:color="auto"/>
              <w:left w:val="single" w:sz="6" w:space="0" w:color="auto"/>
              <w:bottom w:val="single" w:sz="6" w:space="0" w:color="auto"/>
              <w:right w:val="single" w:sz="6" w:space="0" w:color="auto"/>
            </w:tcBorders>
          </w:tcPr>
          <w:p w14:paraId="206723D5"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205-031-5</w:t>
            </w:r>
          </w:p>
        </w:tc>
        <w:tc>
          <w:tcPr>
            <w:tcW w:w="1843" w:type="dxa"/>
            <w:tcBorders>
              <w:top w:val="single" w:sz="6" w:space="0" w:color="auto"/>
              <w:left w:val="single" w:sz="6" w:space="0" w:color="auto"/>
              <w:bottom w:val="single" w:sz="6" w:space="0" w:color="auto"/>
              <w:right w:val="single" w:sz="6" w:space="0" w:color="auto"/>
            </w:tcBorders>
          </w:tcPr>
          <w:p w14:paraId="3F549494" w14:textId="40432B64"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a)</w:t>
            </w:r>
            <w:r w:rsidR="0093022B" w:rsidRPr="002305BE">
              <w:rPr>
                <w:rFonts w:ascii="Times New Roman" w:eastAsia="Calibri" w:hAnsi="Times New Roman" w:cs="Times New Roman"/>
                <w:sz w:val="18"/>
                <w:szCs w:val="18"/>
              </w:rPr>
              <w:t xml:space="preserve">İtici </w:t>
            </w:r>
            <w:r w:rsidR="00F8182A" w:rsidRPr="002305BE">
              <w:rPr>
                <w:rFonts w:ascii="Times New Roman" w:eastAsia="Calibri" w:hAnsi="Times New Roman" w:cs="Times New Roman"/>
                <w:sz w:val="18"/>
                <w:szCs w:val="18"/>
              </w:rPr>
              <w:t xml:space="preserve">ve pompalı sprey ürünler hariç yüz, el ve dudak ürünleri </w:t>
            </w:r>
          </w:p>
          <w:p w14:paraId="2AD4D918"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4414AC68" w14:textId="77777777" w:rsidR="00821A0C" w:rsidRPr="002305BE" w:rsidRDefault="00821A0C" w:rsidP="00F8182A">
            <w:pPr>
              <w:tabs>
                <w:tab w:val="left" w:pos="8250"/>
              </w:tabs>
              <w:spacing w:after="0" w:line="276" w:lineRule="auto"/>
              <w:jc w:val="both"/>
              <w:rPr>
                <w:rFonts w:ascii="Times New Roman" w:eastAsia="Calibri" w:hAnsi="Times New Roman" w:cs="Times New Roman"/>
                <w:sz w:val="18"/>
                <w:szCs w:val="18"/>
              </w:rPr>
            </w:pPr>
          </w:p>
          <w:p w14:paraId="429933B4" w14:textId="59387DAC"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b) İtici ve pompalı spreyler dahil vücut ürünleri</w:t>
            </w:r>
          </w:p>
          <w:p w14:paraId="0A614CE5"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57624B7E" w14:textId="77777777" w:rsidR="00821A0C" w:rsidRPr="002305BE" w:rsidRDefault="00821A0C" w:rsidP="00F8182A">
            <w:pPr>
              <w:tabs>
                <w:tab w:val="left" w:pos="8250"/>
              </w:tabs>
              <w:spacing w:after="0" w:line="276" w:lineRule="auto"/>
              <w:jc w:val="both"/>
              <w:rPr>
                <w:rFonts w:ascii="Times New Roman" w:eastAsia="Calibri" w:hAnsi="Times New Roman" w:cs="Times New Roman"/>
                <w:sz w:val="18"/>
                <w:szCs w:val="18"/>
              </w:rPr>
            </w:pPr>
          </w:p>
          <w:p w14:paraId="2AB47701" w14:textId="77777777" w:rsidR="00821A0C" w:rsidRPr="002305BE" w:rsidRDefault="00821A0C" w:rsidP="00F8182A">
            <w:pPr>
              <w:tabs>
                <w:tab w:val="left" w:pos="8250"/>
              </w:tabs>
              <w:spacing w:after="0" w:line="276" w:lineRule="auto"/>
              <w:jc w:val="both"/>
              <w:rPr>
                <w:rFonts w:ascii="Times New Roman" w:eastAsia="Calibri" w:hAnsi="Times New Roman" w:cs="Times New Roman"/>
                <w:sz w:val="18"/>
                <w:szCs w:val="18"/>
              </w:rPr>
            </w:pPr>
          </w:p>
          <w:p w14:paraId="51CFB220" w14:textId="4BC82CAF"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c) Diğer ürünler</w:t>
            </w:r>
          </w:p>
          <w:p w14:paraId="27F153A9" w14:textId="77777777" w:rsidR="00F8182A" w:rsidRPr="002305BE" w:rsidRDefault="00F8182A" w:rsidP="00F8182A">
            <w:pPr>
              <w:spacing w:after="0" w:line="240" w:lineRule="auto"/>
              <w:rPr>
                <w:rFonts w:ascii="Times New Roman" w:eastAsia="Times New Roman" w:hAnsi="Times New Roman" w:cs="Times New Roman"/>
                <w:vanish/>
                <w:sz w:val="18"/>
                <w:szCs w:val="18"/>
                <w:lang w:eastAsia="tr-TR"/>
              </w:rPr>
            </w:pPr>
          </w:p>
          <w:p w14:paraId="702352A8" w14:textId="77777777" w:rsidR="00F8182A" w:rsidRPr="002305BE" w:rsidRDefault="00F8182A" w:rsidP="00F8182A">
            <w:pPr>
              <w:spacing w:after="0" w:line="240" w:lineRule="auto"/>
              <w:rPr>
                <w:rFonts w:ascii="Times New Roman" w:eastAsia="Times New Roman" w:hAnsi="Times New Roman" w:cs="Times New Roman"/>
                <w:vanish/>
                <w:sz w:val="18"/>
                <w:szCs w:val="18"/>
                <w:lang w:eastAsia="tr-TR"/>
              </w:rPr>
            </w:pPr>
          </w:p>
          <w:p w14:paraId="2FD6667D" w14:textId="42D26BA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6FBF4C5A" w14:textId="0EA29355"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a)% 6</w:t>
            </w:r>
          </w:p>
          <w:p w14:paraId="18E10C63"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0CA4F6D4"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2F9DD3B8"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54D0163B"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4DF1ADD9"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4BA7448F" w14:textId="7459E4A5"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b) %2,2</w:t>
            </w:r>
          </w:p>
          <w:p w14:paraId="6AFDFCE9"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2CDC641E"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1DF994EA"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0AD28976" w14:textId="77777777"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p w14:paraId="57734854" w14:textId="77777777" w:rsidR="00821A0C" w:rsidRPr="002305BE" w:rsidRDefault="00821A0C" w:rsidP="00F8182A">
            <w:pPr>
              <w:tabs>
                <w:tab w:val="left" w:pos="8250"/>
              </w:tabs>
              <w:spacing w:after="0" w:line="276" w:lineRule="auto"/>
              <w:jc w:val="both"/>
              <w:rPr>
                <w:rFonts w:ascii="Times New Roman" w:eastAsia="Calibri" w:hAnsi="Times New Roman" w:cs="Times New Roman"/>
                <w:sz w:val="18"/>
                <w:szCs w:val="18"/>
              </w:rPr>
            </w:pPr>
          </w:p>
          <w:p w14:paraId="4F26A785" w14:textId="2E549DC7" w:rsidR="00F8182A" w:rsidRPr="002305BE" w:rsidRDefault="00631CF2" w:rsidP="00F8182A">
            <w:pPr>
              <w:tabs>
                <w:tab w:val="left" w:pos="8250"/>
              </w:tabs>
              <w:spacing w:after="0" w:line="276" w:lineRule="auto"/>
              <w:jc w:val="both"/>
              <w:rPr>
                <w:rFonts w:ascii="Times New Roman" w:eastAsia="Calibri" w:hAnsi="Times New Roman" w:cs="Times New Roman"/>
                <w:sz w:val="18"/>
                <w:szCs w:val="18"/>
              </w:rPr>
            </w:pPr>
            <w:r>
              <w:rPr>
                <w:rFonts w:ascii="Times New Roman" w:eastAsia="Calibri" w:hAnsi="Times New Roman" w:cs="Times New Roman"/>
                <w:sz w:val="18"/>
                <w:szCs w:val="18"/>
              </w:rPr>
              <w:t>(</w:t>
            </w:r>
            <w:r w:rsidR="00F8182A" w:rsidRPr="002305BE">
              <w:rPr>
                <w:rFonts w:ascii="Times New Roman" w:eastAsia="Calibri" w:hAnsi="Times New Roman" w:cs="Times New Roman"/>
                <w:sz w:val="18"/>
                <w:szCs w:val="18"/>
              </w:rPr>
              <w:t>c) % 0,5</w:t>
            </w:r>
          </w:p>
        </w:tc>
        <w:tc>
          <w:tcPr>
            <w:tcW w:w="3100" w:type="dxa"/>
            <w:tcBorders>
              <w:top w:val="single" w:sz="6" w:space="0" w:color="auto"/>
              <w:left w:val="single" w:sz="6" w:space="0" w:color="auto"/>
              <w:bottom w:val="single" w:sz="6" w:space="0" w:color="auto"/>
              <w:right w:val="single" w:sz="6" w:space="0" w:color="auto"/>
            </w:tcBorders>
          </w:tcPr>
          <w:p w14:paraId="1DFCA2D0" w14:textId="77777777" w:rsidR="00F8182A" w:rsidRPr="002305BE" w:rsidRDefault="00F8182A" w:rsidP="00F8182A">
            <w:pPr>
              <w:shd w:val="clear" w:color="auto" w:fill="FFFFFF"/>
              <w:spacing w:before="60" w:after="60" w:line="312" w:lineRule="atLeast"/>
              <w:rPr>
                <w:rFonts w:ascii="Times New Roman" w:eastAsia="Times New Roman" w:hAnsi="Times New Roman" w:cs="Times New Roman"/>
                <w:color w:val="333333"/>
                <w:sz w:val="18"/>
                <w:szCs w:val="18"/>
                <w:lang w:eastAsia="tr-TR"/>
              </w:rPr>
            </w:pPr>
            <w:r w:rsidRPr="002305BE">
              <w:rPr>
                <w:rFonts w:ascii="Times New Roman" w:eastAsia="Times New Roman" w:hAnsi="Times New Roman" w:cs="Times New Roman"/>
                <w:color w:val="333333"/>
                <w:sz w:val="18"/>
                <w:szCs w:val="18"/>
                <w:lang w:eastAsia="tr-TR"/>
              </w:rPr>
              <w:t>(a) ve (b) için;</w:t>
            </w:r>
          </w:p>
          <w:p w14:paraId="7FFED8A8" w14:textId="77777777" w:rsidR="00F8182A" w:rsidRPr="002305BE" w:rsidRDefault="00F8182A" w:rsidP="00F8182A">
            <w:pPr>
              <w:shd w:val="clear" w:color="auto" w:fill="FFFFFF"/>
              <w:spacing w:before="60" w:after="60" w:line="312" w:lineRule="atLeast"/>
              <w:rPr>
                <w:rFonts w:ascii="Times New Roman" w:eastAsia="Times New Roman" w:hAnsi="Times New Roman" w:cs="Times New Roman"/>
                <w:color w:val="333333"/>
                <w:sz w:val="18"/>
                <w:szCs w:val="18"/>
                <w:lang w:eastAsia="tr-TR"/>
              </w:rPr>
            </w:pPr>
            <w:r w:rsidRPr="002305BE">
              <w:rPr>
                <w:rFonts w:ascii="Times New Roman" w:hAnsi="Times New Roman" w:cs="Times New Roman"/>
                <w:sz w:val="18"/>
                <w:szCs w:val="18"/>
              </w:rPr>
              <w:t>Ürün formülasyonunu korumak amacıyla kullanıldığında %0,5’ten fazla olmamalıdır.</w:t>
            </w:r>
          </w:p>
          <w:p w14:paraId="15A4D701" w14:textId="77777777" w:rsidR="00821A0C" w:rsidRPr="002305BE" w:rsidRDefault="00821A0C" w:rsidP="00F8182A">
            <w:pPr>
              <w:shd w:val="clear" w:color="auto" w:fill="FFFFFF"/>
              <w:spacing w:before="60" w:after="60" w:line="312" w:lineRule="atLeast"/>
              <w:rPr>
                <w:rFonts w:ascii="Times New Roman" w:eastAsia="Times New Roman" w:hAnsi="Times New Roman" w:cs="Times New Roman"/>
                <w:color w:val="333333"/>
                <w:sz w:val="18"/>
                <w:szCs w:val="18"/>
                <w:lang w:eastAsia="tr-TR"/>
              </w:rPr>
            </w:pPr>
          </w:p>
          <w:p w14:paraId="6BF8C595" w14:textId="1B187DF5" w:rsidR="00F8182A" w:rsidRPr="002305BE" w:rsidRDefault="00F8182A" w:rsidP="00F8182A">
            <w:pPr>
              <w:shd w:val="clear" w:color="auto" w:fill="FFFFFF"/>
              <w:spacing w:before="60" w:after="60" w:line="312" w:lineRule="atLeast"/>
              <w:rPr>
                <w:rFonts w:ascii="Times New Roman" w:eastAsia="Times New Roman" w:hAnsi="Times New Roman" w:cs="Times New Roman"/>
                <w:color w:val="333333"/>
                <w:sz w:val="18"/>
                <w:szCs w:val="18"/>
                <w:lang w:eastAsia="tr-TR"/>
              </w:rPr>
            </w:pPr>
            <w:r w:rsidRPr="002305BE">
              <w:rPr>
                <w:rFonts w:ascii="Times New Roman" w:eastAsia="Times New Roman" w:hAnsi="Times New Roman" w:cs="Times New Roman"/>
                <w:color w:val="333333"/>
                <w:sz w:val="18"/>
                <w:szCs w:val="18"/>
                <w:lang w:eastAsia="tr-TR"/>
              </w:rPr>
              <w:t>(a) Eğer ürün formülasyonunu korumak için % 0,5 oranında kullanılırsa UV filtresi seviyesi %5,5’i geçmemelidir.</w:t>
            </w:r>
          </w:p>
          <w:p w14:paraId="1F224B87" w14:textId="2FD566EB" w:rsidR="00F8182A" w:rsidRPr="002305BE" w:rsidRDefault="00F8182A" w:rsidP="00821A0C">
            <w:pPr>
              <w:shd w:val="clear" w:color="auto" w:fill="FFFFFF"/>
              <w:spacing w:before="60" w:after="60" w:line="312" w:lineRule="atLeast"/>
              <w:rPr>
                <w:rFonts w:ascii="Times New Roman" w:eastAsia="Times New Roman" w:hAnsi="Times New Roman" w:cs="Times New Roman"/>
                <w:vanish/>
                <w:sz w:val="18"/>
                <w:szCs w:val="18"/>
                <w:lang w:eastAsia="tr-TR"/>
              </w:rPr>
            </w:pPr>
            <w:r w:rsidRPr="002305BE">
              <w:rPr>
                <w:rFonts w:ascii="Times New Roman" w:eastAsia="Times New Roman" w:hAnsi="Times New Roman" w:cs="Times New Roman"/>
                <w:color w:val="333333"/>
                <w:sz w:val="18"/>
                <w:szCs w:val="18"/>
                <w:lang w:eastAsia="tr-TR"/>
              </w:rPr>
              <w:lastRenderedPageBreak/>
              <w:t xml:space="preserve">b) Eğer ürün formülasyonunu korumak için % 0,5 oranında kullanılırsa, UV filtresi seviyesi %1,7’ yi geçmemelidir. </w:t>
            </w:r>
          </w:p>
          <w:p w14:paraId="18F5788E" w14:textId="016DC5F3"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rPr>
            </w:pPr>
          </w:p>
        </w:tc>
        <w:tc>
          <w:tcPr>
            <w:tcW w:w="1344" w:type="dxa"/>
            <w:tcBorders>
              <w:top w:val="single" w:sz="6" w:space="0" w:color="auto"/>
              <w:left w:val="single" w:sz="6" w:space="0" w:color="auto"/>
              <w:bottom w:val="single" w:sz="6" w:space="0" w:color="auto"/>
              <w:right w:val="single" w:sz="6" w:space="0" w:color="auto"/>
            </w:tcBorders>
          </w:tcPr>
          <w:p w14:paraId="1C1E8DE5" w14:textId="4AC1F6C9" w:rsidR="00F8182A" w:rsidRPr="002305BE" w:rsidRDefault="00F8182A" w:rsidP="00F8182A">
            <w:pPr>
              <w:tabs>
                <w:tab w:val="left" w:pos="8250"/>
              </w:tabs>
              <w:spacing w:after="0" w:line="276" w:lineRule="auto"/>
              <w:jc w:val="both"/>
              <w:rPr>
                <w:rFonts w:ascii="Times New Roman" w:eastAsia="Calibri" w:hAnsi="Times New Roman" w:cs="Times New Roman"/>
                <w:sz w:val="18"/>
                <w:szCs w:val="18"/>
                <w:highlight w:val="yellow"/>
              </w:rPr>
            </w:pPr>
            <w:r w:rsidRPr="002305BE">
              <w:rPr>
                <w:rFonts w:ascii="Times New Roman" w:eastAsia="Calibri" w:hAnsi="Times New Roman" w:cs="Times New Roman"/>
                <w:sz w:val="18"/>
                <w:szCs w:val="18"/>
              </w:rPr>
              <w:lastRenderedPageBreak/>
              <w:t xml:space="preserve"> (a) ve (b) için Benzofenon-3 içerir.</w:t>
            </w:r>
            <w:r w:rsidRPr="002305BE">
              <w:rPr>
                <w:rFonts w:ascii="Times New Roman" w:eastAsia="Calibri" w:hAnsi="Times New Roman" w:cs="Times New Roman"/>
                <w:sz w:val="18"/>
                <w:szCs w:val="18"/>
                <w:vertAlign w:val="superscript"/>
              </w:rPr>
              <w:t>(1)</w:t>
            </w:r>
          </w:p>
        </w:tc>
      </w:tr>
      <w:tr w:rsidR="00F873E0" w:rsidRPr="00D630B6" w14:paraId="40A97FAE"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C5E49FB" w14:textId="77777777" w:rsidR="00F873E0" w:rsidRPr="002305BE" w:rsidRDefault="00F873E0" w:rsidP="00F873E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6</w:t>
            </w:r>
          </w:p>
        </w:tc>
        <w:tc>
          <w:tcPr>
            <w:tcW w:w="2872" w:type="dxa"/>
            <w:tcBorders>
              <w:top w:val="single" w:sz="6" w:space="0" w:color="auto"/>
              <w:left w:val="single" w:sz="6" w:space="0" w:color="auto"/>
              <w:bottom w:val="single" w:sz="6" w:space="0" w:color="auto"/>
              <w:right w:val="single" w:sz="6" w:space="0" w:color="auto"/>
            </w:tcBorders>
          </w:tcPr>
          <w:p w14:paraId="5848FCEC" w14:textId="77777777" w:rsidR="00F873E0" w:rsidRPr="002305BE" w:rsidRDefault="00F873E0" w:rsidP="00F873E0">
            <w:pPr>
              <w:widowControl w:val="0"/>
              <w:autoSpaceDE w:val="0"/>
              <w:autoSpaceDN w:val="0"/>
              <w:spacing w:after="0" w:line="276" w:lineRule="auto"/>
              <w:ind w:left="89" w:right="81" w:hanging="1"/>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2-Fenilbenzimidazol- 5-sülfonik asit ve onun potasyum, sodyum ve trietanolamin tuzları/ Ensulizol</w:t>
            </w:r>
          </w:p>
        </w:tc>
        <w:tc>
          <w:tcPr>
            <w:tcW w:w="1691" w:type="dxa"/>
            <w:tcBorders>
              <w:top w:val="single" w:sz="6" w:space="0" w:color="auto"/>
              <w:left w:val="single" w:sz="6" w:space="0" w:color="auto"/>
              <w:bottom w:val="single" w:sz="6" w:space="0" w:color="auto"/>
              <w:right w:val="single" w:sz="6" w:space="0" w:color="auto"/>
            </w:tcBorders>
          </w:tcPr>
          <w:p w14:paraId="031BC24E" w14:textId="77777777" w:rsidR="00F873E0" w:rsidRPr="002305BE" w:rsidRDefault="00F873E0" w:rsidP="00F873E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Phenylbenzimidazole Sulfonic Acid</w:t>
            </w:r>
          </w:p>
        </w:tc>
        <w:tc>
          <w:tcPr>
            <w:tcW w:w="1134" w:type="dxa"/>
            <w:tcBorders>
              <w:top w:val="single" w:sz="6" w:space="0" w:color="auto"/>
              <w:left w:val="single" w:sz="6" w:space="0" w:color="auto"/>
              <w:bottom w:val="single" w:sz="6" w:space="0" w:color="auto"/>
              <w:right w:val="single" w:sz="6" w:space="0" w:color="auto"/>
            </w:tcBorders>
          </w:tcPr>
          <w:p w14:paraId="5AF9D245" w14:textId="77777777" w:rsidR="00F873E0" w:rsidRPr="002305BE" w:rsidRDefault="00F873E0" w:rsidP="00F873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27503-81-7</w:t>
            </w:r>
          </w:p>
        </w:tc>
        <w:tc>
          <w:tcPr>
            <w:tcW w:w="1134" w:type="dxa"/>
            <w:tcBorders>
              <w:top w:val="single" w:sz="6" w:space="0" w:color="auto"/>
              <w:left w:val="single" w:sz="6" w:space="0" w:color="auto"/>
              <w:bottom w:val="single" w:sz="6" w:space="0" w:color="auto"/>
              <w:right w:val="single" w:sz="6" w:space="0" w:color="auto"/>
            </w:tcBorders>
          </w:tcPr>
          <w:p w14:paraId="3D049A27" w14:textId="77777777" w:rsidR="00F873E0" w:rsidRPr="002305BE" w:rsidRDefault="00F873E0" w:rsidP="00F873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248-502-0</w:t>
            </w:r>
          </w:p>
        </w:tc>
        <w:tc>
          <w:tcPr>
            <w:tcW w:w="1843" w:type="dxa"/>
            <w:tcBorders>
              <w:top w:val="single" w:sz="6" w:space="0" w:color="auto"/>
              <w:left w:val="single" w:sz="6" w:space="0" w:color="auto"/>
              <w:bottom w:val="single" w:sz="6" w:space="0" w:color="auto"/>
              <w:right w:val="single" w:sz="6" w:space="0" w:color="auto"/>
            </w:tcBorders>
          </w:tcPr>
          <w:p w14:paraId="749AA906"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C5349BB" w14:textId="77777777" w:rsidR="00F873E0" w:rsidRPr="002305BE" w:rsidRDefault="00F873E0" w:rsidP="00F873E0">
            <w:pPr>
              <w:widowControl w:val="0"/>
              <w:autoSpaceDE w:val="0"/>
              <w:autoSpaceDN w:val="0"/>
              <w:spacing w:after="0" w:line="276" w:lineRule="auto"/>
              <w:ind w:left="8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%8 </w:t>
            </w:r>
          </w:p>
          <w:p w14:paraId="52408331" w14:textId="77777777" w:rsidR="00F873E0" w:rsidRPr="002305BE" w:rsidRDefault="00F873E0" w:rsidP="00F873E0">
            <w:pPr>
              <w:widowControl w:val="0"/>
              <w:autoSpaceDE w:val="0"/>
              <w:autoSpaceDN w:val="0"/>
              <w:spacing w:after="0" w:line="276" w:lineRule="auto"/>
              <w:ind w:left="8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(asit olarak)</w:t>
            </w:r>
          </w:p>
        </w:tc>
        <w:tc>
          <w:tcPr>
            <w:tcW w:w="3100" w:type="dxa"/>
            <w:tcBorders>
              <w:top w:val="single" w:sz="6" w:space="0" w:color="auto"/>
              <w:left w:val="single" w:sz="6" w:space="0" w:color="auto"/>
              <w:bottom w:val="single" w:sz="6" w:space="0" w:color="auto"/>
              <w:right w:val="single" w:sz="6" w:space="0" w:color="auto"/>
            </w:tcBorders>
          </w:tcPr>
          <w:p w14:paraId="0FF5DD2C"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nil"/>
              <w:right w:val="single" w:sz="6" w:space="0" w:color="auto"/>
            </w:tcBorders>
          </w:tcPr>
          <w:p w14:paraId="6632A9D0"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r>
      <w:tr w:rsidR="00F873E0" w:rsidRPr="00D630B6" w14:paraId="1ED0FABD"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1941E5D" w14:textId="77777777" w:rsidR="00F873E0" w:rsidRPr="002305BE" w:rsidRDefault="00F873E0" w:rsidP="00F873E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7</w:t>
            </w:r>
          </w:p>
        </w:tc>
        <w:tc>
          <w:tcPr>
            <w:tcW w:w="2872" w:type="dxa"/>
            <w:tcBorders>
              <w:top w:val="single" w:sz="6" w:space="0" w:color="auto"/>
              <w:left w:val="single" w:sz="6" w:space="0" w:color="auto"/>
              <w:bottom w:val="single" w:sz="6" w:space="0" w:color="auto"/>
              <w:right w:val="single" w:sz="6" w:space="0" w:color="auto"/>
            </w:tcBorders>
          </w:tcPr>
          <w:p w14:paraId="6A5D9BB1" w14:textId="77777777" w:rsidR="00F873E0" w:rsidRPr="002305BE" w:rsidRDefault="00F873E0" w:rsidP="00F873E0">
            <w:pPr>
              <w:widowControl w:val="0"/>
              <w:autoSpaceDE w:val="0"/>
              <w:autoSpaceDN w:val="0"/>
              <w:spacing w:after="0" w:line="276" w:lineRule="auto"/>
              <w:ind w:left="89" w:right="170" w:hanging="1"/>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3,3'-(1,4-Fenilendi­ metilen) bis(7, 7- dimetil-2-oksobisiklo- [2.2.1]hept-1-il- metansülfonik asit) ve tuzları/Ekamsül</w:t>
            </w:r>
          </w:p>
        </w:tc>
        <w:tc>
          <w:tcPr>
            <w:tcW w:w="1691" w:type="dxa"/>
            <w:tcBorders>
              <w:top w:val="single" w:sz="6" w:space="0" w:color="auto"/>
              <w:left w:val="single" w:sz="6" w:space="0" w:color="auto"/>
              <w:bottom w:val="single" w:sz="6" w:space="0" w:color="auto"/>
              <w:right w:val="single" w:sz="6" w:space="0" w:color="auto"/>
            </w:tcBorders>
          </w:tcPr>
          <w:p w14:paraId="242AC133" w14:textId="77777777" w:rsidR="00F873E0" w:rsidRPr="002305BE" w:rsidRDefault="00F873E0" w:rsidP="00F873E0">
            <w:pPr>
              <w:widowControl w:val="0"/>
              <w:autoSpaceDE w:val="0"/>
              <w:autoSpaceDN w:val="0"/>
              <w:spacing w:after="0" w:line="276" w:lineRule="auto"/>
              <w:ind w:left="88" w:right="41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Terephthalylidene Dicamphor Sulfonic Acid</w:t>
            </w:r>
          </w:p>
        </w:tc>
        <w:tc>
          <w:tcPr>
            <w:tcW w:w="1134" w:type="dxa"/>
            <w:tcBorders>
              <w:top w:val="single" w:sz="6" w:space="0" w:color="auto"/>
              <w:left w:val="single" w:sz="6" w:space="0" w:color="auto"/>
              <w:bottom w:val="single" w:sz="6" w:space="0" w:color="auto"/>
              <w:right w:val="single" w:sz="6" w:space="0" w:color="auto"/>
            </w:tcBorders>
          </w:tcPr>
          <w:p w14:paraId="17428A96" w14:textId="77777777" w:rsidR="00F873E0" w:rsidRPr="002305BE" w:rsidRDefault="00F873E0" w:rsidP="00F873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92761-26-7,</w:t>
            </w:r>
          </w:p>
          <w:p w14:paraId="6ECB53C9" w14:textId="77777777" w:rsidR="00F873E0" w:rsidRPr="002305BE" w:rsidRDefault="00F873E0" w:rsidP="00F873E0">
            <w:pPr>
              <w:widowControl w:val="0"/>
              <w:autoSpaceDE w:val="0"/>
              <w:autoSpaceDN w:val="0"/>
              <w:spacing w:after="0" w:line="276" w:lineRule="auto"/>
              <w:ind w:left="8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90457-82-2</w:t>
            </w:r>
          </w:p>
        </w:tc>
        <w:tc>
          <w:tcPr>
            <w:tcW w:w="1134" w:type="dxa"/>
            <w:tcBorders>
              <w:top w:val="single" w:sz="6" w:space="0" w:color="auto"/>
              <w:left w:val="single" w:sz="6" w:space="0" w:color="auto"/>
              <w:bottom w:val="single" w:sz="6" w:space="0" w:color="auto"/>
              <w:right w:val="single" w:sz="6" w:space="0" w:color="auto"/>
            </w:tcBorders>
          </w:tcPr>
          <w:p w14:paraId="095A482C" w14:textId="77777777" w:rsidR="00F873E0" w:rsidRPr="002305BE" w:rsidRDefault="00F873E0" w:rsidP="00F873E0">
            <w:pPr>
              <w:widowControl w:val="0"/>
              <w:autoSpaceDE w:val="0"/>
              <w:autoSpaceDN w:val="0"/>
              <w:spacing w:after="0" w:line="276" w:lineRule="auto"/>
              <w:ind w:left="8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410-960-6</w:t>
            </w:r>
          </w:p>
        </w:tc>
        <w:tc>
          <w:tcPr>
            <w:tcW w:w="1843" w:type="dxa"/>
            <w:tcBorders>
              <w:top w:val="single" w:sz="6" w:space="0" w:color="auto"/>
              <w:left w:val="single" w:sz="6" w:space="0" w:color="auto"/>
              <w:bottom w:val="single" w:sz="6" w:space="0" w:color="auto"/>
              <w:right w:val="single" w:sz="6" w:space="0" w:color="auto"/>
            </w:tcBorders>
          </w:tcPr>
          <w:p w14:paraId="678F8717"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83E65A9" w14:textId="77777777" w:rsidR="00F873E0" w:rsidRPr="002305BE" w:rsidRDefault="00F873E0" w:rsidP="00F873E0">
            <w:pPr>
              <w:widowControl w:val="0"/>
              <w:autoSpaceDE w:val="0"/>
              <w:autoSpaceDN w:val="0"/>
              <w:spacing w:after="0" w:line="276" w:lineRule="auto"/>
              <w:ind w:left="8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p w14:paraId="5CCEB1E0" w14:textId="77777777" w:rsidR="00F873E0" w:rsidRPr="002305BE" w:rsidRDefault="00F873E0" w:rsidP="00F873E0">
            <w:pPr>
              <w:widowControl w:val="0"/>
              <w:autoSpaceDE w:val="0"/>
              <w:autoSpaceDN w:val="0"/>
              <w:spacing w:after="0" w:line="276" w:lineRule="auto"/>
              <w:ind w:left="8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(asit olarak)</w:t>
            </w:r>
          </w:p>
        </w:tc>
        <w:tc>
          <w:tcPr>
            <w:tcW w:w="3100" w:type="dxa"/>
            <w:tcBorders>
              <w:top w:val="single" w:sz="6" w:space="0" w:color="auto"/>
              <w:left w:val="single" w:sz="6" w:space="0" w:color="auto"/>
              <w:bottom w:val="single" w:sz="6" w:space="0" w:color="auto"/>
              <w:right w:val="single" w:sz="6" w:space="0" w:color="auto"/>
            </w:tcBorders>
          </w:tcPr>
          <w:p w14:paraId="008AC209"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single" w:sz="4" w:space="0" w:color="auto"/>
              <w:right w:val="single" w:sz="6" w:space="0" w:color="auto"/>
            </w:tcBorders>
          </w:tcPr>
          <w:p w14:paraId="664276B5"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r>
      <w:tr w:rsidR="00F873E0" w:rsidRPr="00D630B6" w14:paraId="29EC9501"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22FE2B3" w14:textId="77777777" w:rsidR="00F873E0" w:rsidRPr="002305BE" w:rsidRDefault="00F873E0" w:rsidP="00F873E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8</w:t>
            </w:r>
          </w:p>
        </w:tc>
        <w:tc>
          <w:tcPr>
            <w:tcW w:w="2872" w:type="dxa"/>
            <w:tcBorders>
              <w:top w:val="single" w:sz="6" w:space="0" w:color="auto"/>
              <w:left w:val="single" w:sz="6" w:space="0" w:color="auto"/>
              <w:bottom w:val="single" w:sz="6" w:space="0" w:color="auto"/>
              <w:right w:val="single" w:sz="6" w:space="0" w:color="auto"/>
            </w:tcBorders>
          </w:tcPr>
          <w:p w14:paraId="1218D628" w14:textId="77777777" w:rsidR="00F873E0" w:rsidRPr="002305BE" w:rsidRDefault="00F873E0" w:rsidP="00F873E0">
            <w:pPr>
              <w:widowControl w:val="0"/>
              <w:autoSpaceDE w:val="0"/>
              <w:autoSpaceDN w:val="0"/>
              <w:spacing w:after="0" w:line="276" w:lineRule="auto"/>
              <w:ind w:left="89" w:right="1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1-(4-tert-Butilfenil)- 3-(4-metoksifenil)propan-1,3-dion/ Avobenzon</w:t>
            </w:r>
          </w:p>
        </w:tc>
        <w:tc>
          <w:tcPr>
            <w:tcW w:w="1691" w:type="dxa"/>
            <w:tcBorders>
              <w:top w:val="single" w:sz="6" w:space="0" w:color="auto"/>
              <w:left w:val="single" w:sz="6" w:space="0" w:color="auto"/>
              <w:bottom w:val="single" w:sz="6" w:space="0" w:color="auto"/>
              <w:right w:val="single" w:sz="6" w:space="0" w:color="auto"/>
            </w:tcBorders>
          </w:tcPr>
          <w:p w14:paraId="5DDC69F0"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Butyl Methoxydiben­ zoylmethane</w:t>
            </w:r>
          </w:p>
        </w:tc>
        <w:tc>
          <w:tcPr>
            <w:tcW w:w="1134" w:type="dxa"/>
            <w:tcBorders>
              <w:top w:val="single" w:sz="6" w:space="0" w:color="auto"/>
              <w:left w:val="single" w:sz="6" w:space="0" w:color="auto"/>
              <w:bottom w:val="single" w:sz="6" w:space="0" w:color="auto"/>
              <w:right w:val="single" w:sz="6" w:space="0" w:color="auto"/>
            </w:tcBorders>
          </w:tcPr>
          <w:p w14:paraId="6BD8F8DF"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70356-09-1</w:t>
            </w:r>
          </w:p>
        </w:tc>
        <w:tc>
          <w:tcPr>
            <w:tcW w:w="1134" w:type="dxa"/>
            <w:tcBorders>
              <w:top w:val="single" w:sz="6" w:space="0" w:color="auto"/>
              <w:left w:val="single" w:sz="6" w:space="0" w:color="auto"/>
              <w:bottom w:val="single" w:sz="6" w:space="0" w:color="auto"/>
              <w:right w:val="single" w:sz="6" w:space="0" w:color="auto"/>
            </w:tcBorders>
          </w:tcPr>
          <w:p w14:paraId="7DD0774C"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274-581-6</w:t>
            </w:r>
          </w:p>
        </w:tc>
        <w:tc>
          <w:tcPr>
            <w:tcW w:w="1843" w:type="dxa"/>
            <w:tcBorders>
              <w:top w:val="single" w:sz="6" w:space="0" w:color="auto"/>
              <w:left w:val="single" w:sz="6" w:space="0" w:color="auto"/>
              <w:bottom w:val="single" w:sz="6" w:space="0" w:color="auto"/>
              <w:right w:val="single" w:sz="6" w:space="0" w:color="auto"/>
            </w:tcBorders>
          </w:tcPr>
          <w:p w14:paraId="417D9B37"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AB86985"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%5 </w:t>
            </w:r>
          </w:p>
        </w:tc>
        <w:tc>
          <w:tcPr>
            <w:tcW w:w="3100" w:type="dxa"/>
            <w:tcBorders>
              <w:top w:val="single" w:sz="6" w:space="0" w:color="auto"/>
              <w:left w:val="single" w:sz="6" w:space="0" w:color="auto"/>
              <w:bottom w:val="single" w:sz="6" w:space="0" w:color="auto"/>
              <w:right w:val="single" w:sz="4" w:space="0" w:color="auto"/>
            </w:tcBorders>
          </w:tcPr>
          <w:p w14:paraId="5FB4D34E"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4" w:space="0" w:color="auto"/>
              <w:left w:val="single" w:sz="4" w:space="0" w:color="auto"/>
              <w:bottom w:val="single" w:sz="4" w:space="0" w:color="auto"/>
              <w:right w:val="single" w:sz="4" w:space="0" w:color="auto"/>
            </w:tcBorders>
          </w:tcPr>
          <w:p w14:paraId="371B35D2"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r>
      <w:tr w:rsidR="00F873E0" w:rsidRPr="00D630B6" w14:paraId="09B75686"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41D076D" w14:textId="77777777" w:rsidR="00F873E0" w:rsidRPr="002305BE" w:rsidRDefault="00F873E0" w:rsidP="00F873E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9</w:t>
            </w:r>
          </w:p>
        </w:tc>
        <w:tc>
          <w:tcPr>
            <w:tcW w:w="2872" w:type="dxa"/>
            <w:tcBorders>
              <w:top w:val="single" w:sz="6" w:space="0" w:color="auto"/>
              <w:left w:val="single" w:sz="6" w:space="0" w:color="auto"/>
              <w:bottom w:val="single" w:sz="6" w:space="0" w:color="auto"/>
              <w:right w:val="single" w:sz="6" w:space="0" w:color="auto"/>
            </w:tcBorders>
          </w:tcPr>
          <w:p w14:paraId="18B2C60E" w14:textId="77777777" w:rsidR="00F873E0" w:rsidRPr="002305BE" w:rsidRDefault="00F873E0" w:rsidP="00F873E0">
            <w:pPr>
              <w:widowControl w:val="0"/>
              <w:autoSpaceDE w:val="0"/>
              <w:autoSpaceDN w:val="0"/>
              <w:spacing w:after="0" w:line="276" w:lineRule="auto"/>
              <w:ind w:left="89" w:right="22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alfa-(2-Oksoborn-3- iliden)-toluen-4- sülfonik asit ve tuzları</w:t>
            </w:r>
          </w:p>
        </w:tc>
        <w:tc>
          <w:tcPr>
            <w:tcW w:w="1691" w:type="dxa"/>
            <w:tcBorders>
              <w:top w:val="single" w:sz="6" w:space="0" w:color="auto"/>
              <w:left w:val="single" w:sz="6" w:space="0" w:color="auto"/>
              <w:bottom w:val="single" w:sz="6" w:space="0" w:color="auto"/>
              <w:right w:val="single" w:sz="6" w:space="0" w:color="auto"/>
            </w:tcBorders>
          </w:tcPr>
          <w:p w14:paraId="1D64B877"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Benzylidene Camphor Sulfonic Acid</w:t>
            </w:r>
          </w:p>
        </w:tc>
        <w:tc>
          <w:tcPr>
            <w:tcW w:w="1134" w:type="dxa"/>
            <w:tcBorders>
              <w:top w:val="single" w:sz="6" w:space="0" w:color="auto"/>
              <w:left w:val="single" w:sz="6" w:space="0" w:color="auto"/>
              <w:bottom w:val="single" w:sz="6" w:space="0" w:color="auto"/>
              <w:right w:val="single" w:sz="6" w:space="0" w:color="auto"/>
            </w:tcBorders>
          </w:tcPr>
          <w:p w14:paraId="3C057B9B"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56039-58-8</w:t>
            </w:r>
          </w:p>
        </w:tc>
        <w:tc>
          <w:tcPr>
            <w:tcW w:w="1134" w:type="dxa"/>
            <w:tcBorders>
              <w:top w:val="single" w:sz="6" w:space="0" w:color="auto"/>
              <w:left w:val="single" w:sz="6" w:space="0" w:color="auto"/>
              <w:bottom w:val="single" w:sz="6" w:space="0" w:color="auto"/>
              <w:right w:val="single" w:sz="6" w:space="0" w:color="auto"/>
            </w:tcBorders>
          </w:tcPr>
          <w:p w14:paraId="3963C300"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433C9ABC" w14:textId="77777777" w:rsidR="00F873E0" w:rsidRPr="002305BE" w:rsidRDefault="00F873E0" w:rsidP="00F873E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708FFEF"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 6 </w:t>
            </w:r>
          </w:p>
          <w:p w14:paraId="7F4F1AEF" w14:textId="77777777" w:rsidR="00F873E0" w:rsidRPr="002305BE" w:rsidRDefault="00F873E0" w:rsidP="00F873E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(asit olarak)</w:t>
            </w:r>
          </w:p>
        </w:tc>
        <w:tc>
          <w:tcPr>
            <w:tcW w:w="3100" w:type="dxa"/>
            <w:tcBorders>
              <w:top w:val="single" w:sz="6" w:space="0" w:color="auto"/>
              <w:left w:val="single" w:sz="6" w:space="0" w:color="auto"/>
              <w:bottom w:val="single" w:sz="6" w:space="0" w:color="auto"/>
              <w:right w:val="single" w:sz="6" w:space="0" w:color="auto"/>
            </w:tcBorders>
          </w:tcPr>
          <w:p w14:paraId="18C93BFC"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4" w:space="0" w:color="auto"/>
              <w:left w:val="single" w:sz="6" w:space="0" w:color="auto"/>
              <w:bottom w:val="nil"/>
              <w:right w:val="single" w:sz="6" w:space="0" w:color="auto"/>
            </w:tcBorders>
          </w:tcPr>
          <w:p w14:paraId="7B0F0171" w14:textId="77777777" w:rsidR="00F873E0" w:rsidRPr="00D630B6" w:rsidRDefault="00F873E0" w:rsidP="00F873E0">
            <w:pPr>
              <w:spacing w:after="0" w:line="276" w:lineRule="auto"/>
              <w:jc w:val="both"/>
              <w:rPr>
                <w:rFonts w:ascii="Times New Roman" w:eastAsia="Times New Roman" w:hAnsi="Times New Roman" w:cs="Times New Roman"/>
                <w:sz w:val="20"/>
                <w:szCs w:val="20"/>
                <w:lang w:eastAsia="tr-TR"/>
              </w:rPr>
            </w:pPr>
          </w:p>
        </w:tc>
      </w:tr>
      <w:tr w:rsidR="00401D60" w:rsidRPr="00D630B6" w14:paraId="63F87706" w14:textId="77777777" w:rsidTr="00FC2918">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97EF991"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10</w:t>
            </w:r>
          </w:p>
        </w:tc>
        <w:tc>
          <w:tcPr>
            <w:tcW w:w="2872" w:type="dxa"/>
            <w:tcBorders>
              <w:top w:val="single" w:sz="6" w:space="0" w:color="auto"/>
              <w:left w:val="single" w:sz="6" w:space="0" w:color="auto"/>
              <w:bottom w:val="single" w:sz="6" w:space="0" w:color="auto"/>
              <w:right w:val="single" w:sz="6" w:space="0" w:color="auto"/>
            </w:tcBorders>
          </w:tcPr>
          <w:p w14:paraId="773913ED" w14:textId="48C81E86" w:rsidR="00401D60" w:rsidRPr="002305BE" w:rsidRDefault="00401D60" w:rsidP="00401D60">
            <w:pPr>
              <w:widowControl w:val="0"/>
              <w:autoSpaceDE w:val="0"/>
              <w:autoSpaceDN w:val="0"/>
              <w:spacing w:after="0" w:line="276" w:lineRule="auto"/>
              <w:ind w:left="89" w:right="1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2-Siyano-3,3-difenil akrilic asit, 2- etilhekzil ester/Oktokrilen </w:t>
            </w:r>
            <w:r w:rsidRPr="002305BE">
              <w:rPr>
                <w:rFonts w:ascii="Times New Roman" w:eastAsia="Times New Roman" w:hAnsi="Times New Roman" w:cs="Times New Roman"/>
                <w:sz w:val="18"/>
                <w:szCs w:val="18"/>
                <w:vertAlign w:val="superscript"/>
                <w:lang w:val="en-US"/>
              </w:rPr>
              <w:t>(6) (7)</w:t>
            </w:r>
          </w:p>
        </w:tc>
        <w:tc>
          <w:tcPr>
            <w:tcW w:w="1691" w:type="dxa"/>
            <w:tcBorders>
              <w:top w:val="single" w:sz="6" w:space="0" w:color="auto"/>
              <w:left w:val="single" w:sz="6" w:space="0" w:color="auto"/>
              <w:bottom w:val="single" w:sz="6" w:space="0" w:color="auto"/>
              <w:right w:val="single" w:sz="6" w:space="0" w:color="auto"/>
            </w:tcBorders>
          </w:tcPr>
          <w:p w14:paraId="63BE6CA6"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Octocrylene</w:t>
            </w:r>
          </w:p>
        </w:tc>
        <w:tc>
          <w:tcPr>
            <w:tcW w:w="1134" w:type="dxa"/>
            <w:tcBorders>
              <w:top w:val="single" w:sz="6" w:space="0" w:color="auto"/>
              <w:left w:val="single" w:sz="6" w:space="0" w:color="auto"/>
              <w:bottom w:val="single" w:sz="6" w:space="0" w:color="auto"/>
              <w:right w:val="single" w:sz="6" w:space="0" w:color="auto"/>
            </w:tcBorders>
          </w:tcPr>
          <w:p w14:paraId="1B5AF865"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6197-30-4</w:t>
            </w:r>
          </w:p>
        </w:tc>
        <w:tc>
          <w:tcPr>
            <w:tcW w:w="1134" w:type="dxa"/>
            <w:tcBorders>
              <w:top w:val="single" w:sz="6" w:space="0" w:color="auto"/>
              <w:left w:val="single" w:sz="6" w:space="0" w:color="auto"/>
              <w:bottom w:val="single" w:sz="6" w:space="0" w:color="auto"/>
              <w:right w:val="single" w:sz="6" w:space="0" w:color="auto"/>
            </w:tcBorders>
          </w:tcPr>
          <w:p w14:paraId="0BF7F73D"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228-250-8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ABBF301" w14:textId="718A4956" w:rsidR="00F8182A" w:rsidRPr="002305BE" w:rsidRDefault="00821A0C" w:rsidP="00F8182A">
            <w:pPr>
              <w:rPr>
                <w:rFonts w:ascii="Times New Roman" w:hAnsi="Times New Roman" w:cs="Times New Roman"/>
                <w:sz w:val="18"/>
                <w:szCs w:val="18"/>
              </w:rPr>
            </w:pPr>
            <w:r w:rsidRPr="002305BE">
              <w:rPr>
                <w:rFonts w:ascii="Times New Roman" w:hAnsi="Times New Roman" w:cs="Times New Roman"/>
                <w:sz w:val="18"/>
                <w:szCs w:val="18"/>
              </w:rPr>
              <w:t>a) İtici spre</w:t>
            </w:r>
            <w:r w:rsidR="00F8182A" w:rsidRPr="002305BE">
              <w:rPr>
                <w:rFonts w:ascii="Times New Roman" w:hAnsi="Times New Roman" w:cs="Times New Roman"/>
                <w:sz w:val="18"/>
                <w:szCs w:val="18"/>
              </w:rPr>
              <w:t>y ürünleri</w:t>
            </w:r>
          </w:p>
          <w:p w14:paraId="37663140" w14:textId="565DFB4B" w:rsidR="00F8182A" w:rsidRPr="002305BE" w:rsidRDefault="00F8182A" w:rsidP="00F8182A">
            <w:pPr>
              <w:rPr>
                <w:rFonts w:ascii="Times New Roman" w:hAnsi="Times New Roman" w:cs="Times New Roman"/>
                <w:sz w:val="18"/>
                <w:szCs w:val="18"/>
              </w:rPr>
            </w:pPr>
            <w:r w:rsidRPr="002305BE">
              <w:rPr>
                <w:rFonts w:ascii="Times New Roman" w:hAnsi="Times New Roman" w:cs="Times New Roman"/>
                <w:sz w:val="18"/>
                <w:szCs w:val="18"/>
              </w:rPr>
              <w:t>b)Diğer ürünler</w:t>
            </w:r>
          </w:p>
          <w:p w14:paraId="42D489A5"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93921DD"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 % 9</w:t>
            </w:r>
          </w:p>
          <w:p w14:paraId="249962FA" w14:textId="6290F106"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b) % 10 </w:t>
            </w:r>
          </w:p>
        </w:tc>
        <w:tc>
          <w:tcPr>
            <w:tcW w:w="3100" w:type="dxa"/>
            <w:tcBorders>
              <w:top w:val="single" w:sz="6" w:space="0" w:color="auto"/>
              <w:left w:val="single" w:sz="6" w:space="0" w:color="auto"/>
              <w:bottom w:val="single" w:sz="6" w:space="0" w:color="auto"/>
              <w:right w:val="single" w:sz="6" w:space="0" w:color="auto"/>
            </w:tcBorders>
          </w:tcPr>
          <w:p w14:paraId="2B76D887"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nil"/>
              <w:right w:val="single" w:sz="6" w:space="0" w:color="auto"/>
            </w:tcBorders>
          </w:tcPr>
          <w:p w14:paraId="095D865E"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r>
      <w:tr w:rsidR="00401D60" w:rsidRPr="00D630B6" w14:paraId="647E7369"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DFB07D5"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11</w:t>
            </w:r>
          </w:p>
        </w:tc>
        <w:tc>
          <w:tcPr>
            <w:tcW w:w="2872" w:type="dxa"/>
            <w:tcBorders>
              <w:top w:val="single" w:sz="6" w:space="0" w:color="auto"/>
              <w:left w:val="single" w:sz="6" w:space="0" w:color="auto"/>
              <w:bottom w:val="single" w:sz="6" w:space="0" w:color="auto"/>
              <w:right w:val="single" w:sz="6" w:space="0" w:color="auto"/>
            </w:tcBorders>
          </w:tcPr>
          <w:p w14:paraId="32684A60" w14:textId="77777777" w:rsidR="00401D60" w:rsidRPr="002305BE" w:rsidRDefault="00401D60" w:rsidP="00401D60">
            <w:pPr>
              <w:widowControl w:val="0"/>
              <w:autoSpaceDE w:val="0"/>
              <w:autoSpaceDN w:val="0"/>
              <w:spacing w:after="0" w:line="276" w:lineRule="auto"/>
              <w:ind w:left="89" w:right="1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N-{(2 ve 4)-[(2-oksoborn-3-iliden)metil]benzil} akrilamid’in polimeri</w:t>
            </w:r>
          </w:p>
        </w:tc>
        <w:tc>
          <w:tcPr>
            <w:tcW w:w="1691" w:type="dxa"/>
            <w:tcBorders>
              <w:top w:val="single" w:sz="6" w:space="0" w:color="auto"/>
              <w:left w:val="single" w:sz="6" w:space="0" w:color="auto"/>
              <w:bottom w:val="single" w:sz="6" w:space="0" w:color="auto"/>
              <w:right w:val="single" w:sz="6" w:space="0" w:color="auto"/>
            </w:tcBorders>
          </w:tcPr>
          <w:p w14:paraId="65FA101A"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Polyacrylamidomethyl Benzylidene Camphor</w:t>
            </w:r>
          </w:p>
        </w:tc>
        <w:tc>
          <w:tcPr>
            <w:tcW w:w="1134" w:type="dxa"/>
            <w:tcBorders>
              <w:top w:val="single" w:sz="6" w:space="0" w:color="auto"/>
              <w:left w:val="single" w:sz="6" w:space="0" w:color="auto"/>
              <w:bottom w:val="single" w:sz="6" w:space="0" w:color="auto"/>
              <w:right w:val="single" w:sz="6" w:space="0" w:color="auto"/>
            </w:tcBorders>
          </w:tcPr>
          <w:p w14:paraId="45489D5F"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113783-61-2</w:t>
            </w:r>
          </w:p>
        </w:tc>
        <w:tc>
          <w:tcPr>
            <w:tcW w:w="1134" w:type="dxa"/>
            <w:tcBorders>
              <w:top w:val="single" w:sz="6" w:space="0" w:color="auto"/>
              <w:left w:val="single" w:sz="6" w:space="0" w:color="auto"/>
              <w:bottom w:val="single" w:sz="6" w:space="0" w:color="auto"/>
              <w:right w:val="single" w:sz="6" w:space="0" w:color="auto"/>
            </w:tcBorders>
          </w:tcPr>
          <w:p w14:paraId="0DCA1CE2"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1DC2B5A3"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51BEF625"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%6 </w:t>
            </w:r>
          </w:p>
        </w:tc>
        <w:tc>
          <w:tcPr>
            <w:tcW w:w="3100" w:type="dxa"/>
            <w:tcBorders>
              <w:top w:val="single" w:sz="6" w:space="0" w:color="auto"/>
              <w:left w:val="single" w:sz="6" w:space="0" w:color="auto"/>
              <w:bottom w:val="single" w:sz="6" w:space="0" w:color="auto"/>
              <w:right w:val="single" w:sz="6" w:space="0" w:color="auto"/>
            </w:tcBorders>
          </w:tcPr>
          <w:p w14:paraId="25F5D1AB"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nil"/>
              <w:right w:val="single" w:sz="6" w:space="0" w:color="auto"/>
            </w:tcBorders>
          </w:tcPr>
          <w:p w14:paraId="627959FF"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r>
      <w:tr w:rsidR="00401D60" w:rsidRPr="00D630B6" w14:paraId="008C6306"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21E72F0"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12</w:t>
            </w:r>
          </w:p>
        </w:tc>
        <w:tc>
          <w:tcPr>
            <w:tcW w:w="2872" w:type="dxa"/>
            <w:tcBorders>
              <w:top w:val="single" w:sz="6" w:space="0" w:color="auto"/>
              <w:left w:val="single" w:sz="6" w:space="0" w:color="auto"/>
              <w:bottom w:val="single" w:sz="6" w:space="0" w:color="auto"/>
              <w:right w:val="single" w:sz="6" w:space="0" w:color="auto"/>
            </w:tcBorders>
          </w:tcPr>
          <w:p w14:paraId="452C3B54" w14:textId="77777777" w:rsidR="00401D60" w:rsidRPr="002305BE" w:rsidRDefault="00401D60" w:rsidP="00401D60">
            <w:pPr>
              <w:widowControl w:val="0"/>
              <w:autoSpaceDE w:val="0"/>
              <w:autoSpaceDN w:val="0"/>
              <w:spacing w:after="0" w:line="276" w:lineRule="auto"/>
              <w:ind w:left="89" w:right="1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2-Etilhekzil 4- metoksisinnamat/ Oktinoksat</w:t>
            </w:r>
          </w:p>
        </w:tc>
        <w:tc>
          <w:tcPr>
            <w:tcW w:w="1691" w:type="dxa"/>
            <w:tcBorders>
              <w:top w:val="single" w:sz="6" w:space="0" w:color="auto"/>
              <w:left w:val="single" w:sz="6" w:space="0" w:color="auto"/>
              <w:bottom w:val="single" w:sz="6" w:space="0" w:color="auto"/>
              <w:right w:val="single" w:sz="6" w:space="0" w:color="auto"/>
            </w:tcBorders>
          </w:tcPr>
          <w:p w14:paraId="4CECCCB2"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Ethylhexyl Methoxycin­ namate</w:t>
            </w:r>
          </w:p>
        </w:tc>
        <w:tc>
          <w:tcPr>
            <w:tcW w:w="1134" w:type="dxa"/>
            <w:tcBorders>
              <w:top w:val="single" w:sz="6" w:space="0" w:color="auto"/>
              <w:left w:val="single" w:sz="6" w:space="0" w:color="auto"/>
              <w:bottom w:val="single" w:sz="6" w:space="0" w:color="auto"/>
              <w:right w:val="single" w:sz="6" w:space="0" w:color="auto"/>
            </w:tcBorders>
          </w:tcPr>
          <w:p w14:paraId="3375B7EF"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5466-77-3</w:t>
            </w:r>
          </w:p>
        </w:tc>
        <w:tc>
          <w:tcPr>
            <w:tcW w:w="1134" w:type="dxa"/>
            <w:tcBorders>
              <w:top w:val="single" w:sz="6" w:space="0" w:color="auto"/>
              <w:left w:val="single" w:sz="6" w:space="0" w:color="auto"/>
              <w:bottom w:val="single" w:sz="6" w:space="0" w:color="auto"/>
              <w:right w:val="single" w:sz="6" w:space="0" w:color="auto"/>
            </w:tcBorders>
          </w:tcPr>
          <w:p w14:paraId="461E1B8C"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226-775-7</w:t>
            </w:r>
          </w:p>
        </w:tc>
        <w:tc>
          <w:tcPr>
            <w:tcW w:w="1843" w:type="dxa"/>
            <w:tcBorders>
              <w:top w:val="single" w:sz="6" w:space="0" w:color="auto"/>
              <w:left w:val="single" w:sz="6" w:space="0" w:color="auto"/>
              <w:bottom w:val="single" w:sz="6" w:space="0" w:color="auto"/>
              <w:right w:val="single" w:sz="6" w:space="0" w:color="auto"/>
            </w:tcBorders>
          </w:tcPr>
          <w:p w14:paraId="0C13ADE4"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A02CA1C"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08107C8D"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nil"/>
              <w:right w:val="single" w:sz="6" w:space="0" w:color="auto"/>
            </w:tcBorders>
          </w:tcPr>
          <w:p w14:paraId="7B86E1AB"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r>
      <w:tr w:rsidR="00401D60" w:rsidRPr="00D630B6" w14:paraId="579E2398"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4BF8113"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13</w:t>
            </w:r>
          </w:p>
        </w:tc>
        <w:tc>
          <w:tcPr>
            <w:tcW w:w="2872" w:type="dxa"/>
            <w:tcBorders>
              <w:top w:val="single" w:sz="6" w:space="0" w:color="auto"/>
              <w:left w:val="single" w:sz="6" w:space="0" w:color="auto"/>
              <w:bottom w:val="single" w:sz="6" w:space="0" w:color="auto"/>
              <w:right w:val="single" w:sz="6" w:space="0" w:color="auto"/>
            </w:tcBorders>
          </w:tcPr>
          <w:p w14:paraId="61C7699A" w14:textId="77777777" w:rsidR="00401D60" w:rsidRPr="002305BE" w:rsidRDefault="00401D60" w:rsidP="00401D60">
            <w:pPr>
              <w:widowControl w:val="0"/>
              <w:autoSpaceDE w:val="0"/>
              <w:autoSpaceDN w:val="0"/>
              <w:spacing w:after="0" w:line="276" w:lineRule="auto"/>
              <w:ind w:left="89" w:right="1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Etoksillenmiş etil-4-aminobenzoat</w:t>
            </w:r>
          </w:p>
        </w:tc>
        <w:tc>
          <w:tcPr>
            <w:tcW w:w="1691" w:type="dxa"/>
            <w:tcBorders>
              <w:top w:val="single" w:sz="6" w:space="0" w:color="auto"/>
              <w:left w:val="single" w:sz="6" w:space="0" w:color="auto"/>
              <w:bottom w:val="single" w:sz="6" w:space="0" w:color="auto"/>
              <w:right w:val="single" w:sz="6" w:space="0" w:color="auto"/>
            </w:tcBorders>
          </w:tcPr>
          <w:p w14:paraId="3A2B2B06"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PEG-25 PABA</w:t>
            </w:r>
          </w:p>
        </w:tc>
        <w:tc>
          <w:tcPr>
            <w:tcW w:w="1134" w:type="dxa"/>
            <w:tcBorders>
              <w:top w:val="single" w:sz="6" w:space="0" w:color="auto"/>
              <w:left w:val="single" w:sz="6" w:space="0" w:color="auto"/>
              <w:bottom w:val="single" w:sz="6" w:space="0" w:color="auto"/>
              <w:right w:val="single" w:sz="6" w:space="0" w:color="auto"/>
            </w:tcBorders>
          </w:tcPr>
          <w:p w14:paraId="251E60E5"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116242-27-4</w:t>
            </w:r>
          </w:p>
        </w:tc>
        <w:tc>
          <w:tcPr>
            <w:tcW w:w="1134" w:type="dxa"/>
            <w:tcBorders>
              <w:top w:val="single" w:sz="6" w:space="0" w:color="auto"/>
              <w:left w:val="single" w:sz="6" w:space="0" w:color="auto"/>
              <w:bottom w:val="single" w:sz="6" w:space="0" w:color="auto"/>
              <w:right w:val="single" w:sz="6" w:space="0" w:color="auto"/>
            </w:tcBorders>
          </w:tcPr>
          <w:p w14:paraId="1977F142"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296F3011"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993D3C5"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272FED02"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c>
          <w:tcPr>
            <w:tcW w:w="1344" w:type="dxa"/>
            <w:tcBorders>
              <w:top w:val="single" w:sz="6" w:space="0" w:color="auto"/>
              <w:left w:val="single" w:sz="6" w:space="0" w:color="auto"/>
              <w:bottom w:val="single" w:sz="6" w:space="0" w:color="auto"/>
              <w:right w:val="single" w:sz="6" w:space="0" w:color="auto"/>
            </w:tcBorders>
          </w:tcPr>
          <w:p w14:paraId="74A4214B"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r>
      <w:tr w:rsidR="00401D60" w:rsidRPr="00D630B6" w14:paraId="75EBBB3C"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8C8670B"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14</w:t>
            </w:r>
          </w:p>
        </w:tc>
        <w:tc>
          <w:tcPr>
            <w:tcW w:w="2872" w:type="dxa"/>
            <w:tcBorders>
              <w:top w:val="single" w:sz="6" w:space="0" w:color="auto"/>
              <w:left w:val="single" w:sz="6" w:space="0" w:color="auto"/>
              <w:bottom w:val="single" w:sz="6" w:space="0" w:color="auto"/>
              <w:right w:val="single" w:sz="6" w:space="0" w:color="auto"/>
            </w:tcBorders>
          </w:tcPr>
          <w:p w14:paraId="6B25EF41" w14:textId="77777777" w:rsidR="00401D60" w:rsidRPr="002305BE" w:rsidRDefault="00401D60" w:rsidP="00401D60">
            <w:pPr>
              <w:widowControl w:val="0"/>
              <w:autoSpaceDE w:val="0"/>
              <w:autoSpaceDN w:val="0"/>
              <w:spacing w:after="0" w:line="276" w:lineRule="auto"/>
              <w:ind w:left="89" w:right="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İzopentil-4-metoksisinnamat/Amiloksat</w:t>
            </w:r>
          </w:p>
        </w:tc>
        <w:tc>
          <w:tcPr>
            <w:tcW w:w="1691" w:type="dxa"/>
            <w:tcBorders>
              <w:top w:val="single" w:sz="6" w:space="0" w:color="auto"/>
              <w:left w:val="single" w:sz="6" w:space="0" w:color="auto"/>
              <w:bottom w:val="single" w:sz="6" w:space="0" w:color="auto"/>
              <w:right w:val="single" w:sz="6" w:space="0" w:color="auto"/>
            </w:tcBorders>
          </w:tcPr>
          <w:p w14:paraId="29587DC9"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Isoamyl p-Methoxycin­ namate</w:t>
            </w:r>
          </w:p>
        </w:tc>
        <w:tc>
          <w:tcPr>
            <w:tcW w:w="1134" w:type="dxa"/>
            <w:tcBorders>
              <w:top w:val="single" w:sz="6" w:space="0" w:color="auto"/>
              <w:left w:val="single" w:sz="6" w:space="0" w:color="auto"/>
              <w:bottom w:val="single" w:sz="6" w:space="0" w:color="auto"/>
              <w:right w:val="single" w:sz="6" w:space="0" w:color="auto"/>
            </w:tcBorders>
          </w:tcPr>
          <w:p w14:paraId="42DE5485"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71617-10-2</w:t>
            </w:r>
          </w:p>
        </w:tc>
        <w:tc>
          <w:tcPr>
            <w:tcW w:w="1134" w:type="dxa"/>
            <w:tcBorders>
              <w:top w:val="single" w:sz="6" w:space="0" w:color="auto"/>
              <w:left w:val="single" w:sz="6" w:space="0" w:color="auto"/>
              <w:bottom w:val="single" w:sz="6" w:space="0" w:color="auto"/>
              <w:right w:val="single" w:sz="6" w:space="0" w:color="auto"/>
            </w:tcBorders>
          </w:tcPr>
          <w:p w14:paraId="665D5D9D"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275-702-5</w:t>
            </w:r>
          </w:p>
        </w:tc>
        <w:tc>
          <w:tcPr>
            <w:tcW w:w="1843" w:type="dxa"/>
            <w:tcBorders>
              <w:top w:val="single" w:sz="6" w:space="0" w:color="auto"/>
              <w:left w:val="single" w:sz="6" w:space="0" w:color="auto"/>
              <w:bottom w:val="single" w:sz="6" w:space="0" w:color="auto"/>
              <w:right w:val="single" w:sz="6" w:space="0" w:color="auto"/>
            </w:tcBorders>
          </w:tcPr>
          <w:p w14:paraId="26DD2E12"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0E3D40C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5EEBF7A0"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1D879855"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007C8EF9" w14:textId="77777777" w:rsidTr="00AF6F1C">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F7ADC23"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15</w:t>
            </w:r>
          </w:p>
        </w:tc>
        <w:tc>
          <w:tcPr>
            <w:tcW w:w="2872" w:type="dxa"/>
            <w:tcBorders>
              <w:top w:val="single" w:sz="6" w:space="0" w:color="auto"/>
              <w:left w:val="single" w:sz="6" w:space="0" w:color="auto"/>
              <w:bottom w:val="single" w:sz="6" w:space="0" w:color="auto"/>
              <w:right w:val="single" w:sz="6" w:space="0" w:color="auto"/>
            </w:tcBorders>
          </w:tcPr>
          <w:p w14:paraId="575C27EB" w14:textId="77777777" w:rsidR="00401D60" w:rsidRPr="002305BE" w:rsidRDefault="00401D60" w:rsidP="00401D60">
            <w:pPr>
              <w:widowControl w:val="0"/>
              <w:autoSpaceDE w:val="0"/>
              <w:autoSpaceDN w:val="0"/>
              <w:spacing w:after="0" w:line="276" w:lineRule="auto"/>
              <w:ind w:left="89" w:right="1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2,4,6-Trianilino-(p- karbo-2'-etilhekzil-1'- oksi)-1,3,5-triazin</w:t>
            </w:r>
          </w:p>
        </w:tc>
        <w:tc>
          <w:tcPr>
            <w:tcW w:w="1691" w:type="dxa"/>
            <w:tcBorders>
              <w:top w:val="single" w:sz="6" w:space="0" w:color="auto"/>
              <w:left w:val="single" w:sz="6" w:space="0" w:color="auto"/>
              <w:bottom w:val="single" w:sz="6" w:space="0" w:color="auto"/>
              <w:right w:val="single" w:sz="6" w:space="0" w:color="auto"/>
            </w:tcBorders>
          </w:tcPr>
          <w:p w14:paraId="0574504B"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Ethylhexyl Triazone</w:t>
            </w:r>
          </w:p>
        </w:tc>
        <w:tc>
          <w:tcPr>
            <w:tcW w:w="1134" w:type="dxa"/>
            <w:tcBorders>
              <w:top w:val="single" w:sz="6" w:space="0" w:color="auto"/>
              <w:left w:val="single" w:sz="6" w:space="0" w:color="auto"/>
              <w:bottom w:val="single" w:sz="6" w:space="0" w:color="auto"/>
              <w:right w:val="single" w:sz="6" w:space="0" w:color="auto"/>
            </w:tcBorders>
          </w:tcPr>
          <w:p w14:paraId="5A3912A1" w14:textId="77777777" w:rsidR="00401D60" w:rsidRPr="002305BE" w:rsidRDefault="00401D60" w:rsidP="00401D60">
            <w:pPr>
              <w:widowControl w:val="0"/>
              <w:autoSpaceDE w:val="0"/>
              <w:autoSpaceDN w:val="0"/>
              <w:spacing w:after="0" w:line="276" w:lineRule="auto"/>
              <w:ind w:left="90"/>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88122-99-0</w:t>
            </w:r>
          </w:p>
        </w:tc>
        <w:tc>
          <w:tcPr>
            <w:tcW w:w="1134" w:type="dxa"/>
            <w:tcBorders>
              <w:top w:val="single" w:sz="6" w:space="0" w:color="auto"/>
              <w:left w:val="single" w:sz="6" w:space="0" w:color="auto"/>
              <w:bottom w:val="single" w:sz="6" w:space="0" w:color="auto"/>
              <w:right w:val="single" w:sz="6" w:space="0" w:color="auto"/>
            </w:tcBorders>
          </w:tcPr>
          <w:p w14:paraId="5A8C8BF8" w14:textId="77777777" w:rsidR="00401D60" w:rsidRPr="002305BE" w:rsidRDefault="00401D60" w:rsidP="00401D60">
            <w:pPr>
              <w:widowControl w:val="0"/>
              <w:autoSpaceDE w:val="0"/>
              <w:autoSpaceDN w:val="0"/>
              <w:spacing w:after="0" w:line="276" w:lineRule="auto"/>
              <w:ind w:left="90"/>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402-070-1</w:t>
            </w:r>
          </w:p>
        </w:tc>
        <w:tc>
          <w:tcPr>
            <w:tcW w:w="1843" w:type="dxa"/>
            <w:tcBorders>
              <w:top w:val="single" w:sz="6" w:space="0" w:color="auto"/>
              <w:left w:val="single" w:sz="6" w:space="0" w:color="auto"/>
              <w:bottom w:val="single" w:sz="6" w:space="0" w:color="auto"/>
              <w:right w:val="single" w:sz="6" w:space="0" w:color="auto"/>
            </w:tcBorders>
          </w:tcPr>
          <w:p w14:paraId="5CE28EFF"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7A94A7AC" w14:textId="77777777" w:rsidR="00401D60" w:rsidRPr="002305BE" w:rsidRDefault="00401D60" w:rsidP="00401D60">
            <w:pPr>
              <w:widowControl w:val="0"/>
              <w:autoSpaceDE w:val="0"/>
              <w:autoSpaceDN w:val="0"/>
              <w:spacing w:after="0" w:line="276" w:lineRule="auto"/>
              <w:ind w:left="90"/>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%5 </w:t>
            </w:r>
          </w:p>
        </w:tc>
        <w:tc>
          <w:tcPr>
            <w:tcW w:w="3100" w:type="dxa"/>
            <w:tcBorders>
              <w:top w:val="single" w:sz="6" w:space="0" w:color="auto"/>
              <w:left w:val="single" w:sz="6" w:space="0" w:color="auto"/>
              <w:bottom w:val="single" w:sz="6" w:space="0" w:color="auto"/>
              <w:right w:val="single" w:sz="6" w:space="0" w:color="auto"/>
            </w:tcBorders>
          </w:tcPr>
          <w:p w14:paraId="33F165ED"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single" w:sz="6" w:space="0" w:color="auto"/>
              <w:right w:val="single" w:sz="6" w:space="0" w:color="auto"/>
            </w:tcBorders>
          </w:tcPr>
          <w:p w14:paraId="4EDFF310"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0B646F25" w14:textId="77777777" w:rsidTr="00AF6F1C">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58597FC"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16</w:t>
            </w:r>
          </w:p>
        </w:tc>
        <w:tc>
          <w:tcPr>
            <w:tcW w:w="2872" w:type="dxa"/>
            <w:tcBorders>
              <w:top w:val="single" w:sz="6" w:space="0" w:color="auto"/>
              <w:left w:val="single" w:sz="6" w:space="0" w:color="auto"/>
              <w:bottom w:val="single" w:sz="6" w:space="0" w:color="auto"/>
              <w:right w:val="single" w:sz="6" w:space="0" w:color="auto"/>
            </w:tcBorders>
          </w:tcPr>
          <w:p w14:paraId="31247ADC" w14:textId="77777777" w:rsidR="00401D60" w:rsidRPr="002305BE" w:rsidRDefault="00401D60" w:rsidP="00401D60">
            <w:pPr>
              <w:widowControl w:val="0"/>
              <w:autoSpaceDE w:val="0"/>
              <w:autoSpaceDN w:val="0"/>
              <w:spacing w:after="0" w:line="276" w:lineRule="auto"/>
              <w:ind w:left="89" w:right="54" w:hanging="1"/>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Fenol,2-(2H-benzo­ triazol-2-il)-4-metil-6- (2-metil-3-(1,3,3,3-</w:t>
            </w:r>
          </w:p>
          <w:p w14:paraId="5F8A26D5" w14:textId="77777777" w:rsidR="00401D60" w:rsidRPr="002305BE" w:rsidRDefault="00401D60" w:rsidP="00401D60">
            <w:pPr>
              <w:widowControl w:val="0"/>
              <w:autoSpaceDE w:val="0"/>
              <w:autoSpaceDN w:val="0"/>
              <w:spacing w:after="0" w:line="276" w:lineRule="auto"/>
              <w:ind w:left="89" w:right="54"/>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lastRenderedPageBreak/>
              <w:t>tetrametil-1-(trimetil­ silil)oksi)-disiloksanil)propil)</w:t>
            </w:r>
          </w:p>
        </w:tc>
        <w:tc>
          <w:tcPr>
            <w:tcW w:w="1691" w:type="dxa"/>
            <w:tcBorders>
              <w:top w:val="single" w:sz="6" w:space="0" w:color="auto"/>
              <w:left w:val="single" w:sz="6" w:space="0" w:color="auto"/>
              <w:bottom w:val="single" w:sz="6" w:space="0" w:color="auto"/>
              <w:right w:val="single" w:sz="6" w:space="0" w:color="auto"/>
            </w:tcBorders>
          </w:tcPr>
          <w:p w14:paraId="52009C35"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lastRenderedPageBreak/>
              <w:t>Drometrizole Trisiloxane</w:t>
            </w:r>
          </w:p>
        </w:tc>
        <w:tc>
          <w:tcPr>
            <w:tcW w:w="1134" w:type="dxa"/>
            <w:tcBorders>
              <w:top w:val="single" w:sz="6" w:space="0" w:color="auto"/>
              <w:left w:val="single" w:sz="6" w:space="0" w:color="auto"/>
              <w:bottom w:val="single" w:sz="6" w:space="0" w:color="auto"/>
              <w:right w:val="single" w:sz="6" w:space="0" w:color="auto"/>
            </w:tcBorders>
          </w:tcPr>
          <w:p w14:paraId="7C758D7E"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155633-54-8</w:t>
            </w:r>
          </w:p>
        </w:tc>
        <w:tc>
          <w:tcPr>
            <w:tcW w:w="1134" w:type="dxa"/>
            <w:tcBorders>
              <w:top w:val="single" w:sz="6" w:space="0" w:color="auto"/>
              <w:left w:val="single" w:sz="6" w:space="0" w:color="auto"/>
              <w:bottom w:val="single" w:sz="6" w:space="0" w:color="auto"/>
              <w:right w:val="single" w:sz="6" w:space="0" w:color="auto"/>
            </w:tcBorders>
          </w:tcPr>
          <w:p w14:paraId="44C21EB9"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66217419"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C6FDB91"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%15 </w:t>
            </w:r>
          </w:p>
        </w:tc>
        <w:tc>
          <w:tcPr>
            <w:tcW w:w="3100" w:type="dxa"/>
            <w:tcBorders>
              <w:top w:val="single" w:sz="6" w:space="0" w:color="auto"/>
              <w:left w:val="single" w:sz="6" w:space="0" w:color="auto"/>
              <w:bottom w:val="single" w:sz="4" w:space="0" w:color="auto"/>
              <w:right w:val="single" w:sz="6" w:space="0" w:color="auto"/>
            </w:tcBorders>
          </w:tcPr>
          <w:p w14:paraId="5A472683"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769D4B73"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4DC8DA4A" w14:textId="77777777" w:rsidTr="00AF6F1C">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708955E"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17</w:t>
            </w:r>
          </w:p>
        </w:tc>
        <w:tc>
          <w:tcPr>
            <w:tcW w:w="2872" w:type="dxa"/>
            <w:tcBorders>
              <w:top w:val="single" w:sz="6" w:space="0" w:color="auto"/>
              <w:left w:val="single" w:sz="6" w:space="0" w:color="auto"/>
              <w:bottom w:val="single" w:sz="6" w:space="0" w:color="auto"/>
              <w:right w:val="single" w:sz="6" w:space="0" w:color="auto"/>
            </w:tcBorders>
          </w:tcPr>
          <w:p w14:paraId="0F56F019" w14:textId="77777777" w:rsidR="00401D60" w:rsidRPr="002305BE" w:rsidRDefault="00401D60" w:rsidP="00401D60">
            <w:pPr>
              <w:widowControl w:val="0"/>
              <w:autoSpaceDE w:val="0"/>
              <w:autoSpaceDN w:val="0"/>
              <w:spacing w:after="0" w:line="276" w:lineRule="auto"/>
              <w:ind w:left="89" w:right="7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Benzoik asit, 4,4-((6- ((4-(((1,1-dimetiletil)amino)karbonil)fenil)amino)- 1,3,5-triazin-2,4- diil)diimino)bis-, bis (2- etilhekzil) ester/Iskotrizinol (USAN)</w:t>
            </w:r>
          </w:p>
        </w:tc>
        <w:tc>
          <w:tcPr>
            <w:tcW w:w="1691" w:type="dxa"/>
            <w:tcBorders>
              <w:top w:val="single" w:sz="6" w:space="0" w:color="auto"/>
              <w:left w:val="single" w:sz="6" w:space="0" w:color="auto"/>
              <w:bottom w:val="single" w:sz="6" w:space="0" w:color="auto"/>
              <w:right w:val="single" w:sz="6" w:space="0" w:color="auto"/>
            </w:tcBorders>
          </w:tcPr>
          <w:p w14:paraId="1545A45C" w14:textId="77777777" w:rsidR="00401D60" w:rsidRPr="002305BE" w:rsidRDefault="00401D60" w:rsidP="00401D60">
            <w:pPr>
              <w:widowControl w:val="0"/>
              <w:autoSpaceDE w:val="0"/>
              <w:autoSpaceDN w:val="0"/>
              <w:spacing w:after="0" w:line="276" w:lineRule="auto"/>
              <w:ind w:right="19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Diethylhexyl Butamido Triazone</w:t>
            </w:r>
          </w:p>
        </w:tc>
        <w:tc>
          <w:tcPr>
            <w:tcW w:w="1134" w:type="dxa"/>
            <w:tcBorders>
              <w:top w:val="single" w:sz="6" w:space="0" w:color="auto"/>
              <w:left w:val="single" w:sz="6" w:space="0" w:color="auto"/>
              <w:bottom w:val="single" w:sz="6" w:space="0" w:color="auto"/>
              <w:right w:val="single" w:sz="6" w:space="0" w:color="auto"/>
            </w:tcBorders>
          </w:tcPr>
          <w:p w14:paraId="2BBF1685"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154702-15-5</w:t>
            </w:r>
          </w:p>
        </w:tc>
        <w:tc>
          <w:tcPr>
            <w:tcW w:w="1134" w:type="dxa"/>
            <w:tcBorders>
              <w:top w:val="single" w:sz="6" w:space="0" w:color="auto"/>
              <w:left w:val="single" w:sz="6" w:space="0" w:color="auto"/>
              <w:bottom w:val="single" w:sz="6" w:space="0" w:color="auto"/>
              <w:right w:val="single" w:sz="6" w:space="0" w:color="auto"/>
            </w:tcBorders>
          </w:tcPr>
          <w:p w14:paraId="5CCFAF87"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268DA543"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309BF4D"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4" w:space="0" w:color="auto"/>
              <w:left w:val="single" w:sz="6" w:space="0" w:color="auto"/>
              <w:bottom w:val="single" w:sz="6" w:space="0" w:color="auto"/>
              <w:right w:val="single" w:sz="6" w:space="0" w:color="auto"/>
            </w:tcBorders>
          </w:tcPr>
          <w:p w14:paraId="47FCBD25"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nil"/>
              <w:right w:val="single" w:sz="6" w:space="0" w:color="auto"/>
            </w:tcBorders>
          </w:tcPr>
          <w:p w14:paraId="45F11BEB"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17C10187"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2D6B3382"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18</w:t>
            </w:r>
          </w:p>
        </w:tc>
        <w:tc>
          <w:tcPr>
            <w:tcW w:w="2872" w:type="dxa"/>
            <w:tcBorders>
              <w:top w:val="single" w:sz="6" w:space="0" w:color="auto"/>
              <w:left w:val="single" w:sz="6" w:space="0" w:color="auto"/>
              <w:bottom w:val="single" w:sz="6" w:space="0" w:color="auto"/>
              <w:right w:val="single" w:sz="6" w:space="0" w:color="auto"/>
            </w:tcBorders>
          </w:tcPr>
          <w:p w14:paraId="04A3C7EA" w14:textId="77777777" w:rsidR="00401D60" w:rsidRPr="002305BE" w:rsidRDefault="00401D60" w:rsidP="00401D60">
            <w:pPr>
              <w:widowControl w:val="0"/>
              <w:autoSpaceDE w:val="0"/>
              <w:autoSpaceDN w:val="0"/>
              <w:spacing w:after="0" w:line="276" w:lineRule="auto"/>
              <w:ind w:left="89" w:right="4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3-(4-Metilbenzili­ dene)-d1kafur/Enza­ camene</w:t>
            </w:r>
          </w:p>
        </w:tc>
        <w:tc>
          <w:tcPr>
            <w:tcW w:w="1691" w:type="dxa"/>
            <w:tcBorders>
              <w:top w:val="single" w:sz="6" w:space="0" w:color="auto"/>
              <w:left w:val="single" w:sz="6" w:space="0" w:color="auto"/>
              <w:bottom w:val="single" w:sz="6" w:space="0" w:color="auto"/>
              <w:right w:val="single" w:sz="6" w:space="0" w:color="auto"/>
            </w:tcBorders>
          </w:tcPr>
          <w:p w14:paraId="1A390CA4" w14:textId="77777777" w:rsidR="00401D60" w:rsidRPr="002305BE" w:rsidRDefault="00401D60" w:rsidP="00401D60">
            <w:pPr>
              <w:widowControl w:val="0"/>
              <w:autoSpaceDE w:val="0"/>
              <w:autoSpaceDN w:val="0"/>
              <w:spacing w:after="0" w:line="276" w:lineRule="auto"/>
              <w:ind w:right="19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4-Methylbenzylidene Camphor</w:t>
            </w:r>
          </w:p>
        </w:tc>
        <w:tc>
          <w:tcPr>
            <w:tcW w:w="1134" w:type="dxa"/>
            <w:tcBorders>
              <w:top w:val="single" w:sz="6" w:space="0" w:color="auto"/>
              <w:left w:val="single" w:sz="6" w:space="0" w:color="auto"/>
              <w:bottom w:val="single" w:sz="6" w:space="0" w:color="auto"/>
              <w:right w:val="single" w:sz="6" w:space="0" w:color="auto"/>
            </w:tcBorders>
          </w:tcPr>
          <w:p w14:paraId="19A69EA3"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38102-62-4/</w:t>
            </w:r>
          </w:p>
          <w:p w14:paraId="28208964"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36861-47-9</w:t>
            </w:r>
          </w:p>
        </w:tc>
        <w:tc>
          <w:tcPr>
            <w:tcW w:w="1134" w:type="dxa"/>
            <w:tcBorders>
              <w:top w:val="single" w:sz="6" w:space="0" w:color="auto"/>
              <w:left w:val="single" w:sz="6" w:space="0" w:color="auto"/>
              <w:bottom w:val="single" w:sz="6" w:space="0" w:color="auto"/>
              <w:right w:val="single" w:sz="6" w:space="0" w:color="auto"/>
            </w:tcBorders>
          </w:tcPr>
          <w:p w14:paraId="03438152"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 253-242-</w:t>
            </w:r>
            <w:r w:rsidRPr="002305BE">
              <w:rPr>
                <w:rFonts w:ascii="Times New Roman" w:eastAsia="Times New Roman" w:hAnsi="Times New Roman" w:cs="Times New Roman"/>
                <w:w w:val="99"/>
                <w:sz w:val="18"/>
                <w:szCs w:val="18"/>
                <w:lang w:val="en-US"/>
              </w:rPr>
              <w:t>6</w:t>
            </w:r>
          </w:p>
        </w:tc>
        <w:tc>
          <w:tcPr>
            <w:tcW w:w="1843" w:type="dxa"/>
            <w:tcBorders>
              <w:top w:val="single" w:sz="6" w:space="0" w:color="auto"/>
              <w:left w:val="single" w:sz="6" w:space="0" w:color="auto"/>
              <w:bottom w:val="single" w:sz="6" w:space="0" w:color="auto"/>
              <w:right w:val="single" w:sz="6" w:space="0" w:color="auto"/>
            </w:tcBorders>
          </w:tcPr>
          <w:p w14:paraId="4FC4DEE9"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4EA86C5C"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%4 </w:t>
            </w:r>
          </w:p>
        </w:tc>
        <w:tc>
          <w:tcPr>
            <w:tcW w:w="3100" w:type="dxa"/>
            <w:tcBorders>
              <w:top w:val="single" w:sz="6" w:space="0" w:color="auto"/>
              <w:left w:val="single" w:sz="6" w:space="0" w:color="auto"/>
              <w:bottom w:val="single" w:sz="6" w:space="0" w:color="auto"/>
              <w:right w:val="single" w:sz="6" w:space="0" w:color="auto"/>
            </w:tcBorders>
          </w:tcPr>
          <w:p w14:paraId="2E51DC7D"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158483CD"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63AB2ECB"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2645868"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20</w:t>
            </w:r>
          </w:p>
        </w:tc>
        <w:tc>
          <w:tcPr>
            <w:tcW w:w="2872" w:type="dxa"/>
            <w:tcBorders>
              <w:top w:val="single" w:sz="6" w:space="0" w:color="auto"/>
              <w:left w:val="single" w:sz="6" w:space="0" w:color="auto"/>
              <w:bottom w:val="single" w:sz="6" w:space="0" w:color="auto"/>
              <w:right w:val="single" w:sz="6" w:space="0" w:color="auto"/>
            </w:tcBorders>
          </w:tcPr>
          <w:p w14:paraId="3EA068BF" w14:textId="77777777" w:rsidR="00401D60" w:rsidRPr="002305BE" w:rsidRDefault="00401D60" w:rsidP="00401D60">
            <w:pPr>
              <w:widowControl w:val="0"/>
              <w:autoSpaceDE w:val="0"/>
              <w:autoSpaceDN w:val="0"/>
              <w:spacing w:after="0" w:line="276" w:lineRule="auto"/>
              <w:ind w:left="89" w:right="13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2-Etilhekzil salisilat/ Oktisalat</w:t>
            </w:r>
          </w:p>
        </w:tc>
        <w:tc>
          <w:tcPr>
            <w:tcW w:w="1691" w:type="dxa"/>
            <w:tcBorders>
              <w:top w:val="single" w:sz="6" w:space="0" w:color="auto"/>
              <w:left w:val="single" w:sz="6" w:space="0" w:color="auto"/>
              <w:bottom w:val="single" w:sz="6" w:space="0" w:color="auto"/>
              <w:right w:val="single" w:sz="6" w:space="0" w:color="auto"/>
            </w:tcBorders>
          </w:tcPr>
          <w:p w14:paraId="2ADF2E7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Ethylhexyl Salicylate</w:t>
            </w:r>
          </w:p>
        </w:tc>
        <w:tc>
          <w:tcPr>
            <w:tcW w:w="1134" w:type="dxa"/>
            <w:tcBorders>
              <w:top w:val="single" w:sz="6" w:space="0" w:color="auto"/>
              <w:left w:val="single" w:sz="6" w:space="0" w:color="auto"/>
              <w:bottom w:val="single" w:sz="6" w:space="0" w:color="auto"/>
              <w:right w:val="single" w:sz="6" w:space="0" w:color="auto"/>
            </w:tcBorders>
          </w:tcPr>
          <w:p w14:paraId="4F078013"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118-60-5</w:t>
            </w:r>
          </w:p>
        </w:tc>
        <w:tc>
          <w:tcPr>
            <w:tcW w:w="1134" w:type="dxa"/>
            <w:tcBorders>
              <w:top w:val="single" w:sz="6" w:space="0" w:color="auto"/>
              <w:left w:val="single" w:sz="6" w:space="0" w:color="auto"/>
              <w:bottom w:val="single" w:sz="6" w:space="0" w:color="auto"/>
              <w:right w:val="single" w:sz="6" w:space="0" w:color="auto"/>
            </w:tcBorders>
          </w:tcPr>
          <w:p w14:paraId="6DC92CB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204-263-4</w:t>
            </w:r>
          </w:p>
        </w:tc>
        <w:tc>
          <w:tcPr>
            <w:tcW w:w="1843" w:type="dxa"/>
            <w:tcBorders>
              <w:top w:val="single" w:sz="6" w:space="0" w:color="auto"/>
              <w:left w:val="single" w:sz="6" w:space="0" w:color="auto"/>
              <w:bottom w:val="single" w:sz="6" w:space="0" w:color="auto"/>
              <w:right w:val="single" w:sz="6" w:space="0" w:color="auto"/>
            </w:tcBorders>
          </w:tcPr>
          <w:p w14:paraId="59C67F0A"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F0492F4"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%5 </w:t>
            </w:r>
          </w:p>
        </w:tc>
        <w:tc>
          <w:tcPr>
            <w:tcW w:w="3100" w:type="dxa"/>
            <w:tcBorders>
              <w:top w:val="single" w:sz="6" w:space="0" w:color="auto"/>
              <w:left w:val="single" w:sz="6" w:space="0" w:color="auto"/>
              <w:bottom w:val="single" w:sz="6" w:space="0" w:color="auto"/>
              <w:right w:val="single" w:sz="4" w:space="0" w:color="auto"/>
            </w:tcBorders>
          </w:tcPr>
          <w:p w14:paraId="5D8658D4"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4" w:space="0" w:color="auto"/>
              <w:bottom w:val="single" w:sz="4" w:space="0" w:color="auto"/>
              <w:right w:val="single" w:sz="4" w:space="0" w:color="auto"/>
            </w:tcBorders>
          </w:tcPr>
          <w:p w14:paraId="060AB415"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0CDEFDA2"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92EFF2F"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21</w:t>
            </w:r>
          </w:p>
        </w:tc>
        <w:tc>
          <w:tcPr>
            <w:tcW w:w="2872" w:type="dxa"/>
            <w:tcBorders>
              <w:top w:val="single" w:sz="6" w:space="0" w:color="auto"/>
              <w:left w:val="single" w:sz="6" w:space="0" w:color="auto"/>
              <w:bottom w:val="single" w:sz="6" w:space="0" w:color="auto"/>
              <w:right w:val="single" w:sz="6" w:space="0" w:color="auto"/>
            </w:tcBorders>
          </w:tcPr>
          <w:p w14:paraId="5B0074F4" w14:textId="5D2977FC" w:rsidR="00BA6387" w:rsidRPr="002305BE" w:rsidRDefault="00401D60" w:rsidP="002305BE">
            <w:pPr>
              <w:widowControl w:val="0"/>
              <w:autoSpaceDE w:val="0"/>
              <w:autoSpaceDN w:val="0"/>
              <w:spacing w:after="0" w:line="276" w:lineRule="auto"/>
              <w:ind w:left="89" w:right="312"/>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2-Etilhekzil 4- (dimetilamino)benzoat/Padimat O (USAN:BAN)</w:t>
            </w:r>
          </w:p>
        </w:tc>
        <w:tc>
          <w:tcPr>
            <w:tcW w:w="1691" w:type="dxa"/>
            <w:tcBorders>
              <w:top w:val="single" w:sz="6" w:space="0" w:color="auto"/>
              <w:left w:val="single" w:sz="6" w:space="0" w:color="auto"/>
              <w:bottom w:val="single" w:sz="6" w:space="0" w:color="auto"/>
              <w:right w:val="single" w:sz="6" w:space="0" w:color="auto"/>
            </w:tcBorders>
          </w:tcPr>
          <w:p w14:paraId="3B93AE66"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Ethylhexyl Dimethyl PABA</w:t>
            </w:r>
          </w:p>
        </w:tc>
        <w:tc>
          <w:tcPr>
            <w:tcW w:w="1134" w:type="dxa"/>
            <w:tcBorders>
              <w:top w:val="single" w:sz="6" w:space="0" w:color="auto"/>
              <w:left w:val="single" w:sz="6" w:space="0" w:color="auto"/>
              <w:bottom w:val="single" w:sz="6" w:space="0" w:color="auto"/>
              <w:right w:val="single" w:sz="6" w:space="0" w:color="auto"/>
            </w:tcBorders>
          </w:tcPr>
          <w:p w14:paraId="2B965F44"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21245-02-3</w:t>
            </w:r>
          </w:p>
        </w:tc>
        <w:tc>
          <w:tcPr>
            <w:tcW w:w="1134" w:type="dxa"/>
            <w:tcBorders>
              <w:top w:val="single" w:sz="6" w:space="0" w:color="auto"/>
              <w:left w:val="single" w:sz="6" w:space="0" w:color="auto"/>
              <w:bottom w:val="single" w:sz="6" w:space="0" w:color="auto"/>
              <w:right w:val="single" w:sz="6" w:space="0" w:color="auto"/>
            </w:tcBorders>
          </w:tcPr>
          <w:p w14:paraId="42D16FD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244-289-3</w:t>
            </w:r>
          </w:p>
        </w:tc>
        <w:tc>
          <w:tcPr>
            <w:tcW w:w="1843" w:type="dxa"/>
            <w:tcBorders>
              <w:top w:val="single" w:sz="6" w:space="0" w:color="auto"/>
              <w:left w:val="single" w:sz="6" w:space="0" w:color="auto"/>
              <w:bottom w:val="single" w:sz="6" w:space="0" w:color="auto"/>
              <w:right w:val="single" w:sz="6" w:space="0" w:color="auto"/>
            </w:tcBorders>
          </w:tcPr>
          <w:p w14:paraId="77BD9261"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EA5814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%8 </w:t>
            </w:r>
          </w:p>
        </w:tc>
        <w:tc>
          <w:tcPr>
            <w:tcW w:w="3100" w:type="dxa"/>
            <w:tcBorders>
              <w:top w:val="single" w:sz="6" w:space="0" w:color="auto"/>
              <w:left w:val="single" w:sz="6" w:space="0" w:color="auto"/>
              <w:bottom w:val="single" w:sz="6" w:space="0" w:color="auto"/>
              <w:right w:val="single" w:sz="6" w:space="0" w:color="auto"/>
            </w:tcBorders>
          </w:tcPr>
          <w:p w14:paraId="6E5E8718"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single" w:sz="6" w:space="0" w:color="auto"/>
              <w:right w:val="single" w:sz="6" w:space="0" w:color="auto"/>
            </w:tcBorders>
          </w:tcPr>
          <w:p w14:paraId="3B7183ED"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03FAACB8"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1B4DDDB"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22</w:t>
            </w:r>
          </w:p>
        </w:tc>
        <w:tc>
          <w:tcPr>
            <w:tcW w:w="2872" w:type="dxa"/>
            <w:tcBorders>
              <w:top w:val="single" w:sz="6" w:space="0" w:color="auto"/>
              <w:left w:val="single" w:sz="6" w:space="0" w:color="auto"/>
              <w:bottom w:val="single" w:sz="6" w:space="0" w:color="auto"/>
              <w:right w:val="single" w:sz="6" w:space="0" w:color="auto"/>
            </w:tcBorders>
          </w:tcPr>
          <w:p w14:paraId="6647DBCE" w14:textId="77777777" w:rsidR="00401D60" w:rsidRPr="002305BE" w:rsidRDefault="00401D60" w:rsidP="00401D60">
            <w:pPr>
              <w:widowControl w:val="0"/>
              <w:autoSpaceDE w:val="0"/>
              <w:autoSpaceDN w:val="0"/>
              <w:spacing w:after="0" w:line="276" w:lineRule="auto"/>
              <w:ind w:left="89" w:right="160"/>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2-Hidroksi-4-metoksi­ benzofenon-5- sülfonik asit ve onun sodyum tuzu/Sulizobenzon</w:t>
            </w:r>
          </w:p>
        </w:tc>
        <w:tc>
          <w:tcPr>
            <w:tcW w:w="1691" w:type="dxa"/>
            <w:tcBorders>
              <w:top w:val="single" w:sz="6" w:space="0" w:color="auto"/>
              <w:left w:val="single" w:sz="6" w:space="0" w:color="auto"/>
              <w:bottom w:val="single" w:sz="6" w:space="0" w:color="auto"/>
              <w:right w:val="single" w:sz="6" w:space="0" w:color="auto"/>
            </w:tcBorders>
          </w:tcPr>
          <w:p w14:paraId="3D1B4857"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Benzophenone-4, Benzophenone-5</w:t>
            </w:r>
          </w:p>
        </w:tc>
        <w:tc>
          <w:tcPr>
            <w:tcW w:w="1134" w:type="dxa"/>
            <w:tcBorders>
              <w:top w:val="single" w:sz="6" w:space="0" w:color="auto"/>
              <w:left w:val="single" w:sz="6" w:space="0" w:color="auto"/>
              <w:bottom w:val="single" w:sz="6" w:space="0" w:color="auto"/>
              <w:right w:val="single" w:sz="6" w:space="0" w:color="auto"/>
            </w:tcBorders>
          </w:tcPr>
          <w:p w14:paraId="20F06FEB"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4065-45-6/</w:t>
            </w:r>
          </w:p>
          <w:p w14:paraId="430243B1"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6628-37-1</w:t>
            </w:r>
          </w:p>
        </w:tc>
        <w:tc>
          <w:tcPr>
            <w:tcW w:w="1134" w:type="dxa"/>
            <w:tcBorders>
              <w:top w:val="single" w:sz="6" w:space="0" w:color="auto"/>
              <w:left w:val="single" w:sz="6" w:space="0" w:color="auto"/>
              <w:bottom w:val="single" w:sz="6" w:space="0" w:color="auto"/>
              <w:right w:val="single" w:sz="6" w:space="0" w:color="auto"/>
            </w:tcBorders>
          </w:tcPr>
          <w:p w14:paraId="159B94BA"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223-772-2 /</w:t>
            </w:r>
          </w:p>
          <w:p w14:paraId="0CA568A8"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w w:val="99"/>
                <w:sz w:val="18"/>
                <w:szCs w:val="18"/>
                <w:lang w:val="en-US"/>
              </w:rPr>
              <w:t>-</w:t>
            </w:r>
          </w:p>
        </w:tc>
        <w:tc>
          <w:tcPr>
            <w:tcW w:w="1843" w:type="dxa"/>
            <w:tcBorders>
              <w:top w:val="single" w:sz="6" w:space="0" w:color="auto"/>
              <w:left w:val="single" w:sz="6" w:space="0" w:color="auto"/>
              <w:bottom w:val="single" w:sz="6" w:space="0" w:color="auto"/>
              <w:right w:val="single" w:sz="6" w:space="0" w:color="auto"/>
            </w:tcBorders>
          </w:tcPr>
          <w:p w14:paraId="40ACBAA4"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75AEE7D"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5 (asit olarak)</w:t>
            </w:r>
          </w:p>
        </w:tc>
        <w:tc>
          <w:tcPr>
            <w:tcW w:w="3100" w:type="dxa"/>
            <w:tcBorders>
              <w:top w:val="single" w:sz="6" w:space="0" w:color="auto"/>
              <w:left w:val="single" w:sz="6" w:space="0" w:color="auto"/>
              <w:bottom w:val="single" w:sz="6" w:space="0" w:color="auto"/>
              <w:right w:val="single" w:sz="6" w:space="0" w:color="auto"/>
            </w:tcBorders>
          </w:tcPr>
          <w:p w14:paraId="167BE736"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2A61C621"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0DB8A6DF"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2C0C252"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23</w:t>
            </w:r>
          </w:p>
        </w:tc>
        <w:tc>
          <w:tcPr>
            <w:tcW w:w="2872" w:type="dxa"/>
            <w:tcBorders>
              <w:top w:val="single" w:sz="6" w:space="0" w:color="auto"/>
              <w:left w:val="single" w:sz="6" w:space="0" w:color="auto"/>
              <w:bottom w:val="single" w:sz="6" w:space="0" w:color="auto"/>
              <w:right w:val="single" w:sz="6" w:space="0" w:color="auto"/>
            </w:tcBorders>
          </w:tcPr>
          <w:p w14:paraId="77EB9575" w14:textId="77777777" w:rsidR="00401D60" w:rsidRPr="002305BE" w:rsidRDefault="00401D60" w:rsidP="00401D60">
            <w:pPr>
              <w:spacing w:after="0" w:line="276" w:lineRule="auto"/>
              <w:ind w:right="-70"/>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2,2′-Metilen- bis(6- (2H-benzotriazol-2-il)-4-(1,1,3,3-tetrametilbutil)fenol)/Bizoktrizol</w:t>
            </w:r>
          </w:p>
        </w:tc>
        <w:tc>
          <w:tcPr>
            <w:tcW w:w="1691" w:type="dxa"/>
            <w:tcBorders>
              <w:top w:val="single" w:sz="6" w:space="0" w:color="auto"/>
              <w:left w:val="single" w:sz="6" w:space="0" w:color="auto"/>
              <w:bottom w:val="single" w:sz="6" w:space="0" w:color="auto"/>
              <w:right w:val="single" w:sz="6" w:space="0" w:color="auto"/>
            </w:tcBorders>
          </w:tcPr>
          <w:p w14:paraId="23D1A942"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Methylene Bis-Benzotriazolyl Tetramethylbutyl-phenol</w:t>
            </w:r>
          </w:p>
        </w:tc>
        <w:tc>
          <w:tcPr>
            <w:tcW w:w="1134" w:type="dxa"/>
            <w:tcBorders>
              <w:top w:val="single" w:sz="6" w:space="0" w:color="auto"/>
              <w:left w:val="single" w:sz="6" w:space="0" w:color="auto"/>
              <w:bottom w:val="single" w:sz="6" w:space="0" w:color="auto"/>
              <w:right w:val="single" w:sz="6" w:space="0" w:color="auto"/>
            </w:tcBorders>
          </w:tcPr>
          <w:p w14:paraId="3D571747" w14:textId="77777777" w:rsidR="00401D60" w:rsidRPr="002305BE" w:rsidRDefault="00401D60" w:rsidP="00401D60">
            <w:pPr>
              <w:spacing w:after="0" w:line="276" w:lineRule="auto"/>
              <w:ind w:left="-103" w:right="-67"/>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103597-45-1</w:t>
            </w:r>
          </w:p>
        </w:tc>
        <w:tc>
          <w:tcPr>
            <w:tcW w:w="1134" w:type="dxa"/>
            <w:tcBorders>
              <w:top w:val="single" w:sz="6" w:space="0" w:color="auto"/>
              <w:left w:val="single" w:sz="6" w:space="0" w:color="auto"/>
              <w:bottom w:val="single" w:sz="6" w:space="0" w:color="auto"/>
              <w:right w:val="single" w:sz="6" w:space="0" w:color="auto"/>
            </w:tcBorders>
          </w:tcPr>
          <w:p w14:paraId="5124D183" w14:textId="77777777" w:rsidR="00401D60" w:rsidRPr="002305BE" w:rsidRDefault="00401D60" w:rsidP="00401D60">
            <w:pPr>
              <w:spacing w:after="0" w:line="276" w:lineRule="auto"/>
              <w:ind w:left="-146" w:right="-155"/>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    403-800-1</w:t>
            </w:r>
          </w:p>
        </w:tc>
        <w:tc>
          <w:tcPr>
            <w:tcW w:w="1843" w:type="dxa"/>
            <w:tcBorders>
              <w:top w:val="single" w:sz="6" w:space="0" w:color="auto"/>
              <w:left w:val="single" w:sz="6" w:space="0" w:color="auto"/>
              <w:bottom w:val="single" w:sz="6" w:space="0" w:color="auto"/>
              <w:right w:val="single" w:sz="6" w:space="0" w:color="auto"/>
            </w:tcBorders>
          </w:tcPr>
          <w:p w14:paraId="0C867CD0"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1E6EF275"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 10 </w:t>
            </w:r>
            <w:r w:rsidRPr="002305BE">
              <w:rPr>
                <w:rFonts w:ascii="Times New Roman" w:eastAsia="Times New Roman" w:hAnsi="Times New Roman" w:cs="Times New Roman"/>
                <w:sz w:val="18"/>
                <w:szCs w:val="18"/>
                <w:vertAlign w:val="superscript"/>
                <w:lang w:eastAsia="tr-TR"/>
              </w:rPr>
              <w:t>(5)</w:t>
            </w:r>
          </w:p>
        </w:tc>
        <w:tc>
          <w:tcPr>
            <w:tcW w:w="3100" w:type="dxa"/>
            <w:tcBorders>
              <w:top w:val="single" w:sz="6" w:space="0" w:color="auto"/>
              <w:left w:val="single" w:sz="6" w:space="0" w:color="auto"/>
              <w:bottom w:val="single" w:sz="6" w:space="0" w:color="auto"/>
              <w:right w:val="single" w:sz="4" w:space="0" w:color="auto"/>
            </w:tcBorders>
          </w:tcPr>
          <w:p w14:paraId="21584381"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tc>
        <w:tc>
          <w:tcPr>
            <w:tcW w:w="1344" w:type="dxa"/>
            <w:tcBorders>
              <w:top w:val="single" w:sz="4" w:space="0" w:color="auto"/>
              <w:left w:val="single" w:sz="6" w:space="0" w:color="auto"/>
              <w:bottom w:val="single" w:sz="6" w:space="0" w:color="auto"/>
              <w:right w:val="single" w:sz="6" w:space="0" w:color="auto"/>
            </w:tcBorders>
          </w:tcPr>
          <w:p w14:paraId="52226CE6"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30654F9D"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7FE68164"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23a</w:t>
            </w:r>
          </w:p>
        </w:tc>
        <w:tc>
          <w:tcPr>
            <w:tcW w:w="2872" w:type="dxa"/>
            <w:tcBorders>
              <w:top w:val="single" w:sz="6" w:space="0" w:color="auto"/>
              <w:left w:val="single" w:sz="6" w:space="0" w:color="auto"/>
              <w:bottom w:val="single" w:sz="6" w:space="0" w:color="auto"/>
              <w:right w:val="single" w:sz="6" w:space="0" w:color="auto"/>
            </w:tcBorders>
          </w:tcPr>
          <w:p w14:paraId="48FEC500" w14:textId="77777777" w:rsidR="00401D60" w:rsidRPr="002305BE" w:rsidRDefault="00401D60" w:rsidP="00401D60">
            <w:pPr>
              <w:spacing w:after="0" w:line="276" w:lineRule="auto"/>
              <w:ind w:right="-70"/>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2,2′-Metilen- bis(6- (2H-benzotriazol-2-il)-4-(1,1,3,3-tetrametilbutil)fenol)/Bisoktrizol</w:t>
            </w:r>
          </w:p>
        </w:tc>
        <w:tc>
          <w:tcPr>
            <w:tcW w:w="1691" w:type="dxa"/>
            <w:tcBorders>
              <w:top w:val="single" w:sz="6" w:space="0" w:color="auto"/>
              <w:left w:val="single" w:sz="6" w:space="0" w:color="auto"/>
              <w:bottom w:val="single" w:sz="6" w:space="0" w:color="auto"/>
              <w:right w:val="single" w:sz="6" w:space="0" w:color="auto"/>
            </w:tcBorders>
          </w:tcPr>
          <w:p w14:paraId="70D86B96"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Methylene Bis-Benzotriazolyl Tetramethylbutyl-phenol (nano)</w:t>
            </w:r>
          </w:p>
        </w:tc>
        <w:tc>
          <w:tcPr>
            <w:tcW w:w="1134" w:type="dxa"/>
            <w:tcBorders>
              <w:top w:val="single" w:sz="6" w:space="0" w:color="auto"/>
              <w:left w:val="single" w:sz="6" w:space="0" w:color="auto"/>
              <w:bottom w:val="single" w:sz="6" w:space="0" w:color="auto"/>
              <w:right w:val="single" w:sz="6" w:space="0" w:color="auto"/>
            </w:tcBorders>
          </w:tcPr>
          <w:p w14:paraId="39A44A7C" w14:textId="77777777" w:rsidR="00401D60" w:rsidRPr="002305BE" w:rsidRDefault="00401D60" w:rsidP="00401D60">
            <w:pPr>
              <w:spacing w:after="0" w:line="276" w:lineRule="auto"/>
              <w:ind w:left="-103" w:right="-67"/>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103597-45-1</w:t>
            </w:r>
          </w:p>
        </w:tc>
        <w:tc>
          <w:tcPr>
            <w:tcW w:w="1134" w:type="dxa"/>
            <w:tcBorders>
              <w:top w:val="single" w:sz="6" w:space="0" w:color="auto"/>
              <w:left w:val="single" w:sz="6" w:space="0" w:color="auto"/>
              <w:bottom w:val="single" w:sz="6" w:space="0" w:color="auto"/>
              <w:right w:val="single" w:sz="6" w:space="0" w:color="auto"/>
            </w:tcBorders>
          </w:tcPr>
          <w:p w14:paraId="6ECA4D96" w14:textId="77777777" w:rsidR="00401D60" w:rsidRPr="002305BE" w:rsidRDefault="00401D60" w:rsidP="00401D60">
            <w:pPr>
              <w:spacing w:after="0" w:line="276" w:lineRule="auto"/>
              <w:ind w:left="-146" w:right="-155"/>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   403-800-1</w:t>
            </w:r>
          </w:p>
        </w:tc>
        <w:tc>
          <w:tcPr>
            <w:tcW w:w="1843" w:type="dxa"/>
            <w:tcBorders>
              <w:top w:val="single" w:sz="6" w:space="0" w:color="auto"/>
              <w:left w:val="single" w:sz="6" w:space="0" w:color="auto"/>
              <w:bottom w:val="single" w:sz="6" w:space="0" w:color="auto"/>
              <w:right w:val="single" w:sz="6" w:space="0" w:color="auto"/>
            </w:tcBorders>
          </w:tcPr>
          <w:p w14:paraId="620F6BD3"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tcPr>
          <w:p w14:paraId="04A87312" w14:textId="77777777" w:rsidR="00401D60" w:rsidRPr="002305BE" w:rsidRDefault="00401D60" w:rsidP="00401D60">
            <w:pPr>
              <w:spacing w:after="0" w:line="276" w:lineRule="auto"/>
              <w:ind w:right="-74"/>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 10 </w:t>
            </w:r>
            <w:r w:rsidRPr="002305BE">
              <w:rPr>
                <w:rFonts w:ascii="Times New Roman" w:eastAsia="Times New Roman" w:hAnsi="Times New Roman" w:cs="Times New Roman"/>
                <w:sz w:val="18"/>
                <w:szCs w:val="18"/>
                <w:vertAlign w:val="superscript"/>
                <w:lang w:eastAsia="tr-TR"/>
              </w:rPr>
              <w:t>(5)</w:t>
            </w:r>
          </w:p>
        </w:tc>
        <w:tc>
          <w:tcPr>
            <w:tcW w:w="3100" w:type="dxa"/>
            <w:tcBorders>
              <w:top w:val="single" w:sz="6" w:space="0" w:color="auto"/>
              <w:left w:val="single" w:sz="6" w:space="0" w:color="auto"/>
              <w:bottom w:val="single" w:sz="6" w:space="0" w:color="auto"/>
              <w:right w:val="single" w:sz="6" w:space="0" w:color="auto"/>
            </w:tcBorders>
          </w:tcPr>
          <w:p w14:paraId="4D531EDA"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08D37C92"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p w14:paraId="345EABAE"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Sadece aşağıdaki özelliklere sahip nanomateryallere izin verilir:</w:t>
            </w:r>
          </w:p>
          <w:p w14:paraId="2EED065B"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p w14:paraId="5619AA39"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Saflık  ≥ 98.5 olmalı ve 2,2′-metilen-bis- (6 (2H-benzotriazol-2-il) -4- (izooktil) fenol) izomer fraksiyonu % 1.5’u geçmemelidir;</w:t>
            </w:r>
          </w:p>
          <w:p w14:paraId="31A42C64"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- 25 ° C'de suda çözünürlük &lt;5 ng / L olmalıdır;</w:t>
            </w:r>
          </w:p>
          <w:p w14:paraId="0247D073"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lastRenderedPageBreak/>
              <w:t>- 25 ° C'de dağılım katsayısı (Log Pow): 12,7 olmalıdır;</w:t>
            </w:r>
          </w:p>
          <w:p w14:paraId="18147045"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Kaplamasız olmalıdır;</w:t>
            </w:r>
          </w:p>
          <w:p w14:paraId="6323CC27"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Medyan  partikül boyutu D50 (bu çapın altındaki sayının % 50'si) ≥ 120 nm kütle dağılımı ve / veya ≥ 60 nm sayı boyutu dağılımı olmalıdır.</w:t>
            </w:r>
          </w:p>
        </w:tc>
        <w:tc>
          <w:tcPr>
            <w:tcW w:w="1344" w:type="dxa"/>
            <w:tcBorders>
              <w:top w:val="single" w:sz="6" w:space="0" w:color="auto"/>
              <w:left w:val="single" w:sz="6" w:space="0" w:color="auto"/>
              <w:bottom w:val="single" w:sz="4" w:space="0" w:color="auto"/>
              <w:right w:val="single" w:sz="6" w:space="0" w:color="auto"/>
            </w:tcBorders>
          </w:tcPr>
          <w:p w14:paraId="6F5BD0C7"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743582B0"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9AC1479"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24</w:t>
            </w:r>
          </w:p>
        </w:tc>
        <w:tc>
          <w:tcPr>
            <w:tcW w:w="2872" w:type="dxa"/>
            <w:tcBorders>
              <w:top w:val="single" w:sz="6" w:space="0" w:color="auto"/>
              <w:left w:val="single" w:sz="6" w:space="0" w:color="auto"/>
              <w:bottom w:val="single" w:sz="6" w:space="0" w:color="auto"/>
              <w:right w:val="single" w:sz="6" w:space="0" w:color="auto"/>
            </w:tcBorders>
          </w:tcPr>
          <w:p w14:paraId="199A4904" w14:textId="77777777" w:rsidR="00401D60" w:rsidRPr="002305BE" w:rsidRDefault="00401D60" w:rsidP="00401D60">
            <w:pPr>
              <w:widowControl w:val="0"/>
              <w:autoSpaceDE w:val="0"/>
              <w:autoSpaceDN w:val="0"/>
              <w:spacing w:after="0" w:line="276" w:lineRule="auto"/>
              <w:ind w:left="89" w:right="184"/>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2,2'- bis(1,4-fenilen)-1H- benzimidazol-4,6- disülfonik asit’in sodyum tuzu / Bisdisulizol disodyum (USAN)</w:t>
            </w:r>
          </w:p>
        </w:tc>
        <w:tc>
          <w:tcPr>
            <w:tcW w:w="1691" w:type="dxa"/>
            <w:tcBorders>
              <w:top w:val="single" w:sz="6" w:space="0" w:color="auto"/>
              <w:left w:val="single" w:sz="6" w:space="0" w:color="auto"/>
              <w:bottom w:val="single" w:sz="6" w:space="0" w:color="auto"/>
              <w:right w:val="single" w:sz="6" w:space="0" w:color="auto"/>
            </w:tcBorders>
          </w:tcPr>
          <w:p w14:paraId="4EEFD6E0" w14:textId="77777777" w:rsidR="00401D60" w:rsidRPr="002305BE" w:rsidRDefault="00401D60" w:rsidP="00401D60">
            <w:pPr>
              <w:widowControl w:val="0"/>
              <w:autoSpaceDE w:val="0"/>
              <w:autoSpaceDN w:val="0"/>
              <w:spacing w:after="0" w:line="276" w:lineRule="auto"/>
              <w:ind w:left="89" w:right="13"/>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Disodium Phenyl Dibenzimidazole Tetrasulfonate</w:t>
            </w:r>
          </w:p>
        </w:tc>
        <w:tc>
          <w:tcPr>
            <w:tcW w:w="1134" w:type="dxa"/>
            <w:tcBorders>
              <w:top w:val="single" w:sz="6" w:space="0" w:color="auto"/>
              <w:left w:val="single" w:sz="6" w:space="0" w:color="auto"/>
              <w:bottom w:val="single" w:sz="6" w:space="0" w:color="auto"/>
              <w:right w:val="single" w:sz="6" w:space="0" w:color="auto"/>
            </w:tcBorders>
          </w:tcPr>
          <w:p w14:paraId="62132098"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12D66387"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180898-37-7</w:t>
            </w:r>
          </w:p>
        </w:tc>
        <w:tc>
          <w:tcPr>
            <w:tcW w:w="1134" w:type="dxa"/>
            <w:tcBorders>
              <w:top w:val="single" w:sz="6" w:space="0" w:color="auto"/>
              <w:left w:val="single" w:sz="6" w:space="0" w:color="auto"/>
              <w:bottom w:val="single" w:sz="6" w:space="0" w:color="auto"/>
              <w:right w:val="single" w:sz="6" w:space="0" w:color="auto"/>
            </w:tcBorders>
          </w:tcPr>
          <w:p w14:paraId="45B4F2A2"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9CCFA5B"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429-750-0</w:t>
            </w:r>
          </w:p>
        </w:tc>
        <w:tc>
          <w:tcPr>
            <w:tcW w:w="1843" w:type="dxa"/>
            <w:tcBorders>
              <w:top w:val="single" w:sz="6" w:space="0" w:color="auto"/>
              <w:left w:val="single" w:sz="6" w:space="0" w:color="auto"/>
              <w:bottom w:val="single" w:sz="6" w:space="0" w:color="auto"/>
              <w:right w:val="single" w:sz="6" w:space="0" w:color="auto"/>
            </w:tcBorders>
          </w:tcPr>
          <w:p w14:paraId="57AD562A"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FCF72AF"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446F6CDB"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 10 </w:t>
            </w:r>
          </w:p>
          <w:p w14:paraId="01AFD9C4"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(asit olarak)</w:t>
            </w:r>
          </w:p>
        </w:tc>
        <w:tc>
          <w:tcPr>
            <w:tcW w:w="3100" w:type="dxa"/>
            <w:tcBorders>
              <w:top w:val="single" w:sz="6" w:space="0" w:color="auto"/>
              <w:left w:val="single" w:sz="6" w:space="0" w:color="auto"/>
              <w:bottom w:val="single" w:sz="6" w:space="0" w:color="auto"/>
              <w:right w:val="single" w:sz="6" w:space="0" w:color="auto"/>
            </w:tcBorders>
          </w:tcPr>
          <w:p w14:paraId="5241DD43"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6" w:space="0" w:color="auto"/>
              <w:left w:val="single" w:sz="6" w:space="0" w:color="auto"/>
              <w:bottom w:val="single" w:sz="4" w:space="0" w:color="auto"/>
              <w:right w:val="single" w:sz="6" w:space="0" w:color="auto"/>
            </w:tcBorders>
          </w:tcPr>
          <w:p w14:paraId="43D241DD"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5E963F52"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3E39E1C"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25</w:t>
            </w:r>
          </w:p>
        </w:tc>
        <w:tc>
          <w:tcPr>
            <w:tcW w:w="2872" w:type="dxa"/>
            <w:tcBorders>
              <w:top w:val="single" w:sz="6" w:space="0" w:color="auto"/>
              <w:left w:val="single" w:sz="6" w:space="0" w:color="auto"/>
              <w:bottom w:val="single" w:sz="6" w:space="0" w:color="auto"/>
              <w:right w:val="single" w:sz="6" w:space="0" w:color="auto"/>
            </w:tcBorders>
          </w:tcPr>
          <w:p w14:paraId="35C51358" w14:textId="77777777" w:rsidR="00401D60" w:rsidRPr="002305BE" w:rsidRDefault="00401D60" w:rsidP="00401D60">
            <w:pPr>
              <w:widowControl w:val="0"/>
              <w:autoSpaceDE w:val="0"/>
              <w:autoSpaceDN w:val="0"/>
              <w:spacing w:after="0" w:line="276" w:lineRule="auto"/>
              <w:ind w:left="89" w:right="307" w:hanging="1"/>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2,2'-(6-(4-Metoksifenil)-1,3,5-triazin- 2,4-diyl)bis(5-((2-</w:t>
            </w:r>
          </w:p>
          <w:p w14:paraId="6483F90C" w14:textId="77777777" w:rsidR="00401D60" w:rsidRPr="002305BE" w:rsidRDefault="00401D60" w:rsidP="00401D60">
            <w:pPr>
              <w:widowControl w:val="0"/>
              <w:autoSpaceDE w:val="0"/>
              <w:autoSpaceDN w:val="0"/>
              <w:spacing w:after="0" w:line="276" w:lineRule="auto"/>
              <w:ind w:left="89" w:right="62"/>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etilhekzil)oksi)fenol) / Bemotrizinol</w:t>
            </w:r>
          </w:p>
        </w:tc>
        <w:tc>
          <w:tcPr>
            <w:tcW w:w="1691" w:type="dxa"/>
            <w:tcBorders>
              <w:top w:val="single" w:sz="6" w:space="0" w:color="auto"/>
              <w:left w:val="single" w:sz="6" w:space="0" w:color="auto"/>
              <w:bottom w:val="single" w:sz="6" w:space="0" w:color="auto"/>
              <w:right w:val="single" w:sz="6" w:space="0" w:color="auto"/>
            </w:tcBorders>
          </w:tcPr>
          <w:p w14:paraId="41E7F260" w14:textId="77777777" w:rsidR="00401D60" w:rsidRPr="002305BE" w:rsidRDefault="00401D60" w:rsidP="00401D60">
            <w:pPr>
              <w:widowControl w:val="0"/>
              <w:autoSpaceDE w:val="0"/>
              <w:autoSpaceDN w:val="0"/>
              <w:spacing w:after="0" w:line="276" w:lineRule="auto"/>
              <w:ind w:left="89" w:right="62"/>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eastAsia="tr-TR"/>
              </w:rPr>
              <w:t>Bis-Ethylhexyloxyphenol Methoxyphenyl Triazine</w:t>
            </w:r>
          </w:p>
        </w:tc>
        <w:tc>
          <w:tcPr>
            <w:tcW w:w="1134" w:type="dxa"/>
            <w:tcBorders>
              <w:top w:val="single" w:sz="6" w:space="0" w:color="auto"/>
              <w:left w:val="single" w:sz="6" w:space="0" w:color="auto"/>
              <w:bottom w:val="single" w:sz="6" w:space="0" w:color="auto"/>
              <w:right w:val="single" w:sz="6" w:space="0" w:color="auto"/>
            </w:tcBorders>
          </w:tcPr>
          <w:p w14:paraId="086BBB4A"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187393-00-6</w:t>
            </w:r>
          </w:p>
        </w:tc>
        <w:tc>
          <w:tcPr>
            <w:tcW w:w="1134" w:type="dxa"/>
            <w:tcBorders>
              <w:top w:val="single" w:sz="6" w:space="0" w:color="auto"/>
              <w:left w:val="single" w:sz="6" w:space="0" w:color="auto"/>
              <w:bottom w:val="single" w:sz="6" w:space="0" w:color="auto"/>
              <w:right w:val="single" w:sz="6" w:space="0" w:color="auto"/>
            </w:tcBorders>
          </w:tcPr>
          <w:p w14:paraId="27FCA86D"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1843" w:type="dxa"/>
            <w:tcBorders>
              <w:top w:val="single" w:sz="6" w:space="0" w:color="auto"/>
              <w:left w:val="single" w:sz="6" w:space="0" w:color="auto"/>
              <w:bottom w:val="single" w:sz="6" w:space="0" w:color="auto"/>
              <w:right w:val="single" w:sz="6" w:space="0" w:color="auto"/>
            </w:tcBorders>
          </w:tcPr>
          <w:p w14:paraId="22D62D53"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3C61EC93"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13BD856B" w14:textId="77777777" w:rsidR="00401D60" w:rsidRPr="002305BE" w:rsidRDefault="00401D60" w:rsidP="00401D60">
            <w:pPr>
              <w:spacing w:after="0" w:line="276" w:lineRule="auto"/>
              <w:jc w:val="both"/>
              <w:rPr>
                <w:rFonts w:ascii="Times New Roman" w:eastAsia="Times New Roman" w:hAnsi="Times New Roman" w:cs="Times New Roman"/>
                <w:b/>
                <w:sz w:val="18"/>
                <w:szCs w:val="18"/>
                <w:lang w:eastAsia="tr-TR"/>
              </w:rPr>
            </w:pPr>
          </w:p>
        </w:tc>
        <w:tc>
          <w:tcPr>
            <w:tcW w:w="1344" w:type="dxa"/>
            <w:tcBorders>
              <w:top w:val="single" w:sz="4" w:space="0" w:color="auto"/>
              <w:left w:val="single" w:sz="6" w:space="0" w:color="auto"/>
              <w:bottom w:val="nil"/>
              <w:right w:val="single" w:sz="6" w:space="0" w:color="auto"/>
            </w:tcBorders>
          </w:tcPr>
          <w:p w14:paraId="68B40E52"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214E4F20" w14:textId="77777777" w:rsidTr="008502F4">
        <w:trPr>
          <w:trHeight w:val="983"/>
          <w:jc w:val="center"/>
        </w:trPr>
        <w:tc>
          <w:tcPr>
            <w:tcW w:w="816" w:type="dxa"/>
            <w:tcBorders>
              <w:top w:val="single" w:sz="6" w:space="0" w:color="auto"/>
              <w:left w:val="single" w:sz="6" w:space="0" w:color="auto"/>
              <w:bottom w:val="single" w:sz="6" w:space="0" w:color="auto"/>
              <w:right w:val="single" w:sz="6" w:space="0" w:color="auto"/>
            </w:tcBorders>
          </w:tcPr>
          <w:p w14:paraId="45081D55"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p>
          <w:p w14:paraId="635A18F9"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26</w:t>
            </w:r>
          </w:p>
        </w:tc>
        <w:tc>
          <w:tcPr>
            <w:tcW w:w="2872" w:type="dxa"/>
            <w:tcBorders>
              <w:top w:val="single" w:sz="6" w:space="0" w:color="auto"/>
              <w:left w:val="single" w:sz="6" w:space="0" w:color="auto"/>
              <w:bottom w:val="single" w:sz="6" w:space="0" w:color="auto"/>
              <w:right w:val="single" w:sz="6" w:space="0" w:color="auto"/>
            </w:tcBorders>
          </w:tcPr>
          <w:p w14:paraId="5E89122E" w14:textId="77777777" w:rsidR="00401D60" w:rsidRPr="002305BE" w:rsidRDefault="00401D60" w:rsidP="00401D60">
            <w:pPr>
              <w:widowControl w:val="0"/>
              <w:autoSpaceDE w:val="0"/>
              <w:autoSpaceDN w:val="0"/>
              <w:spacing w:after="0" w:line="276" w:lineRule="auto"/>
              <w:ind w:left="88" w:right="190"/>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Dimetikodietilbenzalmalonat</w:t>
            </w:r>
          </w:p>
        </w:tc>
        <w:tc>
          <w:tcPr>
            <w:tcW w:w="1691" w:type="dxa"/>
            <w:tcBorders>
              <w:top w:val="single" w:sz="6" w:space="0" w:color="auto"/>
              <w:left w:val="single" w:sz="6" w:space="0" w:color="auto"/>
              <w:bottom w:val="single" w:sz="6" w:space="0" w:color="auto"/>
              <w:right w:val="single" w:sz="6" w:space="0" w:color="auto"/>
            </w:tcBorders>
          </w:tcPr>
          <w:p w14:paraId="3E1F84B5"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Polysilicone-15</w:t>
            </w:r>
          </w:p>
        </w:tc>
        <w:tc>
          <w:tcPr>
            <w:tcW w:w="1134" w:type="dxa"/>
            <w:tcBorders>
              <w:top w:val="single" w:sz="6" w:space="0" w:color="auto"/>
              <w:left w:val="single" w:sz="6" w:space="0" w:color="auto"/>
              <w:bottom w:val="single" w:sz="6" w:space="0" w:color="auto"/>
              <w:right w:val="single" w:sz="6" w:space="0" w:color="auto"/>
            </w:tcBorders>
          </w:tcPr>
          <w:p w14:paraId="6EB21350"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207574-74-1</w:t>
            </w:r>
          </w:p>
        </w:tc>
        <w:tc>
          <w:tcPr>
            <w:tcW w:w="1134" w:type="dxa"/>
            <w:tcBorders>
              <w:top w:val="single" w:sz="6" w:space="0" w:color="auto"/>
              <w:left w:val="single" w:sz="6" w:space="0" w:color="auto"/>
              <w:bottom w:val="single" w:sz="6" w:space="0" w:color="auto"/>
              <w:right w:val="single" w:sz="6" w:space="0" w:color="auto"/>
            </w:tcBorders>
          </w:tcPr>
          <w:p w14:paraId="32CB2D7D" w14:textId="77777777" w:rsidR="00401D60" w:rsidRPr="002305BE" w:rsidRDefault="00401D60" w:rsidP="00401D60">
            <w:pPr>
              <w:widowControl w:val="0"/>
              <w:autoSpaceDE w:val="0"/>
              <w:autoSpaceDN w:val="0"/>
              <w:spacing w:after="0" w:line="276" w:lineRule="auto"/>
              <w:ind w:left="88"/>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426-000-4</w:t>
            </w:r>
          </w:p>
        </w:tc>
        <w:tc>
          <w:tcPr>
            <w:tcW w:w="1843" w:type="dxa"/>
            <w:tcBorders>
              <w:top w:val="single" w:sz="6" w:space="0" w:color="auto"/>
              <w:left w:val="single" w:sz="6" w:space="0" w:color="auto"/>
              <w:bottom w:val="single" w:sz="6" w:space="0" w:color="auto"/>
              <w:right w:val="single" w:sz="6" w:space="0" w:color="auto"/>
            </w:tcBorders>
          </w:tcPr>
          <w:p w14:paraId="379CEE7A"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28841ACC"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6F04D375"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nil"/>
              <w:right w:val="single" w:sz="6" w:space="0" w:color="auto"/>
            </w:tcBorders>
          </w:tcPr>
          <w:p w14:paraId="2731170F"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4E55767C"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43E4CB3" w14:textId="77777777" w:rsidR="00401D60" w:rsidRPr="002305BE" w:rsidRDefault="00401D60" w:rsidP="00401D60">
            <w:pPr>
              <w:tabs>
                <w:tab w:val="left" w:pos="8250"/>
              </w:tabs>
              <w:spacing w:after="0" w:line="276" w:lineRule="auto"/>
              <w:jc w:val="center"/>
              <w:rPr>
                <w:rFonts w:ascii="Times New Roman" w:eastAsia="Calibri" w:hAnsi="Times New Roman" w:cs="Times New Roman"/>
                <w:bCs/>
                <w:sz w:val="18"/>
                <w:szCs w:val="18"/>
              </w:rPr>
            </w:pPr>
            <w:r w:rsidRPr="002305BE">
              <w:rPr>
                <w:rFonts w:ascii="Times New Roman" w:eastAsia="Calibri" w:hAnsi="Times New Roman" w:cs="Times New Roman"/>
                <w:bCs/>
                <w:sz w:val="18"/>
                <w:szCs w:val="18"/>
              </w:rPr>
              <w:t>27</w:t>
            </w:r>
          </w:p>
        </w:tc>
        <w:tc>
          <w:tcPr>
            <w:tcW w:w="2872" w:type="dxa"/>
            <w:tcBorders>
              <w:top w:val="single" w:sz="6" w:space="0" w:color="auto"/>
              <w:left w:val="single" w:sz="6" w:space="0" w:color="auto"/>
              <w:bottom w:val="single" w:sz="6" w:space="0" w:color="auto"/>
              <w:right w:val="single" w:sz="6" w:space="0" w:color="auto"/>
            </w:tcBorders>
          </w:tcPr>
          <w:p w14:paraId="75115334"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iCs/>
                <w:sz w:val="18"/>
                <w:szCs w:val="18"/>
              </w:rPr>
              <w:t xml:space="preserve">Titanyum dioksit </w:t>
            </w:r>
            <w:r w:rsidRPr="002305BE">
              <w:rPr>
                <w:rFonts w:ascii="Times New Roman" w:eastAsia="Calibri" w:hAnsi="Times New Roman" w:cs="Times New Roman"/>
                <w:iCs/>
                <w:sz w:val="18"/>
                <w:szCs w:val="18"/>
                <w:vertAlign w:val="superscript"/>
              </w:rPr>
              <w:t>(2)</w:t>
            </w:r>
          </w:p>
        </w:tc>
        <w:tc>
          <w:tcPr>
            <w:tcW w:w="1691" w:type="dxa"/>
            <w:tcBorders>
              <w:top w:val="single" w:sz="6" w:space="0" w:color="auto"/>
              <w:left w:val="single" w:sz="6" w:space="0" w:color="auto"/>
              <w:bottom w:val="single" w:sz="6" w:space="0" w:color="auto"/>
              <w:right w:val="single" w:sz="6" w:space="0" w:color="auto"/>
            </w:tcBorders>
          </w:tcPr>
          <w:p w14:paraId="34B1EC79"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lang w:val="la-Latn"/>
              </w:rPr>
            </w:pPr>
            <w:r w:rsidRPr="002305BE">
              <w:rPr>
                <w:rFonts w:ascii="Times New Roman" w:eastAsia="Calibri" w:hAnsi="Times New Roman" w:cs="Times New Roman"/>
                <w:sz w:val="18"/>
                <w:szCs w:val="18"/>
                <w:lang w:val="la-Latn"/>
              </w:rPr>
              <w:t>Titanium Dioxide</w:t>
            </w:r>
          </w:p>
        </w:tc>
        <w:tc>
          <w:tcPr>
            <w:tcW w:w="1134" w:type="dxa"/>
            <w:tcBorders>
              <w:top w:val="single" w:sz="6" w:space="0" w:color="auto"/>
              <w:left w:val="single" w:sz="6" w:space="0" w:color="auto"/>
              <w:bottom w:val="single" w:sz="6" w:space="0" w:color="auto"/>
              <w:right w:val="single" w:sz="6" w:space="0" w:color="auto"/>
            </w:tcBorders>
          </w:tcPr>
          <w:p w14:paraId="28C9BE17"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13463-67-7/</w:t>
            </w:r>
          </w:p>
          <w:p w14:paraId="5E8E53EB"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1317-70-0/</w:t>
            </w:r>
          </w:p>
          <w:p w14:paraId="153636DD"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1317-80-2</w:t>
            </w:r>
          </w:p>
        </w:tc>
        <w:tc>
          <w:tcPr>
            <w:tcW w:w="1134" w:type="dxa"/>
            <w:tcBorders>
              <w:top w:val="single" w:sz="6" w:space="0" w:color="auto"/>
              <w:left w:val="single" w:sz="6" w:space="0" w:color="auto"/>
              <w:bottom w:val="single" w:sz="6" w:space="0" w:color="auto"/>
              <w:right w:val="single" w:sz="6" w:space="0" w:color="auto"/>
            </w:tcBorders>
          </w:tcPr>
          <w:p w14:paraId="5BE3839E"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236-675-5/</w:t>
            </w:r>
          </w:p>
          <w:p w14:paraId="423D1B3E"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215-280-1/</w:t>
            </w:r>
          </w:p>
          <w:p w14:paraId="3D4AE101"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215-282-2</w:t>
            </w:r>
          </w:p>
        </w:tc>
        <w:tc>
          <w:tcPr>
            <w:tcW w:w="1843" w:type="dxa"/>
            <w:tcBorders>
              <w:top w:val="single" w:sz="6" w:space="0" w:color="auto"/>
              <w:left w:val="single" w:sz="6" w:space="0" w:color="auto"/>
              <w:bottom w:val="single" w:sz="6" w:space="0" w:color="auto"/>
              <w:right w:val="single" w:sz="6" w:space="0" w:color="auto"/>
            </w:tcBorders>
          </w:tcPr>
          <w:p w14:paraId="7CA6C823"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2558F2AF"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25 </w:t>
            </w:r>
            <w:r w:rsidRPr="002305BE">
              <w:rPr>
                <w:rFonts w:ascii="Times New Roman" w:eastAsia="Calibri" w:hAnsi="Times New Roman" w:cs="Times New Roman"/>
                <w:sz w:val="18"/>
                <w:szCs w:val="18"/>
                <w:vertAlign w:val="superscript"/>
              </w:rPr>
              <w:t>(4)</w:t>
            </w:r>
          </w:p>
        </w:tc>
        <w:tc>
          <w:tcPr>
            <w:tcW w:w="3100" w:type="dxa"/>
            <w:tcBorders>
              <w:top w:val="single" w:sz="6" w:space="0" w:color="auto"/>
              <w:left w:val="single" w:sz="6" w:space="0" w:color="auto"/>
              <w:bottom w:val="single" w:sz="6" w:space="0" w:color="auto"/>
              <w:right w:val="single" w:sz="6" w:space="0" w:color="auto"/>
            </w:tcBorders>
          </w:tcPr>
          <w:p w14:paraId="6062E2BD" w14:textId="77777777" w:rsidR="00401D60" w:rsidRPr="002305BE" w:rsidRDefault="00401D60" w:rsidP="00401D60">
            <w:pPr>
              <w:spacing w:line="276" w:lineRule="auto"/>
              <w:jc w:val="both"/>
              <w:rPr>
                <w:rFonts w:ascii="Times New Roman" w:hAnsi="Times New Roman" w:cs="Times New Roman"/>
                <w:sz w:val="18"/>
                <w:szCs w:val="18"/>
                <w:highlight w:val="cyan"/>
                <w:lang w:eastAsia="tr-TR"/>
              </w:rPr>
            </w:pPr>
            <w:r w:rsidRPr="002305BE">
              <w:rPr>
                <w:rFonts w:ascii="Times New Roman" w:eastAsia="Times New Roman" w:hAnsi="Times New Roman" w:cs="Times New Roman"/>
                <w:sz w:val="18"/>
                <w:szCs w:val="18"/>
                <w:lang w:eastAsia="tr-TR"/>
              </w:rPr>
              <w:t xml:space="preserve">Ek III, No 321'e uygun olarak kullanılacak, aerodinamik çapı ≤ 10 µm olan, %1 veya daha fazla partikül içeren toz halinde titanyum dioksit. </w:t>
            </w:r>
            <w:r w:rsidRPr="002305BE">
              <w:rPr>
                <w:rFonts w:ascii="Times New Roman" w:hAnsi="Times New Roman" w:cs="Times New Roman"/>
                <w:sz w:val="18"/>
                <w:szCs w:val="18"/>
                <w:lang w:eastAsia="tr-TR"/>
              </w:rPr>
              <w:t>Ek III, No 321'deki (f) sütununun (c) harfi altındaki ürün türleri için, bu girdinin (g) sütununda verilen kullanıma hazır müstahzardaki maksimum konsantrasyon geçerlidir.</w:t>
            </w:r>
          </w:p>
          <w:p w14:paraId="4CA14B38" w14:textId="77777777" w:rsidR="00401D60" w:rsidRPr="002305BE" w:rsidRDefault="00401D60" w:rsidP="00401D60">
            <w:pPr>
              <w:spacing w:after="0" w:line="276" w:lineRule="auto"/>
              <w:jc w:val="both"/>
              <w:rPr>
                <w:rFonts w:ascii="Times New Roman" w:eastAsia="Times New Roman" w:hAnsi="Times New Roman" w:cs="Times New Roman"/>
                <w:sz w:val="18"/>
                <w:szCs w:val="18"/>
                <w:highlight w:val="yellow"/>
                <w:lang w:eastAsia="tr-TR"/>
              </w:rPr>
            </w:pPr>
          </w:p>
        </w:tc>
        <w:tc>
          <w:tcPr>
            <w:tcW w:w="1344" w:type="dxa"/>
            <w:tcBorders>
              <w:top w:val="single" w:sz="6" w:space="0" w:color="auto"/>
              <w:left w:val="single" w:sz="6" w:space="0" w:color="auto"/>
              <w:bottom w:val="single" w:sz="6" w:space="0" w:color="auto"/>
              <w:right w:val="single" w:sz="6" w:space="0" w:color="auto"/>
            </w:tcBorders>
          </w:tcPr>
          <w:p w14:paraId="62CF8606"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7BDFE3FA"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FAF58E0" w14:textId="77777777" w:rsidR="00401D60" w:rsidRPr="002305BE" w:rsidRDefault="00401D60" w:rsidP="00401D60">
            <w:pPr>
              <w:tabs>
                <w:tab w:val="left" w:pos="8250"/>
              </w:tabs>
              <w:spacing w:after="0" w:line="276" w:lineRule="auto"/>
              <w:jc w:val="center"/>
              <w:rPr>
                <w:rFonts w:ascii="Times New Roman" w:eastAsia="Calibri" w:hAnsi="Times New Roman" w:cs="Times New Roman"/>
                <w:bCs/>
                <w:sz w:val="18"/>
                <w:szCs w:val="18"/>
              </w:rPr>
            </w:pPr>
            <w:r w:rsidRPr="002305BE">
              <w:rPr>
                <w:rFonts w:ascii="Times New Roman" w:eastAsia="Calibri" w:hAnsi="Times New Roman" w:cs="Times New Roman"/>
                <w:bCs/>
                <w:sz w:val="18"/>
                <w:szCs w:val="18"/>
              </w:rPr>
              <w:t>27a</w:t>
            </w:r>
          </w:p>
        </w:tc>
        <w:tc>
          <w:tcPr>
            <w:tcW w:w="2872" w:type="dxa"/>
            <w:tcBorders>
              <w:top w:val="single" w:sz="6" w:space="0" w:color="auto"/>
              <w:left w:val="single" w:sz="6" w:space="0" w:color="auto"/>
              <w:bottom w:val="single" w:sz="6" w:space="0" w:color="auto"/>
              <w:right w:val="single" w:sz="6" w:space="0" w:color="auto"/>
            </w:tcBorders>
          </w:tcPr>
          <w:p w14:paraId="44F15D72"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iCs/>
                <w:sz w:val="18"/>
                <w:szCs w:val="18"/>
              </w:rPr>
              <w:t xml:space="preserve">Titanyum dioksit </w:t>
            </w:r>
            <w:r w:rsidRPr="002305BE">
              <w:rPr>
                <w:rFonts w:ascii="Times New Roman" w:eastAsia="Calibri" w:hAnsi="Times New Roman" w:cs="Times New Roman"/>
                <w:iCs/>
                <w:sz w:val="18"/>
                <w:szCs w:val="18"/>
                <w:vertAlign w:val="superscript"/>
              </w:rPr>
              <w:t>(2)</w:t>
            </w:r>
          </w:p>
        </w:tc>
        <w:tc>
          <w:tcPr>
            <w:tcW w:w="1691" w:type="dxa"/>
            <w:tcBorders>
              <w:top w:val="single" w:sz="6" w:space="0" w:color="auto"/>
              <w:left w:val="single" w:sz="6" w:space="0" w:color="auto"/>
              <w:bottom w:val="single" w:sz="6" w:space="0" w:color="auto"/>
              <w:right w:val="single" w:sz="6" w:space="0" w:color="auto"/>
            </w:tcBorders>
          </w:tcPr>
          <w:p w14:paraId="7A9AB09B"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lang w:val="la-Latn"/>
              </w:rPr>
            </w:pPr>
            <w:r w:rsidRPr="002305BE">
              <w:rPr>
                <w:rFonts w:ascii="Times New Roman" w:eastAsia="Calibri" w:hAnsi="Times New Roman" w:cs="Times New Roman"/>
                <w:sz w:val="18"/>
                <w:szCs w:val="18"/>
                <w:lang w:val="la-Latn"/>
              </w:rPr>
              <w:t xml:space="preserve">Titanium Dioxide </w:t>
            </w:r>
            <w:r w:rsidRPr="002305BE">
              <w:rPr>
                <w:rFonts w:ascii="Times New Roman" w:eastAsia="Calibri" w:hAnsi="Times New Roman" w:cs="Times New Roman"/>
                <w:sz w:val="18"/>
                <w:szCs w:val="18"/>
              </w:rPr>
              <w:t>(Nano)</w:t>
            </w:r>
          </w:p>
        </w:tc>
        <w:tc>
          <w:tcPr>
            <w:tcW w:w="1134" w:type="dxa"/>
            <w:tcBorders>
              <w:top w:val="single" w:sz="6" w:space="0" w:color="auto"/>
              <w:left w:val="single" w:sz="6" w:space="0" w:color="auto"/>
              <w:bottom w:val="single" w:sz="6" w:space="0" w:color="auto"/>
              <w:right w:val="single" w:sz="6" w:space="0" w:color="auto"/>
            </w:tcBorders>
          </w:tcPr>
          <w:p w14:paraId="1B76347B"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13463-67-7/</w:t>
            </w:r>
          </w:p>
          <w:p w14:paraId="20C80410"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1317-70-0/</w:t>
            </w:r>
          </w:p>
          <w:p w14:paraId="3450A830"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1317-80-2</w:t>
            </w:r>
          </w:p>
        </w:tc>
        <w:tc>
          <w:tcPr>
            <w:tcW w:w="1134" w:type="dxa"/>
            <w:tcBorders>
              <w:top w:val="single" w:sz="6" w:space="0" w:color="auto"/>
              <w:left w:val="single" w:sz="6" w:space="0" w:color="auto"/>
              <w:bottom w:val="single" w:sz="6" w:space="0" w:color="auto"/>
              <w:right w:val="single" w:sz="6" w:space="0" w:color="auto"/>
            </w:tcBorders>
          </w:tcPr>
          <w:p w14:paraId="15511321"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236-675-5/</w:t>
            </w:r>
          </w:p>
          <w:p w14:paraId="62579CB9"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215-280-1/</w:t>
            </w:r>
          </w:p>
          <w:p w14:paraId="562446D6"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215-282-2</w:t>
            </w:r>
          </w:p>
        </w:tc>
        <w:tc>
          <w:tcPr>
            <w:tcW w:w="1843" w:type="dxa"/>
            <w:tcBorders>
              <w:top w:val="single" w:sz="6" w:space="0" w:color="auto"/>
              <w:left w:val="single" w:sz="6" w:space="0" w:color="auto"/>
              <w:bottom w:val="single" w:sz="6" w:space="0" w:color="auto"/>
              <w:right w:val="single" w:sz="6" w:space="0" w:color="auto"/>
            </w:tcBorders>
          </w:tcPr>
          <w:p w14:paraId="48BE7395"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4D64EDED"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25 </w:t>
            </w:r>
            <w:r w:rsidRPr="002305BE">
              <w:rPr>
                <w:rFonts w:ascii="Times New Roman" w:eastAsia="Calibri" w:hAnsi="Times New Roman" w:cs="Times New Roman"/>
                <w:sz w:val="18"/>
                <w:szCs w:val="18"/>
                <w:vertAlign w:val="superscript"/>
              </w:rPr>
              <w:t>(4)</w:t>
            </w:r>
          </w:p>
        </w:tc>
        <w:tc>
          <w:tcPr>
            <w:tcW w:w="3100" w:type="dxa"/>
            <w:tcBorders>
              <w:top w:val="single" w:sz="6" w:space="0" w:color="auto"/>
              <w:left w:val="single" w:sz="6" w:space="0" w:color="auto"/>
              <w:bottom w:val="single" w:sz="6" w:space="0" w:color="auto"/>
              <w:right w:val="single" w:sz="6" w:space="0" w:color="auto"/>
            </w:tcBorders>
          </w:tcPr>
          <w:p w14:paraId="422119DF"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0AEA5163"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p w14:paraId="5A41007B"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lastRenderedPageBreak/>
              <w:t>Sadece aşağıdaki özelliklere sahip nanomateryallere izin verilir:</w:t>
            </w:r>
          </w:p>
          <w:p w14:paraId="0ABC4D66"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p w14:paraId="74F1E5F1" w14:textId="03576270" w:rsidR="00401D60" w:rsidRPr="002305BE" w:rsidRDefault="00401D60" w:rsidP="00401D60">
            <w:pPr>
              <w:tabs>
                <w:tab w:val="left" w:pos="8250"/>
              </w:tabs>
              <w:spacing w:after="0" w:line="276" w:lineRule="auto"/>
              <w:jc w:val="both"/>
              <w:rPr>
                <w:rFonts w:ascii="Times New Roman" w:eastAsia="Calibri" w:hAnsi="Times New Roman" w:cs="Times New Roman"/>
                <w:strike/>
                <w:sz w:val="18"/>
                <w:szCs w:val="18"/>
              </w:rPr>
            </w:pPr>
            <w:r w:rsidRPr="002305BE">
              <w:rPr>
                <w:rFonts w:ascii="Times New Roman" w:eastAsia="Calibri" w:hAnsi="Times New Roman" w:cs="Times New Roman"/>
                <w:sz w:val="18"/>
                <w:szCs w:val="18"/>
              </w:rPr>
              <w:t xml:space="preserve">— saflık ≥ % 99 </w:t>
            </w:r>
          </w:p>
          <w:p w14:paraId="7F0F4EF9"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rutil form veya küresel, iğne veya mızrak şeklinde kümeler halinde kristal yapıya ve fiziksel görünüme sahip, % 5'e kadar anataz içeren rutil form,</w:t>
            </w:r>
          </w:p>
          <w:p w14:paraId="0955B38D"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w:t>
            </w:r>
            <w:r w:rsidRPr="002305BE">
              <w:rPr>
                <w:rFonts w:ascii="Times New Roman" w:eastAsia="Calibri" w:hAnsi="Times New Roman" w:cs="Times New Roman"/>
                <w:b/>
                <w:sz w:val="18"/>
                <w:szCs w:val="18"/>
              </w:rPr>
              <w:t>S</w:t>
            </w:r>
            <w:r w:rsidRPr="002305BE">
              <w:rPr>
                <w:rFonts w:ascii="Times New Roman" w:eastAsia="Calibri" w:hAnsi="Times New Roman" w:cs="Times New Roman"/>
                <w:sz w:val="18"/>
                <w:szCs w:val="18"/>
              </w:rPr>
              <w:t>ayı boyutu dağılımına dayalı medyan  partikül boyutu ≥ 30 nm,</w:t>
            </w:r>
          </w:p>
          <w:p w14:paraId="37D5DCE6"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 En boy oranı 1'den 4,5'e ve hacim spesifik yüzey alanı ≤ 460 m</w:t>
            </w:r>
            <w:r w:rsidRPr="002305BE">
              <w:rPr>
                <w:rFonts w:ascii="Times New Roman" w:eastAsia="Calibri" w:hAnsi="Times New Roman" w:cs="Times New Roman"/>
                <w:sz w:val="18"/>
                <w:szCs w:val="18"/>
                <w:vertAlign w:val="superscript"/>
              </w:rPr>
              <w:t xml:space="preserve">2 </w:t>
            </w:r>
            <w:r w:rsidRPr="002305BE">
              <w:rPr>
                <w:rFonts w:ascii="Times New Roman" w:eastAsia="Calibri" w:hAnsi="Times New Roman" w:cs="Times New Roman"/>
                <w:sz w:val="18"/>
                <w:szCs w:val="18"/>
              </w:rPr>
              <w:t>/ cm</w:t>
            </w:r>
            <w:r w:rsidRPr="002305BE">
              <w:rPr>
                <w:rFonts w:ascii="Times New Roman" w:eastAsia="Calibri" w:hAnsi="Times New Roman" w:cs="Times New Roman"/>
                <w:sz w:val="18"/>
                <w:szCs w:val="18"/>
                <w:vertAlign w:val="superscript"/>
              </w:rPr>
              <w:t>3</w:t>
            </w:r>
            <w:r w:rsidRPr="002305BE">
              <w:rPr>
                <w:rFonts w:ascii="Times New Roman" w:eastAsia="Calibri" w:hAnsi="Times New Roman" w:cs="Times New Roman"/>
                <w:sz w:val="18"/>
                <w:szCs w:val="18"/>
              </w:rPr>
              <w:t>,</w:t>
            </w:r>
          </w:p>
          <w:p w14:paraId="228831A2"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Silika, Hidrate Silika, Alümina, Alüminyum Hidroksit, Alüminyum </w:t>
            </w:r>
          </w:p>
          <w:p w14:paraId="5DE4D1AA"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Stearat, Stearik Asit, Trimetoksikaprililsilan, Gliserin, Dimetikon, Hidrojen Dimetikon, Simetikon ile kaplanmış veya aşağıdaki kombinasyonlardan biri ile kaplanmış:</w:t>
            </w:r>
          </w:p>
          <w:p w14:paraId="2E4C6158"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p w14:paraId="433F26BD"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Maksimum % 16 konsantrasyonda silika ve maksimum % 6 konsantrasyonda Setil Fosfat,</w:t>
            </w:r>
          </w:p>
          <w:p w14:paraId="68BDFC38"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Maksimum % 7 konsantrasyonda alümina ve maksimum % 0,7 konsantrasyonda Manganez Dioksit (dudak ürünlerinde kullanılmamalıdır),</w:t>
            </w:r>
          </w:p>
          <w:p w14:paraId="5B81EF32"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Maksimum % 3 konsantrasyonda alümina ve maksimum % 9 konsantrasyonda Trietoksikaprililsilan,</w:t>
            </w:r>
          </w:p>
          <w:p w14:paraId="22C23EDC" w14:textId="5B648E2C"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-K</w:t>
            </w:r>
            <w:r w:rsidRPr="002305BE">
              <w:rPr>
                <w:rFonts w:ascii="Times New Roman" w:hAnsi="Times New Roman" w:cs="Times New Roman"/>
                <w:sz w:val="18"/>
                <w:szCs w:val="18"/>
              </w:rPr>
              <w:t xml:space="preserve">endisine eş kaplanmamış veya katkısız referansıyla kıyaslandığında fotokatalitik aktivitesi ≤ % 10 </w:t>
            </w:r>
          </w:p>
          <w:p w14:paraId="3C0F8351" w14:textId="77777777" w:rsidR="00401D60"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nanopartiküller nihai formülasyonda fotostabil olmalı.</w:t>
            </w:r>
          </w:p>
          <w:p w14:paraId="4D1B377B" w14:textId="77777777" w:rsidR="002305BE" w:rsidRDefault="002305BE" w:rsidP="00401D60">
            <w:pPr>
              <w:tabs>
                <w:tab w:val="left" w:pos="8250"/>
              </w:tabs>
              <w:spacing w:after="0" w:line="276" w:lineRule="auto"/>
              <w:jc w:val="both"/>
              <w:rPr>
                <w:rFonts w:ascii="Times New Roman" w:eastAsia="Calibri" w:hAnsi="Times New Roman" w:cs="Times New Roman"/>
                <w:sz w:val="18"/>
                <w:szCs w:val="18"/>
              </w:rPr>
            </w:pPr>
          </w:p>
          <w:p w14:paraId="10F254C4" w14:textId="3531A888" w:rsidR="002305BE" w:rsidRPr="002305BE" w:rsidRDefault="002305BE" w:rsidP="00401D60">
            <w:pPr>
              <w:tabs>
                <w:tab w:val="left" w:pos="8250"/>
              </w:tabs>
              <w:spacing w:after="0" w:line="276" w:lineRule="auto"/>
              <w:jc w:val="both"/>
              <w:rPr>
                <w:rFonts w:ascii="Times New Roman" w:eastAsia="Calibri" w:hAnsi="Times New Roman" w:cs="Times New Roman"/>
                <w:sz w:val="18"/>
                <w:szCs w:val="18"/>
              </w:rPr>
            </w:pPr>
          </w:p>
        </w:tc>
        <w:tc>
          <w:tcPr>
            <w:tcW w:w="1344" w:type="dxa"/>
            <w:tcBorders>
              <w:top w:val="single" w:sz="6" w:space="0" w:color="auto"/>
              <w:left w:val="single" w:sz="6" w:space="0" w:color="auto"/>
              <w:bottom w:val="single" w:sz="6" w:space="0" w:color="auto"/>
              <w:right w:val="single" w:sz="6" w:space="0" w:color="auto"/>
            </w:tcBorders>
          </w:tcPr>
          <w:p w14:paraId="3BAAAAAF" w14:textId="77777777" w:rsidR="00401D60" w:rsidRPr="00D630B6" w:rsidRDefault="00401D60" w:rsidP="00401D60">
            <w:pPr>
              <w:tabs>
                <w:tab w:val="left" w:pos="8250"/>
              </w:tabs>
              <w:spacing w:after="0" w:line="276" w:lineRule="auto"/>
              <w:jc w:val="both"/>
              <w:rPr>
                <w:rFonts w:ascii="Times New Roman" w:eastAsia="Calibri" w:hAnsi="Times New Roman" w:cs="Times New Roman"/>
                <w:b/>
                <w:sz w:val="20"/>
                <w:szCs w:val="20"/>
              </w:rPr>
            </w:pPr>
          </w:p>
          <w:p w14:paraId="1D62E05B" w14:textId="2ABED4F6" w:rsidR="00401D60" w:rsidRPr="00D630B6" w:rsidRDefault="00401D60" w:rsidP="00401D60">
            <w:pPr>
              <w:tabs>
                <w:tab w:val="left" w:pos="8250"/>
              </w:tabs>
              <w:spacing w:after="0" w:line="276" w:lineRule="auto"/>
              <w:jc w:val="both"/>
              <w:rPr>
                <w:rFonts w:ascii="Times New Roman" w:eastAsia="Calibri" w:hAnsi="Times New Roman" w:cs="Times New Roman"/>
                <w:sz w:val="20"/>
                <w:szCs w:val="20"/>
              </w:rPr>
            </w:pPr>
            <w:r w:rsidRPr="00D630B6">
              <w:rPr>
                <w:rFonts w:ascii="Times New Roman" w:eastAsia="Calibri" w:hAnsi="Times New Roman" w:cs="Times New Roman"/>
                <w:sz w:val="20"/>
                <w:szCs w:val="20"/>
              </w:rPr>
              <w:t>Alümina ve Manganez Dioksit kombinasyo</w:t>
            </w:r>
            <w:r w:rsidR="00E42E73">
              <w:rPr>
                <w:rFonts w:ascii="Times New Roman" w:eastAsia="Calibri" w:hAnsi="Times New Roman" w:cs="Times New Roman"/>
                <w:sz w:val="20"/>
                <w:szCs w:val="20"/>
              </w:rPr>
              <w:t>-</w:t>
            </w:r>
            <w:r w:rsidRPr="00D630B6">
              <w:rPr>
                <w:rFonts w:ascii="Times New Roman" w:eastAsia="Calibri" w:hAnsi="Times New Roman" w:cs="Times New Roman"/>
                <w:sz w:val="20"/>
                <w:szCs w:val="20"/>
              </w:rPr>
              <w:t xml:space="preserve">nu ile </w:t>
            </w:r>
            <w:r w:rsidRPr="00D630B6">
              <w:rPr>
                <w:rFonts w:ascii="Times New Roman" w:eastAsia="Calibri" w:hAnsi="Times New Roman" w:cs="Times New Roman"/>
                <w:sz w:val="20"/>
                <w:szCs w:val="20"/>
              </w:rPr>
              <w:lastRenderedPageBreak/>
              <w:t xml:space="preserve">kaplanmış Titanyum Dioksit (nano) içeren yüz ürünleri için: </w:t>
            </w:r>
          </w:p>
          <w:p w14:paraId="7545C24C" w14:textId="77777777" w:rsidR="00401D60" w:rsidRPr="00D630B6" w:rsidRDefault="00401D60" w:rsidP="00401D60">
            <w:pPr>
              <w:tabs>
                <w:tab w:val="left" w:pos="8250"/>
              </w:tabs>
              <w:spacing w:after="0" w:line="276" w:lineRule="auto"/>
              <w:jc w:val="both"/>
              <w:rPr>
                <w:rFonts w:ascii="Times New Roman" w:eastAsia="Calibri" w:hAnsi="Times New Roman" w:cs="Times New Roman"/>
                <w:sz w:val="20"/>
                <w:szCs w:val="20"/>
              </w:rPr>
            </w:pPr>
          </w:p>
          <w:p w14:paraId="103BC324" w14:textId="77777777" w:rsidR="00401D60" w:rsidRPr="00D630B6" w:rsidRDefault="00401D60" w:rsidP="00401D60">
            <w:pPr>
              <w:tabs>
                <w:tab w:val="left" w:pos="8250"/>
              </w:tabs>
              <w:spacing w:after="0" w:line="276" w:lineRule="auto"/>
              <w:jc w:val="both"/>
              <w:rPr>
                <w:rFonts w:ascii="Times New Roman" w:eastAsia="Calibri" w:hAnsi="Times New Roman" w:cs="Times New Roman"/>
                <w:b/>
                <w:sz w:val="20"/>
                <w:szCs w:val="20"/>
              </w:rPr>
            </w:pPr>
            <w:r w:rsidRPr="00D630B6">
              <w:rPr>
                <w:rFonts w:ascii="Times New Roman" w:eastAsia="Calibri" w:hAnsi="Times New Roman" w:cs="Times New Roman"/>
                <w:sz w:val="20"/>
                <w:szCs w:val="20"/>
              </w:rPr>
              <w:t>Dudaklarda kullanılmamalıdır.</w:t>
            </w:r>
          </w:p>
          <w:p w14:paraId="5FB9F459" w14:textId="77777777" w:rsidR="00401D60" w:rsidRPr="00D630B6" w:rsidRDefault="00401D60" w:rsidP="00401D60">
            <w:pPr>
              <w:tabs>
                <w:tab w:val="left" w:pos="8250"/>
              </w:tabs>
              <w:spacing w:after="0" w:line="276" w:lineRule="auto"/>
              <w:jc w:val="both"/>
              <w:rPr>
                <w:rFonts w:ascii="Times New Roman" w:eastAsia="Calibri" w:hAnsi="Times New Roman" w:cs="Times New Roman"/>
                <w:b/>
                <w:sz w:val="20"/>
                <w:szCs w:val="20"/>
              </w:rPr>
            </w:pPr>
          </w:p>
        </w:tc>
      </w:tr>
      <w:tr w:rsidR="00401D60" w:rsidRPr="00D630B6" w14:paraId="5494B61E"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5739F25E"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lastRenderedPageBreak/>
              <w:t>28</w:t>
            </w:r>
          </w:p>
        </w:tc>
        <w:tc>
          <w:tcPr>
            <w:tcW w:w="2872" w:type="dxa"/>
            <w:tcBorders>
              <w:top w:val="single" w:sz="6" w:space="0" w:color="auto"/>
              <w:left w:val="single" w:sz="6" w:space="0" w:color="auto"/>
              <w:bottom w:val="single" w:sz="6" w:space="0" w:color="auto"/>
              <w:right w:val="single" w:sz="6" w:space="0" w:color="auto"/>
            </w:tcBorders>
          </w:tcPr>
          <w:p w14:paraId="477BBB1D" w14:textId="77777777" w:rsidR="00401D60" w:rsidRPr="002305BE" w:rsidRDefault="00401D60" w:rsidP="00401D60">
            <w:pPr>
              <w:widowControl w:val="0"/>
              <w:autoSpaceDE w:val="0"/>
              <w:autoSpaceDN w:val="0"/>
              <w:spacing w:after="0" w:line="276" w:lineRule="auto"/>
              <w:ind w:left="89" w:right="367"/>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Benzoik asit, 2-[-4- (dietilamino)-2- hidroksibenzoil]-. Hekzilester</w:t>
            </w:r>
          </w:p>
        </w:tc>
        <w:tc>
          <w:tcPr>
            <w:tcW w:w="1691" w:type="dxa"/>
            <w:tcBorders>
              <w:top w:val="single" w:sz="6" w:space="0" w:color="auto"/>
              <w:left w:val="single" w:sz="6" w:space="0" w:color="auto"/>
              <w:bottom w:val="single" w:sz="6" w:space="0" w:color="auto"/>
              <w:right w:val="single" w:sz="6" w:space="0" w:color="auto"/>
            </w:tcBorders>
          </w:tcPr>
          <w:p w14:paraId="7CE12733"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Diethylamino Hydroxy benzoyl Hexyl Benzoate</w:t>
            </w:r>
          </w:p>
        </w:tc>
        <w:tc>
          <w:tcPr>
            <w:tcW w:w="1134" w:type="dxa"/>
            <w:tcBorders>
              <w:top w:val="single" w:sz="6" w:space="0" w:color="auto"/>
              <w:left w:val="single" w:sz="6" w:space="0" w:color="auto"/>
              <w:bottom w:val="single" w:sz="6" w:space="0" w:color="auto"/>
              <w:right w:val="single" w:sz="6" w:space="0" w:color="auto"/>
            </w:tcBorders>
          </w:tcPr>
          <w:p w14:paraId="5E1DB283"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302776-68-7</w:t>
            </w:r>
          </w:p>
        </w:tc>
        <w:tc>
          <w:tcPr>
            <w:tcW w:w="1134" w:type="dxa"/>
            <w:tcBorders>
              <w:top w:val="single" w:sz="6" w:space="0" w:color="auto"/>
              <w:left w:val="single" w:sz="6" w:space="0" w:color="auto"/>
              <w:bottom w:val="single" w:sz="6" w:space="0" w:color="auto"/>
              <w:right w:val="single" w:sz="6" w:space="0" w:color="auto"/>
            </w:tcBorders>
          </w:tcPr>
          <w:p w14:paraId="695F4DB0"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443-860-6</w:t>
            </w:r>
          </w:p>
        </w:tc>
        <w:tc>
          <w:tcPr>
            <w:tcW w:w="1843" w:type="dxa"/>
            <w:tcBorders>
              <w:top w:val="single" w:sz="6" w:space="0" w:color="auto"/>
              <w:left w:val="single" w:sz="6" w:space="0" w:color="auto"/>
              <w:bottom w:val="single" w:sz="6" w:space="0" w:color="auto"/>
              <w:right w:val="single" w:sz="6" w:space="0" w:color="auto"/>
            </w:tcBorders>
          </w:tcPr>
          <w:p w14:paraId="083455EC"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1CC654D8"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7FB1A095"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C6A6438" w14:textId="77777777" w:rsidR="00401D60" w:rsidRPr="002305BE" w:rsidRDefault="00401D60" w:rsidP="00401D60">
            <w:pPr>
              <w:widowControl w:val="0"/>
              <w:autoSpaceDE w:val="0"/>
              <w:autoSpaceDN w:val="0"/>
              <w:spacing w:after="0" w:line="276" w:lineRule="auto"/>
              <w:ind w:left="89" w:right="367"/>
              <w:jc w:val="both"/>
              <w:rPr>
                <w:rFonts w:ascii="Times New Roman" w:eastAsia="Times New Roman" w:hAnsi="Times New Roman" w:cs="Times New Roman"/>
                <w:sz w:val="18"/>
                <w:szCs w:val="18"/>
                <w:lang w:val="en-US"/>
              </w:rPr>
            </w:pPr>
          </w:p>
        </w:tc>
        <w:tc>
          <w:tcPr>
            <w:tcW w:w="1344" w:type="dxa"/>
            <w:tcBorders>
              <w:top w:val="single" w:sz="6" w:space="0" w:color="auto"/>
              <w:left w:val="single" w:sz="6" w:space="0" w:color="auto"/>
              <w:bottom w:val="single" w:sz="6" w:space="0" w:color="auto"/>
              <w:right w:val="single" w:sz="6" w:space="0" w:color="auto"/>
            </w:tcBorders>
          </w:tcPr>
          <w:p w14:paraId="7893AE5A"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60A42301"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681B8DD0" w14:textId="77777777" w:rsidR="00401D60" w:rsidRPr="002305BE" w:rsidRDefault="00401D60" w:rsidP="00401D60">
            <w:pPr>
              <w:spacing w:after="0" w:line="276" w:lineRule="auto"/>
              <w:ind w:left="-142" w:right="-107"/>
              <w:jc w:val="center"/>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29</w:t>
            </w:r>
          </w:p>
        </w:tc>
        <w:tc>
          <w:tcPr>
            <w:tcW w:w="2872" w:type="dxa"/>
            <w:tcBorders>
              <w:top w:val="single" w:sz="6" w:space="0" w:color="auto"/>
              <w:left w:val="single" w:sz="6" w:space="0" w:color="auto"/>
              <w:bottom w:val="single" w:sz="6" w:space="0" w:color="auto"/>
              <w:right w:val="single" w:sz="6" w:space="0" w:color="auto"/>
            </w:tcBorders>
          </w:tcPr>
          <w:p w14:paraId="041C5A81"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1,3,5-Triazin, 2,4,6-</w:t>
            </w:r>
          </w:p>
          <w:p w14:paraId="4EC8B698" w14:textId="77777777" w:rsidR="00401D60" w:rsidRPr="002305BE" w:rsidRDefault="00401D60" w:rsidP="00401D60">
            <w:pPr>
              <w:widowControl w:val="0"/>
              <w:autoSpaceDE w:val="0"/>
              <w:autoSpaceDN w:val="0"/>
              <w:spacing w:after="0" w:line="276" w:lineRule="auto"/>
              <w:ind w:left="89" w:right="66"/>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tris[1,1'-bifenil]-4-il-, nanomateryal olarak içeren</w:t>
            </w:r>
          </w:p>
        </w:tc>
        <w:tc>
          <w:tcPr>
            <w:tcW w:w="1691" w:type="dxa"/>
            <w:tcBorders>
              <w:top w:val="single" w:sz="6" w:space="0" w:color="auto"/>
              <w:left w:val="single" w:sz="6" w:space="0" w:color="auto"/>
              <w:bottom w:val="single" w:sz="6" w:space="0" w:color="auto"/>
              <w:right w:val="single" w:sz="6" w:space="0" w:color="auto"/>
            </w:tcBorders>
          </w:tcPr>
          <w:p w14:paraId="0511B3B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Tris-biphenyl triazine</w:t>
            </w:r>
          </w:p>
          <w:p w14:paraId="132967A7" w14:textId="77777777" w:rsidR="00401D60" w:rsidRPr="002305BE" w:rsidRDefault="00401D60" w:rsidP="00401D60">
            <w:pPr>
              <w:widowControl w:val="0"/>
              <w:autoSpaceDE w:val="0"/>
              <w:autoSpaceDN w:val="0"/>
              <w:spacing w:after="0" w:line="276" w:lineRule="auto"/>
              <w:ind w:left="89" w:right="322"/>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Tris-biphenyl triazine (nano)</w:t>
            </w:r>
          </w:p>
        </w:tc>
        <w:tc>
          <w:tcPr>
            <w:tcW w:w="1134" w:type="dxa"/>
            <w:tcBorders>
              <w:top w:val="single" w:sz="6" w:space="0" w:color="auto"/>
              <w:left w:val="single" w:sz="6" w:space="0" w:color="auto"/>
              <w:bottom w:val="single" w:sz="6" w:space="0" w:color="auto"/>
              <w:right w:val="single" w:sz="6" w:space="0" w:color="auto"/>
            </w:tcBorders>
          </w:tcPr>
          <w:p w14:paraId="367A2D29"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31274-51-8</w:t>
            </w:r>
          </w:p>
        </w:tc>
        <w:tc>
          <w:tcPr>
            <w:tcW w:w="1134" w:type="dxa"/>
            <w:tcBorders>
              <w:top w:val="single" w:sz="6" w:space="0" w:color="auto"/>
              <w:left w:val="single" w:sz="6" w:space="0" w:color="auto"/>
              <w:bottom w:val="single" w:sz="6" w:space="0" w:color="auto"/>
              <w:right w:val="single" w:sz="6" w:space="0" w:color="auto"/>
            </w:tcBorders>
          </w:tcPr>
          <w:p w14:paraId="08236047"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50314A3A"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b/>
                <w:sz w:val="18"/>
                <w:szCs w:val="18"/>
                <w:lang w:val="en-US"/>
              </w:rPr>
            </w:pPr>
          </w:p>
          <w:p w14:paraId="0DF96306"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w w:val="99"/>
                <w:sz w:val="18"/>
                <w:szCs w:val="18"/>
                <w:lang w:val="en-US"/>
              </w:rPr>
              <w:t>—</w:t>
            </w:r>
          </w:p>
        </w:tc>
        <w:tc>
          <w:tcPr>
            <w:tcW w:w="1843" w:type="dxa"/>
            <w:tcBorders>
              <w:top w:val="single" w:sz="6" w:space="0" w:color="auto"/>
              <w:left w:val="single" w:sz="6" w:space="0" w:color="auto"/>
              <w:bottom w:val="single" w:sz="6" w:space="0" w:color="auto"/>
              <w:right w:val="single" w:sz="6" w:space="0" w:color="auto"/>
            </w:tcBorders>
          </w:tcPr>
          <w:p w14:paraId="33588963" w14:textId="77777777" w:rsidR="00401D60" w:rsidRPr="002305BE" w:rsidRDefault="00401D60" w:rsidP="00401D60">
            <w:pPr>
              <w:widowControl w:val="0"/>
              <w:autoSpaceDE w:val="0"/>
              <w:autoSpaceDN w:val="0"/>
              <w:spacing w:after="0" w:line="276" w:lineRule="auto"/>
              <w:jc w:val="both"/>
              <w:rPr>
                <w:rFonts w:ascii="Times New Roman" w:eastAsia="Times New Roman" w:hAnsi="Times New Roman" w:cs="Times New Roman"/>
                <w:sz w:val="18"/>
                <w:szCs w:val="18"/>
                <w:lang w:val="en-US"/>
              </w:rPr>
            </w:pPr>
          </w:p>
        </w:tc>
        <w:tc>
          <w:tcPr>
            <w:tcW w:w="992" w:type="dxa"/>
            <w:tcBorders>
              <w:top w:val="single" w:sz="6" w:space="0" w:color="auto"/>
              <w:left w:val="single" w:sz="6" w:space="0" w:color="auto"/>
              <w:bottom w:val="single" w:sz="6" w:space="0" w:color="auto"/>
              <w:right w:val="single" w:sz="6" w:space="0" w:color="auto"/>
            </w:tcBorders>
          </w:tcPr>
          <w:p w14:paraId="669B7B3F" w14:textId="77777777" w:rsidR="00401D60" w:rsidRPr="002305BE" w:rsidRDefault="00401D60" w:rsidP="00401D60">
            <w:pPr>
              <w:widowControl w:val="0"/>
              <w:autoSpaceDE w:val="0"/>
              <w:autoSpaceDN w:val="0"/>
              <w:spacing w:after="0" w:line="276" w:lineRule="auto"/>
              <w:ind w:left="89"/>
              <w:jc w:val="both"/>
              <w:rPr>
                <w:rFonts w:ascii="Times New Roman" w:eastAsia="Times New Roman" w:hAnsi="Times New Roman" w:cs="Times New Roman"/>
                <w:sz w:val="18"/>
                <w:szCs w:val="18"/>
                <w:lang w:val="en-US"/>
              </w:rPr>
            </w:pPr>
            <w:r w:rsidRPr="002305BE">
              <w:rPr>
                <w:rFonts w:ascii="Times New Roman" w:eastAsia="Times New Roman" w:hAnsi="Times New Roman" w:cs="Times New Roman"/>
                <w:sz w:val="18"/>
                <w:szCs w:val="18"/>
                <w:lang w:val="en-US"/>
              </w:rPr>
              <w:t xml:space="preserve">%10 </w:t>
            </w:r>
          </w:p>
        </w:tc>
        <w:tc>
          <w:tcPr>
            <w:tcW w:w="3100" w:type="dxa"/>
            <w:tcBorders>
              <w:top w:val="single" w:sz="6" w:space="0" w:color="auto"/>
              <w:left w:val="single" w:sz="6" w:space="0" w:color="auto"/>
              <w:bottom w:val="single" w:sz="6" w:space="0" w:color="auto"/>
              <w:right w:val="single" w:sz="6" w:space="0" w:color="auto"/>
            </w:tcBorders>
          </w:tcPr>
          <w:p w14:paraId="75D40962" w14:textId="77777777" w:rsidR="00401D60" w:rsidRPr="002305BE" w:rsidRDefault="00401D60" w:rsidP="00401D60">
            <w:pPr>
              <w:autoSpaceDE w:val="0"/>
              <w:autoSpaceDN w:val="0"/>
              <w:adjustRightInd w:val="0"/>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Spreylerde kullanılmamalıdır. </w:t>
            </w:r>
          </w:p>
          <w:p w14:paraId="6278EB36" w14:textId="77777777" w:rsidR="00401D60" w:rsidRPr="002305BE" w:rsidRDefault="00401D60" w:rsidP="00401D60">
            <w:pPr>
              <w:autoSpaceDE w:val="0"/>
              <w:autoSpaceDN w:val="0"/>
              <w:adjustRightInd w:val="0"/>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Sadece aşağıdaki özelliklere sahip nanomateryallere izin verilir: </w:t>
            </w:r>
          </w:p>
          <w:p w14:paraId="53E46523" w14:textId="77777777" w:rsidR="00401D60" w:rsidRPr="002305BE" w:rsidRDefault="00401D60" w:rsidP="00401D60">
            <w:pPr>
              <w:numPr>
                <w:ilvl w:val="0"/>
                <w:numId w:val="26"/>
              </w:numPr>
              <w:autoSpaceDE w:val="0"/>
              <w:autoSpaceDN w:val="0"/>
              <w:adjustRightInd w:val="0"/>
              <w:spacing w:after="0" w:line="276" w:lineRule="auto"/>
              <w:jc w:val="both"/>
              <w:rPr>
                <w:rFonts w:ascii="Times New Roman" w:eastAsia="Calibri" w:hAnsi="Times New Roman" w:cs="Times New Roman"/>
                <w:sz w:val="18"/>
                <w:szCs w:val="18"/>
              </w:rPr>
            </w:pPr>
            <w:r w:rsidRPr="002305BE">
              <w:rPr>
                <w:rFonts w:ascii="Times New Roman" w:hAnsi="Times New Roman" w:cs="Times New Roman"/>
                <w:sz w:val="18"/>
                <w:szCs w:val="18"/>
              </w:rPr>
              <w:t xml:space="preserve"> </w:t>
            </w:r>
            <w:r w:rsidRPr="002305BE">
              <w:rPr>
                <w:rFonts w:ascii="Times New Roman" w:eastAsia="Calibri" w:hAnsi="Times New Roman" w:cs="Times New Roman"/>
                <w:sz w:val="18"/>
                <w:szCs w:val="18"/>
              </w:rPr>
              <w:t xml:space="preserve">Ortalama (medyan) primer partikül büyüklüğü &gt; 80 nm; </w:t>
            </w:r>
          </w:p>
          <w:p w14:paraId="7C08C67A" w14:textId="77777777" w:rsidR="00401D60" w:rsidRPr="002305BE" w:rsidRDefault="00401D60" w:rsidP="00401D60">
            <w:pPr>
              <w:widowControl w:val="0"/>
              <w:numPr>
                <w:ilvl w:val="0"/>
                <w:numId w:val="26"/>
              </w:numPr>
              <w:tabs>
                <w:tab w:val="left" w:pos="346"/>
              </w:tabs>
              <w:autoSpaceDE w:val="0"/>
              <w:autoSpaceDN w:val="0"/>
              <w:spacing w:after="0" w:line="276" w:lineRule="auto"/>
              <w:contextualSpacing/>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Saflık ≥ % 98;</w:t>
            </w:r>
          </w:p>
          <w:p w14:paraId="77B3438F" w14:textId="77777777" w:rsidR="00401D60" w:rsidRPr="002305BE" w:rsidRDefault="00401D60" w:rsidP="00401D60">
            <w:pPr>
              <w:widowControl w:val="0"/>
              <w:numPr>
                <w:ilvl w:val="0"/>
                <w:numId w:val="26"/>
              </w:numPr>
              <w:tabs>
                <w:tab w:val="left" w:pos="346"/>
              </w:tabs>
              <w:autoSpaceDE w:val="0"/>
              <w:autoSpaceDN w:val="0"/>
              <w:spacing w:after="0" w:line="276" w:lineRule="auto"/>
              <w:contextualSpacing/>
              <w:jc w:val="both"/>
              <w:rPr>
                <w:rFonts w:ascii="Times New Roman" w:eastAsia="Times New Roman" w:hAnsi="Times New Roman" w:cs="Times New Roman"/>
                <w:sz w:val="18"/>
                <w:szCs w:val="18"/>
                <w:lang w:val="en-US"/>
              </w:rPr>
            </w:pPr>
            <w:r w:rsidRPr="002305BE">
              <w:rPr>
                <w:rFonts w:ascii="Times New Roman" w:eastAsia="Calibri" w:hAnsi="Times New Roman" w:cs="Times New Roman"/>
                <w:sz w:val="18"/>
                <w:szCs w:val="18"/>
              </w:rPr>
              <w:t>Kaplanmamış</w:t>
            </w:r>
          </w:p>
        </w:tc>
        <w:tc>
          <w:tcPr>
            <w:tcW w:w="1344" w:type="dxa"/>
            <w:tcBorders>
              <w:top w:val="single" w:sz="6" w:space="0" w:color="auto"/>
              <w:left w:val="single" w:sz="6" w:space="0" w:color="auto"/>
              <w:bottom w:val="single" w:sz="6" w:space="0" w:color="auto"/>
              <w:right w:val="single" w:sz="6" w:space="0" w:color="auto"/>
            </w:tcBorders>
          </w:tcPr>
          <w:p w14:paraId="3333ADED" w14:textId="77777777" w:rsidR="00401D60" w:rsidRPr="00D630B6" w:rsidRDefault="00401D60" w:rsidP="00401D60">
            <w:pPr>
              <w:spacing w:after="0" w:line="276" w:lineRule="auto"/>
              <w:jc w:val="both"/>
              <w:rPr>
                <w:rFonts w:ascii="Times New Roman" w:eastAsia="Times New Roman" w:hAnsi="Times New Roman" w:cs="Times New Roman"/>
                <w:b/>
                <w:sz w:val="20"/>
                <w:szCs w:val="20"/>
                <w:lang w:eastAsia="tr-TR"/>
              </w:rPr>
            </w:pPr>
          </w:p>
        </w:tc>
      </w:tr>
      <w:tr w:rsidR="00401D60" w:rsidRPr="00D630B6" w14:paraId="44DBE1BC"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13DFC943" w14:textId="77777777" w:rsidR="00401D60" w:rsidRPr="002305BE" w:rsidRDefault="00401D60" w:rsidP="00401D60">
            <w:pPr>
              <w:tabs>
                <w:tab w:val="left" w:pos="8250"/>
              </w:tabs>
              <w:spacing w:after="0" w:line="276" w:lineRule="auto"/>
              <w:jc w:val="center"/>
              <w:rPr>
                <w:rFonts w:ascii="Times New Roman" w:eastAsia="Calibri" w:hAnsi="Times New Roman" w:cs="Times New Roman"/>
                <w:bCs/>
                <w:sz w:val="18"/>
                <w:szCs w:val="18"/>
              </w:rPr>
            </w:pPr>
            <w:r w:rsidRPr="002305BE">
              <w:rPr>
                <w:rFonts w:ascii="Times New Roman" w:eastAsia="Calibri" w:hAnsi="Times New Roman" w:cs="Times New Roman"/>
                <w:bCs/>
                <w:sz w:val="18"/>
                <w:szCs w:val="18"/>
              </w:rPr>
              <w:t>30</w:t>
            </w:r>
          </w:p>
        </w:tc>
        <w:tc>
          <w:tcPr>
            <w:tcW w:w="2872" w:type="dxa"/>
            <w:tcBorders>
              <w:top w:val="single" w:sz="6" w:space="0" w:color="auto"/>
              <w:left w:val="single" w:sz="6" w:space="0" w:color="auto"/>
              <w:bottom w:val="single" w:sz="6" w:space="0" w:color="auto"/>
              <w:right w:val="single" w:sz="6" w:space="0" w:color="auto"/>
            </w:tcBorders>
          </w:tcPr>
          <w:p w14:paraId="0B38D866"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iCs/>
                <w:sz w:val="18"/>
                <w:szCs w:val="18"/>
              </w:rPr>
              <w:t>Çinko oksit</w:t>
            </w:r>
          </w:p>
        </w:tc>
        <w:tc>
          <w:tcPr>
            <w:tcW w:w="1691" w:type="dxa"/>
            <w:tcBorders>
              <w:top w:val="single" w:sz="6" w:space="0" w:color="auto"/>
              <w:left w:val="single" w:sz="6" w:space="0" w:color="auto"/>
              <w:bottom w:val="single" w:sz="6" w:space="0" w:color="auto"/>
              <w:right w:val="single" w:sz="6" w:space="0" w:color="auto"/>
            </w:tcBorders>
          </w:tcPr>
          <w:p w14:paraId="1ED2785B"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lang w:val="la-Latn"/>
              </w:rPr>
            </w:pPr>
            <w:r w:rsidRPr="002305BE">
              <w:rPr>
                <w:rFonts w:ascii="Times New Roman" w:eastAsia="Calibri" w:hAnsi="Times New Roman" w:cs="Times New Roman"/>
                <w:sz w:val="18"/>
                <w:szCs w:val="18"/>
                <w:lang w:val="la-Latn"/>
              </w:rPr>
              <w:t>Zinc Oxide</w:t>
            </w:r>
            <w:r w:rsidRPr="002305BE">
              <w:rPr>
                <w:rFonts w:ascii="Times New Roman" w:eastAsia="Calibri" w:hAnsi="Times New Roman" w:cs="Times New Roman"/>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tcPr>
          <w:p w14:paraId="0B5FF07C"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1314-13-2</w:t>
            </w:r>
          </w:p>
        </w:tc>
        <w:tc>
          <w:tcPr>
            <w:tcW w:w="1134" w:type="dxa"/>
            <w:tcBorders>
              <w:top w:val="single" w:sz="6" w:space="0" w:color="auto"/>
              <w:left w:val="single" w:sz="6" w:space="0" w:color="auto"/>
              <w:bottom w:val="single" w:sz="6" w:space="0" w:color="auto"/>
              <w:right w:val="single" w:sz="6" w:space="0" w:color="auto"/>
            </w:tcBorders>
          </w:tcPr>
          <w:p w14:paraId="7A998C13"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215-222-5</w:t>
            </w:r>
          </w:p>
        </w:tc>
        <w:tc>
          <w:tcPr>
            <w:tcW w:w="1843" w:type="dxa"/>
            <w:tcBorders>
              <w:top w:val="single" w:sz="6" w:space="0" w:color="auto"/>
              <w:left w:val="single" w:sz="6" w:space="0" w:color="auto"/>
              <w:bottom w:val="single" w:sz="6" w:space="0" w:color="auto"/>
              <w:right w:val="single" w:sz="6" w:space="0" w:color="auto"/>
            </w:tcBorders>
          </w:tcPr>
          <w:p w14:paraId="6F9FBC98"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5E13119F"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25 </w:t>
            </w:r>
            <w:r w:rsidRPr="002305BE">
              <w:rPr>
                <w:rFonts w:ascii="Times New Roman" w:eastAsia="Calibri" w:hAnsi="Times New Roman" w:cs="Times New Roman"/>
                <w:sz w:val="18"/>
                <w:szCs w:val="18"/>
                <w:vertAlign w:val="superscript"/>
              </w:rPr>
              <w:t>(3)</w:t>
            </w:r>
          </w:p>
        </w:tc>
        <w:tc>
          <w:tcPr>
            <w:tcW w:w="3100" w:type="dxa"/>
            <w:tcBorders>
              <w:top w:val="single" w:sz="6" w:space="0" w:color="auto"/>
              <w:left w:val="single" w:sz="6" w:space="0" w:color="auto"/>
              <w:bottom w:val="single" w:sz="6" w:space="0" w:color="auto"/>
              <w:right w:val="single" w:sz="6" w:space="0" w:color="auto"/>
            </w:tcBorders>
          </w:tcPr>
          <w:p w14:paraId="1C97EB16"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c>
          <w:tcPr>
            <w:tcW w:w="1344" w:type="dxa"/>
            <w:tcBorders>
              <w:top w:val="single" w:sz="6" w:space="0" w:color="auto"/>
              <w:left w:val="single" w:sz="6" w:space="0" w:color="auto"/>
              <w:bottom w:val="single" w:sz="6" w:space="0" w:color="auto"/>
              <w:right w:val="single" w:sz="6" w:space="0" w:color="auto"/>
            </w:tcBorders>
          </w:tcPr>
          <w:p w14:paraId="0B227B2B" w14:textId="77777777" w:rsidR="00401D60" w:rsidRPr="00D630B6" w:rsidRDefault="00401D60" w:rsidP="00401D60">
            <w:pPr>
              <w:tabs>
                <w:tab w:val="left" w:pos="8250"/>
              </w:tabs>
              <w:spacing w:after="0" w:line="276" w:lineRule="auto"/>
              <w:jc w:val="both"/>
              <w:rPr>
                <w:rFonts w:ascii="Times New Roman" w:eastAsia="Calibri" w:hAnsi="Times New Roman" w:cs="Times New Roman"/>
                <w:b/>
                <w:sz w:val="20"/>
                <w:szCs w:val="20"/>
              </w:rPr>
            </w:pPr>
          </w:p>
        </w:tc>
      </w:tr>
      <w:tr w:rsidR="00401D60" w:rsidRPr="00D630B6" w14:paraId="028139B7"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426FBD37" w14:textId="77777777" w:rsidR="00401D60" w:rsidRPr="002305BE" w:rsidRDefault="00401D60" w:rsidP="00401D60">
            <w:pPr>
              <w:tabs>
                <w:tab w:val="left" w:pos="8250"/>
              </w:tabs>
              <w:spacing w:after="0" w:line="276" w:lineRule="auto"/>
              <w:jc w:val="center"/>
              <w:rPr>
                <w:rFonts w:ascii="Times New Roman" w:eastAsia="Calibri" w:hAnsi="Times New Roman" w:cs="Times New Roman"/>
                <w:bCs/>
                <w:sz w:val="18"/>
                <w:szCs w:val="18"/>
              </w:rPr>
            </w:pPr>
            <w:r w:rsidRPr="002305BE">
              <w:rPr>
                <w:rFonts w:ascii="Times New Roman" w:eastAsia="Calibri" w:hAnsi="Times New Roman" w:cs="Times New Roman"/>
                <w:bCs/>
                <w:sz w:val="18"/>
                <w:szCs w:val="18"/>
              </w:rPr>
              <w:t>30a</w:t>
            </w:r>
          </w:p>
        </w:tc>
        <w:tc>
          <w:tcPr>
            <w:tcW w:w="2872" w:type="dxa"/>
            <w:tcBorders>
              <w:top w:val="single" w:sz="6" w:space="0" w:color="auto"/>
              <w:left w:val="single" w:sz="6" w:space="0" w:color="auto"/>
              <w:bottom w:val="single" w:sz="6" w:space="0" w:color="auto"/>
              <w:right w:val="single" w:sz="6" w:space="0" w:color="auto"/>
            </w:tcBorders>
          </w:tcPr>
          <w:p w14:paraId="53BAD19A"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iCs/>
                <w:sz w:val="18"/>
                <w:szCs w:val="18"/>
              </w:rPr>
              <w:t>Çinko oksit</w:t>
            </w:r>
          </w:p>
        </w:tc>
        <w:tc>
          <w:tcPr>
            <w:tcW w:w="1691" w:type="dxa"/>
            <w:tcBorders>
              <w:top w:val="single" w:sz="6" w:space="0" w:color="auto"/>
              <w:left w:val="single" w:sz="6" w:space="0" w:color="auto"/>
              <w:bottom w:val="single" w:sz="6" w:space="0" w:color="auto"/>
              <w:right w:val="single" w:sz="6" w:space="0" w:color="auto"/>
            </w:tcBorders>
          </w:tcPr>
          <w:p w14:paraId="4107ECFE"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lang w:val="la-Latn"/>
              </w:rPr>
            </w:pPr>
            <w:r w:rsidRPr="002305BE">
              <w:rPr>
                <w:rFonts w:ascii="Times New Roman" w:eastAsia="Calibri" w:hAnsi="Times New Roman" w:cs="Times New Roman"/>
                <w:sz w:val="18"/>
                <w:szCs w:val="18"/>
                <w:lang w:val="la-Latn"/>
              </w:rPr>
              <w:t>Zinc Oxide</w:t>
            </w:r>
            <w:r w:rsidRPr="002305BE">
              <w:rPr>
                <w:rFonts w:ascii="Times New Roman" w:eastAsia="Calibri" w:hAnsi="Times New Roman" w:cs="Times New Roman"/>
                <w:sz w:val="18"/>
                <w:szCs w:val="18"/>
              </w:rPr>
              <w:t xml:space="preserve"> (Nano)</w:t>
            </w:r>
          </w:p>
        </w:tc>
        <w:tc>
          <w:tcPr>
            <w:tcW w:w="1134" w:type="dxa"/>
            <w:tcBorders>
              <w:top w:val="single" w:sz="6" w:space="0" w:color="auto"/>
              <w:left w:val="single" w:sz="6" w:space="0" w:color="auto"/>
              <w:bottom w:val="single" w:sz="6" w:space="0" w:color="auto"/>
              <w:right w:val="single" w:sz="6" w:space="0" w:color="auto"/>
            </w:tcBorders>
          </w:tcPr>
          <w:p w14:paraId="681BA343"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1314-13-2</w:t>
            </w:r>
          </w:p>
        </w:tc>
        <w:tc>
          <w:tcPr>
            <w:tcW w:w="1134" w:type="dxa"/>
            <w:tcBorders>
              <w:top w:val="single" w:sz="6" w:space="0" w:color="auto"/>
              <w:left w:val="single" w:sz="6" w:space="0" w:color="auto"/>
              <w:bottom w:val="single" w:sz="6" w:space="0" w:color="auto"/>
              <w:right w:val="single" w:sz="6" w:space="0" w:color="auto"/>
            </w:tcBorders>
          </w:tcPr>
          <w:p w14:paraId="07533D20"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215-222-5</w:t>
            </w:r>
          </w:p>
        </w:tc>
        <w:tc>
          <w:tcPr>
            <w:tcW w:w="1843" w:type="dxa"/>
            <w:tcBorders>
              <w:top w:val="single" w:sz="6" w:space="0" w:color="auto"/>
              <w:left w:val="single" w:sz="6" w:space="0" w:color="auto"/>
              <w:bottom w:val="single" w:sz="6" w:space="0" w:color="auto"/>
              <w:right w:val="single" w:sz="6" w:space="0" w:color="auto"/>
            </w:tcBorders>
          </w:tcPr>
          <w:p w14:paraId="1F5CAACD"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tc>
        <w:tc>
          <w:tcPr>
            <w:tcW w:w="992" w:type="dxa"/>
            <w:tcBorders>
              <w:top w:val="single" w:sz="6" w:space="0" w:color="auto"/>
              <w:left w:val="single" w:sz="6" w:space="0" w:color="auto"/>
              <w:bottom w:val="single" w:sz="6" w:space="0" w:color="auto"/>
              <w:right w:val="single" w:sz="6" w:space="0" w:color="auto"/>
            </w:tcBorders>
          </w:tcPr>
          <w:p w14:paraId="41113A76"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xml:space="preserve">% 25 </w:t>
            </w:r>
            <w:r w:rsidRPr="002305BE">
              <w:rPr>
                <w:rFonts w:ascii="Times New Roman" w:eastAsia="Calibri" w:hAnsi="Times New Roman" w:cs="Times New Roman"/>
                <w:sz w:val="18"/>
                <w:szCs w:val="18"/>
                <w:vertAlign w:val="superscript"/>
              </w:rPr>
              <w:t>(3)</w:t>
            </w:r>
          </w:p>
        </w:tc>
        <w:tc>
          <w:tcPr>
            <w:tcW w:w="3100" w:type="dxa"/>
            <w:tcBorders>
              <w:top w:val="single" w:sz="6" w:space="0" w:color="auto"/>
              <w:left w:val="single" w:sz="6" w:space="0" w:color="auto"/>
              <w:bottom w:val="single" w:sz="6" w:space="0" w:color="auto"/>
              <w:right w:val="single" w:sz="6" w:space="0" w:color="auto"/>
            </w:tcBorders>
          </w:tcPr>
          <w:p w14:paraId="4CFC9F5A"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p w14:paraId="127A1B69"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p>
          <w:p w14:paraId="717A4B35"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Sadece aşağıdaki özelliklere sahip nanomateryallere izin verilir:</w:t>
            </w:r>
          </w:p>
          <w:p w14:paraId="7BA415B4"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p>
          <w:p w14:paraId="60E1987E"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Saflığı ≥% 96 olmalı, vurtzit kristal yapılı ve çubuk benzeri, yıldız benzeri ve / veya izometrik şekillerde kümeler halinde fiziksel görünümü olmalı, sadece karbondioksit ve sudan oluşan safsızlıklar ile diğer safsızlıklar toplamda % 1'den az olmalı,</w:t>
            </w:r>
          </w:p>
          <w:p w14:paraId="49A40E96"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Partikül sayı boyut dağılımının medyan çapı D50 (bu çapın altındaki sayının % 50'si)&gt; 30 nm ve D1 (bu boyutun altındaki %1)&gt; 20 nm olmalı,</w:t>
            </w:r>
          </w:p>
          <w:p w14:paraId="35D07127"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Suda çözünürlük &lt;50 mg / L olmalı,</w:t>
            </w:r>
          </w:p>
          <w:p w14:paraId="1891A4C9" w14:textId="77777777" w:rsidR="00401D60" w:rsidRPr="002305BE" w:rsidRDefault="00401D60" w:rsidP="00401D60">
            <w:pPr>
              <w:tabs>
                <w:tab w:val="left" w:pos="8250"/>
              </w:tabs>
              <w:spacing w:after="0" w:line="276" w:lineRule="auto"/>
              <w:jc w:val="both"/>
              <w:rPr>
                <w:rFonts w:ascii="Times New Roman" w:eastAsia="Calibri" w:hAnsi="Times New Roman" w:cs="Times New Roman"/>
                <w:sz w:val="18"/>
                <w:szCs w:val="18"/>
              </w:rPr>
            </w:pPr>
            <w:r w:rsidRPr="002305BE">
              <w:rPr>
                <w:rFonts w:ascii="Times New Roman" w:eastAsia="Calibri" w:hAnsi="Times New Roman" w:cs="Times New Roman"/>
                <w:sz w:val="18"/>
                <w:szCs w:val="18"/>
              </w:rPr>
              <w:t>- Kaplanmamış veya trietoksikaprililsilan, dimetikon,dimetoksidifenilsilantrietoksi</w:t>
            </w:r>
            <w:r w:rsidRPr="002305BE">
              <w:rPr>
                <w:rFonts w:ascii="Times New Roman" w:eastAsia="Calibri" w:hAnsi="Times New Roman" w:cs="Times New Roman"/>
                <w:sz w:val="18"/>
                <w:szCs w:val="18"/>
              </w:rPr>
              <w:lastRenderedPageBreak/>
              <w:t>kaprililsilan çapraz polimer veya oktil trietoksi silan ile kaplanmış olmalı.</w:t>
            </w:r>
          </w:p>
        </w:tc>
        <w:tc>
          <w:tcPr>
            <w:tcW w:w="1344" w:type="dxa"/>
            <w:tcBorders>
              <w:top w:val="single" w:sz="6" w:space="0" w:color="auto"/>
              <w:left w:val="single" w:sz="6" w:space="0" w:color="auto"/>
              <w:bottom w:val="single" w:sz="6" w:space="0" w:color="auto"/>
              <w:right w:val="single" w:sz="6" w:space="0" w:color="auto"/>
            </w:tcBorders>
          </w:tcPr>
          <w:p w14:paraId="266B6EAA" w14:textId="77777777" w:rsidR="00401D60" w:rsidRPr="00D630B6" w:rsidRDefault="00401D60" w:rsidP="00401D60">
            <w:pPr>
              <w:tabs>
                <w:tab w:val="left" w:pos="8250"/>
              </w:tabs>
              <w:spacing w:after="0" w:line="276" w:lineRule="auto"/>
              <w:jc w:val="both"/>
              <w:rPr>
                <w:rFonts w:ascii="Times New Roman" w:eastAsia="Calibri" w:hAnsi="Times New Roman" w:cs="Times New Roman"/>
                <w:b/>
                <w:sz w:val="20"/>
                <w:szCs w:val="20"/>
              </w:rPr>
            </w:pPr>
          </w:p>
        </w:tc>
      </w:tr>
      <w:tr w:rsidR="00401D60" w:rsidRPr="00D630B6" w14:paraId="4C71E57E" w14:textId="77777777" w:rsidTr="008502F4">
        <w:trPr>
          <w:trHeight w:val="400"/>
          <w:jc w:val="center"/>
        </w:trPr>
        <w:tc>
          <w:tcPr>
            <w:tcW w:w="816" w:type="dxa"/>
            <w:tcBorders>
              <w:top w:val="single" w:sz="6" w:space="0" w:color="auto"/>
              <w:left w:val="single" w:sz="6" w:space="0" w:color="auto"/>
              <w:bottom w:val="single" w:sz="6" w:space="0" w:color="auto"/>
              <w:right w:val="single" w:sz="6" w:space="0" w:color="auto"/>
            </w:tcBorders>
          </w:tcPr>
          <w:p w14:paraId="328FDFAC" w14:textId="77777777" w:rsidR="00401D60" w:rsidRPr="002305BE" w:rsidRDefault="00401D60" w:rsidP="00401D60">
            <w:pPr>
              <w:spacing w:after="0" w:line="276" w:lineRule="auto"/>
              <w:jc w:val="both"/>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31</w:t>
            </w:r>
          </w:p>
        </w:tc>
        <w:tc>
          <w:tcPr>
            <w:tcW w:w="2872" w:type="dxa"/>
            <w:tcBorders>
              <w:top w:val="single" w:sz="6" w:space="0" w:color="auto"/>
              <w:left w:val="single" w:sz="6" w:space="0" w:color="auto"/>
              <w:bottom w:val="single" w:sz="6" w:space="0" w:color="auto"/>
              <w:right w:val="single" w:sz="6" w:space="0" w:color="auto"/>
            </w:tcBorders>
            <w:vAlign w:val="center"/>
          </w:tcPr>
          <w:p w14:paraId="54849A2F"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3,3’-(1,4-Fenilen)bis(5,6-difenil-1,2,4- triazin)</w:t>
            </w:r>
          </w:p>
        </w:tc>
        <w:tc>
          <w:tcPr>
            <w:tcW w:w="1691" w:type="dxa"/>
            <w:tcBorders>
              <w:top w:val="single" w:sz="6" w:space="0" w:color="auto"/>
              <w:left w:val="single" w:sz="6" w:space="0" w:color="auto"/>
              <w:bottom w:val="single" w:sz="6" w:space="0" w:color="auto"/>
              <w:right w:val="single" w:sz="6" w:space="0" w:color="auto"/>
            </w:tcBorders>
            <w:vAlign w:val="center"/>
          </w:tcPr>
          <w:p w14:paraId="7E1BDF9A"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Phenylene Bis-Diphenyltriazine</w:t>
            </w:r>
          </w:p>
        </w:tc>
        <w:tc>
          <w:tcPr>
            <w:tcW w:w="1134" w:type="dxa"/>
            <w:tcBorders>
              <w:top w:val="single" w:sz="6" w:space="0" w:color="auto"/>
              <w:left w:val="single" w:sz="6" w:space="0" w:color="auto"/>
              <w:bottom w:val="single" w:sz="6" w:space="0" w:color="auto"/>
              <w:right w:val="single" w:sz="6" w:space="0" w:color="auto"/>
            </w:tcBorders>
            <w:vAlign w:val="center"/>
          </w:tcPr>
          <w:p w14:paraId="0E5E11AE"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55514-22-2</w:t>
            </w:r>
          </w:p>
        </w:tc>
        <w:tc>
          <w:tcPr>
            <w:tcW w:w="1134" w:type="dxa"/>
            <w:tcBorders>
              <w:top w:val="single" w:sz="6" w:space="0" w:color="auto"/>
              <w:left w:val="single" w:sz="6" w:space="0" w:color="auto"/>
              <w:bottom w:val="single" w:sz="6" w:space="0" w:color="auto"/>
              <w:right w:val="single" w:sz="6" w:space="0" w:color="auto"/>
            </w:tcBorders>
            <w:vAlign w:val="center"/>
          </w:tcPr>
          <w:p w14:paraId="49D90811"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700-823-1</w:t>
            </w:r>
          </w:p>
        </w:tc>
        <w:tc>
          <w:tcPr>
            <w:tcW w:w="1843" w:type="dxa"/>
            <w:tcBorders>
              <w:top w:val="single" w:sz="6" w:space="0" w:color="auto"/>
              <w:left w:val="single" w:sz="6" w:space="0" w:color="auto"/>
              <w:bottom w:val="single" w:sz="6" w:space="0" w:color="auto"/>
              <w:right w:val="single" w:sz="6" w:space="0" w:color="auto"/>
            </w:tcBorders>
            <w:vAlign w:val="center"/>
          </w:tcPr>
          <w:p w14:paraId="2617556F" w14:textId="77777777" w:rsidR="00401D60" w:rsidRPr="002305BE" w:rsidRDefault="00401D60" w:rsidP="00401D60">
            <w:pPr>
              <w:spacing w:after="0" w:line="276" w:lineRule="auto"/>
              <w:ind w:left="720"/>
              <w:contextualSpacing/>
              <w:jc w:val="both"/>
              <w:rPr>
                <w:rFonts w:ascii="Times New Roman" w:eastAsia="Times New Roman" w:hAnsi="Times New Roman" w:cs="Times New Roman"/>
                <w:sz w:val="18"/>
                <w:szCs w:val="18"/>
                <w:lang w:eastAsia="tr-TR"/>
              </w:rPr>
            </w:pPr>
          </w:p>
        </w:tc>
        <w:tc>
          <w:tcPr>
            <w:tcW w:w="992" w:type="dxa"/>
            <w:tcBorders>
              <w:top w:val="single" w:sz="6" w:space="0" w:color="auto"/>
              <w:left w:val="single" w:sz="6" w:space="0" w:color="auto"/>
              <w:bottom w:val="single" w:sz="6" w:space="0" w:color="auto"/>
              <w:right w:val="single" w:sz="6" w:space="0" w:color="auto"/>
            </w:tcBorders>
            <w:vAlign w:val="center"/>
          </w:tcPr>
          <w:p w14:paraId="68355452" w14:textId="77777777" w:rsidR="00401D60" w:rsidRPr="002305BE" w:rsidRDefault="00401D60" w:rsidP="00401D60">
            <w:pPr>
              <w:spacing w:after="0" w:line="276" w:lineRule="auto"/>
              <w:ind w:left="360"/>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%5</w:t>
            </w:r>
          </w:p>
        </w:tc>
        <w:tc>
          <w:tcPr>
            <w:tcW w:w="3100" w:type="dxa"/>
            <w:tcBorders>
              <w:top w:val="single" w:sz="6" w:space="0" w:color="auto"/>
              <w:left w:val="single" w:sz="6" w:space="0" w:color="auto"/>
              <w:bottom w:val="single" w:sz="6" w:space="0" w:color="auto"/>
              <w:right w:val="single" w:sz="6" w:space="0" w:color="auto"/>
            </w:tcBorders>
            <w:vAlign w:val="center"/>
          </w:tcPr>
          <w:p w14:paraId="60F0B530" w14:textId="77777777" w:rsidR="00401D60" w:rsidRPr="002305BE" w:rsidRDefault="00401D60" w:rsidP="00401D60">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c>
          <w:tcPr>
            <w:tcW w:w="1344" w:type="dxa"/>
            <w:tcBorders>
              <w:top w:val="single" w:sz="6" w:space="0" w:color="auto"/>
              <w:left w:val="single" w:sz="6" w:space="0" w:color="auto"/>
              <w:bottom w:val="single" w:sz="6" w:space="0" w:color="auto"/>
              <w:right w:val="single" w:sz="6" w:space="0" w:color="auto"/>
            </w:tcBorders>
          </w:tcPr>
          <w:p w14:paraId="0D63E5C1" w14:textId="77777777" w:rsidR="00401D60" w:rsidRPr="00D630B6" w:rsidRDefault="00401D60" w:rsidP="00401D60">
            <w:pPr>
              <w:spacing w:after="0" w:line="276" w:lineRule="auto"/>
              <w:jc w:val="both"/>
              <w:rPr>
                <w:rFonts w:ascii="Times New Roman" w:eastAsia="Times New Roman" w:hAnsi="Times New Roman" w:cs="Times New Roman"/>
                <w:sz w:val="20"/>
                <w:szCs w:val="20"/>
                <w:lang w:eastAsia="tr-TR"/>
              </w:rPr>
            </w:pPr>
          </w:p>
        </w:tc>
      </w:tr>
      <w:tr w:rsidR="00D1629D" w:rsidRPr="00D630B6" w14:paraId="22D8BF22" w14:textId="77777777" w:rsidTr="008502F4">
        <w:trPr>
          <w:trHeight w:val="400"/>
          <w:jc w:val="center"/>
        </w:trPr>
        <w:tc>
          <w:tcPr>
            <w:tcW w:w="816" w:type="dxa"/>
            <w:tcBorders>
              <w:top w:val="single" w:sz="6" w:space="0" w:color="000000"/>
              <w:left w:val="single" w:sz="6" w:space="0" w:color="000000"/>
              <w:bottom w:val="single" w:sz="6" w:space="0" w:color="000000"/>
              <w:right w:val="single" w:sz="6" w:space="0" w:color="000000"/>
            </w:tcBorders>
            <w:shd w:val="clear" w:color="auto" w:fill="FFFFFF"/>
          </w:tcPr>
          <w:p w14:paraId="7C0AB788" w14:textId="4EC32207" w:rsidR="00D1629D" w:rsidRPr="002305BE" w:rsidRDefault="00D1629D" w:rsidP="00D1629D">
            <w:pPr>
              <w:spacing w:after="0" w:line="276" w:lineRule="auto"/>
              <w:jc w:val="both"/>
              <w:rPr>
                <w:rFonts w:ascii="Times New Roman" w:eastAsia="Times New Roman" w:hAnsi="Times New Roman" w:cs="Times New Roman"/>
                <w:bCs/>
                <w:sz w:val="18"/>
                <w:szCs w:val="18"/>
                <w:lang w:eastAsia="tr-TR"/>
              </w:rPr>
            </w:pPr>
            <w:r w:rsidRPr="002305BE">
              <w:rPr>
                <w:rFonts w:ascii="Times New Roman" w:eastAsia="Times New Roman" w:hAnsi="Times New Roman" w:cs="Times New Roman"/>
                <w:bCs/>
                <w:sz w:val="18"/>
                <w:szCs w:val="18"/>
                <w:lang w:eastAsia="tr-TR"/>
              </w:rPr>
              <w:t>32</w:t>
            </w:r>
          </w:p>
        </w:tc>
        <w:tc>
          <w:tcPr>
            <w:tcW w:w="2872" w:type="dxa"/>
            <w:tcBorders>
              <w:top w:val="single" w:sz="6" w:space="0" w:color="000000"/>
              <w:left w:val="single" w:sz="6" w:space="0" w:color="000000"/>
              <w:bottom w:val="single" w:sz="6" w:space="0" w:color="000000"/>
              <w:right w:val="single" w:sz="6" w:space="0" w:color="000000"/>
            </w:tcBorders>
            <w:shd w:val="clear" w:color="auto" w:fill="FFFFFF"/>
          </w:tcPr>
          <w:p w14:paraId="422FDC3C" w14:textId="2EFD3A64"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2-etoksietil (2Z)-2-siyano-2-[3-(3-metoksipropilamino)siklohekz-2-en-1-iliden]asetat</w:t>
            </w: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120BF24" w14:textId="43B5CB9F"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Methoxypropylamino Cyclohexenylidene Ethoxyethylcyanoacetate</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0519DA6" w14:textId="30515C91"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1419401-88-9</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19AD69" w14:textId="3C58FD4B"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700-860-3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521E999E" w14:textId="3CF9FF30" w:rsidR="00D1629D" w:rsidRPr="002305BE" w:rsidRDefault="00D1629D" w:rsidP="00D1629D">
            <w:pPr>
              <w:spacing w:before="120" w:after="0" w:line="276" w:lineRule="auto"/>
              <w:jc w:val="both"/>
              <w:rPr>
                <w:rFonts w:ascii="Times New Roman" w:eastAsia="Times New Roman" w:hAnsi="Times New Roman" w:cs="Times New Roman"/>
                <w:color w:val="444444"/>
                <w:sz w:val="18"/>
                <w:szCs w:val="18"/>
                <w:lang w:eastAsia="tr-TR"/>
              </w:rPr>
            </w:pPr>
            <w:r w:rsidRPr="002305BE">
              <w:rPr>
                <w:rFonts w:ascii="Times New Roman" w:eastAsia="Times New Roman" w:hAnsi="Times New Roman" w:cs="Times New Roman"/>
                <w:color w:val="444444"/>
                <w:sz w:val="18"/>
                <w:szCs w:val="18"/>
                <w:lang w:eastAsia="tr-TR"/>
              </w:rPr>
              <w:t> </w:t>
            </w:r>
          </w:p>
        </w:tc>
        <w:tc>
          <w:tcPr>
            <w:tcW w:w="992" w:type="dxa"/>
            <w:tcBorders>
              <w:top w:val="single" w:sz="6" w:space="0" w:color="000000"/>
              <w:left w:val="single" w:sz="6" w:space="0" w:color="000000"/>
              <w:bottom w:val="single" w:sz="6" w:space="0" w:color="000000"/>
              <w:right w:val="single" w:sz="6" w:space="0" w:color="000000"/>
            </w:tcBorders>
            <w:shd w:val="clear" w:color="auto" w:fill="FFFFFF"/>
          </w:tcPr>
          <w:p w14:paraId="7AF821A1" w14:textId="5DBF9F37" w:rsidR="00D1629D" w:rsidRPr="002305BE" w:rsidRDefault="00D1629D" w:rsidP="00D1629D">
            <w:pPr>
              <w:spacing w:after="0" w:line="276" w:lineRule="auto"/>
              <w:ind w:left="360"/>
              <w:jc w:val="both"/>
              <w:rPr>
                <w:rFonts w:ascii="Times New Roman" w:eastAsia="Times New Roman" w:hAnsi="Times New Roman" w:cs="Times New Roman"/>
                <w:sz w:val="18"/>
                <w:szCs w:val="18"/>
                <w:lang w:eastAsia="tr-TR"/>
              </w:rPr>
            </w:pPr>
            <w:r w:rsidRPr="002305BE">
              <w:rPr>
                <w:rFonts w:ascii="Times New Roman" w:eastAsia="Times New Roman" w:hAnsi="Times New Roman" w:cs="Times New Roman"/>
                <w:sz w:val="18"/>
                <w:szCs w:val="18"/>
                <w:lang w:eastAsia="tr-TR"/>
              </w:rPr>
              <w:t xml:space="preserve">%3 </w:t>
            </w:r>
          </w:p>
        </w:tc>
        <w:tc>
          <w:tcPr>
            <w:tcW w:w="3100" w:type="dxa"/>
            <w:tcBorders>
              <w:top w:val="single" w:sz="6" w:space="0" w:color="000000"/>
              <w:left w:val="single" w:sz="6" w:space="0" w:color="000000"/>
              <w:bottom w:val="single" w:sz="6" w:space="0" w:color="000000"/>
              <w:right w:val="single" w:sz="6" w:space="0" w:color="000000"/>
            </w:tcBorders>
            <w:shd w:val="clear" w:color="auto" w:fill="FFFFFF"/>
          </w:tcPr>
          <w:tbl>
            <w:tblPr>
              <w:tblW w:w="5000" w:type="pct"/>
              <w:tblLayout w:type="fixed"/>
              <w:tblCellMar>
                <w:left w:w="0" w:type="dxa"/>
                <w:right w:w="0" w:type="dxa"/>
              </w:tblCellMar>
              <w:tblLook w:val="04A0" w:firstRow="1" w:lastRow="0" w:firstColumn="1" w:lastColumn="0" w:noHBand="0" w:noVBand="1"/>
            </w:tblPr>
            <w:tblGrid>
              <w:gridCol w:w="2814"/>
              <w:gridCol w:w="19"/>
              <w:gridCol w:w="53"/>
            </w:tblGrid>
            <w:tr w:rsidR="00D1629D" w:rsidRPr="002305BE" w14:paraId="394E355A" w14:textId="77777777" w:rsidTr="00D1629D">
              <w:trPr>
                <w:trHeight w:val="1136"/>
              </w:trPr>
              <w:tc>
                <w:tcPr>
                  <w:tcW w:w="2895" w:type="dxa"/>
                  <w:gridSpan w:val="3"/>
                  <w:shd w:val="clear" w:color="auto" w:fill="auto"/>
                  <w:hideMark/>
                </w:tcPr>
                <w:p w14:paraId="28C56F5E" w14:textId="55398B3E" w:rsidR="00D1629D" w:rsidRPr="002305BE" w:rsidRDefault="00D1629D" w:rsidP="00D1629D">
                  <w:pPr>
                    <w:spacing w:before="120" w:after="0" w:line="276"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Pr="002305BE">
                    <w:rPr>
                      <w:rFonts w:ascii="Times New Roman" w:eastAsia="Times New Roman" w:hAnsi="Times New Roman" w:cs="Times New Roman"/>
                      <w:sz w:val="18"/>
                      <w:szCs w:val="18"/>
                      <w:lang w:eastAsia="tr-TR"/>
                    </w:rPr>
                    <w:t>Solunum yoluyla nihai kullanıcının akciğerlerinin maruz kalmasına neden olabilecek uygulamalarda kullanılmamalıdır.</w:t>
                  </w:r>
                </w:p>
              </w:tc>
            </w:tr>
            <w:tr w:rsidR="00D1629D" w:rsidRPr="002305BE" w14:paraId="53502DA3" w14:textId="77777777" w:rsidTr="00D1629D">
              <w:trPr>
                <w:gridAfter w:val="1"/>
                <w:wAfter w:w="50" w:type="dxa"/>
              </w:trPr>
              <w:tc>
                <w:tcPr>
                  <w:tcW w:w="2842" w:type="dxa"/>
                  <w:gridSpan w:val="2"/>
                  <w:shd w:val="clear" w:color="auto" w:fill="auto"/>
                  <w:hideMark/>
                </w:tcPr>
                <w:p w14:paraId="08618D1F" w14:textId="45BDD642"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Pr="002305BE">
                    <w:rPr>
                      <w:rFonts w:ascii="Times New Roman" w:eastAsia="Times New Roman" w:hAnsi="Times New Roman" w:cs="Times New Roman"/>
                      <w:sz w:val="18"/>
                      <w:szCs w:val="18"/>
                      <w:lang w:eastAsia="tr-TR"/>
                    </w:rPr>
                    <w:t>Nitrozlaştırıcı ajanlarla kullanılmamalıdır.</w:t>
                  </w:r>
                </w:p>
                <w:p w14:paraId="216FA66B" w14:textId="3ABADB16" w:rsidR="00D1629D" w:rsidRPr="002305BE" w:rsidRDefault="00D1629D" w:rsidP="00D1629D">
                  <w:pPr>
                    <w:spacing w:after="0" w:line="276"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Maksimum nitrözamin içeriği:</w:t>
                  </w:r>
                  <w:r w:rsidRPr="002305BE">
                    <w:rPr>
                      <w:rFonts w:ascii="Times New Roman" w:eastAsia="Times New Roman" w:hAnsi="Times New Roman" w:cs="Times New Roman"/>
                      <w:sz w:val="18"/>
                      <w:szCs w:val="18"/>
                      <w:lang w:eastAsia="tr-TR"/>
                    </w:rPr>
                    <w:t>50 μg / kg</w:t>
                  </w:r>
                </w:p>
              </w:tc>
            </w:tr>
            <w:tr w:rsidR="00D1629D" w:rsidRPr="002305BE" w14:paraId="30443442" w14:textId="77777777" w:rsidTr="00D1629D">
              <w:trPr>
                <w:gridAfter w:val="2"/>
                <w:wAfter w:w="68" w:type="dxa"/>
              </w:trPr>
              <w:tc>
                <w:tcPr>
                  <w:tcW w:w="2823" w:type="dxa"/>
                  <w:shd w:val="clear" w:color="auto" w:fill="auto"/>
                  <w:hideMark/>
                </w:tcPr>
                <w:p w14:paraId="45F3AD17" w14:textId="4E71B9F7" w:rsidR="00D1629D" w:rsidRPr="002305BE" w:rsidRDefault="00D1629D" w:rsidP="00D1629D">
                  <w:pPr>
                    <w:spacing w:before="120" w:after="0" w:line="276"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w:t>
                  </w:r>
                  <w:r w:rsidRPr="002305BE">
                    <w:rPr>
                      <w:rFonts w:ascii="Times New Roman" w:eastAsia="Times New Roman" w:hAnsi="Times New Roman" w:cs="Times New Roman"/>
                      <w:sz w:val="18"/>
                      <w:szCs w:val="18"/>
                      <w:lang w:eastAsia="tr-TR"/>
                    </w:rPr>
                    <w:t>Nitrit içermeyen kaplarda saklanmalıdır.</w:t>
                  </w:r>
                </w:p>
              </w:tc>
            </w:tr>
          </w:tbl>
          <w:p w14:paraId="1C2F1886" w14:textId="77777777" w:rsidR="00D1629D" w:rsidRPr="002305BE" w:rsidRDefault="00D1629D" w:rsidP="00D1629D">
            <w:pPr>
              <w:spacing w:before="120" w:after="0" w:line="276" w:lineRule="auto"/>
              <w:jc w:val="both"/>
              <w:rPr>
                <w:rFonts w:ascii="Times New Roman" w:eastAsia="Times New Roman" w:hAnsi="Times New Roman" w:cs="Times New Roman"/>
                <w:sz w:val="18"/>
                <w:szCs w:val="18"/>
                <w:lang w:eastAsia="tr-TR"/>
              </w:rPr>
            </w:pPr>
          </w:p>
        </w:tc>
        <w:tc>
          <w:tcPr>
            <w:tcW w:w="1344" w:type="dxa"/>
            <w:tcBorders>
              <w:top w:val="single" w:sz="6" w:space="0" w:color="auto"/>
              <w:left w:val="single" w:sz="6" w:space="0" w:color="auto"/>
              <w:bottom w:val="single" w:sz="6" w:space="0" w:color="auto"/>
              <w:right w:val="single" w:sz="6" w:space="0" w:color="auto"/>
            </w:tcBorders>
          </w:tcPr>
          <w:p w14:paraId="55CC8A0C" w14:textId="77777777" w:rsidR="00D1629D" w:rsidRPr="00D630B6" w:rsidRDefault="00D1629D" w:rsidP="00D1629D">
            <w:pPr>
              <w:spacing w:after="0" w:line="276" w:lineRule="auto"/>
              <w:jc w:val="both"/>
              <w:rPr>
                <w:rFonts w:ascii="Times New Roman" w:eastAsia="Times New Roman" w:hAnsi="Times New Roman" w:cs="Times New Roman"/>
                <w:sz w:val="20"/>
                <w:szCs w:val="20"/>
                <w:lang w:eastAsia="tr-TR"/>
              </w:rPr>
            </w:pPr>
          </w:p>
        </w:tc>
      </w:tr>
    </w:tbl>
    <w:p w14:paraId="565F3B69" w14:textId="77777777" w:rsidR="00F873E0" w:rsidRPr="00D630B6" w:rsidRDefault="00F873E0" w:rsidP="00F873E0">
      <w:pPr>
        <w:spacing w:after="0" w:line="276" w:lineRule="auto"/>
        <w:jc w:val="both"/>
        <w:rPr>
          <w:rFonts w:ascii="Times New Roman" w:eastAsia="Times New Roman" w:hAnsi="Times New Roman" w:cs="Times New Roman"/>
          <w:sz w:val="20"/>
          <w:szCs w:val="20"/>
          <w:vertAlign w:val="superscript"/>
          <w:lang w:eastAsia="tr-TR"/>
        </w:rPr>
      </w:pPr>
    </w:p>
    <w:p w14:paraId="1E770EE0" w14:textId="77777777" w:rsidR="00F873E0" w:rsidRPr="00B107C8" w:rsidRDefault="00F873E0" w:rsidP="00F873E0">
      <w:pPr>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lang w:eastAsia="tr-TR"/>
        </w:rPr>
        <w:t>(1) Sadece ürünü koruma amaçlı kullanıldığında ve konsantrasyon % 0,5 veya daha az ise gerekli değildir.</w:t>
      </w:r>
    </w:p>
    <w:p w14:paraId="58827826" w14:textId="77777777" w:rsidR="00F873E0" w:rsidRPr="00B107C8" w:rsidRDefault="00F873E0" w:rsidP="00F873E0">
      <w:pPr>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lang w:eastAsia="tr-TR"/>
        </w:rPr>
        <w:t>(2) Renklendirici olarak kullanım için Ek IV, No 143'e bakınız.</w:t>
      </w:r>
    </w:p>
    <w:p w14:paraId="20481C4E" w14:textId="77777777" w:rsidR="00F873E0" w:rsidRPr="00B107C8" w:rsidRDefault="00F873E0" w:rsidP="00F873E0">
      <w:pPr>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lang w:eastAsia="tr-TR"/>
        </w:rPr>
        <w:t>(3) Çinko oksit ve çinko oksit (nano)’nun  kombine kullanımı durumunda toplam, g sütununda verilen limiti aşmamalıdır.</w:t>
      </w:r>
    </w:p>
    <w:p w14:paraId="09728F4A" w14:textId="77777777" w:rsidR="00F873E0" w:rsidRPr="00B107C8" w:rsidRDefault="00F873E0" w:rsidP="00F873E0">
      <w:pPr>
        <w:spacing w:after="0" w:line="276" w:lineRule="auto"/>
        <w:jc w:val="both"/>
        <w:rPr>
          <w:rFonts w:ascii="Times New Roman" w:eastAsia="Times New Roman" w:hAnsi="Times New Roman" w:cs="Times New Roman"/>
          <w:sz w:val="18"/>
          <w:szCs w:val="18"/>
          <w:lang w:eastAsia="tr-TR"/>
        </w:rPr>
      </w:pPr>
      <w:r w:rsidRPr="00B107C8">
        <w:rPr>
          <w:rFonts w:ascii="Times New Roman" w:eastAsia="Times New Roman" w:hAnsi="Times New Roman" w:cs="Times New Roman"/>
          <w:sz w:val="18"/>
          <w:szCs w:val="18"/>
          <w:lang w:eastAsia="tr-TR"/>
        </w:rPr>
        <w:t>(4) Titanyum Dioksit ve Titanyum Dioksit (nano)’nun kombine kullanımı durumunda toplam, g sütununda verilen limiti aşmamalıdır.</w:t>
      </w:r>
    </w:p>
    <w:p w14:paraId="0AEFD125" w14:textId="77777777" w:rsidR="00F873E0" w:rsidRPr="00B107C8" w:rsidRDefault="00F873E0" w:rsidP="00F873E0">
      <w:pPr>
        <w:spacing w:after="0" w:line="276" w:lineRule="auto"/>
        <w:jc w:val="both"/>
        <w:rPr>
          <w:rFonts w:ascii="Times New Roman" w:eastAsia="Calibri" w:hAnsi="Times New Roman" w:cs="Times New Roman"/>
          <w:sz w:val="18"/>
          <w:szCs w:val="18"/>
        </w:rPr>
      </w:pPr>
      <w:r w:rsidRPr="00B107C8">
        <w:rPr>
          <w:rFonts w:ascii="Times New Roman" w:eastAsia="Times New Roman" w:hAnsi="Times New Roman" w:cs="Times New Roman"/>
          <w:sz w:val="18"/>
          <w:szCs w:val="18"/>
          <w:lang w:eastAsia="tr-TR"/>
        </w:rPr>
        <w:t>(5) Metilen Bis-Benzotriazolil Tetrametilbutilfenol ve Metilen Bis-Benzotriazolil Tetrametilbutilfenol (nano)'nun birlikte kullanılması durumunda, toplam, g sütununda verilen limiti aşmamalıdır.</w:t>
      </w:r>
    </w:p>
    <w:p w14:paraId="6BC506D4" w14:textId="111D060C" w:rsidR="008502F4" w:rsidRPr="006D26A1" w:rsidRDefault="008502F4" w:rsidP="006D26A1">
      <w:pPr>
        <w:widowControl w:val="0"/>
        <w:tabs>
          <w:tab w:val="left" w:pos="1059"/>
        </w:tabs>
        <w:autoSpaceDE w:val="0"/>
        <w:autoSpaceDN w:val="0"/>
        <w:spacing w:before="9" w:after="0"/>
        <w:jc w:val="both"/>
        <w:rPr>
          <w:rFonts w:ascii="Times New Roman" w:hAnsi="Times New Roman" w:cs="Times New Roman"/>
          <w:sz w:val="18"/>
          <w:szCs w:val="18"/>
          <w:shd w:val="clear" w:color="auto" w:fill="FFFFFF"/>
        </w:rPr>
      </w:pPr>
      <w:r w:rsidRPr="00AF58C3">
        <w:rPr>
          <w:rFonts w:ascii="Times New Roman" w:eastAsia="Times New Roman" w:hAnsi="Times New Roman" w:cs="Times New Roman"/>
          <w:sz w:val="18"/>
          <w:szCs w:val="18"/>
          <w:lang w:eastAsia="tr-TR"/>
        </w:rPr>
        <w:t>(6)</w:t>
      </w:r>
      <w:r w:rsidRPr="006D26A1">
        <w:rPr>
          <w:color w:val="333333"/>
          <w:sz w:val="19"/>
          <w:szCs w:val="19"/>
          <w:shd w:val="clear" w:color="auto" w:fill="FFFFFF"/>
        </w:rPr>
        <w:t xml:space="preserve"> </w:t>
      </w:r>
      <w:r w:rsidR="006D26A1" w:rsidRPr="006D26A1">
        <w:rPr>
          <w:rFonts w:ascii="Times New Roman" w:hAnsi="Times New Roman" w:cs="Times New Roman"/>
          <w:sz w:val="18"/>
          <w:szCs w:val="18"/>
        </w:rPr>
        <w:t xml:space="preserve">28 Ocak 2023 </w:t>
      </w:r>
      <w:r w:rsidR="006D26A1" w:rsidRPr="006D26A1">
        <w:rPr>
          <w:rFonts w:ascii="Times New Roman" w:eastAsia="Times New Roman" w:hAnsi="Times New Roman"/>
          <w:sz w:val="18"/>
          <w:szCs w:val="18"/>
          <w:lang w:eastAsia="tr-TR"/>
        </w:rPr>
        <w:t xml:space="preserve">tarihinden itibaren bu maddeyi içeren ve belirtilen koşullara uygun olmayan ürünler piyasaya arz edilemez. </w:t>
      </w:r>
      <w:r w:rsidR="006D26A1" w:rsidRPr="006D26A1">
        <w:rPr>
          <w:rFonts w:ascii="Times New Roman" w:hAnsi="Times New Roman" w:cs="Times New Roman"/>
          <w:sz w:val="18"/>
          <w:szCs w:val="18"/>
        </w:rPr>
        <w:t xml:space="preserve">28 Temmuz 2023 </w:t>
      </w:r>
      <w:r w:rsidR="006D26A1" w:rsidRPr="006D26A1">
        <w:rPr>
          <w:rFonts w:ascii="Times New Roman" w:eastAsia="Times New Roman" w:hAnsi="Times New Roman"/>
          <w:sz w:val="18"/>
          <w:szCs w:val="18"/>
          <w:lang w:eastAsia="tr-TR"/>
        </w:rPr>
        <w:t>tarihinden itibaren bu maddeyi içeren ve belirtilen koşullara uygun olmayan maddeler piyasada bulundurulamaz.</w:t>
      </w:r>
    </w:p>
    <w:p w14:paraId="0C849487" w14:textId="6B763377" w:rsidR="008502F4" w:rsidRPr="006D26A1" w:rsidRDefault="008502F4" w:rsidP="0092643A">
      <w:pPr>
        <w:spacing w:after="0" w:line="276" w:lineRule="auto"/>
        <w:jc w:val="both"/>
        <w:rPr>
          <w:rFonts w:ascii="Times New Roman" w:hAnsi="Times New Roman" w:cs="Times New Roman"/>
          <w:sz w:val="18"/>
          <w:szCs w:val="18"/>
          <w:shd w:val="clear" w:color="auto" w:fill="FFFFFF"/>
        </w:rPr>
      </w:pPr>
      <w:r w:rsidRPr="006D26A1">
        <w:rPr>
          <w:rFonts w:ascii="Times New Roman" w:hAnsi="Times New Roman" w:cs="Times New Roman"/>
          <w:sz w:val="18"/>
          <w:szCs w:val="18"/>
          <w:shd w:val="clear" w:color="auto" w:fill="FFFFFF"/>
        </w:rPr>
        <w:t xml:space="preserve">(7) </w:t>
      </w:r>
      <w:r w:rsidR="006D26A1" w:rsidRPr="006D26A1">
        <w:rPr>
          <w:rFonts w:ascii="Times New Roman" w:hAnsi="Times New Roman" w:cs="Times New Roman"/>
          <w:sz w:val="18"/>
          <w:szCs w:val="18"/>
          <w:shd w:val="clear" w:color="auto" w:fill="FFFFFF"/>
        </w:rPr>
        <w:t>Oktokrilen’in bir safsızlık ve/veya bozunma ürünü olarak benzofenon eser düzeyde olmalıdır.</w:t>
      </w:r>
    </w:p>
    <w:p w14:paraId="030535CB" w14:textId="65AAED7F" w:rsidR="00821A0C" w:rsidRDefault="00821A0C" w:rsidP="0092643A">
      <w:pPr>
        <w:spacing w:after="0" w:line="276" w:lineRule="auto"/>
        <w:jc w:val="both"/>
        <w:rPr>
          <w:color w:val="333333"/>
          <w:sz w:val="19"/>
          <w:szCs w:val="19"/>
          <w:shd w:val="clear" w:color="auto" w:fill="FFFFFF"/>
        </w:rPr>
      </w:pPr>
    </w:p>
    <w:p w14:paraId="69660636" w14:textId="4FB0598D" w:rsidR="00821A0C" w:rsidRDefault="00821A0C" w:rsidP="0092643A">
      <w:pPr>
        <w:spacing w:after="0" w:line="276" w:lineRule="auto"/>
        <w:jc w:val="both"/>
        <w:rPr>
          <w:color w:val="333333"/>
          <w:sz w:val="19"/>
          <w:szCs w:val="19"/>
          <w:shd w:val="clear" w:color="auto" w:fill="FFFFFF"/>
        </w:rPr>
      </w:pPr>
    </w:p>
    <w:p w14:paraId="29475B32" w14:textId="77777777" w:rsidR="008600D5" w:rsidRPr="00821A0C" w:rsidRDefault="008600D5" w:rsidP="0092643A">
      <w:pPr>
        <w:spacing w:after="0" w:line="276" w:lineRule="auto"/>
        <w:jc w:val="both"/>
        <w:rPr>
          <w:rFonts w:ascii="Times New Roman" w:hAnsi="Times New Roman" w:cs="Times New Roman"/>
          <w:sz w:val="24"/>
          <w:szCs w:val="24"/>
        </w:rPr>
        <w:sectPr w:rsidR="008600D5" w:rsidRPr="00821A0C" w:rsidSect="00E67332">
          <w:pgSz w:w="16838" w:h="11906" w:orient="landscape"/>
          <w:pgMar w:top="1417" w:right="1417" w:bottom="1417" w:left="1417" w:header="708" w:footer="708" w:gutter="0"/>
          <w:cols w:space="708"/>
          <w:docGrid w:linePitch="360"/>
        </w:sectPr>
      </w:pPr>
    </w:p>
    <w:p w14:paraId="113A7F91" w14:textId="77777777" w:rsidR="00836365" w:rsidRPr="00D51D93" w:rsidRDefault="00836365" w:rsidP="00836365">
      <w:pPr>
        <w:spacing w:after="0" w:line="240" w:lineRule="auto"/>
        <w:jc w:val="both"/>
        <w:rPr>
          <w:rFonts w:ascii="Times New Roman" w:hAnsi="Times New Roman" w:cs="Times New Roman"/>
          <w:b/>
          <w:sz w:val="24"/>
          <w:szCs w:val="24"/>
        </w:rPr>
      </w:pPr>
      <w:r w:rsidRPr="00D51D93">
        <w:rPr>
          <w:rFonts w:ascii="Times New Roman" w:hAnsi="Times New Roman" w:cs="Times New Roman"/>
          <w:b/>
          <w:sz w:val="24"/>
          <w:szCs w:val="24"/>
        </w:rPr>
        <w:lastRenderedPageBreak/>
        <w:t>BİLDİRİM FORMU DOLDURULURKEN KULLANILACAK SINIFLANDIRMA</w:t>
      </w:r>
    </w:p>
    <w:p w14:paraId="368F7749" w14:textId="77777777" w:rsidR="004A7F7D" w:rsidRPr="00D51D93" w:rsidRDefault="004A7F7D" w:rsidP="004A7F7D">
      <w:pPr>
        <w:spacing w:after="0" w:line="240" w:lineRule="auto"/>
        <w:jc w:val="both"/>
        <w:rPr>
          <w:rFonts w:ascii="Times New Roman" w:hAnsi="Times New Roman" w:cs="Times New Roman"/>
          <w:b/>
          <w:sz w:val="24"/>
          <w:szCs w:val="24"/>
        </w:rPr>
      </w:pPr>
    </w:p>
    <w:p w14:paraId="38DFF7E9" w14:textId="77777777" w:rsidR="004A7F7D" w:rsidRPr="00D51D93" w:rsidRDefault="004A7F7D" w:rsidP="004A7F7D">
      <w:pPr>
        <w:spacing w:after="0" w:line="276" w:lineRule="auto"/>
        <w:jc w:val="both"/>
        <w:rPr>
          <w:rFonts w:ascii="Times New Roman" w:hAnsi="Times New Roman" w:cs="Times New Roman"/>
          <w:sz w:val="24"/>
          <w:szCs w:val="24"/>
        </w:rPr>
      </w:pPr>
    </w:p>
    <w:p w14:paraId="03367346" w14:textId="77777777" w:rsidR="004A7F7D" w:rsidRPr="00D51D93" w:rsidRDefault="004A7F7D" w:rsidP="004A7F7D">
      <w:pPr>
        <w:spacing w:after="0" w:line="276" w:lineRule="auto"/>
        <w:jc w:val="both"/>
        <w:rPr>
          <w:rFonts w:ascii="Times New Roman" w:hAnsi="Times New Roman" w:cs="Times New Roman"/>
          <w:b/>
          <w:bCs/>
          <w:sz w:val="24"/>
          <w:szCs w:val="24"/>
          <w:u w:val="single"/>
        </w:rPr>
      </w:pPr>
      <w:r w:rsidRPr="00D51D93">
        <w:rPr>
          <w:rFonts w:ascii="Times New Roman" w:hAnsi="Times New Roman" w:cs="Times New Roman"/>
          <w:b/>
          <w:bCs/>
          <w:sz w:val="24"/>
          <w:szCs w:val="24"/>
          <w:u w:val="single"/>
        </w:rPr>
        <w:t>A.CİLT ÜRÜNLERİ</w:t>
      </w:r>
    </w:p>
    <w:p w14:paraId="5AF0FECC" w14:textId="77777777" w:rsidR="004A7F7D" w:rsidRPr="00D51D93" w:rsidRDefault="004A7F7D" w:rsidP="004A7F7D">
      <w:pPr>
        <w:spacing w:after="0" w:line="276" w:lineRule="auto"/>
        <w:jc w:val="both"/>
        <w:rPr>
          <w:rFonts w:ascii="Times New Roman" w:hAnsi="Times New Roman" w:cs="Times New Roman"/>
          <w:b/>
          <w:bCs/>
          <w:sz w:val="24"/>
          <w:szCs w:val="24"/>
          <w:u w:val="single"/>
        </w:rPr>
      </w:pPr>
    </w:p>
    <w:p w14:paraId="6A6BC50E"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A.1.Cilt Bakım Ürünleri</w:t>
      </w:r>
    </w:p>
    <w:p w14:paraId="43739EF9"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A.1.1.Yüz maskeleri dışındaki cilt bakım ürünleri</w:t>
      </w:r>
    </w:p>
    <w:p w14:paraId="45A69E1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A.1.2.Yüz maskesi</w:t>
      </w:r>
    </w:p>
    <w:p w14:paraId="240B6D7D"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A.1.3.Göz çevresi ürünleri</w:t>
      </w:r>
    </w:p>
    <w:p w14:paraId="6574106D"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A.1.4.Dudak bakım ürünleri</w:t>
      </w:r>
    </w:p>
    <w:p w14:paraId="30A7126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A.1.5.El bakım ürünleri</w:t>
      </w:r>
    </w:p>
    <w:p w14:paraId="14797CA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A.1.6.Ayak bakım ürünleri</w:t>
      </w:r>
    </w:p>
    <w:p w14:paraId="13AF7227"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A.1.7.Vücut bakım ürünleri</w:t>
      </w:r>
    </w:p>
    <w:p w14:paraId="4CBAFC16"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A.1.8.Dış genital bölge bakım ürünleri</w:t>
      </w:r>
    </w:p>
    <w:p w14:paraId="3C65C17E"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A.1.9.Kimyasal soyucu ürünleri</w:t>
      </w:r>
    </w:p>
    <w:p w14:paraId="26BCCF06"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A.1.10.Mekanik soyucu ürünleri</w:t>
      </w:r>
    </w:p>
    <w:p w14:paraId="345EE143"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A.1.11.Cilt rengini açıcı, aydınlatıcı ürünler</w:t>
      </w:r>
    </w:p>
    <w:p w14:paraId="36F49724"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A.1.12.Diğer cilt bakım ürünleri</w:t>
      </w:r>
    </w:p>
    <w:p w14:paraId="605704B6" w14:textId="77777777" w:rsidR="004A7F7D" w:rsidRPr="00D51D93" w:rsidRDefault="004A7F7D" w:rsidP="004A7F7D">
      <w:pPr>
        <w:spacing w:after="0" w:line="276" w:lineRule="auto"/>
        <w:jc w:val="both"/>
        <w:rPr>
          <w:rFonts w:ascii="Times New Roman" w:hAnsi="Times New Roman" w:cs="Times New Roman"/>
          <w:bCs/>
          <w:sz w:val="24"/>
          <w:szCs w:val="24"/>
        </w:rPr>
      </w:pPr>
    </w:p>
    <w:p w14:paraId="055CA2A5"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A.2.Cilt Temizleyici Ürünler</w:t>
      </w:r>
    </w:p>
    <w:p w14:paraId="4DD85654"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A.2.1.Sabunlar</w:t>
      </w:r>
    </w:p>
    <w:p w14:paraId="7F74ABCE"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A.2.2.Banyo/duş ürünleri</w:t>
      </w:r>
    </w:p>
    <w:p w14:paraId="39EFEF21"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A.2.3.Makyaj çıkarıcı ürünler</w:t>
      </w:r>
    </w:p>
    <w:p w14:paraId="44B5910A" w14:textId="18B97D8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 xml:space="preserve">A.2.4.Dış genital bölge </w:t>
      </w:r>
      <w:r w:rsidR="00597370" w:rsidRPr="00D51D93">
        <w:rPr>
          <w:rFonts w:ascii="Times New Roman" w:hAnsi="Times New Roman" w:cs="Times New Roman"/>
          <w:bCs/>
          <w:sz w:val="24"/>
          <w:szCs w:val="24"/>
        </w:rPr>
        <w:t>temizlik</w:t>
      </w:r>
      <w:r w:rsidRPr="00D51D93">
        <w:rPr>
          <w:rFonts w:ascii="Times New Roman" w:hAnsi="Times New Roman" w:cs="Times New Roman"/>
          <w:bCs/>
          <w:sz w:val="24"/>
          <w:szCs w:val="24"/>
        </w:rPr>
        <w:t xml:space="preserve"> ürünleri</w:t>
      </w:r>
    </w:p>
    <w:p w14:paraId="048A147D"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A.2.5.Diğer cilt temizleyici ürünler</w:t>
      </w:r>
    </w:p>
    <w:p w14:paraId="4040A972" w14:textId="77777777" w:rsidR="004A7F7D" w:rsidRPr="00D51D93" w:rsidRDefault="004A7F7D" w:rsidP="004A7F7D">
      <w:pPr>
        <w:spacing w:after="0" w:line="276" w:lineRule="auto"/>
        <w:jc w:val="both"/>
        <w:rPr>
          <w:rFonts w:ascii="Times New Roman" w:hAnsi="Times New Roman" w:cs="Times New Roman"/>
          <w:bCs/>
          <w:sz w:val="24"/>
          <w:szCs w:val="24"/>
        </w:rPr>
      </w:pPr>
    </w:p>
    <w:p w14:paraId="0BB1506F"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A.3.Vücut Tüylerini Uzaklaştırıcı Ürünler</w:t>
      </w:r>
    </w:p>
    <w:p w14:paraId="2C6779E2"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A.3.1.Kimyasal depilatuvarlar</w:t>
      </w:r>
    </w:p>
    <w:p w14:paraId="18BB987D"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A.3.2.Fiziksel epilasyon ürünleri</w:t>
      </w:r>
    </w:p>
    <w:p w14:paraId="6FD5AE87"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A.3.3.Vücut tüylerini uzaklaştıran diğer ürünler</w:t>
      </w:r>
    </w:p>
    <w:p w14:paraId="739556F1" w14:textId="77777777" w:rsidR="004A7F7D" w:rsidRPr="00D51D93" w:rsidRDefault="004A7F7D" w:rsidP="004A7F7D">
      <w:pPr>
        <w:spacing w:after="0" w:line="276" w:lineRule="auto"/>
        <w:jc w:val="both"/>
        <w:rPr>
          <w:rFonts w:ascii="Times New Roman" w:hAnsi="Times New Roman" w:cs="Times New Roman"/>
          <w:bCs/>
          <w:sz w:val="24"/>
          <w:szCs w:val="24"/>
        </w:rPr>
      </w:pPr>
    </w:p>
    <w:p w14:paraId="43355CF4"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A.4.Vücut Tüylerini Sarartıcı Ürünler</w:t>
      </w:r>
    </w:p>
    <w:p w14:paraId="713BCACA"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A.4.1.Vücut tüy sarartıcı ürünler</w:t>
      </w:r>
    </w:p>
    <w:p w14:paraId="1DDF9288" w14:textId="77777777" w:rsidR="004A7F7D" w:rsidRPr="00D51D93" w:rsidRDefault="004A7F7D" w:rsidP="004A7F7D">
      <w:pPr>
        <w:spacing w:after="0" w:line="276" w:lineRule="auto"/>
        <w:jc w:val="both"/>
        <w:rPr>
          <w:rFonts w:ascii="Times New Roman" w:hAnsi="Times New Roman" w:cs="Times New Roman"/>
          <w:bCs/>
          <w:sz w:val="24"/>
          <w:szCs w:val="24"/>
        </w:rPr>
      </w:pPr>
    </w:p>
    <w:p w14:paraId="25053BA8"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A.5.Vücut Kokusunun ve/veya Terlemenin Düzenlenmesi</w:t>
      </w:r>
    </w:p>
    <w:p w14:paraId="54CE641C"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A.5.1.Ter önleyici etkili ürünler</w:t>
      </w:r>
    </w:p>
    <w:p w14:paraId="0CE37C56"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A.5.2.Ter önleyici etkili olmayan ürünler</w:t>
      </w:r>
    </w:p>
    <w:p w14:paraId="0E25B3E1" w14:textId="77777777" w:rsidR="004A7F7D" w:rsidRPr="00D51D93" w:rsidRDefault="004A7F7D" w:rsidP="004A7F7D">
      <w:pPr>
        <w:spacing w:after="0" w:line="276" w:lineRule="auto"/>
        <w:jc w:val="both"/>
        <w:rPr>
          <w:rFonts w:ascii="Times New Roman" w:hAnsi="Times New Roman" w:cs="Times New Roman"/>
          <w:bCs/>
          <w:sz w:val="24"/>
          <w:szCs w:val="24"/>
        </w:rPr>
      </w:pPr>
    </w:p>
    <w:p w14:paraId="577280E6"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A.6.Tıraş ve Tıraş Öncesi/Sonrası Ürünler</w:t>
      </w:r>
    </w:p>
    <w:p w14:paraId="5EC7E04E"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A.6.1.Tıraş ürünleri</w:t>
      </w:r>
    </w:p>
    <w:p w14:paraId="34F4E7A1"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A.6.2.Tıraş öncesi/sonrası ürünler</w:t>
      </w:r>
    </w:p>
    <w:p w14:paraId="3266D66B"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A.6.3.Diğer tıraş ve tıraş öncesi/sonrası ürünler</w:t>
      </w:r>
    </w:p>
    <w:p w14:paraId="2E3C92ED" w14:textId="77777777" w:rsidR="004A7F7D" w:rsidRPr="00D51D93" w:rsidRDefault="004A7F7D" w:rsidP="004A7F7D">
      <w:pPr>
        <w:spacing w:after="0" w:line="276" w:lineRule="auto"/>
        <w:jc w:val="both"/>
        <w:rPr>
          <w:rFonts w:ascii="Times New Roman" w:hAnsi="Times New Roman" w:cs="Times New Roman"/>
          <w:bCs/>
          <w:sz w:val="24"/>
          <w:szCs w:val="24"/>
        </w:rPr>
      </w:pPr>
    </w:p>
    <w:p w14:paraId="5F9F17F2" w14:textId="77777777" w:rsidR="00836365" w:rsidRPr="00D51D93" w:rsidRDefault="00836365" w:rsidP="004A7F7D">
      <w:pPr>
        <w:spacing w:after="0" w:line="276" w:lineRule="auto"/>
        <w:jc w:val="both"/>
        <w:rPr>
          <w:rFonts w:ascii="Times New Roman" w:hAnsi="Times New Roman" w:cs="Times New Roman"/>
          <w:b/>
          <w:bCs/>
          <w:sz w:val="24"/>
          <w:szCs w:val="24"/>
        </w:rPr>
      </w:pPr>
    </w:p>
    <w:p w14:paraId="64DD4F95" w14:textId="3FF97234"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lastRenderedPageBreak/>
        <w:t>A.7.Makyaj Ürünleri</w:t>
      </w:r>
    </w:p>
    <w:p w14:paraId="1942FDE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A.7.1.Fondöten</w:t>
      </w:r>
    </w:p>
    <w:p w14:paraId="3A12E9D9"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A.7.2.Kapatıcı</w:t>
      </w:r>
    </w:p>
    <w:p w14:paraId="02A1F16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A.7.3.Diğer yüz makyaj ürünleri</w:t>
      </w:r>
    </w:p>
    <w:p w14:paraId="19B64EB7"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A.7.4.Maskara</w:t>
      </w:r>
    </w:p>
    <w:p w14:paraId="01F67D9B"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A.7.5.Göz farı</w:t>
      </w:r>
    </w:p>
    <w:p w14:paraId="683D537C"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A.7.6.Göz kalemi</w:t>
      </w:r>
    </w:p>
    <w:p w14:paraId="13B8B463"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A.7.7. Göz konturunu sağlayan ürünler (eyeliner)</w:t>
      </w:r>
    </w:p>
    <w:p w14:paraId="2FECF981"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A.7.8.Diğer göz makyaj ürünleri</w:t>
      </w:r>
    </w:p>
    <w:p w14:paraId="312CA4E7"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 xml:space="preserve">A.7.9. Ruj/dudak parlatıcısı </w:t>
      </w:r>
    </w:p>
    <w:p w14:paraId="18BEFFFF"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 xml:space="preserve">A.7.10.Ruj sabitleyici </w:t>
      </w:r>
    </w:p>
    <w:p w14:paraId="726F9773"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A.7.11.Diğer dudak makyaj ürünleri</w:t>
      </w:r>
    </w:p>
    <w:p w14:paraId="3E12115C"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A.7.12.Vücut veya yüz boyaları</w:t>
      </w:r>
    </w:p>
    <w:p w14:paraId="5630D68E"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A.7.13.Diğer makyaj ürünleri</w:t>
      </w:r>
    </w:p>
    <w:p w14:paraId="2AA3E126" w14:textId="77777777" w:rsidR="004A7F7D" w:rsidRPr="00D51D93" w:rsidRDefault="004A7F7D" w:rsidP="004A7F7D">
      <w:pPr>
        <w:spacing w:after="0" w:line="276" w:lineRule="auto"/>
        <w:jc w:val="both"/>
        <w:rPr>
          <w:rFonts w:ascii="Times New Roman" w:hAnsi="Times New Roman" w:cs="Times New Roman"/>
          <w:b/>
          <w:bCs/>
          <w:sz w:val="24"/>
          <w:szCs w:val="24"/>
        </w:rPr>
      </w:pPr>
    </w:p>
    <w:p w14:paraId="6C01474B"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A.8.Parfümler</w:t>
      </w:r>
    </w:p>
    <w:p w14:paraId="0818F5F2"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A.8.1.Hidroalkolik parfümler</w:t>
      </w:r>
    </w:p>
    <w:p w14:paraId="409FF565"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A.8.2.Hidroalkolik olmayan parfümler</w:t>
      </w:r>
    </w:p>
    <w:p w14:paraId="5395EB2C" w14:textId="77777777" w:rsidR="004A7F7D" w:rsidRPr="00D51D93" w:rsidRDefault="004A7F7D" w:rsidP="004A7F7D">
      <w:pPr>
        <w:spacing w:after="0" w:line="276" w:lineRule="auto"/>
        <w:jc w:val="both"/>
        <w:rPr>
          <w:rFonts w:ascii="Times New Roman" w:hAnsi="Times New Roman" w:cs="Times New Roman"/>
          <w:bCs/>
          <w:sz w:val="24"/>
          <w:szCs w:val="24"/>
        </w:rPr>
      </w:pPr>
    </w:p>
    <w:p w14:paraId="396BDBC3"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A.9.Güneş Ürünleri ve Güneşsiz Bronzlaştıran Ürünler</w:t>
      </w:r>
    </w:p>
    <w:p w14:paraId="79DAAD70"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A.9.1.Güneş öncesi ve güneş sonrası ürünler</w:t>
      </w:r>
    </w:p>
    <w:p w14:paraId="553CAD94"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A.9.2.Güneşten koruma ürünleri</w:t>
      </w:r>
    </w:p>
    <w:p w14:paraId="13DBE567"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A.9.3.Güneşsiz bronzlaştıran ürünler</w:t>
      </w:r>
    </w:p>
    <w:p w14:paraId="75FC63B3"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A.9.4.Diğer güneş ürünleri ve güneşsiz bronzlaştıran ürünler</w:t>
      </w:r>
    </w:p>
    <w:p w14:paraId="6E89CE93" w14:textId="77777777" w:rsidR="004A7F7D" w:rsidRPr="00D51D93" w:rsidRDefault="004A7F7D" w:rsidP="004A7F7D">
      <w:pPr>
        <w:spacing w:after="0" w:line="276" w:lineRule="auto"/>
        <w:jc w:val="both"/>
        <w:rPr>
          <w:rFonts w:ascii="Times New Roman" w:hAnsi="Times New Roman" w:cs="Times New Roman"/>
          <w:bCs/>
          <w:sz w:val="24"/>
          <w:szCs w:val="24"/>
        </w:rPr>
      </w:pPr>
    </w:p>
    <w:p w14:paraId="37C6C3AE" w14:textId="77777777" w:rsidR="004A7F7D" w:rsidRPr="00D51D93" w:rsidRDefault="004A7F7D" w:rsidP="004A7F7D">
      <w:pPr>
        <w:spacing w:after="0" w:line="276" w:lineRule="auto"/>
        <w:jc w:val="both"/>
        <w:rPr>
          <w:rFonts w:ascii="Times New Roman" w:hAnsi="Times New Roman" w:cs="Times New Roman"/>
          <w:b/>
          <w:bCs/>
          <w:sz w:val="24"/>
          <w:szCs w:val="24"/>
        </w:rPr>
      </w:pPr>
      <w:r w:rsidRPr="00D51D93">
        <w:rPr>
          <w:rFonts w:ascii="Times New Roman" w:hAnsi="Times New Roman" w:cs="Times New Roman"/>
          <w:b/>
          <w:bCs/>
          <w:sz w:val="24"/>
          <w:szCs w:val="24"/>
        </w:rPr>
        <w:t>A.10.Diğer Cilt Ürünleri</w:t>
      </w:r>
    </w:p>
    <w:p w14:paraId="5F4DC1CD" w14:textId="77777777" w:rsidR="004A7F7D" w:rsidRPr="00D51D93" w:rsidRDefault="004A7F7D" w:rsidP="004A7F7D">
      <w:pPr>
        <w:spacing w:after="0" w:line="276" w:lineRule="auto"/>
        <w:jc w:val="both"/>
        <w:rPr>
          <w:rFonts w:ascii="Times New Roman" w:hAnsi="Times New Roman" w:cs="Times New Roman"/>
          <w:bCs/>
          <w:sz w:val="24"/>
          <w:szCs w:val="24"/>
        </w:rPr>
      </w:pPr>
      <w:r w:rsidRPr="00D51D93">
        <w:rPr>
          <w:rFonts w:ascii="Times New Roman" w:hAnsi="Times New Roman" w:cs="Times New Roman"/>
          <w:bCs/>
          <w:sz w:val="24"/>
          <w:szCs w:val="24"/>
        </w:rPr>
        <w:t>A.10.1.</w:t>
      </w:r>
      <w:r w:rsidRPr="00D51D93">
        <w:rPr>
          <w:rFonts w:ascii="Times New Roman" w:hAnsi="Times New Roman" w:cs="Times New Roman"/>
          <w:b/>
          <w:bCs/>
          <w:sz w:val="24"/>
          <w:szCs w:val="24"/>
        </w:rPr>
        <w:t xml:space="preserve"> </w:t>
      </w:r>
      <w:r w:rsidRPr="00D51D93">
        <w:rPr>
          <w:rFonts w:ascii="Times New Roman" w:hAnsi="Times New Roman" w:cs="Times New Roman"/>
          <w:bCs/>
          <w:sz w:val="24"/>
          <w:szCs w:val="24"/>
        </w:rPr>
        <w:t>Diğer cilt ürünleri</w:t>
      </w:r>
    </w:p>
    <w:p w14:paraId="4510BC46" w14:textId="77777777" w:rsidR="004A7F7D" w:rsidRPr="00D51D93" w:rsidRDefault="004A7F7D" w:rsidP="004A7F7D">
      <w:pPr>
        <w:spacing w:after="0" w:line="276" w:lineRule="auto"/>
        <w:jc w:val="both"/>
        <w:rPr>
          <w:rFonts w:ascii="Times New Roman" w:hAnsi="Times New Roman" w:cs="Times New Roman"/>
          <w:bCs/>
          <w:sz w:val="24"/>
          <w:szCs w:val="24"/>
        </w:rPr>
      </w:pPr>
    </w:p>
    <w:p w14:paraId="2E13AB5D" w14:textId="77777777" w:rsidR="004A7F7D" w:rsidRPr="00D51D93" w:rsidRDefault="004A7F7D" w:rsidP="004A7F7D">
      <w:pPr>
        <w:spacing w:after="0" w:line="276" w:lineRule="auto"/>
        <w:jc w:val="both"/>
        <w:rPr>
          <w:rFonts w:ascii="Times New Roman" w:hAnsi="Times New Roman" w:cs="Times New Roman"/>
          <w:b/>
          <w:sz w:val="24"/>
          <w:szCs w:val="24"/>
          <w:u w:val="single"/>
        </w:rPr>
      </w:pPr>
      <w:r w:rsidRPr="00D51D93">
        <w:rPr>
          <w:rFonts w:ascii="Times New Roman" w:hAnsi="Times New Roman" w:cs="Times New Roman"/>
          <w:b/>
          <w:sz w:val="24"/>
          <w:szCs w:val="24"/>
          <w:u w:val="single"/>
        </w:rPr>
        <w:t>B.SAÇ VE SAÇ DERİSİ ÜRÜNLERİ</w:t>
      </w:r>
    </w:p>
    <w:p w14:paraId="43A1D1C5" w14:textId="77777777" w:rsidR="004A7F7D" w:rsidRPr="00D51D93" w:rsidRDefault="004A7F7D" w:rsidP="004A7F7D">
      <w:pPr>
        <w:spacing w:after="0" w:line="276" w:lineRule="auto"/>
        <w:jc w:val="both"/>
        <w:rPr>
          <w:rFonts w:ascii="Times New Roman" w:hAnsi="Times New Roman" w:cs="Times New Roman"/>
          <w:b/>
          <w:sz w:val="24"/>
          <w:szCs w:val="24"/>
        </w:rPr>
      </w:pPr>
    </w:p>
    <w:p w14:paraId="31F95B3E"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B.1.Saç ve Saç Derisi Bakım ve Temizleme Ürünleri</w:t>
      </w:r>
    </w:p>
    <w:p w14:paraId="462E29D9"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B.1.1.Şampuan</w:t>
      </w:r>
    </w:p>
    <w:p w14:paraId="740838E1"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B.1.2.Saç kremi</w:t>
      </w:r>
    </w:p>
    <w:p w14:paraId="7A7B01C7"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B.1.3.Saç derisi ve saç kökleri bakım ürünleri</w:t>
      </w:r>
    </w:p>
    <w:p w14:paraId="5C001AD0"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B.1.4.Kepek önleyici ürünler</w:t>
      </w:r>
    </w:p>
    <w:p w14:paraId="0B119095"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B.1.5.Saç kaybını önleyici ürünler</w:t>
      </w:r>
    </w:p>
    <w:p w14:paraId="3BE450A3"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B.1.6.Diğer saç ve saç derisi bakım ve temizleme ürünleri</w:t>
      </w:r>
    </w:p>
    <w:p w14:paraId="40F65302" w14:textId="77777777" w:rsidR="004A7F7D" w:rsidRPr="00D51D93" w:rsidRDefault="004A7F7D" w:rsidP="004A7F7D">
      <w:pPr>
        <w:spacing w:after="0" w:line="276" w:lineRule="auto"/>
        <w:jc w:val="both"/>
        <w:rPr>
          <w:rFonts w:ascii="Times New Roman" w:hAnsi="Times New Roman" w:cs="Times New Roman"/>
          <w:b/>
          <w:sz w:val="24"/>
          <w:szCs w:val="24"/>
        </w:rPr>
      </w:pPr>
    </w:p>
    <w:p w14:paraId="44DB4CBE"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B.2.Saç Renklendirmede Kullanılan Ürünler</w:t>
      </w:r>
    </w:p>
    <w:p w14:paraId="2C1BE6C6"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B.2.1.Oksidatif saç boyaları</w:t>
      </w:r>
    </w:p>
    <w:p w14:paraId="4570F3ED"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B.2.2.Oksidatif olmayan saç boyaları</w:t>
      </w:r>
    </w:p>
    <w:p w14:paraId="194A9534"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B.2.3.Saç rengini açıcı ve boya çıkarıcı ürünler</w:t>
      </w:r>
    </w:p>
    <w:p w14:paraId="5D4AB804"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B.2.4.Diğer saç boya ürünleri</w:t>
      </w:r>
    </w:p>
    <w:p w14:paraId="16826046" w14:textId="77777777" w:rsidR="004A7F7D" w:rsidRPr="00D51D93" w:rsidRDefault="004A7F7D" w:rsidP="004A7F7D">
      <w:pPr>
        <w:spacing w:after="0" w:line="276" w:lineRule="auto"/>
        <w:jc w:val="both"/>
        <w:rPr>
          <w:rFonts w:ascii="Times New Roman" w:hAnsi="Times New Roman" w:cs="Times New Roman"/>
          <w:sz w:val="24"/>
          <w:szCs w:val="24"/>
        </w:rPr>
      </w:pPr>
    </w:p>
    <w:p w14:paraId="22B429B5" w14:textId="26DB1E5A"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lastRenderedPageBreak/>
        <w:t>B.3.Saç Şekillendirici Ürünler</w:t>
      </w:r>
    </w:p>
    <w:p w14:paraId="74B0DB25"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B.3.1.Geçici saç şekillendirici ürünler</w:t>
      </w:r>
    </w:p>
    <w:p w14:paraId="3FD404D7"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B.3.2.Kalıcı saç şekillendirici ürünler</w:t>
      </w:r>
    </w:p>
    <w:p w14:paraId="43CA833F"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 xml:space="preserve">B.3.3.Saç yatıştırıcı ve düzleştirici ürünler </w:t>
      </w:r>
    </w:p>
    <w:p w14:paraId="4B19EB3E"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B.3.4.Diğer saç şekillendirici ürünler</w:t>
      </w:r>
    </w:p>
    <w:p w14:paraId="3C627DD1"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B.4.Diğer Saç ve Saç Derisi Ürünleri</w:t>
      </w:r>
    </w:p>
    <w:p w14:paraId="2981A207"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B.4.1.Saçı güneşten koruyucu ürünler</w:t>
      </w:r>
    </w:p>
    <w:p w14:paraId="6D31BDFB"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B.4.2.Diğer saç ve saç derisi ürünleri</w:t>
      </w:r>
    </w:p>
    <w:p w14:paraId="2852456A" w14:textId="77777777" w:rsidR="004A7F7D" w:rsidRPr="00D51D93" w:rsidRDefault="004A7F7D" w:rsidP="004A7F7D">
      <w:pPr>
        <w:spacing w:after="0" w:line="276" w:lineRule="auto"/>
        <w:jc w:val="both"/>
        <w:rPr>
          <w:rFonts w:ascii="Times New Roman" w:hAnsi="Times New Roman" w:cs="Times New Roman"/>
          <w:sz w:val="24"/>
          <w:szCs w:val="24"/>
        </w:rPr>
      </w:pPr>
    </w:p>
    <w:p w14:paraId="773DB777" w14:textId="77777777" w:rsidR="004A7F7D" w:rsidRPr="00D51D93" w:rsidRDefault="004A7F7D" w:rsidP="004A7F7D">
      <w:pPr>
        <w:spacing w:after="0" w:line="276" w:lineRule="auto"/>
        <w:jc w:val="both"/>
        <w:rPr>
          <w:rFonts w:ascii="Times New Roman" w:hAnsi="Times New Roman" w:cs="Times New Roman"/>
          <w:b/>
          <w:sz w:val="24"/>
          <w:szCs w:val="24"/>
          <w:u w:val="single"/>
        </w:rPr>
      </w:pPr>
      <w:r w:rsidRPr="00D51D93">
        <w:rPr>
          <w:rFonts w:ascii="Times New Roman" w:hAnsi="Times New Roman" w:cs="Times New Roman"/>
          <w:b/>
          <w:sz w:val="24"/>
          <w:szCs w:val="24"/>
          <w:u w:val="single"/>
        </w:rPr>
        <w:t>C.TIRNAK VE KÜTİKÜL ÜRÜNLERİ</w:t>
      </w:r>
    </w:p>
    <w:p w14:paraId="15B446C5" w14:textId="77777777" w:rsidR="004A7F7D" w:rsidRPr="00D51D93" w:rsidRDefault="004A7F7D" w:rsidP="004A7F7D">
      <w:pPr>
        <w:spacing w:after="0" w:line="276" w:lineRule="auto"/>
        <w:jc w:val="both"/>
        <w:rPr>
          <w:rFonts w:ascii="Times New Roman" w:hAnsi="Times New Roman" w:cs="Times New Roman"/>
          <w:b/>
          <w:sz w:val="24"/>
          <w:szCs w:val="24"/>
          <w:u w:val="single"/>
        </w:rPr>
      </w:pPr>
    </w:p>
    <w:p w14:paraId="400BB4D4"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C.1.Tırnak Cilası ve Cila Çıkarıcı Ürünler</w:t>
      </w:r>
    </w:p>
    <w:p w14:paraId="1C250AE0"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C.1.1.Tırnak cilası ve tırnak makyajı</w:t>
      </w:r>
    </w:p>
    <w:p w14:paraId="541EEF64"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C.1.2.Tırnak cilası çıkarıcı</w:t>
      </w:r>
    </w:p>
    <w:p w14:paraId="41D2BC20"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C.1.3.Tırnak cilası inceltici</w:t>
      </w:r>
    </w:p>
    <w:p w14:paraId="4C87E793"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C.1.4.Tırnak rengini açıcı ürünler</w:t>
      </w:r>
    </w:p>
    <w:p w14:paraId="14CBC4FA"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C.1.5.Diğer tırnak cilası ve cila çıkarıcı ürünler</w:t>
      </w:r>
    </w:p>
    <w:p w14:paraId="685064BD" w14:textId="77777777" w:rsidR="004A7F7D" w:rsidRPr="00D51D93" w:rsidRDefault="004A7F7D" w:rsidP="004A7F7D">
      <w:pPr>
        <w:spacing w:after="0" w:line="276" w:lineRule="auto"/>
        <w:jc w:val="both"/>
        <w:rPr>
          <w:rFonts w:ascii="Times New Roman" w:hAnsi="Times New Roman" w:cs="Times New Roman"/>
          <w:sz w:val="24"/>
          <w:szCs w:val="24"/>
        </w:rPr>
      </w:pPr>
    </w:p>
    <w:p w14:paraId="6F359028"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C.2.Tırnak Bakım/Tırnak Güçlendirici Ürünler</w:t>
      </w:r>
    </w:p>
    <w:p w14:paraId="74E84524" w14:textId="00C6E7C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C.2.1.</w:t>
      </w:r>
      <w:r w:rsidR="004F15D0" w:rsidRPr="00D51D93">
        <w:rPr>
          <w:rFonts w:ascii="Times New Roman" w:hAnsi="Times New Roman" w:cs="Times New Roman"/>
          <w:sz w:val="24"/>
          <w:szCs w:val="24"/>
        </w:rPr>
        <w:t>Tırnak ürün</w:t>
      </w:r>
      <w:r w:rsidRPr="00D51D93">
        <w:rPr>
          <w:rFonts w:ascii="Times New Roman" w:hAnsi="Times New Roman" w:cs="Times New Roman"/>
          <w:sz w:val="24"/>
          <w:szCs w:val="24"/>
        </w:rPr>
        <w:t>leri</w:t>
      </w:r>
    </w:p>
    <w:p w14:paraId="0DB1649A"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C.2.2.Tırnak güçlendiriciler</w:t>
      </w:r>
    </w:p>
    <w:p w14:paraId="696D186C"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C.2.3.Diğer tırnak bakım/tırnak güçlendirici ürünler</w:t>
      </w:r>
    </w:p>
    <w:p w14:paraId="194ED515" w14:textId="77777777" w:rsidR="004A7F7D" w:rsidRPr="00D51D93" w:rsidRDefault="004A7F7D" w:rsidP="004A7F7D">
      <w:pPr>
        <w:spacing w:after="0" w:line="276" w:lineRule="auto"/>
        <w:jc w:val="both"/>
        <w:rPr>
          <w:rFonts w:ascii="Times New Roman" w:hAnsi="Times New Roman" w:cs="Times New Roman"/>
          <w:sz w:val="24"/>
          <w:szCs w:val="24"/>
        </w:rPr>
      </w:pPr>
    </w:p>
    <w:p w14:paraId="0051450C"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C.3.Tırnak Yapıştırıcısı Çıkarıcı Ürünler</w:t>
      </w:r>
    </w:p>
    <w:p w14:paraId="48D29C99"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C.3.1.Tırnak yapıştırıcısı çıkarıcılar</w:t>
      </w:r>
    </w:p>
    <w:p w14:paraId="52CE7F1C" w14:textId="77777777" w:rsidR="004A7F7D" w:rsidRPr="00D51D93" w:rsidRDefault="004A7F7D" w:rsidP="004A7F7D">
      <w:pPr>
        <w:spacing w:after="0" w:line="276" w:lineRule="auto"/>
        <w:jc w:val="both"/>
        <w:rPr>
          <w:rFonts w:ascii="Times New Roman" w:hAnsi="Times New Roman" w:cs="Times New Roman"/>
          <w:sz w:val="24"/>
          <w:szCs w:val="24"/>
        </w:rPr>
      </w:pPr>
    </w:p>
    <w:p w14:paraId="56EF421E"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C.4.Diğer Tırnak ve Kütikül Ürünleri</w:t>
      </w:r>
    </w:p>
    <w:p w14:paraId="33C856C9"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C.4.1.Kütikül çıkarıcılar / yumuşatıcılar</w:t>
      </w:r>
    </w:p>
    <w:p w14:paraId="27B6275A"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C.4.2.Tırnak yapılandırıcı ürünler</w:t>
      </w:r>
    </w:p>
    <w:p w14:paraId="1210625E"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C.4.3.Diğer tırnak ve kütikül ürünleri</w:t>
      </w:r>
    </w:p>
    <w:p w14:paraId="199A6C3E" w14:textId="77777777" w:rsidR="004A7F7D" w:rsidRPr="00D51D93" w:rsidRDefault="004A7F7D" w:rsidP="004A7F7D">
      <w:pPr>
        <w:spacing w:after="0" w:line="276" w:lineRule="auto"/>
        <w:jc w:val="both"/>
        <w:rPr>
          <w:rFonts w:ascii="Times New Roman" w:hAnsi="Times New Roman" w:cs="Times New Roman"/>
          <w:sz w:val="24"/>
          <w:szCs w:val="24"/>
        </w:rPr>
      </w:pPr>
    </w:p>
    <w:p w14:paraId="543753EC" w14:textId="0FA8BF5C" w:rsidR="004A7F7D" w:rsidRPr="00D51D93" w:rsidRDefault="004A7F7D" w:rsidP="004A7F7D">
      <w:pPr>
        <w:spacing w:after="0" w:line="276" w:lineRule="auto"/>
        <w:jc w:val="both"/>
        <w:rPr>
          <w:rFonts w:ascii="Times New Roman" w:hAnsi="Times New Roman" w:cs="Times New Roman"/>
          <w:b/>
          <w:sz w:val="24"/>
          <w:szCs w:val="24"/>
          <w:u w:val="single"/>
        </w:rPr>
      </w:pPr>
      <w:r w:rsidRPr="00D51D93">
        <w:rPr>
          <w:rFonts w:ascii="Times New Roman" w:hAnsi="Times New Roman" w:cs="Times New Roman"/>
          <w:b/>
          <w:sz w:val="24"/>
          <w:szCs w:val="24"/>
          <w:u w:val="single"/>
        </w:rPr>
        <w:t xml:space="preserve">D.AĞIZ </w:t>
      </w:r>
      <w:r w:rsidR="00597370" w:rsidRPr="00D51D93">
        <w:rPr>
          <w:rFonts w:ascii="Times New Roman" w:hAnsi="Times New Roman" w:cs="Times New Roman"/>
          <w:b/>
          <w:sz w:val="24"/>
          <w:szCs w:val="24"/>
          <w:u w:val="single"/>
        </w:rPr>
        <w:t>BAKIM VE TEMİZLİK Ü</w:t>
      </w:r>
      <w:r w:rsidRPr="00D51D93">
        <w:rPr>
          <w:rFonts w:ascii="Times New Roman" w:hAnsi="Times New Roman" w:cs="Times New Roman"/>
          <w:b/>
          <w:sz w:val="24"/>
          <w:szCs w:val="24"/>
          <w:u w:val="single"/>
        </w:rPr>
        <w:t>RÜNLERİ</w:t>
      </w:r>
    </w:p>
    <w:p w14:paraId="699B76EC" w14:textId="77777777" w:rsidR="004A7F7D" w:rsidRPr="00D51D93" w:rsidRDefault="004A7F7D" w:rsidP="004A7F7D">
      <w:pPr>
        <w:spacing w:after="0" w:line="276" w:lineRule="auto"/>
        <w:jc w:val="both"/>
        <w:rPr>
          <w:rFonts w:ascii="Times New Roman" w:hAnsi="Times New Roman" w:cs="Times New Roman"/>
          <w:b/>
          <w:sz w:val="24"/>
          <w:szCs w:val="24"/>
          <w:u w:val="single"/>
        </w:rPr>
      </w:pPr>
    </w:p>
    <w:p w14:paraId="0C2E350C"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D.1.Diş Bakım Ürünleri</w:t>
      </w:r>
    </w:p>
    <w:p w14:paraId="63B5C3C1"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D.1.1.Diş macunu</w:t>
      </w:r>
    </w:p>
    <w:p w14:paraId="4F23BE5F"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D.1.2.Diş temizleme tozu/tuzu</w:t>
      </w:r>
    </w:p>
    <w:p w14:paraId="294B14A3"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D.1.3.Diğer diş bakım ürünleri</w:t>
      </w:r>
    </w:p>
    <w:p w14:paraId="406367B0" w14:textId="77777777" w:rsidR="004A7F7D" w:rsidRPr="00D51D93" w:rsidRDefault="004A7F7D" w:rsidP="004A7F7D">
      <w:pPr>
        <w:spacing w:after="0" w:line="276" w:lineRule="auto"/>
        <w:jc w:val="both"/>
        <w:rPr>
          <w:rFonts w:ascii="Times New Roman" w:hAnsi="Times New Roman" w:cs="Times New Roman"/>
          <w:sz w:val="24"/>
          <w:szCs w:val="24"/>
        </w:rPr>
      </w:pPr>
    </w:p>
    <w:p w14:paraId="408DA6CD" w14:textId="77777777"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 xml:space="preserve">D.2.Ağız Suları / Spreyleri </w:t>
      </w:r>
    </w:p>
    <w:p w14:paraId="1544D47A"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D.2.1.Ağız çalkalama suları</w:t>
      </w:r>
    </w:p>
    <w:p w14:paraId="0C98032C"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D.2.2.Nefes tazeleyici spreyler/ağız spreyleri</w:t>
      </w:r>
    </w:p>
    <w:p w14:paraId="3EBE60F6"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D.2.3.Diğer ağız çalkalama suları /nefes tazeleyici spreyler/ağız spreyleri</w:t>
      </w:r>
    </w:p>
    <w:p w14:paraId="289A9D21" w14:textId="77777777" w:rsidR="004A7F7D" w:rsidRPr="00D51D93" w:rsidRDefault="004A7F7D" w:rsidP="004A7F7D">
      <w:pPr>
        <w:spacing w:after="0" w:line="276" w:lineRule="auto"/>
        <w:jc w:val="both"/>
        <w:rPr>
          <w:rFonts w:ascii="Times New Roman" w:hAnsi="Times New Roman" w:cs="Times New Roman"/>
          <w:sz w:val="24"/>
          <w:szCs w:val="24"/>
        </w:rPr>
      </w:pPr>
    </w:p>
    <w:p w14:paraId="596983FD" w14:textId="77777777" w:rsidR="00836365" w:rsidRPr="00D51D93" w:rsidRDefault="00836365" w:rsidP="004A7F7D">
      <w:pPr>
        <w:spacing w:after="0" w:line="276" w:lineRule="auto"/>
        <w:jc w:val="both"/>
        <w:rPr>
          <w:rFonts w:ascii="Times New Roman" w:hAnsi="Times New Roman" w:cs="Times New Roman"/>
          <w:b/>
          <w:sz w:val="24"/>
          <w:szCs w:val="24"/>
        </w:rPr>
      </w:pPr>
    </w:p>
    <w:p w14:paraId="4E8AB3B5" w14:textId="021ACE50"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lastRenderedPageBreak/>
        <w:t>D.3.Diş Beyazlatıcılar</w:t>
      </w:r>
    </w:p>
    <w:p w14:paraId="3A1D13DA" w14:textId="77777777" w:rsidR="004A7F7D" w:rsidRPr="00D51D93" w:rsidRDefault="004A7F7D" w:rsidP="004A7F7D">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D.3.1.Diş beyazlatıcılar</w:t>
      </w:r>
    </w:p>
    <w:p w14:paraId="088F57A8" w14:textId="77777777" w:rsidR="004A7F7D" w:rsidRPr="00D51D93" w:rsidRDefault="004A7F7D" w:rsidP="004A7F7D">
      <w:pPr>
        <w:spacing w:after="0" w:line="276" w:lineRule="auto"/>
        <w:jc w:val="both"/>
        <w:rPr>
          <w:rFonts w:ascii="Times New Roman" w:hAnsi="Times New Roman" w:cs="Times New Roman"/>
          <w:sz w:val="24"/>
          <w:szCs w:val="24"/>
        </w:rPr>
      </w:pPr>
    </w:p>
    <w:p w14:paraId="7E228A1D" w14:textId="65CF6CCB" w:rsidR="004A7F7D" w:rsidRPr="00D51D93" w:rsidRDefault="004A7F7D" w:rsidP="004A7F7D">
      <w:pPr>
        <w:spacing w:after="0" w:line="276" w:lineRule="auto"/>
        <w:jc w:val="both"/>
        <w:rPr>
          <w:rFonts w:ascii="Times New Roman" w:hAnsi="Times New Roman" w:cs="Times New Roman"/>
          <w:b/>
          <w:sz w:val="24"/>
          <w:szCs w:val="24"/>
        </w:rPr>
      </w:pPr>
      <w:r w:rsidRPr="00D51D93">
        <w:rPr>
          <w:rFonts w:ascii="Times New Roman" w:hAnsi="Times New Roman" w:cs="Times New Roman"/>
          <w:b/>
          <w:sz w:val="24"/>
          <w:szCs w:val="24"/>
        </w:rPr>
        <w:t xml:space="preserve">D.4.Diğer Ağız </w:t>
      </w:r>
      <w:r w:rsidR="00597370" w:rsidRPr="00D51D93">
        <w:rPr>
          <w:rFonts w:ascii="Times New Roman" w:hAnsi="Times New Roman" w:cs="Times New Roman"/>
          <w:b/>
          <w:sz w:val="24"/>
          <w:szCs w:val="24"/>
        </w:rPr>
        <w:t>Bakım ve Temizlik</w:t>
      </w:r>
      <w:r w:rsidRPr="00D51D93">
        <w:rPr>
          <w:rFonts w:ascii="Times New Roman" w:hAnsi="Times New Roman" w:cs="Times New Roman"/>
          <w:b/>
          <w:sz w:val="24"/>
          <w:szCs w:val="24"/>
        </w:rPr>
        <w:t xml:space="preserve"> Ürünleri</w:t>
      </w:r>
    </w:p>
    <w:p w14:paraId="29D1987B" w14:textId="7B9BE633" w:rsidR="00BA52DA" w:rsidRPr="00D51D93" w:rsidRDefault="004A7F7D" w:rsidP="0092643A">
      <w:pPr>
        <w:spacing w:after="0" w:line="276" w:lineRule="auto"/>
        <w:jc w:val="both"/>
        <w:rPr>
          <w:rFonts w:ascii="Times New Roman" w:hAnsi="Times New Roman" w:cs="Times New Roman"/>
          <w:sz w:val="24"/>
          <w:szCs w:val="24"/>
        </w:rPr>
      </w:pPr>
      <w:r w:rsidRPr="00D51D93">
        <w:rPr>
          <w:rFonts w:ascii="Times New Roman" w:hAnsi="Times New Roman" w:cs="Times New Roman"/>
          <w:sz w:val="24"/>
          <w:szCs w:val="24"/>
        </w:rPr>
        <w:t xml:space="preserve">D.4.1.Diğer ağız </w:t>
      </w:r>
      <w:r w:rsidR="00597370" w:rsidRPr="00D51D93">
        <w:rPr>
          <w:rFonts w:ascii="Times New Roman" w:hAnsi="Times New Roman" w:cs="Times New Roman"/>
          <w:sz w:val="24"/>
          <w:szCs w:val="24"/>
        </w:rPr>
        <w:t xml:space="preserve">bakım ve temizlik </w:t>
      </w:r>
      <w:r w:rsidRPr="00D51D93">
        <w:rPr>
          <w:rFonts w:ascii="Times New Roman" w:hAnsi="Times New Roman" w:cs="Times New Roman"/>
          <w:sz w:val="24"/>
          <w:szCs w:val="24"/>
        </w:rPr>
        <w:t>ürünleri</w:t>
      </w:r>
    </w:p>
    <w:sectPr w:rsidR="00BA52DA" w:rsidRPr="00D51D93" w:rsidSect="00E673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4B01" w14:textId="77777777" w:rsidR="00ED7457" w:rsidRDefault="00ED7457" w:rsidP="00B314BA">
      <w:pPr>
        <w:spacing w:after="0" w:line="240" w:lineRule="auto"/>
      </w:pPr>
      <w:r>
        <w:separator/>
      </w:r>
    </w:p>
  </w:endnote>
  <w:endnote w:type="continuationSeparator" w:id="0">
    <w:p w14:paraId="7F0BDAC6" w14:textId="77777777" w:rsidR="00ED7457" w:rsidRDefault="00ED7457" w:rsidP="00B3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480366"/>
      <w:docPartObj>
        <w:docPartGallery w:val="Page Numbers (Bottom of Page)"/>
        <w:docPartUnique/>
      </w:docPartObj>
    </w:sdtPr>
    <w:sdtContent>
      <w:p w14:paraId="31092605" w14:textId="085127B1" w:rsidR="002A2E8E" w:rsidRDefault="002A2E8E">
        <w:pPr>
          <w:pStyle w:val="AltBilgi"/>
          <w:jc w:val="right"/>
        </w:pPr>
        <w:r>
          <w:fldChar w:fldCharType="begin"/>
        </w:r>
        <w:r>
          <w:instrText>PAGE   \* MERGEFORMAT</w:instrText>
        </w:r>
        <w:r>
          <w:fldChar w:fldCharType="separate"/>
        </w:r>
        <w:r w:rsidR="003642C3">
          <w:rPr>
            <w:noProof/>
          </w:rPr>
          <w:t>327</w:t>
        </w:r>
        <w:r>
          <w:fldChar w:fldCharType="end"/>
        </w:r>
      </w:p>
    </w:sdtContent>
  </w:sdt>
  <w:p w14:paraId="3F0278BD" w14:textId="77777777" w:rsidR="002A2E8E" w:rsidRDefault="002A2E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7832" w14:textId="77777777" w:rsidR="00ED7457" w:rsidRDefault="00ED7457" w:rsidP="00B314BA">
      <w:pPr>
        <w:spacing w:after="0" w:line="240" w:lineRule="auto"/>
      </w:pPr>
      <w:r>
        <w:separator/>
      </w:r>
    </w:p>
  </w:footnote>
  <w:footnote w:type="continuationSeparator" w:id="0">
    <w:p w14:paraId="4D116246" w14:textId="77777777" w:rsidR="00ED7457" w:rsidRDefault="00ED7457" w:rsidP="00B31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CA8"/>
    <w:multiLevelType w:val="hybridMultilevel"/>
    <w:tmpl w:val="A948CB1A"/>
    <w:lvl w:ilvl="0" w:tplc="27C8A0C0">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4F98CC82">
      <w:numFmt w:val="bullet"/>
      <w:lvlText w:val="•"/>
      <w:lvlJc w:val="left"/>
      <w:pPr>
        <w:ind w:left="432" w:hanging="281"/>
      </w:pPr>
      <w:rPr>
        <w:rFonts w:hint="default"/>
      </w:rPr>
    </w:lvl>
    <w:lvl w:ilvl="2" w:tplc="3106179E">
      <w:numFmt w:val="bullet"/>
      <w:lvlText w:val="•"/>
      <w:lvlJc w:val="left"/>
      <w:pPr>
        <w:ind w:left="525" w:hanging="281"/>
      </w:pPr>
      <w:rPr>
        <w:rFonts w:hint="default"/>
      </w:rPr>
    </w:lvl>
    <w:lvl w:ilvl="3" w:tplc="831ADDFE">
      <w:numFmt w:val="bullet"/>
      <w:lvlText w:val="•"/>
      <w:lvlJc w:val="left"/>
      <w:pPr>
        <w:ind w:left="618" w:hanging="281"/>
      </w:pPr>
      <w:rPr>
        <w:rFonts w:hint="default"/>
      </w:rPr>
    </w:lvl>
    <w:lvl w:ilvl="4" w:tplc="E92CE2EA">
      <w:numFmt w:val="bullet"/>
      <w:lvlText w:val="•"/>
      <w:lvlJc w:val="left"/>
      <w:pPr>
        <w:ind w:left="711" w:hanging="281"/>
      </w:pPr>
      <w:rPr>
        <w:rFonts w:hint="default"/>
      </w:rPr>
    </w:lvl>
    <w:lvl w:ilvl="5" w:tplc="E7EAA016">
      <w:numFmt w:val="bullet"/>
      <w:lvlText w:val="•"/>
      <w:lvlJc w:val="left"/>
      <w:pPr>
        <w:ind w:left="804" w:hanging="281"/>
      </w:pPr>
      <w:rPr>
        <w:rFonts w:hint="default"/>
      </w:rPr>
    </w:lvl>
    <w:lvl w:ilvl="6" w:tplc="08E45964">
      <w:numFmt w:val="bullet"/>
      <w:lvlText w:val="•"/>
      <w:lvlJc w:val="left"/>
      <w:pPr>
        <w:ind w:left="897" w:hanging="281"/>
      </w:pPr>
      <w:rPr>
        <w:rFonts w:hint="default"/>
      </w:rPr>
    </w:lvl>
    <w:lvl w:ilvl="7" w:tplc="C8562956">
      <w:numFmt w:val="bullet"/>
      <w:lvlText w:val="•"/>
      <w:lvlJc w:val="left"/>
      <w:pPr>
        <w:ind w:left="990" w:hanging="281"/>
      </w:pPr>
      <w:rPr>
        <w:rFonts w:hint="default"/>
      </w:rPr>
    </w:lvl>
    <w:lvl w:ilvl="8" w:tplc="3462E09A">
      <w:numFmt w:val="bullet"/>
      <w:lvlText w:val="•"/>
      <w:lvlJc w:val="left"/>
      <w:pPr>
        <w:ind w:left="1083" w:hanging="281"/>
      </w:pPr>
      <w:rPr>
        <w:rFonts w:hint="default"/>
      </w:rPr>
    </w:lvl>
  </w:abstractNum>
  <w:abstractNum w:abstractNumId="1" w15:restartNumberingAfterBreak="0">
    <w:nsid w:val="03BE2FDD"/>
    <w:multiLevelType w:val="hybridMultilevel"/>
    <w:tmpl w:val="CC6AB18A"/>
    <w:lvl w:ilvl="0" w:tplc="9D704436">
      <w:numFmt w:val="bullet"/>
      <w:lvlText w:val="—"/>
      <w:lvlJc w:val="left"/>
      <w:pPr>
        <w:ind w:left="373" w:hanging="309"/>
      </w:pPr>
      <w:rPr>
        <w:rFonts w:ascii="Times New Roman" w:eastAsia="Times New Roman" w:hAnsi="Times New Roman" w:cs="Times New Roman" w:hint="default"/>
        <w:color w:val="231F20"/>
        <w:w w:val="99"/>
        <w:sz w:val="17"/>
        <w:szCs w:val="17"/>
      </w:rPr>
    </w:lvl>
    <w:lvl w:ilvl="1" w:tplc="426CB09C">
      <w:numFmt w:val="bullet"/>
      <w:lvlText w:val="•"/>
      <w:lvlJc w:val="left"/>
      <w:pPr>
        <w:ind w:left="601" w:hanging="309"/>
      </w:pPr>
      <w:rPr>
        <w:rFonts w:hint="default"/>
      </w:rPr>
    </w:lvl>
    <w:lvl w:ilvl="2" w:tplc="F74225DE">
      <w:numFmt w:val="bullet"/>
      <w:lvlText w:val="•"/>
      <w:lvlJc w:val="left"/>
      <w:pPr>
        <w:ind w:left="822" w:hanging="309"/>
      </w:pPr>
      <w:rPr>
        <w:rFonts w:hint="default"/>
      </w:rPr>
    </w:lvl>
    <w:lvl w:ilvl="3" w:tplc="3B86E40C">
      <w:numFmt w:val="bullet"/>
      <w:lvlText w:val="•"/>
      <w:lvlJc w:val="left"/>
      <w:pPr>
        <w:ind w:left="1043" w:hanging="309"/>
      </w:pPr>
      <w:rPr>
        <w:rFonts w:hint="default"/>
      </w:rPr>
    </w:lvl>
    <w:lvl w:ilvl="4" w:tplc="382ECB68">
      <w:numFmt w:val="bullet"/>
      <w:lvlText w:val="•"/>
      <w:lvlJc w:val="left"/>
      <w:pPr>
        <w:ind w:left="1264" w:hanging="309"/>
      </w:pPr>
      <w:rPr>
        <w:rFonts w:hint="default"/>
      </w:rPr>
    </w:lvl>
    <w:lvl w:ilvl="5" w:tplc="F4087D0E">
      <w:numFmt w:val="bullet"/>
      <w:lvlText w:val="•"/>
      <w:lvlJc w:val="left"/>
      <w:pPr>
        <w:ind w:left="1486" w:hanging="309"/>
      </w:pPr>
      <w:rPr>
        <w:rFonts w:hint="default"/>
      </w:rPr>
    </w:lvl>
    <w:lvl w:ilvl="6" w:tplc="E218448A">
      <w:numFmt w:val="bullet"/>
      <w:lvlText w:val="•"/>
      <w:lvlJc w:val="left"/>
      <w:pPr>
        <w:ind w:left="1707" w:hanging="309"/>
      </w:pPr>
      <w:rPr>
        <w:rFonts w:hint="default"/>
      </w:rPr>
    </w:lvl>
    <w:lvl w:ilvl="7" w:tplc="C33EBE0E">
      <w:numFmt w:val="bullet"/>
      <w:lvlText w:val="•"/>
      <w:lvlJc w:val="left"/>
      <w:pPr>
        <w:ind w:left="1928" w:hanging="309"/>
      </w:pPr>
      <w:rPr>
        <w:rFonts w:hint="default"/>
      </w:rPr>
    </w:lvl>
    <w:lvl w:ilvl="8" w:tplc="D7EE8382">
      <w:numFmt w:val="bullet"/>
      <w:lvlText w:val="•"/>
      <w:lvlJc w:val="left"/>
      <w:pPr>
        <w:ind w:left="2149" w:hanging="309"/>
      </w:pPr>
      <w:rPr>
        <w:rFonts w:hint="default"/>
      </w:rPr>
    </w:lvl>
  </w:abstractNum>
  <w:abstractNum w:abstractNumId="2" w15:restartNumberingAfterBreak="0">
    <w:nsid w:val="0527466B"/>
    <w:multiLevelType w:val="hybridMultilevel"/>
    <w:tmpl w:val="ACD4ED24"/>
    <w:lvl w:ilvl="0" w:tplc="1416F5E4">
      <w:start w:val="1"/>
      <w:numFmt w:val="low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3" w15:restartNumberingAfterBreak="0">
    <w:nsid w:val="07213418"/>
    <w:multiLevelType w:val="hybridMultilevel"/>
    <w:tmpl w:val="DF4E632A"/>
    <w:lvl w:ilvl="0" w:tplc="62B05E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AD3864"/>
    <w:multiLevelType w:val="hybridMultilevel"/>
    <w:tmpl w:val="90D6F2AE"/>
    <w:lvl w:ilvl="0" w:tplc="9772A050">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A11AE5E6">
      <w:numFmt w:val="bullet"/>
      <w:lvlText w:val="•"/>
      <w:lvlJc w:val="left"/>
      <w:pPr>
        <w:ind w:left="432" w:hanging="281"/>
      </w:pPr>
      <w:rPr>
        <w:rFonts w:hint="default"/>
      </w:rPr>
    </w:lvl>
    <w:lvl w:ilvl="2" w:tplc="46545D38">
      <w:numFmt w:val="bullet"/>
      <w:lvlText w:val="•"/>
      <w:lvlJc w:val="left"/>
      <w:pPr>
        <w:ind w:left="525" w:hanging="281"/>
      </w:pPr>
      <w:rPr>
        <w:rFonts w:hint="default"/>
      </w:rPr>
    </w:lvl>
    <w:lvl w:ilvl="3" w:tplc="9D1A6840">
      <w:numFmt w:val="bullet"/>
      <w:lvlText w:val="•"/>
      <w:lvlJc w:val="left"/>
      <w:pPr>
        <w:ind w:left="618" w:hanging="281"/>
      </w:pPr>
      <w:rPr>
        <w:rFonts w:hint="default"/>
      </w:rPr>
    </w:lvl>
    <w:lvl w:ilvl="4" w:tplc="D80A9826">
      <w:numFmt w:val="bullet"/>
      <w:lvlText w:val="•"/>
      <w:lvlJc w:val="left"/>
      <w:pPr>
        <w:ind w:left="711" w:hanging="281"/>
      </w:pPr>
      <w:rPr>
        <w:rFonts w:hint="default"/>
      </w:rPr>
    </w:lvl>
    <w:lvl w:ilvl="5" w:tplc="92D2F19A">
      <w:numFmt w:val="bullet"/>
      <w:lvlText w:val="•"/>
      <w:lvlJc w:val="left"/>
      <w:pPr>
        <w:ind w:left="804" w:hanging="281"/>
      </w:pPr>
      <w:rPr>
        <w:rFonts w:hint="default"/>
      </w:rPr>
    </w:lvl>
    <w:lvl w:ilvl="6" w:tplc="5672CF30">
      <w:numFmt w:val="bullet"/>
      <w:lvlText w:val="•"/>
      <w:lvlJc w:val="left"/>
      <w:pPr>
        <w:ind w:left="897" w:hanging="281"/>
      </w:pPr>
      <w:rPr>
        <w:rFonts w:hint="default"/>
      </w:rPr>
    </w:lvl>
    <w:lvl w:ilvl="7" w:tplc="E67E2A70">
      <w:numFmt w:val="bullet"/>
      <w:lvlText w:val="•"/>
      <w:lvlJc w:val="left"/>
      <w:pPr>
        <w:ind w:left="990" w:hanging="281"/>
      </w:pPr>
      <w:rPr>
        <w:rFonts w:hint="default"/>
      </w:rPr>
    </w:lvl>
    <w:lvl w:ilvl="8" w:tplc="5DE23EA4">
      <w:numFmt w:val="bullet"/>
      <w:lvlText w:val="•"/>
      <w:lvlJc w:val="left"/>
      <w:pPr>
        <w:ind w:left="1083" w:hanging="281"/>
      </w:pPr>
      <w:rPr>
        <w:rFonts w:hint="default"/>
      </w:rPr>
    </w:lvl>
  </w:abstractNum>
  <w:abstractNum w:abstractNumId="5" w15:restartNumberingAfterBreak="0">
    <w:nsid w:val="08BA0933"/>
    <w:multiLevelType w:val="hybridMultilevel"/>
    <w:tmpl w:val="14A44170"/>
    <w:lvl w:ilvl="0" w:tplc="F0F8DB32">
      <w:numFmt w:val="bullet"/>
      <w:lvlText w:val="—"/>
      <w:lvlJc w:val="left"/>
      <w:pPr>
        <w:ind w:left="348" w:hanging="284"/>
      </w:pPr>
      <w:rPr>
        <w:rFonts w:ascii="Times New Roman" w:eastAsia="Times New Roman" w:hAnsi="Times New Roman" w:cs="Times New Roman" w:hint="default"/>
        <w:color w:val="231F20"/>
        <w:w w:val="99"/>
        <w:sz w:val="17"/>
        <w:szCs w:val="17"/>
      </w:rPr>
    </w:lvl>
    <w:lvl w:ilvl="1" w:tplc="91CCC51A">
      <w:numFmt w:val="bullet"/>
      <w:lvlText w:val="•"/>
      <w:lvlJc w:val="left"/>
      <w:pPr>
        <w:ind w:left="518" w:hanging="284"/>
      </w:pPr>
      <w:rPr>
        <w:rFonts w:hint="default"/>
      </w:rPr>
    </w:lvl>
    <w:lvl w:ilvl="2" w:tplc="14F45662">
      <w:numFmt w:val="bullet"/>
      <w:lvlText w:val="•"/>
      <w:lvlJc w:val="left"/>
      <w:pPr>
        <w:ind w:left="696" w:hanging="284"/>
      </w:pPr>
      <w:rPr>
        <w:rFonts w:hint="default"/>
      </w:rPr>
    </w:lvl>
    <w:lvl w:ilvl="3" w:tplc="76ECCA5E">
      <w:numFmt w:val="bullet"/>
      <w:lvlText w:val="•"/>
      <w:lvlJc w:val="left"/>
      <w:pPr>
        <w:ind w:left="874" w:hanging="284"/>
      </w:pPr>
      <w:rPr>
        <w:rFonts w:hint="default"/>
      </w:rPr>
    </w:lvl>
    <w:lvl w:ilvl="4" w:tplc="1D0A5CC8">
      <w:numFmt w:val="bullet"/>
      <w:lvlText w:val="•"/>
      <w:lvlJc w:val="left"/>
      <w:pPr>
        <w:ind w:left="1053" w:hanging="284"/>
      </w:pPr>
      <w:rPr>
        <w:rFonts w:hint="default"/>
      </w:rPr>
    </w:lvl>
    <w:lvl w:ilvl="5" w:tplc="BEFC7BEA">
      <w:numFmt w:val="bullet"/>
      <w:lvlText w:val="•"/>
      <w:lvlJc w:val="left"/>
      <w:pPr>
        <w:ind w:left="1231" w:hanging="284"/>
      </w:pPr>
      <w:rPr>
        <w:rFonts w:hint="default"/>
      </w:rPr>
    </w:lvl>
    <w:lvl w:ilvl="6" w:tplc="42FC3CAE">
      <w:numFmt w:val="bullet"/>
      <w:lvlText w:val="•"/>
      <w:lvlJc w:val="left"/>
      <w:pPr>
        <w:ind w:left="1409" w:hanging="284"/>
      </w:pPr>
      <w:rPr>
        <w:rFonts w:hint="default"/>
      </w:rPr>
    </w:lvl>
    <w:lvl w:ilvl="7" w:tplc="3F96BE5E">
      <w:numFmt w:val="bullet"/>
      <w:lvlText w:val="•"/>
      <w:lvlJc w:val="left"/>
      <w:pPr>
        <w:ind w:left="1588" w:hanging="284"/>
      </w:pPr>
      <w:rPr>
        <w:rFonts w:hint="default"/>
      </w:rPr>
    </w:lvl>
    <w:lvl w:ilvl="8" w:tplc="BECAFBFA">
      <w:numFmt w:val="bullet"/>
      <w:lvlText w:val="•"/>
      <w:lvlJc w:val="left"/>
      <w:pPr>
        <w:ind w:left="1766" w:hanging="284"/>
      </w:pPr>
      <w:rPr>
        <w:rFonts w:hint="default"/>
      </w:rPr>
    </w:lvl>
  </w:abstractNum>
  <w:abstractNum w:abstractNumId="6" w15:restartNumberingAfterBreak="0">
    <w:nsid w:val="108147E4"/>
    <w:multiLevelType w:val="hybridMultilevel"/>
    <w:tmpl w:val="4D402294"/>
    <w:lvl w:ilvl="0" w:tplc="EBACA3AA">
      <w:start w:val="1"/>
      <w:numFmt w:val="lowerLetter"/>
      <w:lvlText w:val="(%1)"/>
      <w:lvlJc w:val="left"/>
      <w:pPr>
        <w:ind w:left="425" w:hanging="360"/>
      </w:pPr>
      <w:rPr>
        <w:rFonts w:hint="default"/>
      </w:rPr>
    </w:lvl>
    <w:lvl w:ilvl="1" w:tplc="041F0019" w:tentative="1">
      <w:start w:val="1"/>
      <w:numFmt w:val="lowerLetter"/>
      <w:lvlText w:val="%2."/>
      <w:lvlJc w:val="left"/>
      <w:pPr>
        <w:ind w:left="1145" w:hanging="360"/>
      </w:pPr>
    </w:lvl>
    <w:lvl w:ilvl="2" w:tplc="041F001B" w:tentative="1">
      <w:start w:val="1"/>
      <w:numFmt w:val="lowerRoman"/>
      <w:lvlText w:val="%3."/>
      <w:lvlJc w:val="right"/>
      <w:pPr>
        <w:ind w:left="1865" w:hanging="180"/>
      </w:pPr>
    </w:lvl>
    <w:lvl w:ilvl="3" w:tplc="041F000F" w:tentative="1">
      <w:start w:val="1"/>
      <w:numFmt w:val="decimal"/>
      <w:lvlText w:val="%4."/>
      <w:lvlJc w:val="left"/>
      <w:pPr>
        <w:ind w:left="2585" w:hanging="360"/>
      </w:pPr>
    </w:lvl>
    <w:lvl w:ilvl="4" w:tplc="041F0019" w:tentative="1">
      <w:start w:val="1"/>
      <w:numFmt w:val="lowerLetter"/>
      <w:lvlText w:val="%5."/>
      <w:lvlJc w:val="left"/>
      <w:pPr>
        <w:ind w:left="3305" w:hanging="360"/>
      </w:pPr>
    </w:lvl>
    <w:lvl w:ilvl="5" w:tplc="041F001B" w:tentative="1">
      <w:start w:val="1"/>
      <w:numFmt w:val="lowerRoman"/>
      <w:lvlText w:val="%6."/>
      <w:lvlJc w:val="right"/>
      <w:pPr>
        <w:ind w:left="4025" w:hanging="180"/>
      </w:pPr>
    </w:lvl>
    <w:lvl w:ilvl="6" w:tplc="041F000F" w:tentative="1">
      <w:start w:val="1"/>
      <w:numFmt w:val="decimal"/>
      <w:lvlText w:val="%7."/>
      <w:lvlJc w:val="left"/>
      <w:pPr>
        <w:ind w:left="4745" w:hanging="360"/>
      </w:pPr>
    </w:lvl>
    <w:lvl w:ilvl="7" w:tplc="041F0019" w:tentative="1">
      <w:start w:val="1"/>
      <w:numFmt w:val="lowerLetter"/>
      <w:lvlText w:val="%8."/>
      <w:lvlJc w:val="left"/>
      <w:pPr>
        <w:ind w:left="5465" w:hanging="360"/>
      </w:pPr>
    </w:lvl>
    <w:lvl w:ilvl="8" w:tplc="041F001B" w:tentative="1">
      <w:start w:val="1"/>
      <w:numFmt w:val="lowerRoman"/>
      <w:lvlText w:val="%9."/>
      <w:lvlJc w:val="right"/>
      <w:pPr>
        <w:ind w:left="6185" w:hanging="180"/>
      </w:pPr>
    </w:lvl>
  </w:abstractNum>
  <w:abstractNum w:abstractNumId="7" w15:restartNumberingAfterBreak="0">
    <w:nsid w:val="12045FA4"/>
    <w:multiLevelType w:val="hybridMultilevel"/>
    <w:tmpl w:val="5AF62030"/>
    <w:lvl w:ilvl="0" w:tplc="3F145A06">
      <w:start w:val="1"/>
      <w:numFmt w:val="lowerLetter"/>
      <w:lvlText w:val="(%1)"/>
      <w:lvlJc w:val="left"/>
      <w:pPr>
        <w:ind w:left="345" w:hanging="281"/>
      </w:pPr>
      <w:rPr>
        <w:rFonts w:ascii="Times New Roman" w:eastAsia="Times New Roman" w:hAnsi="Times New Roman" w:cs="Times New Roman" w:hint="default"/>
        <w:b w:val="0"/>
        <w:color w:val="231F20"/>
        <w:w w:val="99"/>
        <w:sz w:val="22"/>
        <w:szCs w:val="22"/>
      </w:rPr>
    </w:lvl>
    <w:lvl w:ilvl="1" w:tplc="794CCB0A">
      <w:numFmt w:val="bullet"/>
      <w:lvlText w:val="•"/>
      <w:lvlJc w:val="left"/>
      <w:pPr>
        <w:ind w:left="452" w:hanging="281"/>
      </w:pPr>
      <w:rPr>
        <w:rFonts w:hint="default"/>
      </w:rPr>
    </w:lvl>
    <w:lvl w:ilvl="2" w:tplc="DE5613D6">
      <w:numFmt w:val="bullet"/>
      <w:lvlText w:val="•"/>
      <w:lvlJc w:val="left"/>
      <w:pPr>
        <w:ind w:left="564" w:hanging="281"/>
      </w:pPr>
      <w:rPr>
        <w:rFonts w:hint="default"/>
      </w:rPr>
    </w:lvl>
    <w:lvl w:ilvl="3" w:tplc="800A7A90">
      <w:numFmt w:val="bullet"/>
      <w:lvlText w:val="•"/>
      <w:lvlJc w:val="left"/>
      <w:pPr>
        <w:ind w:left="676" w:hanging="281"/>
      </w:pPr>
      <w:rPr>
        <w:rFonts w:hint="default"/>
      </w:rPr>
    </w:lvl>
    <w:lvl w:ilvl="4" w:tplc="6C986C5E">
      <w:numFmt w:val="bullet"/>
      <w:lvlText w:val="•"/>
      <w:lvlJc w:val="left"/>
      <w:pPr>
        <w:ind w:left="788" w:hanging="281"/>
      </w:pPr>
      <w:rPr>
        <w:rFonts w:hint="default"/>
      </w:rPr>
    </w:lvl>
    <w:lvl w:ilvl="5" w:tplc="B4525E18">
      <w:numFmt w:val="bullet"/>
      <w:lvlText w:val="•"/>
      <w:lvlJc w:val="left"/>
      <w:pPr>
        <w:ind w:left="901" w:hanging="281"/>
      </w:pPr>
      <w:rPr>
        <w:rFonts w:hint="default"/>
      </w:rPr>
    </w:lvl>
    <w:lvl w:ilvl="6" w:tplc="56929038">
      <w:numFmt w:val="bullet"/>
      <w:lvlText w:val="•"/>
      <w:lvlJc w:val="left"/>
      <w:pPr>
        <w:ind w:left="1013" w:hanging="281"/>
      </w:pPr>
      <w:rPr>
        <w:rFonts w:hint="default"/>
      </w:rPr>
    </w:lvl>
    <w:lvl w:ilvl="7" w:tplc="412A5C88">
      <w:numFmt w:val="bullet"/>
      <w:lvlText w:val="•"/>
      <w:lvlJc w:val="left"/>
      <w:pPr>
        <w:ind w:left="1125" w:hanging="281"/>
      </w:pPr>
      <w:rPr>
        <w:rFonts w:hint="default"/>
      </w:rPr>
    </w:lvl>
    <w:lvl w:ilvl="8" w:tplc="49CC6EA6">
      <w:numFmt w:val="bullet"/>
      <w:lvlText w:val="•"/>
      <w:lvlJc w:val="left"/>
      <w:pPr>
        <w:ind w:left="1237" w:hanging="281"/>
      </w:pPr>
      <w:rPr>
        <w:rFonts w:hint="default"/>
      </w:rPr>
    </w:lvl>
  </w:abstractNum>
  <w:abstractNum w:abstractNumId="8" w15:restartNumberingAfterBreak="0">
    <w:nsid w:val="12130567"/>
    <w:multiLevelType w:val="hybridMultilevel"/>
    <w:tmpl w:val="6D6408A2"/>
    <w:lvl w:ilvl="0" w:tplc="F88815BE">
      <w:start w:val="1"/>
      <w:numFmt w:val="lowerLetter"/>
      <w:lvlText w:val="(%1)"/>
      <w:lvlJc w:val="left"/>
      <w:pPr>
        <w:ind w:left="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935A1E"/>
    <w:multiLevelType w:val="hybridMultilevel"/>
    <w:tmpl w:val="B2842376"/>
    <w:lvl w:ilvl="0" w:tplc="E70088E4">
      <w:start w:val="1"/>
      <w:numFmt w:val="lowerLetter"/>
      <w:lvlText w:val="(%1)"/>
      <w:lvlJc w:val="left"/>
      <w:pPr>
        <w:ind w:left="344" w:hanging="281"/>
      </w:pPr>
      <w:rPr>
        <w:rFonts w:ascii="Times New Roman" w:eastAsia="Times New Roman" w:hAnsi="Times New Roman" w:cs="Times New Roman" w:hint="default"/>
        <w:color w:val="231F20"/>
        <w:w w:val="99"/>
        <w:sz w:val="22"/>
        <w:szCs w:val="22"/>
      </w:rPr>
    </w:lvl>
    <w:lvl w:ilvl="1" w:tplc="3DA0B100">
      <w:numFmt w:val="bullet"/>
      <w:lvlText w:val="•"/>
      <w:lvlJc w:val="left"/>
      <w:pPr>
        <w:ind w:left="565" w:hanging="281"/>
      </w:pPr>
      <w:rPr>
        <w:rFonts w:hint="default"/>
      </w:rPr>
    </w:lvl>
    <w:lvl w:ilvl="2" w:tplc="00062582">
      <w:numFmt w:val="bullet"/>
      <w:lvlText w:val="•"/>
      <w:lvlJc w:val="left"/>
      <w:pPr>
        <w:ind w:left="790" w:hanging="281"/>
      </w:pPr>
      <w:rPr>
        <w:rFonts w:hint="default"/>
      </w:rPr>
    </w:lvl>
    <w:lvl w:ilvl="3" w:tplc="5B1CA23C">
      <w:numFmt w:val="bullet"/>
      <w:lvlText w:val="•"/>
      <w:lvlJc w:val="left"/>
      <w:pPr>
        <w:ind w:left="1015" w:hanging="281"/>
      </w:pPr>
      <w:rPr>
        <w:rFonts w:hint="default"/>
      </w:rPr>
    </w:lvl>
    <w:lvl w:ilvl="4" w:tplc="5434B2AC">
      <w:numFmt w:val="bullet"/>
      <w:lvlText w:val="•"/>
      <w:lvlJc w:val="left"/>
      <w:pPr>
        <w:ind w:left="1240" w:hanging="281"/>
      </w:pPr>
      <w:rPr>
        <w:rFonts w:hint="default"/>
      </w:rPr>
    </w:lvl>
    <w:lvl w:ilvl="5" w:tplc="1CC88F42">
      <w:numFmt w:val="bullet"/>
      <w:lvlText w:val="•"/>
      <w:lvlJc w:val="left"/>
      <w:pPr>
        <w:ind w:left="1466" w:hanging="281"/>
      </w:pPr>
      <w:rPr>
        <w:rFonts w:hint="default"/>
      </w:rPr>
    </w:lvl>
    <w:lvl w:ilvl="6" w:tplc="3B02063E">
      <w:numFmt w:val="bullet"/>
      <w:lvlText w:val="•"/>
      <w:lvlJc w:val="left"/>
      <w:pPr>
        <w:ind w:left="1691" w:hanging="281"/>
      </w:pPr>
      <w:rPr>
        <w:rFonts w:hint="default"/>
      </w:rPr>
    </w:lvl>
    <w:lvl w:ilvl="7" w:tplc="D70EF476">
      <w:numFmt w:val="bullet"/>
      <w:lvlText w:val="•"/>
      <w:lvlJc w:val="left"/>
      <w:pPr>
        <w:ind w:left="1916" w:hanging="281"/>
      </w:pPr>
      <w:rPr>
        <w:rFonts w:hint="default"/>
      </w:rPr>
    </w:lvl>
    <w:lvl w:ilvl="8" w:tplc="0D6C2E3E">
      <w:numFmt w:val="bullet"/>
      <w:lvlText w:val="•"/>
      <w:lvlJc w:val="left"/>
      <w:pPr>
        <w:ind w:left="2141" w:hanging="281"/>
      </w:pPr>
      <w:rPr>
        <w:rFonts w:hint="default"/>
      </w:rPr>
    </w:lvl>
  </w:abstractNum>
  <w:abstractNum w:abstractNumId="10" w15:restartNumberingAfterBreak="0">
    <w:nsid w:val="23331EAA"/>
    <w:multiLevelType w:val="hybridMultilevel"/>
    <w:tmpl w:val="52F03A68"/>
    <w:lvl w:ilvl="0" w:tplc="FFBC9B08">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A39C305E">
      <w:numFmt w:val="bullet"/>
      <w:lvlText w:val="•"/>
      <w:lvlJc w:val="left"/>
      <w:pPr>
        <w:ind w:left="452" w:hanging="281"/>
      </w:pPr>
      <w:rPr>
        <w:rFonts w:hint="default"/>
      </w:rPr>
    </w:lvl>
    <w:lvl w:ilvl="2" w:tplc="EC983340">
      <w:numFmt w:val="bullet"/>
      <w:lvlText w:val="•"/>
      <w:lvlJc w:val="left"/>
      <w:pPr>
        <w:ind w:left="564" w:hanging="281"/>
      </w:pPr>
      <w:rPr>
        <w:rFonts w:hint="default"/>
      </w:rPr>
    </w:lvl>
    <w:lvl w:ilvl="3" w:tplc="870E92D4">
      <w:numFmt w:val="bullet"/>
      <w:lvlText w:val="•"/>
      <w:lvlJc w:val="left"/>
      <w:pPr>
        <w:ind w:left="676" w:hanging="281"/>
      </w:pPr>
      <w:rPr>
        <w:rFonts w:hint="default"/>
      </w:rPr>
    </w:lvl>
    <w:lvl w:ilvl="4" w:tplc="35600E9E">
      <w:numFmt w:val="bullet"/>
      <w:lvlText w:val="•"/>
      <w:lvlJc w:val="left"/>
      <w:pPr>
        <w:ind w:left="788" w:hanging="281"/>
      </w:pPr>
      <w:rPr>
        <w:rFonts w:hint="default"/>
      </w:rPr>
    </w:lvl>
    <w:lvl w:ilvl="5" w:tplc="2FA09100">
      <w:numFmt w:val="bullet"/>
      <w:lvlText w:val="•"/>
      <w:lvlJc w:val="left"/>
      <w:pPr>
        <w:ind w:left="901" w:hanging="281"/>
      </w:pPr>
      <w:rPr>
        <w:rFonts w:hint="default"/>
      </w:rPr>
    </w:lvl>
    <w:lvl w:ilvl="6" w:tplc="1654E1CA">
      <w:numFmt w:val="bullet"/>
      <w:lvlText w:val="•"/>
      <w:lvlJc w:val="left"/>
      <w:pPr>
        <w:ind w:left="1013" w:hanging="281"/>
      </w:pPr>
      <w:rPr>
        <w:rFonts w:hint="default"/>
      </w:rPr>
    </w:lvl>
    <w:lvl w:ilvl="7" w:tplc="8472B0D0">
      <w:numFmt w:val="bullet"/>
      <w:lvlText w:val="•"/>
      <w:lvlJc w:val="left"/>
      <w:pPr>
        <w:ind w:left="1125" w:hanging="281"/>
      </w:pPr>
      <w:rPr>
        <w:rFonts w:hint="default"/>
      </w:rPr>
    </w:lvl>
    <w:lvl w:ilvl="8" w:tplc="AEA23090">
      <w:numFmt w:val="bullet"/>
      <w:lvlText w:val="•"/>
      <w:lvlJc w:val="left"/>
      <w:pPr>
        <w:ind w:left="1237" w:hanging="281"/>
      </w:pPr>
      <w:rPr>
        <w:rFonts w:hint="default"/>
      </w:rPr>
    </w:lvl>
  </w:abstractNum>
  <w:abstractNum w:abstractNumId="11" w15:restartNumberingAfterBreak="0">
    <w:nsid w:val="24382E9F"/>
    <w:multiLevelType w:val="hybridMultilevel"/>
    <w:tmpl w:val="FA1EE87A"/>
    <w:lvl w:ilvl="0" w:tplc="57DAAA2C">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5EB6F70"/>
    <w:multiLevelType w:val="hybridMultilevel"/>
    <w:tmpl w:val="F3AA832A"/>
    <w:lvl w:ilvl="0" w:tplc="6F825142">
      <w:start w:val="1"/>
      <w:numFmt w:val="lowerLetter"/>
      <w:lvlText w:val="(%1)"/>
      <w:lvlJc w:val="left"/>
      <w:pPr>
        <w:ind w:left="345" w:hanging="281"/>
      </w:pPr>
      <w:rPr>
        <w:rFonts w:ascii="Times New Roman" w:eastAsia="Times New Roman" w:hAnsi="Times New Roman" w:cs="Times New Roman" w:hint="default"/>
        <w:color w:val="231F20"/>
        <w:w w:val="99"/>
        <w:sz w:val="17"/>
        <w:szCs w:val="17"/>
      </w:rPr>
    </w:lvl>
    <w:lvl w:ilvl="1" w:tplc="A61CE932">
      <w:numFmt w:val="bullet"/>
      <w:lvlText w:val="•"/>
      <w:lvlJc w:val="left"/>
      <w:pPr>
        <w:ind w:left="452" w:hanging="281"/>
      </w:pPr>
      <w:rPr>
        <w:rFonts w:hint="default"/>
      </w:rPr>
    </w:lvl>
    <w:lvl w:ilvl="2" w:tplc="D13C80EA">
      <w:numFmt w:val="bullet"/>
      <w:lvlText w:val="•"/>
      <w:lvlJc w:val="left"/>
      <w:pPr>
        <w:ind w:left="564" w:hanging="281"/>
      </w:pPr>
      <w:rPr>
        <w:rFonts w:hint="default"/>
      </w:rPr>
    </w:lvl>
    <w:lvl w:ilvl="3" w:tplc="F2C4D764">
      <w:numFmt w:val="bullet"/>
      <w:lvlText w:val="•"/>
      <w:lvlJc w:val="left"/>
      <w:pPr>
        <w:ind w:left="676" w:hanging="281"/>
      </w:pPr>
      <w:rPr>
        <w:rFonts w:hint="default"/>
      </w:rPr>
    </w:lvl>
    <w:lvl w:ilvl="4" w:tplc="B866BF74">
      <w:numFmt w:val="bullet"/>
      <w:lvlText w:val="•"/>
      <w:lvlJc w:val="left"/>
      <w:pPr>
        <w:ind w:left="788" w:hanging="281"/>
      </w:pPr>
      <w:rPr>
        <w:rFonts w:hint="default"/>
      </w:rPr>
    </w:lvl>
    <w:lvl w:ilvl="5" w:tplc="567437F0">
      <w:numFmt w:val="bullet"/>
      <w:lvlText w:val="•"/>
      <w:lvlJc w:val="left"/>
      <w:pPr>
        <w:ind w:left="901" w:hanging="281"/>
      </w:pPr>
      <w:rPr>
        <w:rFonts w:hint="default"/>
      </w:rPr>
    </w:lvl>
    <w:lvl w:ilvl="6" w:tplc="654224D2">
      <w:numFmt w:val="bullet"/>
      <w:lvlText w:val="•"/>
      <w:lvlJc w:val="left"/>
      <w:pPr>
        <w:ind w:left="1013" w:hanging="281"/>
      </w:pPr>
      <w:rPr>
        <w:rFonts w:hint="default"/>
      </w:rPr>
    </w:lvl>
    <w:lvl w:ilvl="7" w:tplc="1310AC54">
      <w:numFmt w:val="bullet"/>
      <w:lvlText w:val="•"/>
      <w:lvlJc w:val="left"/>
      <w:pPr>
        <w:ind w:left="1125" w:hanging="281"/>
      </w:pPr>
      <w:rPr>
        <w:rFonts w:hint="default"/>
      </w:rPr>
    </w:lvl>
    <w:lvl w:ilvl="8" w:tplc="8FD8FB5A">
      <w:numFmt w:val="bullet"/>
      <w:lvlText w:val="•"/>
      <w:lvlJc w:val="left"/>
      <w:pPr>
        <w:ind w:left="1237" w:hanging="281"/>
      </w:pPr>
      <w:rPr>
        <w:rFonts w:hint="default"/>
      </w:rPr>
    </w:lvl>
  </w:abstractNum>
  <w:abstractNum w:abstractNumId="13" w15:restartNumberingAfterBreak="0">
    <w:nsid w:val="2B7F6571"/>
    <w:multiLevelType w:val="hybridMultilevel"/>
    <w:tmpl w:val="C62ABC58"/>
    <w:lvl w:ilvl="0" w:tplc="B7C6B7D4">
      <w:numFmt w:val="bullet"/>
      <w:lvlText w:val="—"/>
      <w:lvlJc w:val="left"/>
      <w:pPr>
        <w:ind w:left="720" w:hanging="360"/>
      </w:pPr>
      <w:rPr>
        <w:rFonts w:ascii="Times New Roman" w:eastAsia="Times New Roman" w:hAnsi="Times New Roman" w:cs="Times New Roman" w:hint="default"/>
        <w:color w:val="231F20"/>
        <w:w w:val="99"/>
        <w:sz w:val="17"/>
        <w:szCs w:val="17"/>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3F4568"/>
    <w:multiLevelType w:val="hybridMultilevel"/>
    <w:tmpl w:val="DFB0F3CE"/>
    <w:lvl w:ilvl="0" w:tplc="B7C6B7D4">
      <w:numFmt w:val="bullet"/>
      <w:lvlText w:val="—"/>
      <w:lvlJc w:val="left"/>
      <w:pPr>
        <w:ind w:left="345" w:hanging="257"/>
      </w:pPr>
      <w:rPr>
        <w:rFonts w:ascii="Times New Roman" w:eastAsia="Times New Roman" w:hAnsi="Times New Roman" w:cs="Times New Roman" w:hint="default"/>
        <w:color w:val="231F20"/>
        <w:w w:val="99"/>
        <w:sz w:val="17"/>
        <w:szCs w:val="17"/>
      </w:rPr>
    </w:lvl>
    <w:lvl w:ilvl="1" w:tplc="D5ACB950">
      <w:numFmt w:val="bullet"/>
      <w:lvlText w:val="•"/>
      <w:lvlJc w:val="left"/>
      <w:pPr>
        <w:ind w:left="592" w:hanging="257"/>
      </w:pPr>
      <w:rPr>
        <w:rFonts w:hint="default"/>
      </w:rPr>
    </w:lvl>
    <w:lvl w:ilvl="2" w:tplc="A3AA4F78">
      <w:numFmt w:val="bullet"/>
      <w:lvlText w:val="•"/>
      <w:lvlJc w:val="left"/>
      <w:pPr>
        <w:ind w:left="845" w:hanging="257"/>
      </w:pPr>
      <w:rPr>
        <w:rFonts w:hint="default"/>
      </w:rPr>
    </w:lvl>
    <w:lvl w:ilvl="3" w:tplc="1122AE26">
      <w:numFmt w:val="bullet"/>
      <w:lvlText w:val="•"/>
      <w:lvlJc w:val="left"/>
      <w:pPr>
        <w:ind w:left="1098" w:hanging="257"/>
      </w:pPr>
      <w:rPr>
        <w:rFonts w:hint="default"/>
      </w:rPr>
    </w:lvl>
    <w:lvl w:ilvl="4" w:tplc="7EA4F590">
      <w:numFmt w:val="bullet"/>
      <w:lvlText w:val="•"/>
      <w:lvlJc w:val="left"/>
      <w:pPr>
        <w:ind w:left="1351" w:hanging="257"/>
      </w:pPr>
      <w:rPr>
        <w:rFonts w:hint="default"/>
      </w:rPr>
    </w:lvl>
    <w:lvl w:ilvl="5" w:tplc="1BBA1C62">
      <w:numFmt w:val="bullet"/>
      <w:lvlText w:val="•"/>
      <w:lvlJc w:val="left"/>
      <w:pPr>
        <w:ind w:left="1604" w:hanging="257"/>
      </w:pPr>
      <w:rPr>
        <w:rFonts w:hint="default"/>
      </w:rPr>
    </w:lvl>
    <w:lvl w:ilvl="6" w:tplc="550E9200">
      <w:numFmt w:val="bullet"/>
      <w:lvlText w:val="•"/>
      <w:lvlJc w:val="left"/>
      <w:pPr>
        <w:ind w:left="1857" w:hanging="257"/>
      </w:pPr>
      <w:rPr>
        <w:rFonts w:hint="default"/>
      </w:rPr>
    </w:lvl>
    <w:lvl w:ilvl="7" w:tplc="B1C6A956">
      <w:numFmt w:val="bullet"/>
      <w:lvlText w:val="•"/>
      <w:lvlJc w:val="left"/>
      <w:pPr>
        <w:ind w:left="2110" w:hanging="257"/>
      </w:pPr>
      <w:rPr>
        <w:rFonts w:hint="default"/>
      </w:rPr>
    </w:lvl>
    <w:lvl w:ilvl="8" w:tplc="DE96DC28">
      <w:numFmt w:val="bullet"/>
      <w:lvlText w:val="•"/>
      <w:lvlJc w:val="left"/>
      <w:pPr>
        <w:ind w:left="2363" w:hanging="257"/>
      </w:pPr>
      <w:rPr>
        <w:rFonts w:hint="default"/>
      </w:rPr>
    </w:lvl>
  </w:abstractNum>
  <w:abstractNum w:abstractNumId="15" w15:restartNumberingAfterBreak="0">
    <w:nsid w:val="33E62FEB"/>
    <w:multiLevelType w:val="hybridMultilevel"/>
    <w:tmpl w:val="5E0AFC2E"/>
    <w:lvl w:ilvl="0" w:tplc="FFA05DCC">
      <w:start w:val="1"/>
      <w:numFmt w:val="lowerLetter"/>
      <w:lvlText w:val="(%1)"/>
      <w:lvlJc w:val="left"/>
      <w:pPr>
        <w:ind w:left="281" w:hanging="281"/>
      </w:pPr>
      <w:rPr>
        <w:rFonts w:ascii="Times New Roman" w:eastAsia="Times New Roman" w:hAnsi="Times New Roman" w:cs="Times New Roman" w:hint="default"/>
        <w:b w:val="0"/>
        <w:color w:val="231F20"/>
        <w:w w:val="99"/>
        <w:sz w:val="22"/>
        <w:szCs w:val="22"/>
      </w:rPr>
    </w:lvl>
    <w:lvl w:ilvl="1" w:tplc="5FDC044C">
      <w:numFmt w:val="bullet"/>
      <w:lvlText w:val="•"/>
      <w:lvlJc w:val="left"/>
      <w:pPr>
        <w:ind w:left="452" w:hanging="281"/>
      </w:pPr>
      <w:rPr>
        <w:rFonts w:hint="default"/>
      </w:rPr>
    </w:lvl>
    <w:lvl w:ilvl="2" w:tplc="1E4A7E3A">
      <w:numFmt w:val="bullet"/>
      <w:lvlText w:val="•"/>
      <w:lvlJc w:val="left"/>
      <w:pPr>
        <w:ind w:left="564" w:hanging="281"/>
      </w:pPr>
      <w:rPr>
        <w:rFonts w:hint="default"/>
      </w:rPr>
    </w:lvl>
    <w:lvl w:ilvl="3" w:tplc="DBD2ADF6">
      <w:numFmt w:val="bullet"/>
      <w:lvlText w:val="•"/>
      <w:lvlJc w:val="left"/>
      <w:pPr>
        <w:ind w:left="676" w:hanging="281"/>
      </w:pPr>
      <w:rPr>
        <w:rFonts w:hint="default"/>
      </w:rPr>
    </w:lvl>
    <w:lvl w:ilvl="4" w:tplc="28E0A6C0">
      <w:numFmt w:val="bullet"/>
      <w:lvlText w:val="•"/>
      <w:lvlJc w:val="left"/>
      <w:pPr>
        <w:ind w:left="788" w:hanging="281"/>
      </w:pPr>
      <w:rPr>
        <w:rFonts w:hint="default"/>
      </w:rPr>
    </w:lvl>
    <w:lvl w:ilvl="5" w:tplc="BD363404">
      <w:numFmt w:val="bullet"/>
      <w:lvlText w:val="•"/>
      <w:lvlJc w:val="left"/>
      <w:pPr>
        <w:ind w:left="901" w:hanging="281"/>
      </w:pPr>
      <w:rPr>
        <w:rFonts w:hint="default"/>
      </w:rPr>
    </w:lvl>
    <w:lvl w:ilvl="6" w:tplc="0E9E4886">
      <w:numFmt w:val="bullet"/>
      <w:lvlText w:val="•"/>
      <w:lvlJc w:val="left"/>
      <w:pPr>
        <w:ind w:left="1013" w:hanging="281"/>
      </w:pPr>
      <w:rPr>
        <w:rFonts w:hint="default"/>
      </w:rPr>
    </w:lvl>
    <w:lvl w:ilvl="7" w:tplc="90382E2E">
      <w:numFmt w:val="bullet"/>
      <w:lvlText w:val="•"/>
      <w:lvlJc w:val="left"/>
      <w:pPr>
        <w:ind w:left="1125" w:hanging="281"/>
      </w:pPr>
      <w:rPr>
        <w:rFonts w:hint="default"/>
      </w:rPr>
    </w:lvl>
    <w:lvl w:ilvl="8" w:tplc="20803002">
      <w:numFmt w:val="bullet"/>
      <w:lvlText w:val="•"/>
      <w:lvlJc w:val="left"/>
      <w:pPr>
        <w:ind w:left="1237" w:hanging="281"/>
      </w:pPr>
      <w:rPr>
        <w:rFonts w:hint="default"/>
      </w:rPr>
    </w:lvl>
  </w:abstractNum>
  <w:abstractNum w:abstractNumId="16" w15:restartNumberingAfterBreak="0">
    <w:nsid w:val="34B662DA"/>
    <w:multiLevelType w:val="hybridMultilevel"/>
    <w:tmpl w:val="A3CA2856"/>
    <w:lvl w:ilvl="0" w:tplc="5A7E083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4A1D9D"/>
    <w:multiLevelType w:val="hybridMultilevel"/>
    <w:tmpl w:val="F8B0281E"/>
    <w:lvl w:ilvl="0" w:tplc="15FCC750">
      <w:start w:val="9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477509C3"/>
    <w:multiLevelType w:val="hybridMultilevel"/>
    <w:tmpl w:val="226E16C0"/>
    <w:lvl w:ilvl="0" w:tplc="4874FE3A">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FEEA074C">
      <w:numFmt w:val="bullet"/>
      <w:lvlText w:val="•"/>
      <w:lvlJc w:val="left"/>
      <w:pPr>
        <w:ind w:left="452" w:hanging="281"/>
      </w:pPr>
      <w:rPr>
        <w:rFonts w:hint="default"/>
      </w:rPr>
    </w:lvl>
    <w:lvl w:ilvl="2" w:tplc="57A4B362">
      <w:numFmt w:val="bullet"/>
      <w:lvlText w:val="•"/>
      <w:lvlJc w:val="left"/>
      <w:pPr>
        <w:ind w:left="564" w:hanging="281"/>
      </w:pPr>
      <w:rPr>
        <w:rFonts w:hint="default"/>
      </w:rPr>
    </w:lvl>
    <w:lvl w:ilvl="3" w:tplc="3F784A54">
      <w:numFmt w:val="bullet"/>
      <w:lvlText w:val="•"/>
      <w:lvlJc w:val="left"/>
      <w:pPr>
        <w:ind w:left="676" w:hanging="281"/>
      </w:pPr>
      <w:rPr>
        <w:rFonts w:hint="default"/>
      </w:rPr>
    </w:lvl>
    <w:lvl w:ilvl="4" w:tplc="F8684CFC">
      <w:numFmt w:val="bullet"/>
      <w:lvlText w:val="•"/>
      <w:lvlJc w:val="left"/>
      <w:pPr>
        <w:ind w:left="788" w:hanging="281"/>
      </w:pPr>
      <w:rPr>
        <w:rFonts w:hint="default"/>
      </w:rPr>
    </w:lvl>
    <w:lvl w:ilvl="5" w:tplc="CD167BB0">
      <w:numFmt w:val="bullet"/>
      <w:lvlText w:val="•"/>
      <w:lvlJc w:val="left"/>
      <w:pPr>
        <w:ind w:left="901" w:hanging="281"/>
      </w:pPr>
      <w:rPr>
        <w:rFonts w:hint="default"/>
      </w:rPr>
    </w:lvl>
    <w:lvl w:ilvl="6" w:tplc="96248E96">
      <w:numFmt w:val="bullet"/>
      <w:lvlText w:val="•"/>
      <w:lvlJc w:val="left"/>
      <w:pPr>
        <w:ind w:left="1013" w:hanging="281"/>
      </w:pPr>
      <w:rPr>
        <w:rFonts w:hint="default"/>
      </w:rPr>
    </w:lvl>
    <w:lvl w:ilvl="7" w:tplc="9FEA416A">
      <w:numFmt w:val="bullet"/>
      <w:lvlText w:val="•"/>
      <w:lvlJc w:val="left"/>
      <w:pPr>
        <w:ind w:left="1125" w:hanging="281"/>
      </w:pPr>
      <w:rPr>
        <w:rFonts w:hint="default"/>
      </w:rPr>
    </w:lvl>
    <w:lvl w:ilvl="8" w:tplc="E0E42FA8">
      <w:numFmt w:val="bullet"/>
      <w:lvlText w:val="•"/>
      <w:lvlJc w:val="left"/>
      <w:pPr>
        <w:ind w:left="1237" w:hanging="281"/>
      </w:pPr>
      <w:rPr>
        <w:rFonts w:hint="default"/>
      </w:rPr>
    </w:lvl>
  </w:abstractNum>
  <w:abstractNum w:abstractNumId="19" w15:restartNumberingAfterBreak="0">
    <w:nsid w:val="48CB6224"/>
    <w:multiLevelType w:val="hybridMultilevel"/>
    <w:tmpl w:val="2CEA8C90"/>
    <w:lvl w:ilvl="0" w:tplc="E5C2ED04">
      <w:start w:val="1"/>
      <w:numFmt w:val="lowerLetter"/>
      <w:lvlText w:val="(%1)"/>
      <w:lvlJc w:val="left"/>
      <w:pPr>
        <w:ind w:left="345" w:hanging="281"/>
      </w:pPr>
      <w:rPr>
        <w:rFonts w:ascii="Times New Roman" w:eastAsia="Times New Roman" w:hAnsi="Times New Roman" w:cs="Times New Roman" w:hint="default"/>
        <w:color w:val="231F20"/>
        <w:w w:val="99"/>
        <w:sz w:val="20"/>
        <w:szCs w:val="20"/>
      </w:rPr>
    </w:lvl>
    <w:lvl w:ilvl="1" w:tplc="073CFD7A">
      <w:numFmt w:val="bullet"/>
      <w:lvlText w:val="•"/>
      <w:lvlJc w:val="left"/>
      <w:pPr>
        <w:ind w:left="432" w:hanging="281"/>
      </w:pPr>
      <w:rPr>
        <w:rFonts w:hint="default"/>
      </w:rPr>
    </w:lvl>
    <w:lvl w:ilvl="2" w:tplc="FDD80DE8">
      <w:numFmt w:val="bullet"/>
      <w:lvlText w:val="•"/>
      <w:lvlJc w:val="left"/>
      <w:pPr>
        <w:ind w:left="525" w:hanging="281"/>
      </w:pPr>
      <w:rPr>
        <w:rFonts w:hint="default"/>
      </w:rPr>
    </w:lvl>
    <w:lvl w:ilvl="3" w:tplc="041E51EC">
      <w:numFmt w:val="bullet"/>
      <w:lvlText w:val="•"/>
      <w:lvlJc w:val="left"/>
      <w:pPr>
        <w:ind w:left="618" w:hanging="281"/>
      </w:pPr>
      <w:rPr>
        <w:rFonts w:hint="default"/>
      </w:rPr>
    </w:lvl>
    <w:lvl w:ilvl="4" w:tplc="613CD512">
      <w:numFmt w:val="bullet"/>
      <w:lvlText w:val="•"/>
      <w:lvlJc w:val="left"/>
      <w:pPr>
        <w:ind w:left="711" w:hanging="281"/>
      </w:pPr>
      <w:rPr>
        <w:rFonts w:hint="default"/>
      </w:rPr>
    </w:lvl>
    <w:lvl w:ilvl="5" w:tplc="A15490D4">
      <w:numFmt w:val="bullet"/>
      <w:lvlText w:val="•"/>
      <w:lvlJc w:val="left"/>
      <w:pPr>
        <w:ind w:left="804" w:hanging="281"/>
      </w:pPr>
      <w:rPr>
        <w:rFonts w:hint="default"/>
      </w:rPr>
    </w:lvl>
    <w:lvl w:ilvl="6" w:tplc="9CC6E0C6">
      <w:numFmt w:val="bullet"/>
      <w:lvlText w:val="•"/>
      <w:lvlJc w:val="left"/>
      <w:pPr>
        <w:ind w:left="897" w:hanging="281"/>
      </w:pPr>
      <w:rPr>
        <w:rFonts w:hint="default"/>
      </w:rPr>
    </w:lvl>
    <w:lvl w:ilvl="7" w:tplc="908A9A4A">
      <w:numFmt w:val="bullet"/>
      <w:lvlText w:val="•"/>
      <w:lvlJc w:val="left"/>
      <w:pPr>
        <w:ind w:left="990" w:hanging="281"/>
      </w:pPr>
      <w:rPr>
        <w:rFonts w:hint="default"/>
      </w:rPr>
    </w:lvl>
    <w:lvl w:ilvl="8" w:tplc="853AA02E">
      <w:numFmt w:val="bullet"/>
      <w:lvlText w:val="•"/>
      <w:lvlJc w:val="left"/>
      <w:pPr>
        <w:ind w:left="1083" w:hanging="281"/>
      </w:pPr>
      <w:rPr>
        <w:rFonts w:hint="default"/>
      </w:rPr>
    </w:lvl>
  </w:abstractNum>
  <w:abstractNum w:abstractNumId="20" w15:restartNumberingAfterBreak="0">
    <w:nsid w:val="4D8938F2"/>
    <w:multiLevelType w:val="singleLevel"/>
    <w:tmpl w:val="91866468"/>
    <w:lvl w:ilvl="0">
      <w:start w:val="1"/>
      <w:numFmt w:val="decimal"/>
      <w:lvlText w:val="%1)"/>
      <w:legacy w:legacy="1" w:legacySpace="0" w:legacyIndent="341"/>
      <w:lvlJc w:val="left"/>
      <w:rPr>
        <w:rFonts w:ascii="Times New Roman" w:hAnsi="Times New Roman" w:cs="Times New Roman" w:hint="default"/>
      </w:rPr>
    </w:lvl>
  </w:abstractNum>
  <w:abstractNum w:abstractNumId="21" w15:restartNumberingAfterBreak="0">
    <w:nsid w:val="4F066440"/>
    <w:multiLevelType w:val="hybridMultilevel"/>
    <w:tmpl w:val="26FAAC3C"/>
    <w:lvl w:ilvl="0" w:tplc="ABFC8E0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A8110C"/>
    <w:multiLevelType w:val="hybridMultilevel"/>
    <w:tmpl w:val="F23C792A"/>
    <w:lvl w:ilvl="0" w:tplc="AD563942">
      <w:start w:val="1"/>
      <w:numFmt w:val="lowerLetter"/>
      <w:lvlText w:val="(%1)"/>
      <w:lvlJc w:val="left"/>
      <w:pPr>
        <w:ind w:left="345" w:hanging="281"/>
      </w:pPr>
      <w:rPr>
        <w:rFonts w:ascii="Times New Roman" w:eastAsia="Times New Roman" w:hAnsi="Times New Roman" w:cs="Times New Roman" w:hint="default"/>
        <w:color w:val="231F20"/>
        <w:w w:val="99"/>
        <w:sz w:val="22"/>
        <w:szCs w:val="22"/>
      </w:rPr>
    </w:lvl>
    <w:lvl w:ilvl="1" w:tplc="404AA96A">
      <w:numFmt w:val="bullet"/>
      <w:lvlText w:val="•"/>
      <w:lvlJc w:val="left"/>
      <w:pPr>
        <w:ind w:left="432" w:hanging="281"/>
      </w:pPr>
      <w:rPr>
        <w:rFonts w:hint="default"/>
      </w:rPr>
    </w:lvl>
    <w:lvl w:ilvl="2" w:tplc="C1322CFA">
      <w:numFmt w:val="bullet"/>
      <w:lvlText w:val="•"/>
      <w:lvlJc w:val="left"/>
      <w:pPr>
        <w:ind w:left="525" w:hanging="281"/>
      </w:pPr>
      <w:rPr>
        <w:rFonts w:hint="default"/>
      </w:rPr>
    </w:lvl>
    <w:lvl w:ilvl="3" w:tplc="D62003C4">
      <w:numFmt w:val="bullet"/>
      <w:lvlText w:val="•"/>
      <w:lvlJc w:val="left"/>
      <w:pPr>
        <w:ind w:left="618" w:hanging="281"/>
      </w:pPr>
      <w:rPr>
        <w:rFonts w:hint="default"/>
      </w:rPr>
    </w:lvl>
    <w:lvl w:ilvl="4" w:tplc="ED62480A">
      <w:numFmt w:val="bullet"/>
      <w:lvlText w:val="•"/>
      <w:lvlJc w:val="left"/>
      <w:pPr>
        <w:ind w:left="711" w:hanging="281"/>
      </w:pPr>
      <w:rPr>
        <w:rFonts w:hint="default"/>
      </w:rPr>
    </w:lvl>
    <w:lvl w:ilvl="5" w:tplc="FE1C2F48">
      <w:numFmt w:val="bullet"/>
      <w:lvlText w:val="•"/>
      <w:lvlJc w:val="left"/>
      <w:pPr>
        <w:ind w:left="804" w:hanging="281"/>
      </w:pPr>
      <w:rPr>
        <w:rFonts w:hint="default"/>
      </w:rPr>
    </w:lvl>
    <w:lvl w:ilvl="6" w:tplc="34B8C9AA">
      <w:numFmt w:val="bullet"/>
      <w:lvlText w:val="•"/>
      <w:lvlJc w:val="left"/>
      <w:pPr>
        <w:ind w:left="897" w:hanging="281"/>
      </w:pPr>
      <w:rPr>
        <w:rFonts w:hint="default"/>
      </w:rPr>
    </w:lvl>
    <w:lvl w:ilvl="7" w:tplc="2A241DAE">
      <w:numFmt w:val="bullet"/>
      <w:lvlText w:val="•"/>
      <w:lvlJc w:val="left"/>
      <w:pPr>
        <w:ind w:left="990" w:hanging="281"/>
      </w:pPr>
      <w:rPr>
        <w:rFonts w:hint="default"/>
      </w:rPr>
    </w:lvl>
    <w:lvl w:ilvl="8" w:tplc="E708D6C0">
      <w:numFmt w:val="bullet"/>
      <w:lvlText w:val="•"/>
      <w:lvlJc w:val="left"/>
      <w:pPr>
        <w:ind w:left="1083" w:hanging="281"/>
      </w:pPr>
      <w:rPr>
        <w:rFonts w:hint="default"/>
      </w:rPr>
    </w:lvl>
  </w:abstractNum>
  <w:abstractNum w:abstractNumId="23" w15:restartNumberingAfterBreak="0">
    <w:nsid w:val="53BE65C2"/>
    <w:multiLevelType w:val="hybridMultilevel"/>
    <w:tmpl w:val="39EA45AA"/>
    <w:lvl w:ilvl="0" w:tplc="23642F62">
      <w:start w:val="1"/>
      <w:numFmt w:val="lowerLetter"/>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24" w15:restartNumberingAfterBreak="0">
    <w:nsid w:val="57B16DD8"/>
    <w:multiLevelType w:val="hybridMultilevel"/>
    <w:tmpl w:val="95985592"/>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4716CC"/>
    <w:multiLevelType w:val="hybridMultilevel"/>
    <w:tmpl w:val="559E23EA"/>
    <w:lvl w:ilvl="0" w:tplc="F9C0CAD2">
      <w:start w:val="1"/>
      <w:numFmt w:val="lowerLetter"/>
      <w:lvlText w:val="(%1)"/>
      <w:lvlJc w:val="left"/>
      <w:pPr>
        <w:ind w:left="469" w:hanging="360"/>
      </w:pPr>
      <w:rPr>
        <w:rFonts w:hint="default"/>
      </w:rPr>
    </w:lvl>
    <w:lvl w:ilvl="1" w:tplc="041F0019" w:tentative="1">
      <w:start w:val="1"/>
      <w:numFmt w:val="lowerLetter"/>
      <w:lvlText w:val="%2."/>
      <w:lvlJc w:val="left"/>
      <w:pPr>
        <w:ind w:left="1189" w:hanging="360"/>
      </w:pPr>
    </w:lvl>
    <w:lvl w:ilvl="2" w:tplc="041F001B" w:tentative="1">
      <w:start w:val="1"/>
      <w:numFmt w:val="lowerRoman"/>
      <w:lvlText w:val="%3."/>
      <w:lvlJc w:val="right"/>
      <w:pPr>
        <w:ind w:left="1909" w:hanging="180"/>
      </w:pPr>
    </w:lvl>
    <w:lvl w:ilvl="3" w:tplc="041F000F" w:tentative="1">
      <w:start w:val="1"/>
      <w:numFmt w:val="decimal"/>
      <w:lvlText w:val="%4."/>
      <w:lvlJc w:val="left"/>
      <w:pPr>
        <w:ind w:left="2629" w:hanging="360"/>
      </w:pPr>
    </w:lvl>
    <w:lvl w:ilvl="4" w:tplc="041F0019" w:tentative="1">
      <w:start w:val="1"/>
      <w:numFmt w:val="lowerLetter"/>
      <w:lvlText w:val="%5."/>
      <w:lvlJc w:val="left"/>
      <w:pPr>
        <w:ind w:left="3349" w:hanging="360"/>
      </w:pPr>
    </w:lvl>
    <w:lvl w:ilvl="5" w:tplc="041F001B" w:tentative="1">
      <w:start w:val="1"/>
      <w:numFmt w:val="lowerRoman"/>
      <w:lvlText w:val="%6."/>
      <w:lvlJc w:val="right"/>
      <w:pPr>
        <w:ind w:left="4069" w:hanging="180"/>
      </w:pPr>
    </w:lvl>
    <w:lvl w:ilvl="6" w:tplc="041F000F" w:tentative="1">
      <w:start w:val="1"/>
      <w:numFmt w:val="decimal"/>
      <w:lvlText w:val="%7."/>
      <w:lvlJc w:val="left"/>
      <w:pPr>
        <w:ind w:left="4789" w:hanging="360"/>
      </w:pPr>
    </w:lvl>
    <w:lvl w:ilvl="7" w:tplc="041F0019" w:tentative="1">
      <w:start w:val="1"/>
      <w:numFmt w:val="lowerLetter"/>
      <w:lvlText w:val="%8."/>
      <w:lvlJc w:val="left"/>
      <w:pPr>
        <w:ind w:left="5509" w:hanging="360"/>
      </w:pPr>
    </w:lvl>
    <w:lvl w:ilvl="8" w:tplc="041F001B" w:tentative="1">
      <w:start w:val="1"/>
      <w:numFmt w:val="lowerRoman"/>
      <w:lvlText w:val="%9."/>
      <w:lvlJc w:val="right"/>
      <w:pPr>
        <w:ind w:left="6229" w:hanging="180"/>
      </w:pPr>
    </w:lvl>
  </w:abstractNum>
  <w:abstractNum w:abstractNumId="26" w15:restartNumberingAfterBreak="0">
    <w:nsid w:val="5F4B7936"/>
    <w:multiLevelType w:val="hybridMultilevel"/>
    <w:tmpl w:val="A18C01AE"/>
    <w:lvl w:ilvl="0" w:tplc="DC80A722">
      <w:start w:val="1"/>
      <w:numFmt w:val="decimal"/>
      <w:lvlText w:val="%1."/>
      <w:lvlJc w:val="left"/>
      <w:pPr>
        <w:ind w:left="1066" w:hanging="279"/>
      </w:pPr>
      <w:rPr>
        <w:rFonts w:ascii="Times New Roman" w:eastAsia="Times New Roman" w:hAnsi="Times New Roman" w:cs="Times New Roman" w:hint="default"/>
        <w:color w:val="231F20"/>
        <w:w w:val="99"/>
        <w:sz w:val="17"/>
        <w:szCs w:val="17"/>
      </w:rPr>
    </w:lvl>
    <w:lvl w:ilvl="1" w:tplc="5C3E17B8">
      <w:numFmt w:val="bullet"/>
      <w:lvlText w:val="—"/>
      <w:lvlJc w:val="left"/>
      <w:pPr>
        <w:ind w:left="1323" w:hanging="256"/>
      </w:pPr>
      <w:rPr>
        <w:rFonts w:ascii="Times New Roman" w:eastAsia="Times New Roman" w:hAnsi="Times New Roman" w:cs="Times New Roman" w:hint="default"/>
        <w:color w:val="231F20"/>
        <w:w w:val="99"/>
        <w:sz w:val="17"/>
        <w:szCs w:val="17"/>
      </w:rPr>
    </w:lvl>
    <w:lvl w:ilvl="2" w:tplc="6B7E202A">
      <w:numFmt w:val="bullet"/>
      <w:lvlText w:val="•"/>
      <w:lvlJc w:val="left"/>
      <w:pPr>
        <w:ind w:left="2753" w:hanging="256"/>
      </w:pPr>
      <w:rPr>
        <w:rFonts w:hint="default"/>
      </w:rPr>
    </w:lvl>
    <w:lvl w:ilvl="3" w:tplc="35FC91FE">
      <w:numFmt w:val="bullet"/>
      <w:lvlText w:val="•"/>
      <w:lvlJc w:val="left"/>
      <w:pPr>
        <w:ind w:left="4186" w:hanging="256"/>
      </w:pPr>
      <w:rPr>
        <w:rFonts w:hint="default"/>
      </w:rPr>
    </w:lvl>
    <w:lvl w:ilvl="4" w:tplc="41A6F490">
      <w:numFmt w:val="bullet"/>
      <w:lvlText w:val="•"/>
      <w:lvlJc w:val="left"/>
      <w:pPr>
        <w:ind w:left="5619" w:hanging="256"/>
      </w:pPr>
      <w:rPr>
        <w:rFonts w:hint="default"/>
      </w:rPr>
    </w:lvl>
    <w:lvl w:ilvl="5" w:tplc="C6A2C730">
      <w:numFmt w:val="bullet"/>
      <w:lvlText w:val="•"/>
      <w:lvlJc w:val="left"/>
      <w:pPr>
        <w:ind w:left="7052" w:hanging="256"/>
      </w:pPr>
      <w:rPr>
        <w:rFonts w:hint="default"/>
      </w:rPr>
    </w:lvl>
    <w:lvl w:ilvl="6" w:tplc="06DC8B38">
      <w:numFmt w:val="bullet"/>
      <w:lvlText w:val="•"/>
      <w:lvlJc w:val="left"/>
      <w:pPr>
        <w:ind w:left="8485" w:hanging="256"/>
      </w:pPr>
      <w:rPr>
        <w:rFonts w:hint="default"/>
      </w:rPr>
    </w:lvl>
    <w:lvl w:ilvl="7" w:tplc="8D2EA22E">
      <w:numFmt w:val="bullet"/>
      <w:lvlText w:val="•"/>
      <w:lvlJc w:val="left"/>
      <w:pPr>
        <w:ind w:left="9918" w:hanging="256"/>
      </w:pPr>
      <w:rPr>
        <w:rFonts w:hint="default"/>
      </w:rPr>
    </w:lvl>
    <w:lvl w:ilvl="8" w:tplc="5ADE4838">
      <w:numFmt w:val="bullet"/>
      <w:lvlText w:val="•"/>
      <w:lvlJc w:val="left"/>
      <w:pPr>
        <w:ind w:left="11351" w:hanging="256"/>
      </w:pPr>
      <w:rPr>
        <w:rFonts w:hint="default"/>
      </w:rPr>
    </w:lvl>
  </w:abstractNum>
  <w:abstractNum w:abstractNumId="27" w15:restartNumberingAfterBreak="0">
    <w:nsid w:val="5FC9725F"/>
    <w:multiLevelType w:val="hybridMultilevel"/>
    <w:tmpl w:val="E01C19FA"/>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90A7EB3"/>
    <w:multiLevelType w:val="hybridMultilevel"/>
    <w:tmpl w:val="72547914"/>
    <w:lvl w:ilvl="0" w:tplc="57B66EB6">
      <w:start w:val="1"/>
      <w:numFmt w:val="lowerRoman"/>
      <w:lvlText w:val="(%1)"/>
      <w:lvlJc w:val="left"/>
      <w:pPr>
        <w:ind w:left="356" w:hanging="288"/>
      </w:pPr>
      <w:rPr>
        <w:rFonts w:ascii="Times New Roman" w:eastAsia="Times New Roman" w:hAnsi="Times New Roman" w:cs="Times New Roman" w:hint="default"/>
        <w:color w:val="231F20"/>
        <w:spacing w:val="-1"/>
        <w:w w:val="99"/>
        <w:sz w:val="22"/>
        <w:szCs w:val="22"/>
      </w:rPr>
    </w:lvl>
    <w:lvl w:ilvl="1" w:tplc="F9E2E098">
      <w:numFmt w:val="bullet"/>
      <w:lvlText w:val="•"/>
      <w:lvlJc w:val="left"/>
      <w:pPr>
        <w:ind w:left="536" w:hanging="288"/>
      </w:pPr>
      <w:rPr>
        <w:rFonts w:hint="default"/>
      </w:rPr>
    </w:lvl>
    <w:lvl w:ilvl="2" w:tplc="CA5EFEE2">
      <w:numFmt w:val="bullet"/>
      <w:lvlText w:val="•"/>
      <w:lvlJc w:val="left"/>
      <w:pPr>
        <w:ind w:left="712" w:hanging="288"/>
      </w:pPr>
      <w:rPr>
        <w:rFonts w:hint="default"/>
      </w:rPr>
    </w:lvl>
    <w:lvl w:ilvl="3" w:tplc="C24668EA">
      <w:numFmt w:val="bullet"/>
      <w:lvlText w:val="•"/>
      <w:lvlJc w:val="left"/>
      <w:pPr>
        <w:ind w:left="888" w:hanging="288"/>
      </w:pPr>
      <w:rPr>
        <w:rFonts w:hint="default"/>
      </w:rPr>
    </w:lvl>
    <w:lvl w:ilvl="4" w:tplc="2F400E56">
      <w:numFmt w:val="bullet"/>
      <w:lvlText w:val="•"/>
      <w:lvlJc w:val="left"/>
      <w:pPr>
        <w:ind w:left="1065" w:hanging="288"/>
      </w:pPr>
      <w:rPr>
        <w:rFonts w:hint="default"/>
      </w:rPr>
    </w:lvl>
    <w:lvl w:ilvl="5" w:tplc="52887D56">
      <w:numFmt w:val="bullet"/>
      <w:lvlText w:val="•"/>
      <w:lvlJc w:val="left"/>
      <w:pPr>
        <w:ind w:left="1241" w:hanging="288"/>
      </w:pPr>
      <w:rPr>
        <w:rFonts w:hint="default"/>
      </w:rPr>
    </w:lvl>
    <w:lvl w:ilvl="6" w:tplc="F3CA3A94">
      <w:numFmt w:val="bullet"/>
      <w:lvlText w:val="•"/>
      <w:lvlJc w:val="left"/>
      <w:pPr>
        <w:ind w:left="1417" w:hanging="288"/>
      </w:pPr>
      <w:rPr>
        <w:rFonts w:hint="default"/>
      </w:rPr>
    </w:lvl>
    <w:lvl w:ilvl="7" w:tplc="B7B41484">
      <w:numFmt w:val="bullet"/>
      <w:lvlText w:val="•"/>
      <w:lvlJc w:val="left"/>
      <w:pPr>
        <w:ind w:left="1594" w:hanging="288"/>
      </w:pPr>
      <w:rPr>
        <w:rFonts w:hint="default"/>
      </w:rPr>
    </w:lvl>
    <w:lvl w:ilvl="8" w:tplc="8FF05A16">
      <w:numFmt w:val="bullet"/>
      <w:lvlText w:val="•"/>
      <w:lvlJc w:val="left"/>
      <w:pPr>
        <w:ind w:left="1770" w:hanging="288"/>
      </w:pPr>
      <w:rPr>
        <w:rFonts w:hint="default"/>
      </w:rPr>
    </w:lvl>
  </w:abstractNum>
  <w:abstractNum w:abstractNumId="29" w15:restartNumberingAfterBreak="0">
    <w:nsid w:val="69693D96"/>
    <w:multiLevelType w:val="hybridMultilevel"/>
    <w:tmpl w:val="D61202A8"/>
    <w:lvl w:ilvl="0" w:tplc="FFFFFFFF">
      <w:start w:val="1"/>
      <w:numFmt w:val="lowerLetter"/>
      <w:lvlText w:val="(%1)"/>
      <w:lvlJc w:val="left"/>
      <w:pPr>
        <w:ind w:left="424" w:hanging="360"/>
      </w:pPr>
      <w:rPr>
        <w:rFonts w:hint="default"/>
      </w:rPr>
    </w:lvl>
    <w:lvl w:ilvl="1" w:tplc="041F0019" w:tentative="1">
      <w:start w:val="1"/>
      <w:numFmt w:val="lowerLetter"/>
      <w:lvlText w:val="%2."/>
      <w:lvlJc w:val="left"/>
      <w:pPr>
        <w:ind w:left="1144" w:hanging="360"/>
      </w:pPr>
    </w:lvl>
    <w:lvl w:ilvl="2" w:tplc="041F001B" w:tentative="1">
      <w:start w:val="1"/>
      <w:numFmt w:val="lowerRoman"/>
      <w:lvlText w:val="%3."/>
      <w:lvlJc w:val="right"/>
      <w:pPr>
        <w:ind w:left="1864" w:hanging="180"/>
      </w:pPr>
    </w:lvl>
    <w:lvl w:ilvl="3" w:tplc="041F000F" w:tentative="1">
      <w:start w:val="1"/>
      <w:numFmt w:val="decimal"/>
      <w:lvlText w:val="%4."/>
      <w:lvlJc w:val="left"/>
      <w:pPr>
        <w:ind w:left="2584" w:hanging="360"/>
      </w:pPr>
    </w:lvl>
    <w:lvl w:ilvl="4" w:tplc="041F0019" w:tentative="1">
      <w:start w:val="1"/>
      <w:numFmt w:val="lowerLetter"/>
      <w:lvlText w:val="%5."/>
      <w:lvlJc w:val="left"/>
      <w:pPr>
        <w:ind w:left="3304" w:hanging="360"/>
      </w:pPr>
    </w:lvl>
    <w:lvl w:ilvl="5" w:tplc="041F001B" w:tentative="1">
      <w:start w:val="1"/>
      <w:numFmt w:val="lowerRoman"/>
      <w:lvlText w:val="%6."/>
      <w:lvlJc w:val="right"/>
      <w:pPr>
        <w:ind w:left="4024" w:hanging="180"/>
      </w:pPr>
    </w:lvl>
    <w:lvl w:ilvl="6" w:tplc="041F000F" w:tentative="1">
      <w:start w:val="1"/>
      <w:numFmt w:val="decimal"/>
      <w:lvlText w:val="%7."/>
      <w:lvlJc w:val="left"/>
      <w:pPr>
        <w:ind w:left="4744" w:hanging="360"/>
      </w:pPr>
    </w:lvl>
    <w:lvl w:ilvl="7" w:tplc="041F0019" w:tentative="1">
      <w:start w:val="1"/>
      <w:numFmt w:val="lowerLetter"/>
      <w:lvlText w:val="%8."/>
      <w:lvlJc w:val="left"/>
      <w:pPr>
        <w:ind w:left="5464" w:hanging="360"/>
      </w:pPr>
    </w:lvl>
    <w:lvl w:ilvl="8" w:tplc="041F001B" w:tentative="1">
      <w:start w:val="1"/>
      <w:numFmt w:val="lowerRoman"/>
      <w:lvlText w:val="%9."/>
      <w:lvlJc w:val="right"/>
      <w:pPr>
        <w:ind w:left="6184" w:hanging="180"/>
      </w:pPr>
    </w:lvl>
  </w:abstractNum>
  <w:abstractNum w:abstractNumId="30" w15:restartNumberingAfterBreak="0">
    <w:nsid w:val="69E12ED4"/>
    <w:multiLevelType w:val="hybridMultilevel"/>
    <w:tmpl w:val="849CE586"/>
    <w:lvl w:ilvl="0" w:tplc="F88815BE">
      <w:start w:val="1"/>
      <w:numFmt w:val="lowerLetter"/>
      <w:lvlText w:val="(%1)"/>
      <w:lvlJc w:val="left"/>
      <w:pPr>
        <w:ind w:left="425" w:hanging="360"/>
      </w:pPr>
      <w:rPr>
        <w:rFonts w:hint="default"/>
      </w:rPr>
    </w:lvl>
    <w:lvl w:ilvl="1" w:tplc="041F0019" w:tentative="1">
      <w:start w:val="1"/>
      <w:numFmt w:val="lowerLetter"/>
      <w:lvlText w:val="%2."/>
      <w:lvlJc w:val="left"/>
      <w:pPr>
        <w:ind w:left="1145" w:hanging="360"/>
      </w:pPr>
    </w:lvl>
    <w:lvl w:ilvl="2" w:tplc="041F001B" w:tentative="1">
      <w:start w:val="1"/>
      <w:numFmt w:val="lowerRoman"/>
      <w:lvlText w:val="%3."/>
      <w:lvlJc w:val="right"/>
      <w:pPr>
        <w:ind w:left="1865" w:hanging="180"/>
      </w:pPr>
    </w:lvl>
    <w:lvl w:ilvl="3" w:tplc="041F000F" w:tentative="1">
      <w:start w:val="1"/>
      <w:numFmt w:val="decimal"/>
      <w:lvlText w:val="%4."/>
      <w:lvlJc w:val="left"/>
      <w:pPr>
        <w:ind w:left="2585" w:hanging="360"/>
      </w:pPr>
    </w:lvl>
    <w:lvl w:ilvl="4" w:tplc="041F0019" w:tentative="1">
      <w:start w:val="1"/>
      <w:numFmt w:val="lowerLetter"/>
      <w:lvlText w:val="%5."/>
      <w:lvlJc w:val="left"/>
      <w:pPr>
        <w:ind w:left="3305" w:hanging="360"/>
      </w:pPr>
    </w:lvl>
    <w:lvl w:ilvl="5" w:tplc="041F001B" w:tentative="1">
      <w:start w:val="1"/>
      <w:numFmt w:val="lowerRoman"/>
      <w:lvlText w:val="%6."/>
      <w:lvlJc w:val="right"/>
      <w:pPr>
        <w:ind w:left="4025" w:hanging="180"/>
      </w:pPr>
    </w:lvl>
    <w:lvl w:ilvl="6" w:tplc="041F000F" w:tentative="1">
      <w:start w:val="1"/>
      <w:numFmt w:val="decimal"/>
      <w:lvlText w:val="%7."/>
      <w:lvlJc w:val="left"/>
      <w:pPr>
        <w:ind w:left="4745" w:hanging="360"/>
      </w:pPr>
    </w:lvl>
    <w:lvl w:ilvl="7" w:tplc="041F0019" w:tentative="1">
      <w:start w:val="1"/>
      <w:numFmt w:val="lowerLetter"/>
      <w:lvlText w:val="%8."/>
      <w:lvlJc w:val="left"/>
      <w:pPr>
        <w:ind w:left="5465" w:hanging="360"/>
      </w:pPr>
    </w:lvl>
    <w:lvl w:ilvl="8" w:tplc="041F001B" w:tentative="1">
      <w:start w:val="1"/>
      <w:numFmt w:val="lowerRoman"/>
      <w:lvlText w:val="%9."/>
      <w:lvlJc w:val="right"/>
      <w:pPr>
        <w:ind w:left="6185" w:hanging="180"/>
      </w:pPr>
    </w:lvl>
  </w:abstractNum>
  <w:abstractNum w:abstractNumId="31" w15:restartNumberingAfterBreak="0">
    <w:nsid w:val="6A6A23C3"/>
    <w:multiLevelType w:val="hybridMultilevel"/>
    <w:tmpl w:val="707EFCF2"/>
    <w:lvl w:ilvl="0" w:tplc="0D7CBEBA">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0D2CB8"/>
    <w:multiLevelType w:val="hybridMultilevel"/>
    <w:tmpl w:val="CD92CE92"/>
    <w:lvl w:ilvl="0" w:tplc="66A68E40">
      <w:start w:val="2"/>
      <w:numFmt w:val="bullet"/>
      <w:lvlText w:val="-"/>
      <w:lvlJc w:val="left"/>
      <w:pPr>
        <w:ind w:left="447" w:hanging="360"/>
      </w:pPr>
      <w:rPr>
        <w:rFonts w:ascii="Times New Roman" w:eastAsia="Times New Roman" w:hAnsi="Times New Roman" w:cs="Times New Roman" w:hint="default"/>
      </w:rPr>
    </w:lvl>
    <w:lvl w:ilvl="1" w:tplc="041F0003" w:tentative="1">
      <w:start w:val="1"/>
      <w:numFmt w:val="bullet"/>
      <w:lvlText w:val="o"/>
      <w:lvlJc w:val="left"/>
      <w:pPr>
        <w:ind w:left="1167" w:hanging="360"/>
      </w:pPr>
      <w:rPr>
        <w:rFonts w:ascii="Courier New" w:hAnsi="Courier New" w:cs="Courier New" w:hint="default"/>
      </w:rPr>
    </w:lvl>
    <w:lvl w:ilvl="2" w:tplc="041F0005" w:tentative="1">
      <w:start w:val="1"/>
      <w:numFmt w:val="bullet"/>
      <w:lvlText w:val=""/>
      <w:lvlJc w:val="left"/>
      <w:pPr>
        <w:ind w:left="1887" w:hanging="360"/>
      </w:pPr>
      <w:rPr>
        <w:rFonts w:ascii="Wingdings" w:hAnsi="Wingdings" w:hint="default"/>
      </w:rPr>
    </w:lvl>
    <w:lvl w:ilvl="3" w:tplc="041F0001" w:tentative="1">
      <w:start w:val="1"/>
      <w:numFmt w:val="bullet"/>
      <w:lvlText w:val=""/>
      <w:lvlJc w:val="left"/>
      <w:pPr>
        <w:ind w:left="2607" w:hanging="360"/>
      </w:pPr>
      <w:rPr>
        <w:rFonts w:ascii="Symbol" w:hAnsi="Symbol" w:hint="default"/>
      </w:rPr>
    </w:lvl>
    <w:lvl w:ilvl="4" w:tplc="041F0003" w:tentative="1">
      <w:start w:val="1"/>
      <w:numFmt w:val="bullet"/>
      <w:lvlText w:val="o"/>
      <w:lvlJc w:val="left"/>
      <w:pPr>
        <w:ind w:left="3327" w:hanging="360"/>
      </w:pPr>
      <w:rPr>
        <w:rFonts w:ascii="Courier New" w:hAnsi="Courier New" w:cs="Courier New" w:hint="default"/>
      </w:rPr>
    </w:lvl>
    <w:lvl w:ilvl="5" w:tplc="041F0005" w:tentative="1">
      <w:start w:val="1"/>
      <w:numFmt w:val="bullet"/>
      <w:lvlText w:val=""/>
      <w:lvlJc w:val="left"/>
      <w:pPr>
        <w:ind w:left="4047" w:hanging="360"/>
      </w:pPr>
      <w:rPr>
        <w:rFonts w:ascii="Wingdings" w:hAnsi="Wingdings" w:hint="default"/>
      </w:rPr>
    </w:lvl>
    <w:lvl w:ilvl="6" w:tplc="041F0001" w:tentative="1">
      <w:start w:val="1"/>
      <w:numFmt w:val="bullet"/>
      <w:lvlText w:val=""/>
      <w:lvlJc w:val="left"/>
      <w:pPr>
        <w:ind w:left="4767" w:hanging="360"/>
      </w:pPr>
      <w:rPr>
        <w:rFonts w:ascii="Symbol" w:hAnsi="Symbol" w:hint="default"/>
      </w:rPr>
    </w:lvl>
    <w:lvl w:ilvl="7" w:tplc="041F0003" w:tentative="1">
      <w:start w:val="1"/>
      <w:numFmt w:val="bullet"/>
      <w:lvlText w:val="o"/>
      <w:lvlJc w:val="left"/>
      <w:pPr>
        <w:ind w:left="5487" w:hanging="360"/>
      </w:pPr>
      <w:rPr>
        <w:rFonts w:ascii="Courier New" w:hAnsi="Courier New" w:cs="Courier New" w:hint="default"/>
      </w:rPr>
    </w:lvl>
    <w:lvl w:ilvl="8" w:tplc="041F0005" w:tentative="1">
      <w:start w:val="1"/>
      <w:numFmt w:val="bullet"/>
      <w:lvlText w:val=""/>
      <w:lvlJc w:val="left"/>
      <w:pPr>
        <w:ind w:left="6207" w:hanging="360"/>
      </w:pPr>
      <w:rPr>
        <w:rFonts w:ascii="Wingdings" w:hAnsi="Wingdings" w:hint="default"/>
      </w:rPr>
    </w:lvl>
  </w:abstractNum>
  <w:abstractNum w:abstractNumId="33" w15:restartNumberingAfterBreak="0">
    <w:nsid w:val="6BBB383E"/>
    <w:multiLevelType w:val="hybridMultilevel"/>
    <w:tmpl w:val="B00403C8"/>
    <w:lvl w:ilvl="0" w:tplc="471EC072">
      <w:numFmt w:val="bullet"/>
      <w:lvlText w:val="—"/>
      <w:lvlJc w:val="left"/>
      <w:pPr>
        <w:ind w:left="348" w:hanging="284"/>
      </w:pPr>
      <w:rPr>
        <w:rFonts w:ascii="Times New Roman" w:eastAsia="Times New Roman" w:hAnsi="Times New Roman" w:cs="Times New Roman" w:hint="default"/>
        <w:color w:val="231F20"/>
        <w:w w:val="99"/>
        <w:sz w:val="17"/>
        <w:szCs w:val="17"/>
      </w:rPr>
    </w:lvl>
    <w:lvl w:ilvl="1" w:tplc="724E8C46">
      <w:numFmt w:val="bullet"/>
      <w:lvlText w:val="•"/>
      <w:lvlJc w:val="left"/>
      <w:pPr>
        <w:ind w:left="565" w:hanging="284"/>
      </w:pPr>
      <w:rPr>
        <w:rFonts w:hint="default"/>
      </w:rPr>
    </w:lvl>
    <w:lvl w:ilvl="2" w:tplc="ED3A5518">
      <w:numFmt w:val="bullet"/>
      <w:lvlText w:val="•"/>
      <w:lvlJc w:val="left"/>
      <w:pPr>
        <w:ind w:left="790" w:hanging="284"/>
      </w:pPr>
      <w:rPr>
        <w:rFonts w:hint="default"/>
      </w:rPr>
    </w:lvl>
    <w:lvl w:ilvl="3" w:tplc="D38AD738">
      <w:numFmt w:val="bullet"/>
      <w:lvlText w:val="•"/>
      <w:lvlJc w:val="left"/>
      <w:pPr>
        <w:ind w:left="1015" w:hanging="284"/>
      </w:pPr>
      <w:rPr>
        <w:rFonts w:hint="default"/>
      </w:rPr>
    </w:lvl>
    <w:lvl w:ilvl="4" w:tplc="FAB49332">
      <w:numFmt w:val="bullet"/>
      <w:lvlText w:val="•"/>
      <w:lvlJc w:val="left"/>
      <w:pPr>
        <w:ind w:left="1240" w:hanging="284"/>
      </w:pPr>
      <w:rPr>
        <w:rFonts w:hint="default"/>
      </w:rPr>
    </w:lvl>
    <w:lvl w:ilvl="5" w:tplc="85AA4670">
      <w:numFmt w:val="bullet"/>
      <w:lvlText w:val="•"/>
      <w:lvlJc w:val="left"/>
      <w:pPr>
        <w:ind w:left="1466" w:hanging="284"/>
      </w:pPr>
      <w:rPr>
        <w:rFonts w:hint="default"/>
      </w:rPr>
    </w:lvl>
    <w:lvl w:ilvl="6" w:tplc="A3D24802">
      <w:numFmt w:val="bullet"/>
      <w:lvlText w:val="•"/>
      <w:lvlJc w:val="left"/>
      <w:pPr>
        <w:ind w:left="1691" w:hanging="284"/>
      </w:pPr>
      <w:rPr>
        <w:rFonts w:hint="default"/>
      </w:rPr>
    </w:lvl>
    <w:lvl w:ilvl="7" w:tplc="0972C01C">
      <w:numFmt w:val="bullet"/>
      <w:lvlText w:val="•"/>
      <w:lvlJc w:val="left"/>
      <w:pPr>
        <w:ind w:left="1916" w:hanging="284"/>
      </w:pPr>
      <w:rPr>
        <w:rFonts w:hint="default"/>
      </w:rPr>
    </w:lvl>
    <w:lvl w:ilvl="8" w:tplc="9C54E138">
      <w:numFmt w:val="bullet"/>
      <w:lvlText w:val="•"/>
      <w:lvlJc w:val="left"/>
      <w:pPr>
        <w:ind w:left="2141" w:hanging="284"/>
      </w:pPr>
      <w:rPr>
        <w:rFonts w:hint="default"/>
      </w:rPr>
    </w:lvl>
  </w:abstractNum>
  <w:abstractNum w:abstractNumId="34" w15:restartNumberingAfterBreak="0">
    <w:nsid w:val="6D3A26F3"/>
    <w:multiLevelType w:val="hybridMultilevel"/>
    <w:tmpl w:val="0A386154"/>
    <w:lvl w:ilvl="0" w:tplc="28386C30">
      <w:start w:val="2"/>
      <w:numFmt w:val="bullet"/>
      <w:lvlText w:val="-"/>
      <w:lvlJc w:val="left"/>
      <w:pPr>
        <w:ind w:left="447" w:hanging="360"/>
      </w:pPr>
      <w:rPr>
        <w:rFonts w:ascii="Times New Roman" w:eastAsia="Times New Roman" w:hAnsi="Times New Roman" w:cs="Times New Roman" w:hint="default"/>
      </w:rPr>
    </w:lvl>
    <w:lvl w:ilvl="1" w:tplc="041F0003" w:tentative="1">
      <w:start w:val="1"/>
      <w:numFmt w:val="bullet"/>
      <w:lvlText w:val="o"/>
      <w:lvlJc w:val="left"/>
      <w:pPr>
        <w:ind w:left="1167" w:hanging="360"/>
      </w:pPr>
      <w:rPr>
        <w:rFonts w:ascii="Courier New" w:hAnsi="Courier New" w:cs="Courier New" w:hint="default"/>
      </w:rPr>
    </w:lvl>
    <w:lvl w:ilvl="2" w:tplc="041F0005" w:tentative="1">
      <w:start w:val="1"/>
      <w:numFmt w:val="bullet"/>
      <w:lvlText w:val=""/>
      <w:lvlJc w:val="left"/>
      <w:pPr>
        <w:ind w:left="1887" w:hanging="360"/>
      </w:pPr>
      <w:rPr>
        <w:rFonts w:ascii="Wingdings" w:hAnsi="Wingdings" w:hint="default"/>
      </w:rPr>
    </w:lvl>
    <w:lvl w:ilvl="3" w:tplc="041F0001" w:tentative="1">
      <w:start w:val="1"/>
      <w:numFmt w:val="bullet"/>
      <w:lvlText w:val=""/>
      <w:lvlJc w:val="left"/>
      <w:pPr>
        <w:ind w:left="2607" w:hanging="360"/>
      </w:pPr>
      <w:rPr>
        <w:rFonts w:ascii="Symbol" w:hAnsi="Symbol" w:hint="default"/>
      </w:rPr>
    </w:lvl>
    <w:lvl w:ilvl="4" w:tplc="041F0003" w:tentative="1">
      <w:start w:val="1"/>
      <w:numFmt w:val="bullet"/>
      <w:lvlText w:val="o"/>
      <w:lvlJc w:val="left"/>
      <w:pPr>
        <w:ind w:left="3327" w:hanging="360"/>
      </w:pPr>
      <w:rPr>
        <w:rFonts w:ascii="Courier New" w:hAnsi="Courier New" w:cs="Courier New" w:hint="default"/>
      </w:rPr>
    </w:lvl>
    <w:lvl w:ilvl="5" w:tplc="041F0005" w:tentative="1">
      <w:start w:val="1"/>
      <w:numFmt w:val="bullet"/>
      <w:lvlText w:val=""/>
      <w:lvlJc w:val="left"/>
      <w:pPr>
        <w:ind w:left="4047" w:hanging="360"/>
      </w:pPr>
      <w:rPr>
        <w:rFonts w:ascii="Wingdings" w:hAnsi="Wingdings" w:hint="default"/>
      </w:rPr>
    </w:lvl>
    <w:lvl w:ilvl="6" w:tplc="041F0001" w:tentative="1">
      <w:start w:val="1"/>
      <w:numFmt w:val="bullet"/>
      <w:lvlText w:val=""/>
      <w:lvlJc w:val="left"/>
      <w:pPr>
        <w:ind w:left="4767" w:hanging="360"/>
      </w:pPr>
      <w:rPr>
        <w:rFonts w:ascii="Symbol" w:hAnsi="Symbol" w:hint="default"/>
      </w:rPr>
    </w:lvl>
    <w:lvl w:ilvl="7" w:tplc="041F0003" w:tentative="1">
      <w:start w:val="1"/>
      <w:numFmt w:val="bullet"/>
      <w:lvlText w:val="o"/>
      <w:lvlJc w:val="left"/>
      <w:pPr>
        <w:ind w:left="5487" w:hanging="360"/>
      </w:pPr>
      <w:rPr>
        <w:rFonts w:ascii="Courier New" w:hAnsi="Courier New" w:cs="Courier New" w:hint="default"/>
      </w:rPr>
    </w:lvl>
    <w:lvl w:ilvl="8" w:tplc="041F0005" w:tentative="1">
      <w:start w:val="1"/>
      <w:numFmt w:val="bullet"/>
      <w:lvlText w:val=""/>
      <w:lvlJc w:val="left"/>
      <w:pPr>
        <w:ind w:left="6207" w:hanging="360"/>
      </w:pPr>
      <w:rPr>
        <w:rFonts w:ascii="Wingdings" w:hAnsi="Wingdings" w:hint="default"/>
      </w:rPr>
    </w:lvl>
  </w:abstractNum>
  <w:abstractNum w:abstractNumId="35" w15:restartNumberingAfterBreak="0">
    <w:nsid w:val="74315335"/>
    <w:multiLevelType w:val="hybridMultilevel"/>
    <w:tmpl w:val="A2AC5108"/>
    <w:lvl w:ilvl="0" w:tplc="F4C00AFE">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15:restartNumberingAfterBreak="0">
    <w:nsid w:val="754A7235"/>
    <w:multiLevelType w:val="hybridMultilevel"/>
    <w:tmpl w:val="4DC27B8A"/>
    <w:lvl w:ilvl="0" w:tplc="E45A03C0">
      <w:start w:val="1"/>
      <w:numFmt w:val="lowerLetter"/>
      <w:lvlText w:val="(%1)"/>
      <w:lvlJc w:val="left"/>
      <w:pPr>
        <w:ind w:left="345" w:hanging="281"/>
      </w:pPr>
      <w:rPr>
        <w:rFonts w:ascii="Times New Roman" w:eastAsia="Times New Roman" w:hAnsi="Times New Roman" w:cs="Times New Roman" w:hint="default"/>
        <w:color w:val="231F20"/>
        <w:w w:val="99"/>
        <w:sz w:val="17"/>
        <w:szCs w:val="17"/>
      </w:rPr>
    </w:lvl>
    <w:lvl w:ilvl="1" w:tplc="32E2908C">
      <w:numFmt w:val="bullet"/>
      <w:lvlText w:val="•"/>
      <w:lvlJc w:val="left"/>
      <w:pPr>
        <w:ind w:left="452" w:hanging="281"/>
      </w:pPr>
      <w:rPr>
        <w:rFonts w:hint="default"/>
      </w:rPr>
    </w:lvl>
    <w:lvl w:ilvl="2" w:tplc="EEA248DE">
      <w:numFmt w:val="bullet"/>
      <w:lvlText w:val="•"/>
      <w:lvlJc w:val="left"/>
      <w:pPr>
        <w:ind w:left="564" w:hanging="281"/>
      </w:pPr>
      <w:rPr>
        <w:rFonts w:hint="default"/>
      </w:rPr>
    </w:lvl>
    <w:lvl w:ilvl="3" w:tplc="DECE1A30">
      <w:numFmt w:val="bullet"/>
      <w:lvlText w:val="•"/>
      <w:lvlJc w:val="left"/>
      <w:pPr>
        <w:ind w:left="676" w:hanging="281"/>
      </w:pPr>
      <w:rPr>
        <w:rFonts w:hint="default"/>
      </w:rPr>
    </w:lvl>
    <w:lvl w:ilvl="4" w:tplc="25CEA77C">
      <w:numFmt w:val="bullet"/>
      <w:lvlText w:val="•"/>
      <w:lvlJc w:val="left"/>
      <w:pPr>
        <w:ind w:left="788" w:hanging="281"/>
      </w:pPr>
      <w:rPr>
        <w:rFonts w:hint="default"/>
      </w:rPr>
    </w:lvl>
    <w:lvl w:ilvl="5" w:tplc="AB3835BA">
      <w:numFmt w:val="bullet"/>
      <w:lvlText w:val="•"/>
      <w:lvlJc w:val="left"/>
      <w:pPr>
        <w:ind w:left="901" w:hanging="281"/>
      </w:pPr>
      <w:rPr>
        <w:rFonts w:hint="default"/>
      </w:rPr>
    </w:lvl>
    <w:lvl w:ilvl="6" w:tplc="9A3ED8FA">
      <w:numFmt w:val="bullet"/>
      <w:lvlText w:val="•"/>
      <w:lvlJc w:val="left"/>
      <w:pPr>
        <w:ind w:left="1013" w:hanging="281"/>
      </w:pPr>
      <w:rPr>
        <w:rFonts w:hint="default"/>
      </w:rPr>
    </w:lvl>
    <w:lvl w:ilvl="7" w:tplc="A58EE7DA">
      <w:numFmt w:val="bullet"/>
      <w:lvlText w:val="•"/>
      <w:lvlJc w:val="left"/>
      <w:pPr>
        <w:ind w:left="1125" w:hanging="281"/>
      </w:pPr>
      <w:rPr>
        <w:rFonts w:hint="default"/>
      </w:rPr>
    </w:lvl>
    <w:lvl w:ilvl="8" w:tplc="48EC1010">
      <w:numFmt w:val="bullet"/>
      <w:lvlText w:val="•"/>
      <w:lvlJc w:val="left"/>
      <w:pPr>
        <w:ind w:left="1237" w:hanging="281"/>
      </w:pPr>
      <w:rPr>
        <w:rFonts w:hint="default"/>
      </w:rPr>
    </w:lvl>
  </w:abstractNum>
  <w:abstractNum w:abstractNumId="37" w15:restartNumberingAfterBreak="0">
    <w:nsid w:val="7C383842"/>
    <w:multiLevelType w:val="hybridMultilevel"/>
    <w:tmpl w:val="1B96C042"/>
    <w:lvl w:ilvl="0" w:tplc="2340C012">
      <w:numFmt w:val="bullet"/>
      <w:lvlText w:val="—"/>
      <w:lvlJc w:val="left"/>
      <w:pPr>
        <w:ind w:left="345" w:hanging="281"/>
      </w:pPr>
      <w:rPr>
        <w:rFonts w:ascii="Times New Roman" w:eastAsia="Times New Roman" w:hAnsi="Times New Roman" w:cs="Times New Roman" w:hint="default"/>
        <w:color w:val="231F20"/>
        <w:w w:val="99"/>
        <w:sz w:val="17"/>
        <w:szCs w:val="17"/>
      </w:rPr>
    </w:lvl>
    <w:lvl w:ilvl="1" w:tplc="232CCFBE">
      <w:numFmt w:val="bullet"/>
      <w:lvlText w:val="•"/>
      <w:lvlJc w:val="left"/>
      <w:pPr>
        <w:ind w:left="518" w:hanging="281"/>
      </w:pPr>
      <w:rPr>
        <w:rFonts w:hint="default"/>
      </w:rPr>
    </w:lvl>
    <w:lvl w:ilvl="2" w:tplc="3C1A0298">
      <w:numFmt w:val="bullet"/>
      <w:lvlText w:val="•"/>
      <w:lvlJc w:val="left"/>
      <w:pPr>
        <w:ind w:left="696" w:hanging="281"/>
      </w:pPr>
      <w:rPr>
        <w:rFonts w:hint="default"/>
      </w:rPr>
    </w:lvl>
    <w:lvl w:ilvl="3" w:tplc="C7EADC6C">
      <w:numFmt w:val="bullet"/>
      <w:lvlText w:val="•"/>
      <w:lvlJc w:val="left"/>
      <w:pPr>
        <w:ind w:left="874" w:hanging="281"/>
      </w:pPr>
      <w:rPr>
        <w:rFonts w:hint="default"/>
      </w:rPr>
    </w:lvl>
    <w:lvl w:ilvl="4" w:tplc="ABA2DBEC">
      <w:numFmt w:val="bullet"/>
      <w:lvlText w:val="•"/>
      <w:lvlJc w:val="left"/>
      <w:pPr>
        <w:ind w:left="1053" w:hanging="281"/>
      </w:pPr>
      <w:rPr>
        <w:rFonts w:hint="default"/>
      </w:rPr>
    </w:lvl>
    <w:lvl w:ilvl="5" w:tplc="6F2AF694">
      <w:numFmt w:val="bullet"/>
      <w:lvlText w:val="•"/>
      <w:lvlJc w:val="left"/>
      <w:pPr>
        <w:ind w:left="1231" w:hanging="281"/>
      </w:pPr>
      <w:rPr>
        <w:rFonts w:hint="default"/>
      </w:rPr>
    </w:lvl>
    <w:lvl w:ilvl="6" w:tplc="3482C910">
      <w:numFmt w:val="bullet"/>
      <w:lvlText w:val="•"/>
      <w:lvlJc w:val="left"/>
      <w:pPr>
        <w:ind w:left="1409" w:hanging="281"/>
      </w:pPr>
      <w:rPr>
        <w:rFonts w:hint="default"/>
      </w:rPr>
    </w:lvl>
    <w:lvl w:ilvl="7" w:tplc="06206CB8">
      <w:numFmt w:val="bullet"/>
      <w:lvlText w:val="•"/>
      <w:lvlJc w:val="left"/>
      <w:pPr>
        <w:ind w:left="1588" w:hanging="281"/>
      </w:pPr>
      <w:rPr>
        <w:rFonts w:hint="default"/>
      </w:rPr>
    </w:lvl>
    <w:lvl w:ilvl="8" w:tplc="32B47EEE">
      <w:numFmt w:val="bullet"/>
      <w:lvlText w:val="•"/>
      <w:lvlJc w:val="left"/>
      <w:pPr>
        <w:ind w:left="1766" w:hanging="281"/>
      </w:pPr>
      <w:rPr>
        <w:rFonts w:hint="default"/>
      </w:rPr>
    </w:lvl>
  </w:abstractNum>
  <w:abstractNum w:abstractNumId="38" w15:restartNumberingAfterBreak="0">
    <w:nsid w:val="7EDA339F"/>
    <w:multiLevelType w:val="hybridMultilevel"/>
    <w:tmpl w:val="0ABAE80C"/>
    <w:lvl w:ilvl="0" w:tplc="C43838C2">
      <w:numFmt w:val="bullet"/>
      <w:lvlText w:val="—"/>
      <w:lvlJc w:val="left"/>
      <w:pPr>
        <w:ind w:left="319" w:hanging="256"/>
      </w:pPr>
      <w:rPr>
        <w:rFonts w:ascii="Times New Roman" w:eastAsia="Times New Roman" w:hAnsi="Times New Roman" w:cs="Times New Roman" w:hint="default"/>
        <w:color w:val="231F20"/>
        <w:w w:val="99"/>
        <w:sz w:val="17"/>
        <w:szCs w:val="17"/>
      </w:rPr>
    </w:lvl>
    <w:lvl w:ilvl="1" w:tplc="CD6A18A0">
      <w:numFmt w:val="bullet"/>
      <w:lvlText w:val="•"/>
      <w:lvlJc w:val="left"/>
      <w:pPr>
        <w:ind w:left="547" w:hanging="256"/>
      </w:pPr>
      <w:rPr>
        <w:rFonts w:hint="default"/>
      </w:rPr>
    </w:lvl>
    <w:lvl w:ilvl="2" w:tplc="F898A2BE">
      <w:numFmt w:val="bullet"/>
      <w:lvlText w:val="•"/>
      <w:lvlJc w:val="left"/>
      <w:pPr>
        <w:ind w:left="774" w:hanging="256"/>
      </w:pPr>
      <w:rPr>
        <w:rFonts w:hint="default"/>
      </w:rPr>
    </w:lvl>
    <w:lvl w:ilvl="3" w:tplc="F06614A0">
      <w:numFmt w:val="bullet"/>
      <w:lvlText w:val="•"/>
      <w:lvlJc w:val="left"/>
      <w:pPr>
        <w:ind w:left="1001" w:hanging="256"/>
      </w:pPr>
      <w:rPr>
        <w:rFonts w:hint="default"/>
      </w:rPr>
    </w:lvl>
    <w:lvl w:ilvl="4" w:tplc="B9208078">
      <w:numFmt w:val="bullet"/>
      <w:lvlText w:val="•"/>
      <w:lvlJc w:val="left"/>
      <w:pPr>
        <w:ind w:left="1228" w:hanging="256"/>
      </w:pPr>
      <w:rPr>
        <w:rFonts w:hint="default"/>
      </w:rPr>
    </w:lvl>
    <w:lvl w:ilvl="5" w:tplc="1D3248C2">
      <w:numFmt w:val="bullet"/>
      <w:lvlText w:val="•"/>
      <w:lvlJc w:val="left"/>
      <w:pPr>
        <w:ind w:left="1456" w:hanging="256"/>
      </w:pPr>
      <w:rPr>
        <w:rFonts w:hint="default"/>
      </w:rPr>
    </w:lvl>
    <w:lvl w:ilvl="6" w:tplc="8FEE3AA0">
      <w:numFmt w:val="bullet"/>
      <w:lvlText w:val="•"/>
      <w:lvlJc w:val="left"/>
      <w:pPr>
        <w:ind w:left="1683" w:hanging="256"/>
      </w:pPr>
      <w:rPr>
        <w:rFonts w:hint="default"/>
      </w:rPr>
    </w:lvl>
    <w:lvl w:ilvl="7" w:tplc="5F024024">
      <w:numFmt w:val="bullet"/>
      <w:lvlText w:val="•"/>
      <w:lvlJc w:val="left"/>
      <w:pPr>
        <w:ind w:left="1910" w:hanging="256"/>
      </w:pPr>
      <w:rPr>
        <w:rFonts w:hint="default"/>
      </w:rPr>
    </w:lvl>
    <w:lvl w:ilvl="8" w:tplc="26B0ADB2">
      <w:numFmt w:val="bullet"/>
      <w:lvlText w:val="•"/>
      <w:lvlJc w:val="left"/>
      <w:pPr>
        <w:ind w:left="2137" w:hanging="256"/>
      </w:pPr>
      <w:rPr>
        <w:rFonts w:hint="default"/>
      </w:rPr>
    </w:lvl>
  </w:abstractNum>
  <w:num w:numId="1">
    <w:abstractNumId w:val="20"/>
  </w:num>
  <w:num w:numId="2">
    <w:abstractNumId w:val="35"/>
  </w:num>
  <w:num w:numId="3">
    <w:abstractNumId w:val="11"/>
  </w:num>
  <w:num w:numId="4">
    <w:abstractNumId w:val="31"/>
  </w:num>
  <w:num w:numId="5">
    <w:abstractNumId w:val="26"/>
  </w:num>
  <w:num w:numId="6">
    <w:abstractNumId w:val="14"/>
  </w:num>
  <w:num w:numId="7">
    <w:abstractNumId w:val="9"/>
  </w:num>
  <w:num w:numId="8">
    <w:abstractNumId w:val="4"/>
  </w:num>
  <w:num w:numId="9">
    <w:abstractNumId w:val="15"/>
  </w:num>
  <w:num w:numId="10">
    <w:abstractNumId w:val="28"/>
  </w:num>
  <w:num w:numId="11">
    <w:abstractNumId w:val="0"/>
  </w:num>
  <w:num w:numId="12">
    <w:abstractNumId w:val="38"/>
  </w:num>
  <w:num w:numId="13">
    <w:abstractNumId w:val="1"/>
  </w:num>
  <w:num w:numId="14">
    <w:abstractNumId w:val="19"/>
  </w:num>
  <w:num w:numId="15">
    <w:abstractNumId w:val="18"/>
  </w:num>
  <w:num w:numId="16">
    <w:abstractNumId w:val="7"/>
  </w:num>
  <w:num w:numId="17">
    <w:abstractNumId w:val="23"/>
  </w:num>
  <w:num w:numId="18">
    <w:abstractNumId w:val="33"/>
  </w:num>
  <w:num w:numId="19">
    <w:abstractNumId w:val="5"/>
  </w:num>
  <w:num w:numId="20">
    <w:abstractNumId w:val="37"/>
  </w:num>
  <w:num w:numId="21">
    <w:abstractNumId w:val="12"/>
  </w:num>
  <w:num w:numId="22">
    <w:abstractNumId w:val="36"/>
  </w:num>
  <w:num w:numId="23">
    <w:abstractNumId w:val="22"/>
  </w:num>
  <w:num w:numId="24">
    <w:abstractNumId w:val="10"/>
  </w:num>
  <w:num w:numId="25">
    <w:abstractNumId w:val="2"/>
  </w:num>
  <w:num w:numId="26">
    <w:abstractNumId w:val="13"/>
  </w:num>
  <w:num w:numId="27">
    <w:abstractNumId w:val="6"/>
  </w:num>
  <w:num w:numId="28">
    <w:abstractNumId w:val="25"/>
  </w:num>
  <w:num w:numId="29">
    <w:abstractNumId w:val="3"/>
  </w:num>
  <w:num w:numId="30">
    <w:abstractNumId w:val="16"/>
  </w:num>
  <w:num w:numId="31">
    <w:abstractNumId w:val="27"/>
  </w:num>
  <w:num w:numId="32">
    <w:abstractNumId w:val="29"/>
  </w:num>
  <w:num w:numId="33">
    <w:abstractNumId w:val="24"/>
  </w:num>
  <w:num w:numId="34">
    <w:abstractNumId w:val="17"/>
  </w:num>
  <w:num w:numId="35">
    <w:abstractNumId w:val="30"/>
  </w:num>
  <w:num w:numId="36">
    <w:abstractNumId w:val="8"/>
  </w:num>
  <w:num w:numId="37">
    <w:abstractNumId w:val="21"/>
  </w:num>
  <w:num w:numId="38">
    <w:abstractNumId w:val="34"/>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DA"/>
    <w:rsid w:val="000010AF"/>
    <w:rsid w:val="00002688"/>
    <w:rsid w:val="00002A7B"/>
    <w:rsid w:val="00003932"/>
    <w:rsid w:val="0000723F"/>
    <w:rsid w:val="00016185"/>
    <w:rsid w:val="00031F8E"/>
    <w:rsid w:val="00036C27"/>
    <w:rsid w:val="000406FD"/>
    <w:rsid w:val="00051922"/>
    <w:rsid w:val="000601DA"/>
    <w:rsid w:val="000670AF"/>
    <w:rsid w:val="000807E0"/>
    <w:rsid w:val="00093407"/>
    <w:rsid w:val="000955B8"/>
    <w:rsid w:val="00097F43"/>
    <w:rsid w:val="000A1E0D"/>
    <w:rsid w:val="000B004A"/>
    <w:rsid w:val="000B00FF"/>
    <w:rsid w:val="000B10AF"/>
    <w:rsid w:val="000B269F"/>
    <w:rsid w:val="000B49CA"/>
    <w:rsid w:val="000B5DBE"/>
    <w:rsid w:val="000B633A"/>
    <w:rsid w:val="000C209D"/>
    <w:rsid w:val="000C2425"/>
    <w:rsid w:val="001018F6"/>
    <w:rsid w:val="00103554"/>
    <w:rsid w:val="001072A9"/>
    <w:rsid w:val="0013020F"/>
    <w:rsid w:val="00135775"/>
    <w:rsid w:val="00140CE0"/>
    <w:rsid w:val="0014233A"/>
    <w:rsid w:val="00142420"/>
    <w:rsid w:val="00145564"/>
    <w:rsid w:val="0014605F"/>
    <w:rsid w:val="00155937"/>
    <w:rsid w:val="00157B29"/>
    <w:rsid w:val="00163B91"/>
    <w:rsid w:val="0016584F"/>
    <w:rsid w:val="0016587C"/>
    <w:rsid w:val="00174D3F"/>
    <w:rsid w:val="0017745E"/>
    <w:rsid w:val="00182869"/>
    <w:rsid w:val="00194BFD"/>
    <w:rsid w:val="001953DB"/>
    <w:rsid w:val="00197B7C"/>
    <w:rsid w:val="001A7C02"/>
    <w:rsid w:val="001B7B6D"/>
    <w:rsid w:val="001B7E3F"/>
    <w:rsid w:val="001D665C"/>
    <w:rsid w:val="001D6712"/>
    <w:rsid w:val="001D6F24"/>
    <w:rsid w:val="001E5063"/>
    <w:rsid w:val="001F153B"/>
    <w:rsid w:val="00202B83"/>
    <w:rsid w:val="00203D9C"/>
    <w:rsid w:val="0021302A"/>
    <w:rsid w:val="00221639"/>
    <w:rsid w:val="00225838"/>
    <w:rsid w:val="0022762D"/>
    <w:rsid w:val="002305BE"/>
    <w:rsid w:val="002306B0"/>
    <w:rsid w:val="00232E05"/>
    <w:rsid w:val="00241A18"/>
    <w:rsid w:val="0024249F"/>
    <w:rsid w:val="00251D14"/>
    <w:rsid w:val="00274880"/>
    <w:rsid w:val="00285948"/>
    <w:rsid w:val="002975E0"/>
    <w:rsid w:val="002A2AA3"/>
    <w:rsid w:val="002A2E8E"/>
    <w:rsid w:val="002A5894"/>
    <w:rsid w:val="002B3C4E"/>
    <w:rsid w:val="002C20CF"/>
    <w:rsid w:val="002C2DA8"/>
    <w:rsid w:val="002C414B"/>
    <w:rsid w:val="002C6D72"/>
    <w:rsid w:val="002C72FB"/>
    <w:rsid w:val="002C75F8"/>
    <w:rsid w:val="002C7D70"/>
    <w:rsid w:val="002D0557"/>
    <w:rsid w:val="002D5058"/>
    <w:rsid w:val="002D6BBC"/>
    <w:rsid w:val="002D7CD8"/>
    <w:rsid w:val="002E1CD2"/>
    <w:rsid w:val="002E562D"/>
    <w:rsid w:val="002F39E6"/>
    <w:rsid w:val="002F44EF"/>
    <w:rsid w:val="00315093"/>
    <w:rsid w:val="003164FC"/>
    <w:rsid w:val="003217C2"/>
    <w:rsid w:val="00322317"/>
    <w:rsid w:val="00327314"/>
    <w:rsid w:val="00327D35"/>
    <w:rsid w:val="00330567"/>
    <w:rsid w:val="00343E10"/>
    <w:rsid w:val="003517FB"/>
    <w:rsid w:val="00361E9B"/>
    <w:rsid w:val="003642C3"/>
    <w:rsid w:val="00370153"/>
    <w:rsid w:val="0038042A"/>
    <w:rsid w:val="0038355D"/>
    <w:rsid w:val="0038602D"/>
    <w:rsid w:val="003864E2"/>
    <w:rsid w:val="00391B15"/>
    <w:rsid w:val="00393328"/>
    <w:rsid w:val="003A3D46"/>
    <w:rsid w:val="003A7679"/>
    <w:rsid w:val="003B07E8"/>
    <w:rsid w:val="003B601C"/>
    <w:rsid w:val="003B673D"/>
    <w:rsid w:val="003B67F5"/>
    <w:rsid w:val="003C1906"/>
    <w:rsid w:val="003C2BD1"/>
    <w:rsid w:val="003D278C"/>
    <w:rsid w:val="003D475E"/>
    <w:rsid w:val="003D753C"/>
    <w:rsid w:val="003E548A"/>
    <w:rsid w:val="003F2A98"/>
    <w:rsid w:val="00401D60"/>
    <w:rsid w:val="0040393A"/>
    <w:rsid w:val="00404567"/>
    <w:rsid w:val="00417D0C"/>
    <w:rsid w:val="004247EB"/>
    <w:rsid w:val="004277F2"/>
    <w:rsid w:val="004309F6"/>
    <w:rsid w:val="00440213"/>
    <w:rsid w:val="0044658C"/>
    <w:rsid w:val="00451F9B"/>
    <w:rsid w:val="00452473"/>
    <w:rsid w:val="004618E8"/>
    <w:rsid w:val="00461D5C"/>
    <w:rsid w:val="0046607D"/>
    <w:rsid w:val="00466458"/>
    <w:rsid w:val="004741F5"/>
    <w:rsid w:val="00480ED2"/>
    <w:rsid w:val="004827C4"/>
    <w:rsid w:val="00491B1D"/>
    <w:rsid w:val="00491BBD"/>
    <w:rsid w:val="004A19F9"/>
    <w:rsid w:val="004A1D04"/>
    <w:rsid w:val="004A6510"/>
    <w:rsid w:val="004A7F7D"/>
    <w:rsid w:val="004D5CD1"/>
    <w:rsid w:val="004D6220"/>
    <w:rsid w:val="004D73A7"/>
    <w:rsid w:val="004E2576"/>
    <w:rsid w:val="004E410B"/>
    <w:rsid w:val="004E43AA"/>
    <w:rsid w:val="004F106C"/>
    <w:rsid w:val="004F15D0"/>
    <w:rsid w:val="00503F9F"/>
    <w:rsid w:val="005059FC"/>
    <w:rsid w:val="00507767"/>
    <w:rsid w:val="005135C1"/>
    <w:rsid w:val="005137A4"/>
    <w:rsid w:val="0052529B"/>
    <w:rsid w:val="0052548F"/>
    <w:rsid w:val="00525BE0"/>
    <w:rsid w:val="005307C9"/>
    <w:rsid w:val="00530A70"/>
    <w:rsid w:val="00535704"/>
    <w:rsid w:val="0055107A"/>
    <w:rsid w:val="005542D6"/>
    <w:rsid w:val="00555A1A"/>
    <w:rsid w:val="00562795"/>
    <w:rsid w:val="005673A4"/>
    <w:rsid w:val="00576768"/>
    <w:rsid w:val="00582E94"/>
    <w:rsid w:val="00583A92"/>
    <w:rsid w:val="0059047F"/>
    <w:rsid w:val="00597370"/>
    <w:rsid w:val="005A18AC"/>
    <w:rsid w:val="005A5C9F"/>
    <w:rsid w:val="005B1F21"/>
    <w:rsid w:val="005B2867"/>
    <w:rsid w:val="005D0598"/>
    <w:rsid w:val="005E39DB"/>
    <w:rsid w:val="005F28DF"/>
    <w:rsid w:val="005F5DBF"/>
    <w:rsid w:val="00604AD9"/>
    <w:rsid w:val="00615CAB"/>
    <w:rsid w:val="00615D73"/>
    <w:rsid w:val="00617922"/>
    <w:rsid w:val="00622065"/>
    <w:rsid w:val="00631ABB"/>
    <w:rsid w:val="00631CF2"/>
    <w:rsid w:val="00636CC3"/>
    <w:rsid w:val="00643A1D"/>
    <w:rsid w:val="00645756"/>
    <w:rsid w:val="0064610F"/>
    <w:rsid w:val="00653ED0"/>
    <w:rsid w:val="00654C3C"/>
    <w:rsid w:val="00662308"/>
    <w:rsid w:val="00665825"/>
    <w:rsid w:val="006675DE"/>
    <w:rsid w:val="006712C1"/>
    <w:rsid w:val="00671452"/>
    <w:rsid w:val="00673DDA"/>
    <w:rsid w:val="00680C8C"/>
    <w:rsid w:val="006913B1"/>
    <w:rsid w:val="00696CF9"/>
    <w:rsid w:val="006A2CBA"/>
    <w:rsid w:val="006D26A1"/>
    <w:rsid w:val="006D733D"/>
    <w:rsid w:val="006D7CAB"/>
    <w:rsid w:val="006E4FB7"/>
    <w:rsid w:val="0071259E"/>
    <w:rsid w:val="007323E7"/>
    <w:rsid w:val="00735F0A"/>
    <w:rsid w:val="00746D1B"/>
    <w:rsid w:val="00761F7E"/>
    <w:rsid w:val="007621E6"/>
    <w:rsid w:val="00762B96"/>
    <w:rsid w:val="00767915"/>
    <w:rsid w:val="007711DA"/>
    <w:rsid w:val="00774034"/>
    <w:rsid w:val="0077622A"/>
    <w:rsid w:val="00794F71"/>
    <w:rsid w:val="00795439"/>
    <w:rsid w:val="00796ED8"/>
    <w:rsid w:val="007A36EC"/>
    <w:rsid w:val="007C27CC"/>
    <w:rsid w:val="007D6723"/>
    <w:rsid w:val="007E7AD1"/>
    <w:rsid w:val="007F08FF"/>
    <w:rsid w:val="007F1029"/>
    <w:rsid w:val="00800864"/>
    <w:rsid w:val="00811B7A"/>
    <w:rsid w:val="00814FF0"/>
    <w:rsid w:val="00815084"/>
    <w:rsid w:val="00821A0C"/>
    <w:rsid w:val="0083391B"/>
    <w:rsid w:val="00836365"/>
    <w:rsid w:val="00842579"/>
    <w:rsid w:val="00842A9D"/>
    <w:rsid w:val="008502F4"/>
    <w:rsid w:val="008600D5"/>
    <w:rsid w:val="008709C3"/>
    <w:rsid w:val="00877F3A"/>
    <w:rsid w:val="00881961"/>
    <w:rsid w:val="0089246A"/>
    <w:rsid w:val="00893B84"/>
    <w:rsid w:val="008A4684"/>
    <w:rsid w:val="008A4DCA"/>
    <w:rsid w:val="008A5315"/>
    <w:rsid w:val="008A5A11"/>
    <w:rsid w:val="008A687F"/>
    <w:rsid w:val="008B1F00"/>
    <w:rsid w:val="008B52DE"/>
    <w:rsid w:val="008C28A8"/>
    <w:rsid w:val="008C2AC7"/>
    <w:rsid w:val="008E0DDD"/>
    <w:rsid w:val="008E2134"/>
    <w:rsid w:val="008E403E"/>
    <w:rsid w:val="008F4056"/>
    <w:rsid w:val="008F5D99"/>
    <w:rsid w:val="00910CA5"/>
    <w:rsid w:val="00913F3F"/>
    <w:rsid w:val="0092227A"/>
    <w:rsid w:val="00925452"/>
    <w:rsid w:val="009263DB"/>
    <w:rsid w:val="0092643A"/>
    <w:rsid w:val="0093022B"/>
    <w:rsid w:val="009319DE"/>
    <w:rsid w:val="00936ED9"/>
    <w:rsid w:val="009407CD"/>
    <w:rsid w:val="00941005"/>
    <w:rsid w:val="00961147"/>
    <w:rsid w:val="00963870"/>
    <w:rsid w:val="00973324"/>
    <w:rsid w:val="009742BA"/>
    <w:rsid w:val="00983B6D"/>
    <w:rsid w:val="009969ED"/>
    <w:rsid w:val="009A0AA4"/>
    <w:rsid w:val="009A1898"/>
    <w:rsid w:val="009B107A"/>
    <w:rsid w:val="009B564D"/>
    <w:rsid w:val="009B7694"/>
    <w:rsid w:val="009C077D"/>
    <w:rsid w:val="009D037C"/>
    <w:rsid w:val="009E1FB8"/>
    <w:rsid w:val="009E2592"/>
    <w:rsid w:val="009F05CF"/>
    <w:rsid w:val="00A1381D"/>
    <w:rsid w:val="00A345CC"/>
    <w:rsid w:val="00A401E2"/>
    <w:rsid w:val="00A41903"/>
    <w:rsid w:val="00A5449B"/>
    <w:rsid w:val="00A563EE"/>
    <w:rsid w:val="00A60776"/>
    <w:rsid w:val="00A641D5"/>
    <w:rsid w:val="00A65822"/>
    <w:rsid w:val="00A77ACA"/>
    <w:rsid w:val="00A8256A"/>
    <w:rsid w:val="00A844A4"/>
    <w:rsid w:val="00A87557"/>
    <w:rsid w:val="00AA1F09"/>
    <w:rsid w:val="00AA30E3"/>
    <w:rsid w:val="00AA315E"/>
    <w:rsid w:val="00AA4FCA"/>
    <w:rsid w:val="00AB2447"/>
    <w:rsid w:val="00AB5987"/>
    <w:rsid w:val="00AC134E"/>
    <w:rsid w:val="00AC72CF"/>
    <w:rsid w:val="00AE119A"/>
    <w:rsid w:val="00AE66C6"/>
    <w:rsid w:val="00AF3C21"/>
    <w:rsid w:val="00AF58C3"/>
    <w:rsid w:val="00AF6646"/>
    <w:rsid w:val="00AF6C0B"/>
    <w:rsid w:val="00AF6F1C"/>
    <w:rsid w:val="00B015ED"/>
    <w:rsid w:val="00B01B15"/>
    <w:rsid w:val="00B01CD4"/>
    <w:rsid w:val="00B03646"/>
    <w:rsid w:val="00B04550"/>
    <w:rsid w:val="00B1021B"/>
    <w:rsid w:val="00B107C8"/>
    <w:rsid w:val="00B17363"/>
    <w:rsid w:val="00B22506"/>
    <w:rsid w:val="00B25B09"/>
    <w:rsid w:val="00B314BA"/>
    <w:rsid w:val="00B3395D"/>
    <w:rsid w:val="00B3491F"/>
    <w:rsid w:val="00B419AD"/>
    <w:rsid w:val="00B41D95"/>
    <w:rsid w:val="00B551CF"/>
    <w:rsid w:val="00B552C2"/>
    <w:rsid w:val="00B5651B"/>
    <w:rsid w:val="00B67F94"/>
    <w:rsid w:val="00B70095"/>
    <w:rsid w:val="00BA52DA"/>
    <w:rsid w:val="00BA6387"/>
    <w:rsid w:val="00BB0198"/>
    <w:rsid w:val="00BC76A2"/>
    <w:rsid w:val="00BD0528"/>
    <w:rsid w:val="00BD5DF5"/>
    <w:rsid w:val="00BE270E"/>
    <w:rsid w:val="00BE6B7F"/>
    <w:rsid w:val="00C01096"/>
    <w:rsid w:val="00C05ACF"/>
    <w:rsid w:val="00C07E8C"/>
    <w:rsid w:val="00C24FBF"/>
    <w:rsid w:val="00C3558A"/>
    <w:rsid w:val="00C41B7B"/>
    <w:rsid w:val="00C44F3A"/>
    <w:rsid w:val="00C47FD6"/>
    <w:rsid w:val="00C50077"/>
    <w:rsid w:val="00C560FF"/>
    <w:rsid w:val="00C609D2"/>
    <w:rsid w:val="00C67A34"/>
    <w:rsid w:val="00C67B57"/>
    <w:rsid w:val="00C825C9"/>
    <w:rsid w:val="00C84200"/>
    <w:rsid w:val="00C912CD"/>
    <w:rsid w:val="00C92AC2"/>
    <w:rsid w:val="00CA06DB"/>
    <w:rsid w:val="00CA2EB0"/>
    <w:rsid w:val="00CA44FB"/>
    <w:rsid w:val="00CB10E4"/>
    <w:rsid w:val="00CB225B"/>
    <w:rsid w:val="00CB66C9"/>
    <w:rsid w:val="00CB6BC9"/>
    <w:rsid w:val="00CB7055"/>
    <w:rsid w:val="00CC126C"/>
    <w:rsid w:val="00CC222E"/>
    <w:rsid w:val="00CC4DD1"/>
    <w:rsid w:val="00CD1D23"/>
    <w:rsid w:val="00CD3BA7"/>
    <w:rsid w:val="00CD5614"/>
    <w:rsid w:val="00CE5965"/>
    <w:rsid w:val="00CF0A88"/>
    <w:rsid w:val="00CF3F83"/>
    <w:rsid w:val="00CF49EA"/>
    <w:rsid w:val="00CF695A"/>
    <w:rsid w:val="00D02F8C"/>
    <w:rsid w:val="00D044D0"/>
    <w:rsid w:val="00D072DF"/>
    <w:rsid w:val="00D1512A"/>
    <w:rsid w:val="00D1629D"/>
    <w:rsid w:val="00D1641F"/>
    <w:rsid w:val="00D2205E"/>
    <w:rsid w:val="00D265BD"/>
    <w:rsid w:val="00D40FC3"/>
    <w:rsid w:val="00D5085F"/>
    <w:rsid w:val="00D5196F"/>
    <w:rsid w:val="00D51D93"/>
    <w:rsid w:val="00D61512"/>
    <w:rsid w:val="00D61B2B"/>
    <w:rsid w:val="00D630B6"/>
    <w:rsid w:val="00D658EC"/>
    <w:rsid w:val="00D86C3C"/>
    <w:rsid w:val="00D911A1"/>
    <w:rsid w:val="00D94607"/>
    <w:rsid w:val="00DA1574"/>
    <w:rsid w:val="00DA2E90"/>
    <w:rsid w:val="00DB49EC"/>
    <w:rsid w:val="00DC1570"/>
    <w:rsid w:val="00DD31AE"/>
    <w:rsid w:val="00DD3446"/>
    <w:rsid w:val="00DD3C1B"/>
    <w:rsid w:val="00DD7E7E"/>
    <w:rsid w:val="00DE36D3"/>
    <w:rsid w:val="00E05E7E"/>
    <w:rsid w:val="00E240CA"/>
    <w:rsid w:val="00E277FC"/>
    <w:rsid w:val="00E312D6"/>
    <w:rsid w:val="00E36E69"/>
    <w:rsid w:val="00E41F39"/>
    <w:rsid w:val="00E421E3"/>
    <w:rsid w:val="00E42E73"/>
    <w:rsid w:val="00E4362C"/>
    <w:rsid w:val="00E50759"/>
    <w:rsid w:val="00E60E33"/>
    <w:rsid w:val="00E636C0"/>
    <w:rsid w:val="00E63BA6"/>
    <w:rsid w:val="00E67332"/>
    <w:rsid w:val="00E83FB9"/>
    <w:rsid w:val="00E861CE"/>
    <w:rsid w:val="00E87337"/>
    <w:rsid w:val="00E92485"/>
    <w:rsid w:val="00EA10EC"/>
    <w:rsid w:val="00EA201D"/>
    <w:rsid w:val="00EA33F6"/>
    <w:rsid w:val="00EA5C61"/>
    <w:rsid w:val="00ED2C86"/>
    <w:rsid w:val="00ED2E40"/>
    <w:rsid w:val="00ED7457"/>
    <w:rsid w:val="00EF1B56"/>
    <w:rsid w:val="00F11B80"/>
    <w:rsid w:val="00F13E36"/>
    <w:rsid w:val="00F200E6"/>
    <w:rsid w:val="00F20A6A"/>
    <w:rsid w:val="00F25A9D"/>
    <w:rsid w:val="00F270D9"/>
    <w:rsid w:val="00F3157D"/>
    <w:rsid w:val="00F42E68"/>
    <w:rsid w:val="00F4789C"/>
    <w:rsid w:val="00F565A6"/>
    <w:rsid w:val="00F56C00"/>
    <w:rsid w:val="00F67D62"/>
    <w:rsid w:val="00F8182A"/>
    <w:rsid w:val="00F8279C"/>
    <w:rsid w:val="00F872C7"/>
    <w:rsid w:val="00F873E0"/>
    <w:rsid w:val="00F93061"/>
    <w:rsid w:val="00F9521A"/>
    <w:rsid w:val="00FA0A8F"/>
    <w:rsid w:val="00FA2EB0"/>
    <w:rsid w:val="00FA4515"/>
    <w:rsid w:val="00FA693D"/>
    <w:rsid w:val="00FC2918"/>
    <w:rsid w:val="00FD0551"/>
    <w:rsid w:val="00FF1D3F"/>
    <w:rsid w:val="00FF4962"/>
    <w:rsid w:val="00FF53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D9AA"/>
  <w15:chartTrackingRefBased/>
  <w15:docId w15:val="{03119BEC-BCF5-46CF-8C87-CBF1AB78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4658C"/>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A5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BA52DA"/>
    <w:pPr>
      <w:ind w:left="720"/>
      <w:contextualSpacing/>
    </w:pPr>
  </w:style>
  <w:style w:type="character" w:customStyle="1" w:styleId="Balk1Char">
    <w:name w:val="Başlık 1 Char"/>
    <w:basedOn w:val="VarsaylanParagrafYazTipi"/>
    <w:link w:val="Balk1"/>
    <w:uiPriority w:val="9"/>
    <w:rsid w:val="0044658C"/>
    <w:rPr>
      <w:rFonts w:ascii="Cambria" w:eastAsia="Times New Roman" w:hAnsi="Cambria" w:cs="Times New Roman"/>
      <w:b/>
      <w:bCs/>
      <w:color w:val="365F91"/>
      <w:sz w:val="28"/>
      <w:szCs w:val="28"/>
    </w:rPr>
  </w:style>
  <w:style w:type="numbering" w:customStyle="1" w:styleId="ListeYok1">
    <w:name w:val="Liste Yok1"/>
    <w:next w:val="ListeYok"/>
    <w:uiPriority w:val="99"/>
    <w:semiHidden/>
    <w:unhideWhenUsed/>
    <w:rsid w:val="0044658C"/>
  </w:style>
  <w:style w:type="character" w:customStyle="1" w:styleId="Gvdemetni3">
    <w:name w:val="Gövde metni (3)_"/>
    <w:link w:val="Gvdemetni31"/>
    <w:uiPriority w:val="99"/>
    <w:locked/>
    <w:rsid w:val="0044658C"/>
    <w:rPr>
      <w:rFonts w:ascii="Palatino Linotype" w:hAnsi="Palatino Linotype" w:cs="Palatino Linotype"/>
      <w:sz w:val="13"/>
      <w:szCs w:val="13"/>
      <w:shd w:val="clear" w:color="auto" w:fill="FFFFFF"/>
    </w:rPr>
  </w:style>
  <w:style w:type="character" w:customStyle="1" w:styleId="Gvdemetni32">
    <w:name w:val="Gövde metni (3)2"/>
    <w:uiPriority w:val="99"/>
    <w:rsid w:val="0044658C"/>
  </w:style>
  <w:style w:type="paragraph" w:customStyle="1" w:styleId="Gvdemetni31">
    <w:name w:val="Gövde metni (3)1"/>
    <w:basedOn w:val="Normal"/>
    <w:link w:val="Gvdemetni3"/>
    <w:uiPriority w:val="99"/>
    <w:rsid w:val="0044658C"/>
    <w:pPr>
      <w:shd w:val="clear" w:color="auto" w:fill="FFFFFF"/>
      <w:spacing w:after="600" w:line="240" w:lineRule="atLeast"/>
      <w:ind w:hanging="500"/>
      <w:jc w:val="both"/>
    </w:pPr>
    <w:rPr>
      <w:rFonts w:ascii="Palatino Linotype" w:hAnsi="Palatino Linotype" w:cs="Palatino Linotype"/>
      <w:sz w:val="13"/>
      <w:szCs w:val="13"/>
    </w:rPr>
  </w:style>
  <w:style w:type="table" w:customStyle="1" w:styleId="TabloKlavuzu1">
    <w:name w:val="Tablo Kılavuzu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rsid w:val="0044658C"/>
    <w:pPr>
      <w:autoSpaceDE w:val="0"/>
      <w:autoSpaceDN w:val="0"/>
      <w:adjustRightInd w:val="0"/>
      <w:spacing w:after="0" w:line="240" w:lineRule="auto"/>
    </w:pPr>
    <w:rPr>
      <w:rFonts w:ascii="EUAlbertina" w:eastAsia="Calibri" w:hAnsi="EUAlbertina" w:cs="Times New Roman"/>
      <w:sz w:val="24"/>
      <w:szCs w:val="24"/>
      <w:lang w:eastAsia="tr-TR"/>
    </w:rPr>
  </w:style>
  <w:style w:type="paragraph" w:customStyle="1" w:styleId="Default">
    <w:name w:val="Default"/>
    <w:rsid w:val="0044658C"/>
    <w:pPr>
      <w:autoSpaceDE w:val="0"/>
      <w:autoSpaceDN w:val="0"/>
      <w:adjustRightInd w:val="0"/>
      <w:spacing w:after="0" w:line="240" w:lineRule="auto"/>
    </w:pPr>
    <w:rPr>
      <w:rFonts w:ascii="EUAlbertina" w:eastAsia="Calibri" w:hAnsi="EUAlbertina" w:cs="EUAlbertina"/>
      <w:color w:val="000000"/>
      <w:sz w:val="24"/>
      <w:szCs w:val="24"/>
      <w:lang w:eastAsia="tr-TR"/>
    </w:rPr>
  </w:style>
  <w:style w:type="paragraph" w:customStyle="1" w:styleId="CM1">
    <w:name w:val="CM1"/>
    <w:basedOn w:val="Default"/>
    <w:next w:val="Default"/>
    <w:rsid w:val="0044658C"/>
    <w:rPr>
      <w:rFonts w:cs="Times New Roman"/>
      <w:color w:val="auto"/>
    </w:rPr>
  </w:style>
  <w:style w:type="paragraph" w:customStyle="1" w:styleId="CM3">
    <w:name w:val="CM3"/>
    <w:basedOn w:val="Default"/>
    <w:next w:val="Default"/>
    <w:rsid w:val="0044658C"/>
    <w:rPr>
      <w:rFonts w:cs="Times New Roman"/>
      <w:color w:val="auto"/>
    </w:rPr>
  </w:style>
  <w:style w:type="character" w:customStyle="1" w:styleId="Dipnot">
    <w:name w:val="Dipnot_"/>
    <w:link w:val="Dipnot1"/>
    <w:locked/>
    <w:rsid w:val="0044658C"/>
    <w:rPr>
      <w:rFonts w:ascii="Palatino Linotype" w:hAnsi="Palatino Linotype"/>
      <w:sz w:val="15"/>
      <w:szCs w:val="15"/>
      <w:shd w:val="clear" w:color="auto" w:fill="FFFFFF"/>
    </w:rPr>
  </w:style>
  <w:style w:type="character" w:customStyle="1" w:styleId="Dipnot0">
    <w:name w:val="Dipnot"/>
    <w:rsid w:val="0044658C"/>
  </w:style>
  <w:style w:type="paragraph" w:customStyle="1" w:styleId="Dipnot1">
    <w:name w:val="Dipnot1"/>
    <w:basedOn w:val="Normal"/>
    <w:link w:val="Dipnot"/>
    <w:rsid w:val="0044658C"/>
    <w:pPr>
      <w:shd w:val="clear" w:color="auto" w:fill="FFFFFF"/>
      <w:spacing w:after="0" w:line="211" w:lineRule="exact"/>
    </w:pPr>
    <w:rPr>
      <w:rFonts w:ascii="Palatino Linotype" w:hAnsi="Palatino Linotype"/>
      <w:sz w:val="15"/>
      <w:szCs w:val="15"/>
      <w:shd w:val="clear" w:color="auto" w:fill="FFFFFF"/>
    </w:rPr>
  </w:style>
  <w:style w:type="character" w:styleId="SayfaNumaras">
    <w:name w:val="page number"/>
    <w:basedOn w:val="VarsaylanParagrafYazTipi"/>
    <w:rsid w:val="0044658C"/>
  </w:style>
  <w:style w:type="character" w:customStyle="1" w:styleId="stbilgiChar">
    <w:name w:val="Üstbilgi Char"/>
    <w:uiPriority w:val="99"/>
    <w:rsid w:val="0044658C"/>
  </w:style>
  <w:style w:type="paragraph" w:styleId="BalonMetni">
    <w:name w:val="Balloon Text"/>
    <w:basedOn w:val="Normal"/>
    <w:link w:val="BalonMetniChar"/>
    <w:uiPriority w:val="99"/>
    <w:semiHidden/>
    <w:unhideWhenUsed/>
    <w:rsid w:val="0044658C"/>
    <w:pPr>
      <w:spacing w:after="0" w:line="240" w:lineRule="auto"/>
    </w:pPr>
    <w:rPr>
      <w:rFonts w:ascii="Tahoma" w:eastAsia="Calibri" w:hAnsi="Tahoma" w:cs="Times New Roman"/>
      <w:sz w:val="16"/>
      <w:szCs w:val="16"/>
    </w:rPr>
  </w:style>
  <w:style w:type="character" w:customStyle="1" w:styleId="BalonMetniChar">
    <w:name w:val="Balon Metni Char"/>
    <w:basedOn w:val="VarsaylanParagrafYazTipi"/>
    <w:link w:val="BalonMetni"/>
    <w:uiPriority w:val="99"/>
    <w:semiHidden/>
    <w:rsid w:val="0044658C"/>
    <w:rPr>
      <w:rFonts w:ascii="Tahoma" w:eastAsia="Calibri" w:hAnsi="Tahoma" w:cs="Times New Roman"/>
      <w:sz w:val="16"/>
      <w:szCs w:val="16"/>
    </w:rPr>
  </w:style>
  <w:style w:type="paragraph" w:styleId="AralkYok">
    <w:name w:val="No Spacing"/>
    <w:uiPriority w:val="1"/>
    <w:qFormat/>
    <w:rsid w:val="0044658C"/>
    <w:pPr>
      <w:spacing w:after="0" w:line="240" w:lineRule="auto"/>
    </w:pPr>
    <w:rPr>
      <w:rFonts w:ascii="Calibri" w:eastAsia="Calibri" w:hAnsi="Calibri" w:cs="Times New Roman"/>
    </w:rPr>
  </w:style>
  <w:style w:type="character" w:customStyle="1" w:styleId="AltbilgiChar">
    <w:name w:val="Altbilgi Char"/>
    <w:uiPriority w:val="99"/>
    <w:rsid w:val="0044658C"/>
    <w:rPr>
      <w:sz w:val="22"/>
      <w:szCs w:val="22"/>
      <w:lang w:eastAsia="en-US"/>
    </w:rPr>
  </w:style>
  <w:style w:type="paragraph" w:styleId="NormalWeb">
    <w:name w:val="Normal (Web)"/>
    <w:basedOn w:val="Normal"/>
    <w:uiPriority w:val="99"/>
    <w:unhideWhenUsed/>
    <w:rsid w:val="0044658C"/>
    <w:pPr>
      <w:spacing w:after="0" w:line="240" w:lineRule="auto"/>
    </w:pPr>
    <w:rPr>
      <w:rFonts w:ascii="Times New Roman" w:eastAsia="Calibri" w:hAnsi="Times New Roman" w:cs="Times New Roman"/>
      <w:sz w:val="24"/>
      <w:szCs w:val="24"/>
      <w:lang w:eastAsia="tr-TR"/>
    </w:rPr>
  </w:style>
  <w:style w:type="table" w:customStyle="1" w:styleId="TabloKlavuzu11">
    <w:name w:val="Tablo Kılavuzu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
    <w:name w:val="Liste Yok11"/>
    <w:next w:val="ListeYok"/>
    <w:uiPriority w:val="99"/>
    <w:semiHidden/>
    <w:unhideWhenUsed/>
    <w:rsid w:val="0044658C"/>
  </w:style>
  <w:style w:type="paragraph" w:styleId="DipnotMetni">
    <w:name w:val="footnote text"/>
    <w:basedOn w:val="Normal"/>
    <w:link w:val="DipnotMetniChar"/>
    <w:uiPriority w:val="99"/>
    <w:unhideWhenUsed/>
    <w:rsid w:val="0044658C"/>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44658C"/>
    <w:rPr>
      <w:rFonts w:ascii="Times New Roman" w:eastAsia="Times New Roman" w:hAnsi="Times New Roman" w:cs="Times New Roman"/>
      <w:sz w:val="20"/>
      <w:szCs w:val="20"/>
    </w:rPr>
  </w:style>
  <w:style w:type="character" w:styleId="DipnotBavurusu">
    <w:name w:val="footnote reference"/>
    <w:uiPriority w:val="99"/>
    <w:unhideWhenUsed/>
    <w:rsid w:val="0044658C"/>
    <w:rPr>
      <w:vertAlign w:val="superscript"/>
    </w:rPr>
  </w:style>
  <w:style w:type="numbering" w:customStyle="1" w:styleId="ListeYok2">
    <w:name w:val="Liste Yok2"/>
    <w:next w:val="ListeYok"/>
    <w:uiPriority w:val="99"/>
    <w:semiHidden/>
    <w:unhideWhenUsed/>
    <w:rsid w:val="0044658C"/>
  </w:style>
  <w:style w:type="numbering" w:customStyle="1" w:styleId="ListeYok3">
    <w:name w:val="Liste Yok3"/>
    <w:next w:val="ListeYok"/>
    <w:uiPriority w:val="99"/>
    <w:semiHidden/>
    <w:unhideWhenUsed/>
    <w:rsid w:val="0044658C"/>
  </w:style>
  <w:style w:type="table" w:customStyle="1" w:styleId="TabloKlavuzu2">
    <w:name w:val="Tablo Kılavuzu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44658C"/>
  </w:style>
  <w:style w:type="character" w:styleId="AklamaBavurusu">
    <w:name w:val="annotation reference"/>
    <w:uiPriority w:val="99"/>
    <w:semiHidden/>
    <w:unhideWhenUsed/>
    <w:rsid w:val="0044658C"/>
    <w:rPr>
      <w:sz w:val="16"/>
      <w:szCs w:val="16"/>
    </w:rPr>
  </w:style>
  <w:style w:type="paragraph" w:styleId="AklamaMetni">
    <w:name w:val="annotation text"/>
    <w:basedOn w:val="Normal"/>
    <w:link w:val="AklamaMetniChar"/>
    <w:uiPriority w:val="99"/>
    <w:semiHidden/>
    <w:unhideWhenUsed/>
    <w:rsid w:val="0044658C"/>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uiPriority w:val="99"/>
    <w:semiHidden/>
    <w:rsid w:val="0044658C"/>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44658C"/>
    <w:rPr>
      <w:b/>
      <w:bCs/>
    </w:rPr>
  </w:style>
  <w:style w:type="character" w:customStyle="1" w:styleId="AklamaKonusuChar">
    <w:name w:val="Açıklama Konusu Char"/>
    <w:basedOn w:val="AklamaMetniChar"/>
    <w:link w:val="AklamaKonusu"/>
    <w:uiPriority w:val="99"/>
    <w:semiHidden/>
    <w:rsid w:val="0044658C"/>
    <w:rPr>
      <w:rFonts w:ascii="Times New Roman" w:eastAsia="Times New Roman" w:hAnsi="Times New Roman" w:cs="Times New Roman"/>
      <w:b/>
      <w:bCs/>
      <w:sz w:val="20"/>
      <w:szCs w:val="20"/>
    </w:rPr>
  </w:style>
  <w:style w:type="numbering" w:customStyle="1" w:styleId="ListeYok5">
    <w:name w:val="Liste Yok5"/>
    <w:next w:val="ListeYok"/>
    <w:uiPriority w:val="99"/>
    <w:semiHidden/>
    <w:unhideWhenUsed/>
    <w:rsid w:val="0044658C"/>
  </w:style>
  <w:style w:type="numbering" w:customStyle="1" w:styleId="ListeYok6">
    <w:name w:val="Liste Yok6"/>
    <w:next w:val="ListeYok"/>
    <w:uiPriority w:val="99"/>
    <w:semiHidden/>
    <w:unhideWhenUsed/>
    <w:rsid w:val="0044658C"/>
  </w:style>
  <w:style w:type="character" w:customStyle="1" w:styleId="grame">
    <w:name w:val="grame"/>
    <w:rsid w:val="0044658C"/>
  </w:style>
  <w:style w:type="paragraph" w:customStyle="1" w:styleId="TableParagraph">
    <w:name w:val="Table Paragraph"/>
    <w:basedOn w:val="Normal"/>
    <w:uiPriority w:val="1"/>
    <w:qFormat/>
    <w:rsid w:val="0044658C"/>
    <w:pPr>
      <w:widowControl w:val="0"/>
      <w:autoSpaceDE w:val="0"/>
      <w:autoSpaceDN w:val="0"/>
      <w:spacing w:after="0" w:line="240" w:lineRule="auto"/>
    </w:pPr>
    <w:rPr>
      <w:rFonts w:ascii="Times New Roman" w:eastAsia="Times New Roman" w:hAnsi="Times New Roman" w:cs="Times New Roman"/>
      <w:lang w:val="en-US"/>
    </w:rPr>
  </w:style>
  <w:style w:type="paragraph" w:styleId="GvdeMetni">
    <w:name w:val="Body Text"/>
    <w:basedOn w:val="Normal"/>
    <w:link w:val="GvdeMetniChar"/>
    <w:uiPriority w:val="1"/>
    <w:qFormat/>
    <w:rsid w:val="0044658C"/>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GvdeMetniChar">
    <w:name w:val="Gövde Metni Char"/>
    <w:basedOn w:val="VarsaylanParagrafYazTipi"/>
    <w:link w:val="GvdeMetni"/>
    <w:uiPriority w:val="1"/>
    <w:rsid w:val="0044658C"/>
    <w:rPr>
      <w:rFonts w:ascii="Times New Roman" w:eastAsia="Times New Roman" w:hAnsi="Times New Roman" w:cs="Times New Roman"/>
      <w:sz w:val="19"/>
      <w:szCs w:val="19"/>
      <w:lang w:val="en-US"/>
    </w:rPr>
  </w:style>
  <w:style w:type="table" w:customStyle="1" w:styleId="TableNormal1">
    <w:name w:val="Table Normal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HTMLncedenBiimlendirilmi">
    <w:name w:val="HTML Preformatted"/>
    <w:basedOn w:val="Normal"/>
    <w:link w:val="HTMLncedenBiimlendirilmiChar"/>
    <w:uiPriority w:val="99"/>
    <w:semiHidden/>
    <w:unhideWhenUsed/>
    <w:rsid w:val="0044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ncedenBiimlendirilmiChar">
    <w:name w:val="HTML Önceden Biçimlendirilmiş Char"/>
    <w:basedOn w:val="VarsaylanParagrafYazTipi"/>
    <w:link w:val="HTMLncedenBiimlendirilmi"/>
    <w:uiPriority w:val="99"/>
    <w:semiHidden/>
    <w:rsid w:val="0044658C"/>
    <w:rPr>
      <w:rFonts w:ascii="Courier New" w:eastAsia="Times New Roman" w:hAnsi="Courier New" w:cs="Times New Roman"/>
      <w:sz w:val="20"/>
      <w:szCs w:val="20"/>
    </w:rPr>
  </w:style>
  <w:style w:type="paragraph" w:styleId="AltBilgi">
    <w:name w:val="footer"/>
    <w:basedOn w:val="Normal"/>
    <w:link w:val="AltBilgiChar0"/>
    <w:uiPriority w:val="99"/>
    <w:unhideWhenUsed/>
    <w:rsid w:val="0044658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4658C"/>
  </w:style>
  <w:style w:type="paragraph" w:styleId="stBilgi">
    <w:name w:val="header"/>
    <w:basedOn w:val="Normal"/>
    <w:link w:val="stBilgiChar0"/>
    <w:uiPriority w:val="99"/>
    <w:unhideWhenUsed/>
    <w:rsid w:val="0044658C"/>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4658C"/>
  </w:style>
  <w:style w:type="numbering" w:customStyle="1" w:styleId="ListeYok7">
    <w:name w:val="Liste Yok7"/>
    <w:next w:val="ListeYok"/>
    <w:uiPriority w:val="99"/>
    <w:semiHidden/>
    <w:unhideWhenUsed/>
    <w:rsid w:val="0044658C"/>
  </w:style>
  <w:style w:type="table" w:customStyle="1" w:styleId="TabloKlavuzu3">
    <w:name w:val="Tablo Kılavuzu3"/>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44658C"/>
  </w:style>
  <w:style w:type="numbering" w:customStyle="1" w:styleId="ListeYok21">
    <w:name w:val="Liste Yok21"/>
    <w:next w:val="ListeYok"/>
    <w:uiPriority w:val="99"/>
    <w:semiHidden/>
    <w:unhideWhenUsed/>
    <w:rsid w:val="0044658C"/>
  </w:style>
  <w:style w:type="numbering" w:customStyle="1" w:styleId="ListeYok31">
    <w:name w:val="Liste Yok31"/>
    <w:next w:val="ListeYok"/>
    <w:uiPriority w:val="99"/>
    <w:semiHidden/>
    <w:unhideWhenUsed/>
    <w:rsid w:val="0044658C"/>
  </w:style>
  <w:style w:type="numbering" w:customStyle="1" w:styleId="ListeYok41">
    <w:name w:val="Liste Yok41"/>
    <w:next w:val="ListeYok"/>
    <w:uiPriority w:val="99"/>
    <w:semiHidden/>
    <w:unhideWhenUsed/>
    <w:rsid w:val="0044658C"/>
  </w:style>
  <w:style w:type="numbering" w:customStyle="1" w:styleId="ListeYok51">
    <w:name w:val="Liste Yok51"/>
    <w:next w:val="ListeYok"/>
    <w:uiPriority w:val="99"/>
    <w:semiHidden/>
    <w:unhideWhenUsed/>
    <w:rsid w:val="0044658C"/>
  </w:style>
  <w:style w:type="numbering" w:customStyle="1" w:styleId="ListeYok61">
    <w:name w:val="Liste Yok61"/>
    <w:next w:val="ListeYok"/>
    <w:uiPriority w:val="99"/>
    <w:semiHidden/>
    <w:unhideWhenUsed/>
    <w:rsid w:val="0044658C"/>
  </w:style>
  <w:style w:type="numbering" w:customStyle="1" w:styleId="ListeYok8">
    <w:name w:val="Liste Yok8"/>
    <w:next w:val="ListeYok"/>
    <w:uiPriority w:val="99"/>
    <w:semiHidden/>
    <w:unhideWhenUsed/>
    <w:rsid w:val="0044658C"/>
  </w:style>
  <w:style w:type="table" w:customStyle="1" w:styleId="TabloKlavuzu4">
    <w:name w:val="Tablo Kılavuzu4"/>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44658C"/>
  </w:style>
  <w:style w:type="numbering" w:customStyle="1" w:styleId="ListeYok22">
    <w:name w:val="Liste Yok22"/>
    <w:next w:val="ListeYok"/>
    <w:uiPriority w:val="99"/>
    <w:semiHidden/>
    <w:unhideWhenUsed/>
    <w:rsid w:val="0044658C"/>
  </w:style>
  <w:style w:type="numbering" w:customStyle="1" w:styleId="ListeYok32">
    <w:name w:val="Liste Yok32"/>
    <w:next w:val="ListeYok"/>
    <w:uiPriority w:val="99"/>
    <w:semiHidden/>
    <w:unhideWhenUsed/>
    <w:rsid w:val="0044658C"/>
  </w:style>
  <w:style w:type="numbering" w:customStyle="1" w:styleId="ListeYok42">
    <w:name w:val="Liste Yok42"/>
    <w:next w:val="ListeYok"/>
    <w:uiPriority w:val="99"/>
    <w:semiHidden/>
    <w:unhideWhenUsed/>
    <w:rsid w:val="0044658C"/>
  </w:style>
  <w:style w:type="numbering" w:customStyle="1" w:styleId="ListeYok52">
    <w:name w:val="Liste Yok52"/>
    <w:next w:val="ListeYok"/>
    <w:uiPriority w:val="99"/>
    <w:semiHidden/>
    <w:unhideWhenUsed/>
    <w:rsid w:val="0044658C"/>
  </w:style>
  <w:style w:type="numbering" w:customStyle="1" w:styleId="ListeYok62">
    <w:name w:val="Liste Yok62"/>
    <w:next w:val="ListeYok"/>
    <w:uiPriority w:val="99"/>
    <w:semiHidden/>
    <w:unhideWhenUsed/>
    <w:rsid w:val="0044658C"/>
  </w:style>
  <w:style w:type="numbering" w:customStyle="1" w:styleId="ListeYok71">
    <w:name w:val="Liste Yok71"/>
    <w:next w:val="ListeYok"/>
    <w:uiPriority w:val="99"/>
    <w:semiHidden/>
    <w:unhideWhenUsed/>
    <w:rsid w:val="0044658C"/>
  </w:style>
  <w:style w:type="numbering" w:customStyle="1" w:styleId="ListeYok111">
    <w:name w:val="Liste Yok111"/>
    <w:next w:val="ListeYok"/>
    <w:uiPriority w:val="99"/>
    <w:semiHidden/>
    <w:unhideWhenUsed/>
    <w:rsid w:val="0044658C"/>
  </w:style>
  <w:style w:type="numbering" w:customStyle="1" w:styleId="ListeYok211">
    <w:name w:val="Liste Yok211"/>
    <w:next w:val="ListeYok"/>
    <w:uiPriority w:val="99"/>
    <w:semiHidden/>
    <w:unhideWhenUsed/>
    <w:rsid w:val="0044658C"/>
  </w:style>
  <w:style w:type="numbering" w:customStyle="1" w:styleId="ListeYok311">
    <w:name w:val="Liste Yok311"/>
    <w:next w:val="ListeYok"/>
    <w:uiPriority w:val="99"/>
    <w:semiHidden/>
    <w:unhideWhenUsed/>
    <w:rsid w:val="0044658C"/>
  </w:style>
  <w:style w:type="table" w:customStyle="1" w:styleId="TabloKlavuzu21">
    <w:name w:val="Tablo Kılavuzu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
    <w:name w:val="Liste Yok411"/>
    <w:next w:val="ListeYok"/>
    <w:uiPriority w:val="99"/>
    <w:semiHidden/>
    <w:unhideWhenUsed/>
    <w:rsid w:val="0044658C"/>
  </w:style>
  <w:style w:type="numbering" w:customStyle="1" w:styleId="ListeYok511">
    <w:name w:val="Liste Yok511"/>
    <w:next w:val="ListeYok"/>
    <w:uiPriority w:val="99"/>
    <w:semiHidden/>
    <w:unhideWhenUsed/>
    <w:rsid w:val="0044658C"/>
  </w:style>
  <w:style w:type="numbering" w:customStyle="1" w:styleId="ListeYok611">
    <w:name w:val="Liste Yok611"/>
    <w:next w:val="ListeYok"/>
    <w:uiPriority w:val="99"/>
    <w:semiHidden/>
    <w:unhideWhenUsed/>
    <w:rsid w:val="0044658C"/>
  </w:style>
  <w:style w:type="paragraph" w:customStyle="1" w:styleId="oj-note">
    <w:name w:val="oj-note"/>
    <w:basedOn w:val="Normal"/>
    <w:rsid w:val="004465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uiPriority w:val="99"/>
    <w:unhideWhenUsed/>
    <w:rsid w:val="0044658C"/>
    <w:rPr>
      <w:color w:val="0000FF"/>
      <w:u w:val="single"/>
    </w:rPr>
  </w:style>
  <w:style w:type="character" w:customStyle="1" w:styleId="oj-super">
    <w:name w:val="oj-super"/>
    <w:rsid w:val="0044658C"/>
  </w:style>
  <w:style w:type="paragraph" w:customStyle="1" w:styleId="oj-tbl-txt">
    <w:name w:val="oj-tbl-txt"/>
    <w:basedOn w:val="Normal"/>
    <w:rsid w:val="00446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tbl-cod">
    <w:name w:val="oj-tbl-cod"/>
    <w:basedOn w:val="Normal"/>
    <w:rsid w:val="00446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j-normal">
    <w:name w:val="oj-normal"/>
    <w:basedOn w:val="Normal"/>
    <w:rsid w:val="00446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465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onnotMetni">
    <w:name w:val="endnote text"/>
    <w:basedOn w:val="Normal"/>
    <w:link w:val="SonnotMetniChar"/>
    <w:uiPriority w:val="99"/>
    <w:semiHidden/>
    <w:unhideWhenUsed/>
    <w:rsid w:val="0044658C"/>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4658C"/>
    <w:rPr>
      <w:sz w:val="20"/>
      <w:szCs w:val="20"/>
    </w:rPr>
  </w:style>
  <w:style w:type="character" w:styleId="SonnotBavurusu">
    <w:name w:val="endnote reference"/>
    <w:basedOn w:val="VarsaylanParagrafYazTipi"/>
    <w:uiPriority w:val="99"/>
    <w:semiHidden/>
    <w:unhideWhenUsed/>
    <w:rsid w:val="0044658C"/>
    <w:rPr>
      <w:vertAlign w:val="superscript"/>
    </w:rPr>
  </w:style>
  <w:style w:type="numbering" w:customStyle="1" w:styleId="ListeYok9">
    <w:name w:val="Liste Yok9"/>
    <w:next w:val="ListeYok"/>
    <w:uiPriority w:val="99"/>
    <w:semiHidden/>
    <w:unhideWhenUsed/>
    <w:rsid w:val="0044658C"/>
  </w:style>
  <w:style w:type="table" w:customStyle="1" w:styleId="TabloKlavuzu5">
    <w:name w:val="Tablo Kılavuzu5"/>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
    <w:name w:val="Liste Yok14"/>
    <w:next w:val="ListeYok"/>
    <w:uiPriority w:val="99"/>
    <w:semiHidden/>
    <w:unhideWhenUsed/>
    <w:rsid w:val="0044658C"/>
  </w:style>
  <w:style w:type="table" w:customStyle="1" w:styleId="TabloKlavuzu14">
    <w:name w:val="Tablo Kılavuzu14"/>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
    <w:name w:val="Liste Yok112"/>
    <w:next w:val="ListeYok"/>
    <w:uiPriority w:val="99"/>
    <w:semiHidden/>
    <w:unhideWhenUsed/>
    <w:rsid w:val="0044658C"/>
  </w:style>
  <w:style w:type="numbering" w:customStyle="1" w:styleId="ListeYok23">
    <w:name w:val="Liste Yok23"/>
    <w:next w:val="ListeYok"/>
    <w:uiPriority w:val="99"/>
    <w:semiHidden/>
    <w:unhideWhenUsed/>
    <w:rsid w:val="0044658C"/>
  </w:style>
  <w:style w:type="numbering" w:customStyle="1" w:styleId="ListeYok33">
    <w:name w:val="Liste Yok33"/>
    <w:next w:val="ListeYok"/>
    <w:uiPriority w:val="99"/>
    <w:semiHidden/>
    <w:unhideWhenUsed/>
    <w:rsid w:val="0044658C"/>
  </w:style>
  <w:style w:type="table" w:customStyle="1" w:styleId="TabloKlavuzu22">
    <w:name w:val="Tablo Kılavuzu2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
    <w:name w:val="Liste Yok43"/>
    <w:next w:val="ListeYok"/>
    <w:uiPriority w:val="99"/>
    <w:semiHidden/>
    <w:unhideWhenUsed/>
    <w:rsid w:val="0044658C"/>
  </w:style>
  <w:style w:type="numbering" w:customStyle="1" w:styleId="ListeYok53">
    <w:name w:val="Liste Yok53"/>
    <w:next w:val="ListeYok"/>
    <w:uiPriority w:val="99"/>
    <w:semiHidden/>
    <w:unhideWhenUsed/>
    <w:rsid w:val="0044658C"/>
  </w:style>
  <w:style w:type="numbering" w:customStyle="1" w:styleId="ListeYok63">
    <w:name w:val="Liste Yok63"/>
    <w:next w:val="ListeYok"/>
    <w:uiPriority w:val="99"/>
    <w:semiHidden/>
    <w:unhideWhenUsed/>
    <w:rsid w:val="0044658C"/>
  </w:style>
  <w:style w:type="table" w:customStyle="1" w:styleId="TableNormal2">
    <w:name w:val="Table Normal2"/>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2">
    <w:name w:val="Liste Yok72"/>
    <w:next w:val="ListeYok"/>
    <w:uiPriority w:val="99"/>
    <w:semiHidden/>
    <w:unhideWhenUsed/>
    <w:rsid w:val="0044658C"/>
  </w:style>
  <w:style w:type="table" w:customStyle="1" w:styleId="TabloKlavuzu31">
    <w:name w:val="Tablo Kılavuzu3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
    <w:name w:val="Liste Yok121"/>
    <w:next w:val="ListeYok"/>
    <w:uiPriority w:val="99"/>
    <w:semiHidden/>
    <w:unhideWhenUsed/>
    <w:rsid w:val="0044658C"/>
  </w:style>
  <w:style w:type="numbering" w:customStyle="1" w:styleId="ListeYok212">
    <w:name w:val="Liste Yok212"/>
    <w:next w:val="ListeYok"/>
    <w:uiPriority w:val="99"/>
    <w:semiHidden/>
    <w:unhideWhenUsed/>
    <w:rsid w:val="0044658C"/>
  </w:style>
  <w:style w:type="numbering" w:customStyle="1" w:styleId="ListeYok312">
    <w:name w:val="Liste Yok312"/>
    <w:next w:val="ListeYok"/>
    <w:uiPriority w:val="99"/>
    <w:semiHidden/>
    <w:unhideWhenUsed/>
    <w:rsid w:val="0044658C"/>
  </w:style>
  <w:style w:type="numbering" w:customStyle="1" w:styleId="ListeYok412">
    <w:name w:val="Liste Yok412"/>
    <w:next w:val="ListeYok"/>
    <w:uiPriority w:val="99"/>
    <w:semiHidden/>
    <w:unhideWhenUsed/>
    <w:rsid w:val="0044658C"/>
  </w:style>
  <w:style w:type="numbering" w:customStyle="1" w:styleId="ListeYok512">
    <w:name w:val="Liste Yok512"/>
    <w:next w:val="ListeYok"/>
    <w:uiPriority w:val="99"/>
    <w:semiHidden/>
    <w:unhideWhenUsed/>
    <w:rsid w:val="0044658C"/>
  </w:style>
  <w:style w:type="numbering" w:customStyle="1" w:styleId="ListeYok612">
    <w:name w:val="Liste Yok612"/>
    <w:next w:val="ListeYok"/>
    <w:uiPriority w:val="99"/>
    <w:semiHidden/>
    <w:unhideWhenUsed/>
    <w:rsid w:val="0044658C"/>
  </w:style>
  <w:style w:type="numbering" w:customStyle="1" w:styleId="ListeYok81">
    <w:name w:val="Liste Yok81"/>
    <w:next w:val="ListeYok"/>
    <w:uiPriority w:val="99"/>
    <w:semiHidden/>
    <w:unhideWhenUsed/>
    <w:rsid w:val="0044658C"/>
  </w:style>
  <w:style w:type="table" w:customStyle="1" w:styleId="TabloKlavuzu41">
    <w:name w:val="Tablo Kılavuzu4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
    <w:name w:val="Liste Yok131"/>
    <w:next w:val="ListeYok"/>
    <w:uiPriority w:val="99"/>
    <w:semiHidden/>
    <w:unhideWhenUsed/>
    <w:rsid w:val="0044658C"/>
  </w:style>
  <w:style w:type="numbering" w:customStyle="1" w:styleId="ListeYok221">
    <w:name w:val="Liste Yok221"/>
    <w:next w:val="ListeYok"/>
    <w:uiPriority w:val="99"/>
    <w:semiHidden/>
    <w:unhideWhenUsed/>
    <w:rsid w:val="0044658C"/>
  </w:style>
  <w:style w:type="numbering" w:customStyle="1" w:styleId="ListeYok321">
    <w:name w:val="Liste Yok321"/>
    <w:next w:val="ListeYok"/>
    <w:uiPriority w:val="99"/>
    <w:semiHidden/>
    <w:unhideWhenUsed/>
    <w:rsid w:val="0044658C"/>
  </w:style>
  <w:style w:type="numbering" w:customStyle="1" w:styleId="ListeYok421">
    <w:name w:val="Liste Yok421"/>
    <w:next w:val="ListeYok"/>
    <w:uiPriority w:val="99"/>
    <w:semiHidden/>
    <w:unhideWhenUsed/>
    <w:rsid w:val="0044658C"/>
  </w:style>
  <w:style w:type="numbering" w:customStyle="1" w:styleId="ListeYok521">
    <w:name w:val="Liste Yok521"/>
    <w:next w:val="ListeYok"/>
    <w:uiPriority w:val="99"/>
    <w:semiHidden/>
    <w:unhideWhenUsed/>
    <w:rsid w:val="0044658C"/>
  </w:style>
  <w:style w:type="numbering" w:customStyle="1" w:styleId="ListeYok621">
    <w:name w:val="Liste Yok621"/>
    <w:next w:val="ListeYok"/>
    <w:uiPriority w:val="99"/>
    <w:semiHidden/>
    <w:unhideWhenUsed/>
    <w:rsid w:val="0044658C"/>
  </w:style>
  <w:style w:type="numbering" w:customStyle="1" w:styleId="ListeYok711">
    <w:name w:val="Liste Yok711"/>
    <w:next w:val="ListeYok"/>
    <w:uiPriority w:val="99"/>
    <w:semiHidden/>
    <w:unhideWhenUsed/>
    <w:rsid w:val="0044658C"/>
  </w:style>
  <w:style w:type="numbering" w:customStyle="1" w:styleId="ListeYok1111">
    <w:name w:val="Liste Yok1111"/>
    <w:next w:val="ListeYok"/>
    <w:uiPriority w:val="99"/>
    <w:semiHidden/>
    <w:unhideWhenUsed/>
    <w:rsid w:val="0044658C"/>
  </w:style>
  <w:style w:type="numbering" w:customStyle="1" w:styleId="ListeYok2111">
    <w:name w:val="Liste Yok2111"/>
    <w:next w:val="ListeYok"/>
    <w:uiPriority w:val="99"/>
    <w:semiHidden/>
    <w:unhideWhenUsed/>
    <w:rsid w:val="0044658C"/>
  </w:style>
  <w:style w:type="numbering" w:customStyle="1" w:styleId="ListeYok3111">
    <w:name w:val="Liste Yok3111"/>
    <w:next w:val="ListeYok"/>
    <w:uiPriority w:val="99"/>
    <w:semiHidden/>
    <w:unhideWhenUsed/>
    <w:rsid w:val="0044658C"/>
  </w:style>
  <w:style w:type="table" w:customStyle="1" w:styleId="TabloKlavuzu211">
    <w:name w:val="Tablo Kılavuzu2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1">
    <w:name w:val="Liste Yok4111"/>
    <w:next w:val="ListeYok"/>
    <w:uiPriority w:val="99"/>
    <w:semiHidden/>
    <w:unhideWhenUsed/>
    <w:rsid w:val="0044658C"/>
  </w:style>
  <w:style w:type="numbering" w:customStyle="1" w:styleId="ListeYok5111">
    <w:name w:val="Liste Yok5111"/>
    <w:next w:val="ListeYok"/>
    <w:uiPriority w:val="99"/>
    <w:semiHidden/>
    <w:unhideWhenUsed/>
    <w:rsid w:val="0044658C"/>
  </w:style>
  <w:style w:type="numbering" w:customStyle="1" w:styleId="ListeYok6111">
    <w:name w:val="Liste Yok6111"/>
    <w:next w:val="ListeYok"/>
    <w:uiPriority w:val="99"/>
    <w:semiHidden/>
    <w:unhideWhenUsed/>
    <w:rsid w:val="0044658C"/>
  </w:style>
  <w:style w:type="table" w:customStyle="1" w:styleId="TableNormal11">
    <w:name w:val="Table Normal1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0">
    <w:name w:val="Liste Yok10"/>
    <w:next w:val="ListeYok"/>
    <w:uiPriority w:val="99"/>
    <w:semiHidden/>
    <w:unhideWhenUsed/>
    <w:rsid w:val="0044658C"/>
  </w:style>
  <w:style w:type="table" w:customStyle="1" w:styleId="TabloKlavuzu6">
    <w:name w:val="Tablo Kılavuzu6"/>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
    <w:name w:val="Liste Yok15"/>
    <w:next w:val="ListeYok"/>
    <w:uiPriority w:val="99"/>
    <w:semiHidden/>
    <w:unhideWhenUsed/>
    <w:rsid w:val="0044658C"/>
  </w:style>
  <w:style w:type="table" w:customStyle="1" w:styleId="TabloKlavuzu15">
    <w:name w:val="Tablo Kılavuzu15"/>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
    <w:name w:val="Tablo Kılavuzu11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
    <w:name w:val="Liste Yok113"/>
    <w:next w:val="ListeYok"/>
    <w:uiPriority w:val="99"/>
    <w:semiHidden/>
    <w:unhideWhenUsed/>
    <w:rsid w:val="0044658C"/>
  </w:style>
  <w:style w:type="numbering" w:customStyle="1" w:styleId="ListeYok24">
    <w:name w:val="Liste Yok24"/>
    <w:next w:val="ListeYok"/>
    <w:uiPriority w:val="99"/>
    <w:semiHidden/>
    <w:unhideWhenUsed/>
    <w:rsid w:val="0044658C"/>
  </w:style>
  <w:style w:type="numbering" w:customStyle="1" w:styleId="ListeYok34">
    <w:name w:val="Liste Yok34"/>
    <w:next w:val="ListeYok"/>
    <w:uiPriority w:val="99"/>
    <w:semiHidden/>
    <w:unhideWhenUsed/>
    <w:rsid w:val="0044658C"/>
  </w:style>
  <w:style w:type="table" w:customStyle="1" w:styleId="TabloKlavuzu23">
    <w:name w:val="Tablo Kılavuzu2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
    <w:name w:val="Liste Yok44"/>
    <w:next w:val="ListeYok"/>
    <w:uiPriority w:val="99"/>
    <w:semiHidden/>
    <w:unhideWhenUsed/>
    <w:rsid w:val="0044658C"/>
  </w:style>
  <w:style w:type="numbering" w:customStyle="1" w:styleId="ListeYok54">
    <w:name w:val="Liste Yok54"/>
    <w:next w:val="ListeYok"/>
    <w:uiPriority w:val="99"/>
    <w:semiHidden/>
    <w:unhideWhenUsed/>
    <w:rsid w:val="0044658C"/>
  </w:style>
  <w:style w:type="numbering" w:customStyle="1" w:styleId="ListeYok64">
    <w:name w:val="Liste Yok64"/>
    <w:next w:val="ListeYok"/>
    <w:uiPriority w:val="99"/>
    <w:semiHidden/>
    <w:unhideWhenUsed/>
    <w:rsid w:val="0044658C"/>
  </w:style>
  <w:style w:type="table" w:customStyle="1" w:styleId="TableNormal3">
    <w:name w:val="Table Normal3"/>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3">
    <w:name w:val="Liste Yok73"/>
    <w:next w:val="ListeYok"/>
    <w:uiPriority w:val="99"/>
    <w:semiHidden/>
    <w:unhideWhenUsed/>
    <w:rsid w:val="0044658C"/>
  </w:style>
  <w:style w:type="table" w:customStyle="1" w:styleId="TabloKlavuzu32">
    <w:name w:val="Tablo Kılavuzu32"/>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
    <w:name w:val="Tablo Kılavuzu12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
    <w:name w:val="Liste Yok122"/>
    <w:next w:val="ListeYok"/>
    <w:uiPriority w:val="99"/>
    <w:semiHidden/>
    <w:unhideWhenUsed/>
    <w:rsid w:val="0044658C"/>
  </w:style>
  <w:style w:type="numbering" w:customStyle="1" w:styleId="ListeYok213">
    <w:name w:val="Liste Yok213"/>
    <w:next w:val="ListeYok"/>
    <w:uiPriority w:val="99"/>
    <w:semiHidden/>
    <w:unhideWhenUsed/>
    <w:rsid w:val="0044658C"/>
  </w:style>
  <w:style w:type="numbering" w:customStyle="1" w:styleId="ListeYok313">
    <w:name w:val="Liste Yok313"/>
    <w:next w:val="ListeYok"/>
    <w:uiPriority w:val="99"/>
    <w:semiHidden/>
    <w:unhideWhenUsed/>
    <w:rsid w:val="0044658C"/>
  </w:style>
  <w:style w:type="numbering" w:customStyle="1" w:styleId="ListeYok413">
    <w:name w:val="Liste Yok413"/>
    <w:next w:val="ListeYok"/>
    <w:uiPriority w:val="99"/>
    <w:semiHidden/>
    <w:unhideWhenUsed/>
    <w:rsid w:val="0044658C"/>
  </w:style>
  <w:style w:type="numbering" w:customStyle="1" w:styleId="ListeYok513">
    <w:name w:val="Liste Yok513"/>
    <w:next w:val="ListeYok"/>
    <w:uiPriority w:val="99"/>
    <w:semiHidden/>
    <w:unhideWhenUsed/>
    <w:rsid w:val="0044658C"/>
  </w:style>
  <w:style w:type="numbering" w:customStyle="1" w:styleId="ListeYok613">
    <w:name w:val="Liste Yok613"/>
    <w:next w:val="ListeYok"/>
    <w:uiPriority w:val="99"/>
    <w:semiHidden/>
    <w:unhideWhenUsed/>
    <w:rsid w:val="0044658C"/>
  </w:style>
  <w:style w:type="numbering" w:customStyle="1" w:styleId="ListeYok82">
    <w:name w:val="Liste Yok82"/>
    <w:next w:val="ListeYok"/>
    <w:uiPriority w:val="99"/>
    <w:semiHidden/>
    <w:unhideWhenUsed/>
    <w:rsid w:val="0044658C"/>
  </w:style>
  <w:style w:type="table" w:customStyle="1" w:styleId="TabloKlavuzu42">
    <w:name w:val="Tablo Kılavuzu42"/>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
    <w:name w:val="Tablo Kılavuzu13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
    <w:name w:val="Liste Yok132"/>
    <w:next w:val="ListeYok"/>
    <w:uiPriority w:val="99"/>
    <w:semiHidden/>
    <w:unhideWhenUsed/>
    <w:rsid w:val="0044658C"/>
  </w:style>
  <w:style w:type="numbering" w:customStyle="1" w:styleId="ListeYok222">
    <w:name w:val="Liste Yok222"/>
    <w:next w:val="ListeYok"/>
    <w:uiPriority w:val="99"/>
    <w:semiHidden/>
    <w:unhideWhenUsed/>
    <w:rsid w:val="0044658C"/>
  </w:style>
  <w:style w:type="numbering" w:customStyle="1" w:styleId="ListeYok322">
    <w:name w:val="Liste Yok322"/>
    <w:next w:val="ListeYok"/>
    <w:uiPriority w:val="99"/>
    <w:semiHidden/>
    <w:unhideWhenUsed/>
    <w:rsid w:val="0044658C"/>
  </w:style>
  <w:style w:type="numbering" w:customStyle="1" w:styleId="ListeYok422">
    <w:name w:val="Liste Yok422"/>
    <w:next w:val="ListeYok"/>
    <w:uiPriority w:val="99"/>
    <w:semiHidden/>
    <w:unhideWhenUsed/>
    <w:rsid w:val="0044658C"/>
  </w:style>
  <w:style w:type="numbering" w:customStyle="1" w:styleId="ListeYok522">
    <w:name w:val="Liste Yok522"/>
    <w:next w:val="ListeYok"/>
    <w:uiPriority w:val="99"/>
    <w:semiHidden/>
    <w:unhideWhenUsed/>
    <w:rsid w:val="0044658C"/>
  </w:style>
  <w:style w:type="numbering" w:customStyle="1" w:styleId="ListeYok622">
    <w:name w:val="Liste Yok622"/>
    <w:next w:val="ListeYok"/>
    <w:uiPriority w:val="99"/>
    <w:semiHidden/>
    <w:unhideWhenUsed/>
    <w:rsid w:val="0044658C"/>
  </w:style>
  <w:style w:type="numbering" w:customStyle="1" w:styleId="ListeYok712">
    <w:name w:val="Liste Yok712"/>
    <w:next w:val="ListeYok"/>
    <w:uiPriority w:val="99"/>
    <w:semiHidden/>
    <w:unhideWhenUsed/>
    <w:rsid w:val="0044658C"/>
  </w:style>
  <w:style w:type="numbering" w:customStyle="1" w:styleId="ListeYok1112">
    <w:name w:val="Liste Yok1112"/>
    <w:next w:val="ListeYok"/>
    <w:uiPriority w:val="99"/>
    <w:semiHidden/>
    <w:unhideWhenUsed/>
    <w:rsid w:val="0044658C"/>
  </w:style>
  <w:style w:type="numbering" w:customStyle="1" w:styleId="ListeYok2112">
    <w:name w:val="Liste Yok2112"/>
    <w:next w:val="ListeYok"/>
    <w:uiPriority w:val="99"/>
    <w:semiHidden/>
    <w:unhideWhenUsed/>
    <w:rsid w:val="0044658C"/>
  </w:style>
  <w:style w:type="numbering" w:customStyle="1" w:styleId="ListeYok3112">
    <w:name w:val="Liste Yok3112"/>
    <w:next w:val="ListeYok"/>
    <w:uiPriority w:val="99"/>
    <w:semiHidden/>
    <w:unhideWhenUsed/>
    <w:rsid w:val="0044658C"/>
  </w:style>
  <w:style w:type="table" w:customStyle="1" w:styleId="TabloKlavuzu212">
    <w:name w:val="Tablo Kılavuzu212"/>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2">
    <w:name w:val="Liste Yok4112"/>
    <w:next w:val="ListeYok"/>
    <w:uiPriority w:val="99"/>
    <w:semiHidden/>
    <w:unhideWhenUsed/>
    <w:rsid w:val="0044658C"/>
  </w:style>
  <w:style w:type="numbering" w:customStyle="1" w:styleId="ListeYok5112">
    <w:name w:val="Liste Yok5112"/>
    <w:next w:val="ListeYok"/>
    <w:uiPriority w:val="99"/>
    <w:semiHidden/>
    <w:unhideWhenUsed/>
    <w:rsid w:val="0044658C"/>
  </w:style>
  <w:style w:type="numbering" w:customStyle="1" w:styleId="ListeYok6112">
    <w:name w:val="Liste Yok6112"/>
    <w:next w:val="ListeYok"/>
    <w:uiPriority w:val="99"/>
    <w:semiHidden/>
    <w:unhideWhenUsed/>
    <w:rsid w:val="0044658C"/>
  </w:style>
  <w:style w:type="table" w:customStyle="1" w:styleId="TableNormal12">
    <w:name w:val="Table Normal12"/>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6">
    <w:name w:val="Liste Yok16"/>
    <w:next w:val="ListeYok"/>
    <w:uiPriority w:val="99"/>
    <w:semiHidden/>
    <w:unhideWhenUsed/>
    <w:rsid w:val="0044658C"/>
  </w:style>
  <w:style w:type="table" w:customStyle="1" w:styleId="TabloKlavuzu7">
    <w:name w:val="Tablo Kılavuzu7"/>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
    <w:name w:val="Liste Yok17"/>
    <w:next w:val="ListeYok"/>
    <w:uiPriority w:val="99"/>
    <w:semiHidden/>
    <w:unhideWhenUsed/>
    <w:rsid w:val="0044658C"/>
  </w:style>
  <w:style w:type="table" w:customStyle="1" w:styleId="TabloKlavuzu16">
    <w:name w:val="Tablo Kılavuzu16"/>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
    <w:name w:val="Tablo Kılavuzu11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
    <w:name w:val="Liste Yok114"/>
    <w:next w:val="ListeYok"/>
    <w:uiPriority w:val="99"/>
    <w:semiHidden/>
    <w:unhideWhenUsed/>
    <w:rsid w:val="0044658C"/>
  </w:style>
  <w:style w:type="numbering" w:customStyle="1" w:styleId="ListeYok25">
    <w:name w:val="Liste Yok25"/>
    <w:next w:val="ListeYok"/>
    <w:uiPriority w:val="99"/>
    <w:semiHidden/>
    <w:unhideWhenUsed/>
    <w:rsid w:val="0044658C"/>
  </w:style>
  <w:style w:type="numbering" w:customStyle="1" w:styleId="ListeYok35">
    <w:name w:val="Liste Yok35"/>
    <w:next w:val="ListeYok"/>
    <w:uiPriority w:val="99"/>
    <w:semiHidden/>
    <w:unhideWhenUsed/>
    <w:rsid w:val="0044658C"/>
  </w:style>
  <w:style w:type="table" w:customStyle="1" w:styleId="TabloKlavuzu24">
    <w:name w:val="Tablo Kılavuzu24"/>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5">
    <w:name w:val="Liste Yok45"/>
    <w:next w:val="ListeYok"/>
    <w:uiPriority w:val="99"/>
    <w:semiHidden/>
    <w:unhideWhenUsed/>
    <w:rsid w:val="0044658C"/>
  </w:style>
  <w:style w:type="numbering" w:customStyle="1" w:styleId="ListeYok55">
    <w:name w:val="Liste Yok55"/>
    <w:next w:val="ListeYok"/>
    <w:uiPriority w:val="99"/>
    <w:semiHidden/>
    <w:unhideWhenUsed/>
    <w:rsid w:val="0044658C"/>
  </w:style>
  <w:style w:type="numbering" w:customStyle="1" w:styleId="ListeYok65">
    <w:name w:val="Liste Yok65"/>
    <w:next w:val="ListeYok"/>
    <w:uiPriority w:val="99"/>
    <w:semiHidden/>
    <w:unhideWhenUsed/>
    <w:rsid w:val="0044658C"/>
  </w:style>
  <w:style w:type="table" w:customStyle="1" w:styleId="TableNormal13">
    <w:name w:val="Table Normal13"/>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4">
    <w:name w:val="Liste Yok74"/>
    <w:next w:val="ListeYok"/>
    <w:uiPriority w:val="99"/>
    <w:semiHidden/>
    <w:unhideWhenUsed/>
    <w:rsid w:val="0044658C"/>
  </w:style>
  <w:style w:type="table" w:customStyle="1" w:styleId="TabloKlavuzu33">
    <w:name w:val="Tablo Kılavuzu33"/>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
    <w:name w:val="Tablo Kılavuzu12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3">
    <w:name w:val="Liste Yok123"/>
    <w:next w:val="ListeYok"/>
    <w:uiPriority w:val="99"/>
    <w:semiHidden/>
    <w:unhideWhenUsed/>
    <w:rsid w:val="0044658C"/>
  </w:style>
  <w:style w:type="numbering" w:customStyle="1" w:styleId="ListeYok214">
    <w:name w:val="Liste Yok214"/>
    <w:next w:val="ListeYok"/>
    <w:uiPriority w:val="99"/>
    <w:semiHidden/>
    <w:unhideWhenUsed/>
    <w:rsid w:val="0044658C"/>
  </w:style>
  <w:style w:type="numbering" w:customStyle="1" w:styleId="ListeYok314">
    <w:name w:val="Liste Yok314"/>
    <w:next w:val="ListeYok"/>
    <w:uiPriority w:val="99"/>
    <w:semiHidden/>
    <w:unhideWhenUsed/>
    <w:rsid w:val="0044658C"/>
  </w:style>
  <w:style w:type="numbering" w:customStyle="1" w:styleId="ListeYok414">
    <w:name w:val="Liste Yok414"/>
    <w:next w:val="ListeYok"/>
    <w:uiPriority w:val="99"/>
    <w:semiHidden/>
    <w:unhideWhenUsed/>
    <w:rsid w:val="0044658C"/>
  </w:style>
  <w:style w:type="numbering" w:customStyle="1" w:styleId="ListeYok514">
    <w:name w:val="Liste Yok514"/>
    <w:next w:val="ListeYok"/>
    <w:uiPriority w:val="99"/>
    <w:semiHidden/>
    <w:unhideWhenUsed/>
    <w:rsid w:val="0044658C"/>
  </w:style>
  <w:style w:type="numbering" w:customStyle="1" w:styleId="ListeYok614">
    <w:name w:val="Liste Yok614"/>
    <w:next w:val="ListeYok"/>
    <w:uiPriority w:val="99"/>
    <w:semiHidden/>
    <w:unhideWhenUsed/>
    <w:rsid w:val="0044658C"/>
  </w:style>
  <w:style w:type="numbering" w:customStyle="1" w:styleId="ListeYok83">
    <w:name w:val="Liste Yok83"/>
    <w:next w:val="ListeYok"/>
    <w:uiPriority w:val="99"/>
    <w:semiHidden/>
    <w:unhideWhenUsed/>
    <w:rsid w:val="0044658C"/>
  </w:style>
  <w:style w:type="table" w:customStyle="1" w:styleId="TabloKlavuzu43">
    <w:name w:val="Tablo Kılavuzu43"/>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
    <w:name w:val="Tablo Kılavuzu13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3">
    <w:name w:val="Liste Yok133"/>
    <w:next w:val="ListeYok"/>
    <w:uiPriority w:val="99"/>
    <w:semiHidden/>
    <w:unhideWhenUsed/>
    <w:rsid w:val="0044658C"/>
  </w:style>
  <w:style w:type="numbering" w:customStyle="1" w:styleId="ListeYok223">
    <w:name w:val="Liste Yok223"/>
    <w:next w:val="ListeYok"/>
    <w:uiPriority w:val="99"/>
    <w:semiHidden/>
    <w:unhideWhenUsed/>
    <w:rsid w:val="0044658C"/>
  </w:style>
  <w:style w:type="numbering" w:customStyle="1" w:styleId="ListeYok323">
    <w:name w:val="Liste Yok323"/>
    <w:next w:val="ListeYok"/>
    <w:uiPriority w:val="99"/>
    <w:semiHidden/>
    <w:unhideWhenUsed/>
    <w:rsid w:val="0044658C"/>
  </w:style>
  <w:style w:type="numbering" w:customStyle="1" w:styleId="ListeYok423">
    <w:name w:val="Liste Yok423"/>
    <w:next w:val="ListeYok"/>
    <w:uiPriority w:val="99"/>
    <w:semiHidden/>
    <w:unhideWhenUsed/>
    <w:rsid w:val="0044658C"/>
  </w:style>
  <w:style w:type="numbering" w:customStyle="1" w:styleId="ListeYok523">
    <w:name w:val="Liste Yok523"/>
    <w:next w:val="ListeYok"/>
    <w:uiPriority w:val="99"/>
    <w:semiHidden/>
    <w:unhideWhenUsed/>
    <w:rsid w:val="0044658C"/>
  </w:style>
  <w:style w:type="numbering" w:customStyle="1" w:styleId="ListeYok623">
    <w:name w:val="Liste Yok623"/>
    <w:next w:val="ListeYok"/>
    <w:uiPriority w:val="99"/>
    <w:semiHidden/>
    <w:unhideWhenUsed/>
    <w:rsid w:val="0044658C"/>
  </w:style>
  <w:style w:type="numbering" w:customStyle="1" w:styleId="ListeYok713">
    <w:name w:val="Liste Yok713"/>
    <w:next w:val="ListeYok"/>
    <w:uiPriority w:val="99"/>
    <w:semiHidden/>
    <w:unhideWhenUsed/>
    <w:rsid w:val="0044658C"/>
  </w:style>
  <w:style w:type="numbering" w:customStyle="1" w:styleId="ListeYok1113">
    <w:name w:val="Liste Yok1113"/>
    <w:next w:val="ListeYok"/>
    <w:uiPriority w:val="99"/>
    <w:semiHidden/>
    <w:unhideWhenUsed/>
    <w:rsid w:val="0044658C"/>
  </w:style>
  <w:style w:type="numbering" w:customStyle="1" w:styleId="ListeYok2113">
    <w:name w:val="Liste Yok2113"/>
    <w:next w:val="ListeYok"/>
    <w:uiPriority w:val="99"/>
    <w:semiHidden/>
    <w:unhideWhenUsed/>
    <w:rsid w:val="0044658C"/>
  </w:style>
  <w:style w:type="numbering" w:customStyle="1" w:styleId="ListeYok3113">
    <w:name w:val="Liste Yok3113"/>
    <w:next w:val="ListeYok"/>
    <w:uiPriority w:val="99"/>
    <w:semiHidden/>
    <w:unhideWhenUsed/>
    <w:rsid w:val="0044658C"/>
  </w:style>
  <w:style w:type="table" w:customStyle="1" w:styleId="TabloKlavuzu213">
    <w:name w:val="Tablo Kılavuzu213"/>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3">
    <w:name w:val="Liste Yok4113"/>
    <w:next w:val="ListeYok"/>
    <w:uiPriority w:val="99"/>
    <w:semiHidden/>
    <w:unhideWhenUsed/>
    <w:rsid w:val="0044658C"/>
  </w:style>
  <w:style w:type="numbering" w:customStyle="1" w:styleId="ListeYok5113">
    <w:name w:val="Liste Yok5113"/>
    <w:next w:val="ListeYok"/>
    <w:uiPriority w:val="99"/>
    <w:semiHidden/>
    <w:unhideWhenUsed/>
    <w:rsid w:val="0044658C"/>
  </w:style>
  <w:style w:type="numbering" w:customStyle="1" w:styleId="ListeYok6113">
    <w:name w:val="Liste Yok6113"/>
    <w:next w:val="ListeYok"/>
    <w:uiPriority w:val="99"/>
    <w:semiHidden/>
    <w:unhideWhenUsed/>
    <w:rsid w:val="0044658C"/>
  </w:style>
  <w:style w:type="table" w:customStyle="1" w:styleId="TableNormal14">
    <w:name w:val="Table Normal14"/>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91">
    <w:name w:val="Liste Yok91"/>
    <w:next w:val="ListeYok"/>
    <w:uiPriority w:val="99"/>
    <w:semiHidden/>
    <w:unhideWhenUsed/>
    <w:rsid w:val="0044658C"/>
  </w:style>
  <w:style w:type="table" w:customStyle="1" w:styleId="TabloKlavuzu51">
    <w:name w:val="Tablo Kılavuzu51"/>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1">
    <w:name w:val="Liste Yok141"/>
    <w:next w:val="ListeYok"/>
    <w:uiPriority w:val="99"/>
    <w:semiHidden/>
    <w:unhideWhenUsed/>
    <w:rsid w:val="0044658C"/>
  </w:style>
  <w:style w:type="table" w:customStyle="1" w:styleId="TabloKlavuzu141">
    <w:name w:val="Tablo Kılavuzu14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
    <w:name w:val="Tablo Kılavuzu11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
    <w:name w:val="Liste Yok1121"/>
    <w:next w:val="ListeYok"/>
    <w:uiPriority w:val="99"/>
    <w:semiHidden/>
    <w:unhideWhenUsed/>
    <w:rsid w:val="0044658C"/>
  </w:style>
  <w:style w:type="numbering" w:customStyle="1" w:styleId="ListeYok231">
    <w:name w:val="Liste Yok231"/>
    <w:next w:val="ListeYok"/>
    <w:uiPriority w:val="99"/>
    <w:semiHidden/>
    <w:unhideWhenUsed/>
    <w:rsid w:val="0044658C"/>
  </w:style>
  <w:style w:type="numbering" w:customStyle="1" w:styleId="ListeYok331">
    <w:name w:val="Liste Yok331"/>
    <w:next w:val="ListeYok"/>
    <w:uiPriority w:val="99"/>
    <w:semiHidden/>
    <w:unhideWhenUsed/>
    <w:rsid w:val="0044658C"/>
  </w:style>
  <w:style w:type="table" w:customStyle="1" w:styleId="TabloKlavuzu221">
    <w:name w:val="Tablo Kılavuzu2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1">
    <w:name w:val="Liste Yok431"/>
    <w:next w:val="ListeYok"/>
    <w:uiPriority w:val="99"/>
    <w:semiHidden/>
    <w:unhideWhenUsed/>
    <w:rsid w:val="0044658C"/>
  </w:style>
  <w:style w:type="numbering" w:customStyle="1" w:styleId="ListeYok531">
    <w:name w:val="Liste Yok531"/>
    <w:next w:val="ListeYok"/>
    <w:uiPriority w:val="99"/>
    <w:semiHidden/>
    <w:unhideWhenUsed/>
    <w:rsid w:val="0044658C"/>
  </w:style>
  <w:style w:type="numbering" w:customStyle="1" w:styleId="ListeYok631">
    <w:name w:val="Liste Yok631"/>
    <w:next w:val="ListeYok"/>
    <w:uiPriority w:val="99"/>
    <w:semiHidden/>
    <w:unhideWhenUsed/>
    <w:rsid w:val="0044658C"/>
  </w:style>
  <w:style w:type="table" w:customStyle="1" w:styleId="TableNormal21">
    <w:name w:val="Table Normal2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21">
    <w:name w:val="Liste Yok721"/>
    <w:next w:val="ListeYok"/>
    <w:uiPriority w:val="99"/>
    <w:semiHidden/>
    <w:unhideWhenUsed/>
    <w:rsid w:val="0044658C"/>
  </w:style>
  <w:style w:type="table" w:customStyle="1" w:styleId="TabloKlavuzu311">
    <w:name w:val="Tablo Kılavuzu31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
    <w:name w:val="Tablo Kılavuzu12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
    <w:name w:val="Liste Yok1211"/>
    <w:next w:val="ListeYok"/>
    <w:uiPriority w:val="99"/>
    <w:semiHidden/>
    <w:unhideWhenUsed/>
    <w:rsid w:val="0044658C"/>
  </w:style>
  <w:style w:type="numbering" w:customStyle="1" w:styleId="ListeYok2121">
    <w:name w:val="Liste Yok2121"/>
    <w:next w:val="ListeYok"/>
    <w:uiPriority w:val="99"/>
    <w:semiHidden/>
    <w:unhideWhenUsed/>
    <w:rsid w:val="0044658C"/>
  </w:style>
  <w:style w:type="numbering" w:customStyle="1" w:styleId="ListeYok3121">
    <w:name w:val="Liste Yok3121"/>
    <w:next w:val="ListeYok"/>
    <w:uiPriority w:val="99"/>
    <w:semiHidden/>
    <w:unhideWhenUsed/>
    <w:rsid w:val="0044658C"/>
  </w:style>
  <w:style w:type="numbering" w:customStyle="1" w:styleId="ListeYok4121">
    <w:name w:val="Liste Yok4121"/>
    <w:next w:val="ListeYok"/>
    <w:uiPriority w:val="99"/>
    <w:semiHidden/>
    <w:unhideWhenUsed/>
    <w:rsid w:val="0044658C"/>
  </w:style>
  <w:style w:type="numbering" w:customStyle="1" w:styleId="ListeYok5121">
    <w:name w:val="Liste Yok5121"/>
    <w:next w:val="ListeYok"/>
    <w:uiPriority w:val="99"/>
    <w:semiHidden/>
    <w:unhideWhenUsed/>
    <w:rsid w:val="0044658C"/>
  </w:style>
  <w:style w:type="numbering" w:customStyle="1" w:styleId="ListeYok6121">
    <w:name w:val="Liste Yok6121"/>
    <w:next w:val="ListeYok"/>
    <w:uiPriority w:val="99"/>
    <w:semiHidden/>
    <w:unhideWhenUsed/>
    <w:rsid w:val="0044658C"/>
  </w:style>
  <w:style w:type="numbering" w:customStyle="1" w:styleId="ListeYok811">
    <w:name w:val="Liste Yok811"/>
    <w:next w:val="ListeYok"/>
    <w:uiPriority w:val="99"/>
    <w:semiHidden/>
    <w:unhideWhenUsed/>
    <w:rsid w:val="0044658C"/>
  </w:style>
  <w:style w:type="table" w:customStyle="1" w:styleId="TabloKlavuzu411">
    <w:name w:val="Tablo Kılavuzu41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
    <w:name w:val="Tablo Kılavuzu13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1">
    <w:name w:val="Liste Yok1311"/>
    <w:next w:val="ListeYok"/>
    <w:uiPriority w:val="99"/>
    <w:semiHidden/>
    <w:unhideWhenUsed/>
    <w:rsid w:val="0044658C"/>
  </w:style>
  <w:style w:type="numbering" w:customStyle="1" w:styleId="ListeYok2211">
    <w:name w:val="Liste Yok2211"/>
    <w:next w:val="ListeYok"/>
    <w:uiPriority w:val="99"/>
    <w:semiHidden/>
    <w:unhideWhenUsed/>
    <w:rsid w:val="0044658C"/>
  </w:style>
  <w:style w:type="numbering" w:customStyle="1" w:styleId="ListeYok3211">
    <w:name w:val="Liste Yok3211"/>
    <w:next w:val="ListeYok"/>
    <w:uiPriority w:val="99"/>
    <w:semiHidden/>
    <w:unhideWhenUsed/>
    <w:rsid w:val="0044658C"/>
  </w:style>
  <w:style w:type="numbering" w:customStyle="1" w:styleId="ListeYok4211">
    <w:name w:val="Liste Yok4211"/>
    <w:next w:val="ListeYok"/>
    <w:uiPriority w:val="99"/>
    <w:semiHidden/>
    <w:unhideWhenUsed/>
    <w:rsid w:val="0044658C"/>
  </w:style>
  <w:style w:type="numbering" w:customStyle="1" w:styleId="ListeYok5211">
    <w:name w:val="Liste Yok5211"/>
    <w:next w:val="ListeYok"/>
    <w:uiPriority w:val="99"/>
    <w:semiHidden/>
    <w:unhideWhenUsed/>
    <w:rsid w:val="0044658C"/>
  </w:style>
  <w:style w:type="numbering" w:customStyle="1" w:styleId="ListeYok6211">
    <w:name w:val="Liste Yok6211"/>
    <w:next w:val="ListeYok"/>
    <w:uiPriority w:val="99"/>
    <w:semiHidden/>
    <w:unhideWhenUsed/>
    <w:rsid w:val="0044658C"/>
  </w:style>
  <w:style w:type="numbering" w:customStyle="1" w:styleId="ListeYok7111">
    <w:name w:val="Liste Yok7111"/>
    <w:next w:val="ListeYok"/>
    <w:uiPriority w:val="99"/>
    <w:semiHidden/>
    <w:unhideWhenUsed/>
    <w:rsid w:val="0044658C"/>
  </w:style>
  <w:style w:type="numbering" w:customStyle="1" w:styleId="ListeYok11111">
    <w:name w:val="Liste Yok11111"/>
    <w:next w:val="ListeYok"/>
    <w:uiPriority w:val="99"/>
    <w:semiHidden/>
    <w:unhideWhenUsed/>
    <w:rsid w:val="0044658C"/>
  </w:style>
  <w:style w:type="numbering" w:customStyle="1" w:styleId="ListeYok21111">
    <w:name w:val="Liste Yok21111"/>
    <w:next w:val="ListeYok"/>
    <w:uiPriority w:val="99"/>
    <w:semiHidden/>
    <w:unhideWhenUsed/>
    <w:rsid w:val="0044658C"/>
  </w:style>
  <w:style w:type="numbering" w:customStyle="1" w:styleId="ListeYok31111">
    <w:name w:val="Liste Yok31111"/>
    <w:next w:val="ListeYok"/>
    <w:uiPriority w:val="99"/>
    <w:semiHidden/>
    <w:unhideWhenUsed/>
    <w:rsid w:val="0044658C"/>
  </w:style>
  <w:style w:type="table" w:customStyle="1" w:styleId="TabloKlavuzu2111">
    <w:name w:val="Tablo Kılavuzu211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11">
    <w:name w:val="Liste Yok41111"/>
    <w:next w:val="ListeYok"/>
    <w:uiPriority w:val="99"/>
    <w:semiHidden/>
    <w:unhideWhenUsed/>
    <w:rsid w:val="0044658C"/>
  </w:style>
  <w:style w:type="numbering" w:customStyle="1" w:styleId="ListeYok51111">
    <w:name w:val="Liste Yok51111"/>
    <w:next w:val="ListeYok"/>
    <w:uiPriority w:val="99"/>
    <w:semiHidden/>
    <w:unhideWhenUsed/>
    <w:rsid w:val="0044658C"/>
  </w:style>
  <w:style w:type="numbering" w:customStyle="1" w:styleId="ListeYok61111">
    <w:name w:val="Liste Yok61111"/>
    <w:next w:val="ListeYok"/>
    <w:uiPriority w:val="99"/>
    <w:semiHidden/>
    <w:unhideWhenUsed/>
    <w:rsid w:val="0044658C"/>
  </w:style>
  <w:style w:type="table" w:customStyle="1" w:styleId="TableNormal111">
    <w:name w:val="Table Normal11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01">
    <w:name w:val="Liste Yok101"/>
    <w:next w:val="ListeYok"/>
    <w:uiPriority w:val="99"/>
    <w:semiHidden/>
    <w:unhideWhenUsed/>
    <w:rsid w:val="0044658C"/>
  </w:style>
  <w:style w:type="table" w:customStyle="1" w:styleId="TabloKlavuzu61">
    <w:name w:val="Tablo Kılavuzu61"/>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1">
    <w:name w:val="Liste Yok151"/>
    <w:next w:val="ListeYok"/>
    <w:uiPriority w:val="99"/>
    <w:semiHidden/>
    <w:unhideWhenUsed/>
    <w:rsid w:val="0044658C"/>
  </w:style>
  <w:style w:type="table" w:customStyle="1" w:styleId="TabloKlavuzu151">
    <w:name w:val="Tablo Kılavuzu15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
    <w:name w:val="Tablo Kılavuzu11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1">
    <w:name w:val="Liste Yok1131"/>
    <w:next w:val="ListeYok"/>
    <w:uiPriority w:val="99"/>
    <w:semiHidden/>
    <w:unhideWhenUsed/>
    <w:rsid w:val="0044658C"/>
  </w:style>
  <w:style w:type="numbering" w:customStyle="1" w:styleId="ListeYok241">
    <w:name w:val="Liste Yok241"/>
    <w:next w:val="ListeYok"/>
    <w:uiPriority w:val="99"/>
    <w:semiHidden/>
    <w:unhideWhenUsed/>
    <w:rsid w:val="0044658C"/>
  </w:style>
  <w:style w:type="numbering" w:customStyle="1" w:styleId="ListeYok341">
    <w:name w:val="Liste Yok341"/>
    <w:next w:val="ListeYok"/>
    <w:uiPriority w:val="99"/>
    <w:semiHidden/>
    <w:unhideWhenUsed/>
    <w:rsid w:val="0044658C"/>
  </w:style>
  <w:style w:type="table" w:customStyle="1" w:styleId="TabloKlavuzu231">
    <w:name w:val="Tablo Kılavuzu23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1">
    <w:name w:val="Liste Yok441"/>
    <w:next w:val="ListeYok"/>
    <w:uiPriority w:val="99"/>
    <w:semiHidden/>
    <w:unhideWhenUsed/>
    <w:rsid w:val="0044658C"/>
  </w:style>
  <w:style w:type="numbering" w:customStyle="1" w:styleId="ListeYok541">
    <w:name w:val="Liste Yok541"/>
    <w:next w:val="ListeYok"/>
    <w:uiPriority w:val="99"/>
    <w:semiHidden/>
    <w:unhideWhenUsed/>
    <w:rsid w:val="0044658C"/>
  </w:style>
  <w:style w:type="numbering" w:customStyle="1" w:styleId="ListeYok641">
    <w:name w:val="Liste Yok641"/>
    <w:next w:val="ListeYok"/>
    <w:uiPriority w:val="99"/>
    <w:semiHidden/>
    <w:unhideWhenUsed/>
    <w:rsid w:val="0044658C"/>
  </w:style>
  <w:style w:type="table" w:customStyle="1" w:styleId="TableNormal31">
    <w:name w:val="Table Normal3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31">
    <w:name w:val="Liste Yok731"/>
    <w:next w:val="ListeYok"/>
    <w:uiPriority w:val="99"/>
    <w:semiHidden/>
    <w:unhideWhenUsed/>
    <w:rsid w:val="0044658C"/>
  </w:style>
  <w:style w:type="table" w:customStyle="1" w:styleId="TabloKlavuzu321">
    <w:name w:val="Tablo Kılavuzu32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
    <w:name w:val="Tablo Kılavuzu12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1">
    <w:name w:val="Liste Yok1221"/>
    <w:next w:val="ListeYok"/>
    <w:uiPriority w:val="99"/>
    <w:semiHidden/>
    <w:unhideWhenUsed/>
    <w:rsid w:val="0044658C"/>
  </w:style>
  <w:style w:type="numbering" w:customStyle="1" w:styleId="ListeYok2131">
    <w:name w:val="Liste Yok2131"/>
    <w:next w:val="ListeYok"/>
    <w:uiPriority w:val="99"/>
    <w:semiHidden/>
    <w:unhideWhenUsed/>
    <w:rsid w:val="0044658C"/>
  </w:style>
  <w:style w:type="numbering" w:customStyle="1" w:styleId="ListeYok3131">
    <w:name w:val="Liste Yok3131"/>
    <w:next w:val="ListeYok"/>
    <w:uiPriority w:val="99"/>
    <w:semiHidden/>
    <w:unhideWhenUsed/>
    <w:rsid w:val="0044658C"/>
  </w:style>
  <w:style w:type="numbering" w:customStyle="1" w:styleId="ListeYok4131">
    <w:name w:val="Liste Yok4131"/>
    <w:next w:val="ListeYok"/>
    <w:uiPriority w:val="99"/>
    <w:semiHidden/>
    <w:unhideWhenUsed/>
    <w:rsid w:val="0044658C"/>
  </w:style>
  <w:style w:type="numbering" w:customStyle="1" w:styleId="ListeYok5131">
    <w:name w:val="Liste Yok5131"/>
    <w:next w:val="ListeYok"/>
    <w:uiPriority w:val="99"/>
    <w:semiHidden/>
    <w:unhideWhenUsed/>
    <w:rsid w:val="0044658C"/>
  </w:style>
  <w:style w:type="numbering" w:customStyle="1" w:styleId="ListeYok6131">
    <w:name w:val="Liste Yok6131"/>
    <w:next w:val="ListeYok"/>
    <w:uiPriority w:val="99"/>
    <w:semiHidden/>
    <w:unhideWhenUsed/>
    <w:rsid w:val="0044658C"/>
  </w:style>
  <w:style w:type="numbering" w:customStyle="1" w:styleId="ListeYok821">
    <w:name w:val="Liste Yok821"/>
    <w:next w:val="ListeYok"/>
    <w:uiPriority w:val="99"/>
    <w:semiHidden/>
    <w:unhideWhenUsed/>
    <w:rsid w:val="0044658C"/>
  </w:style>
  <w:style w:type="table" w:customStyle="1" w:styleId="TabloKlavuzu421">
    <w:name w:val="Tablo Kılavuzu421"/>
    <w:basedOn w:val="NormalTablo"/>
    <w:next w:val="TabloKlavuzu"/>
    <w:uiPriority w:val="59"/>
    <w:rsid w:val="0044658C"/>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
    <w:name w:val="Tablo Kılavuzu13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1">
    <w:name w:val="Liste Yok1321"/>
    <w:next w:val="ListeYok"/>
    <w:uiPriority w:val="99"/>
    <w:semiHidden/>
    <w:unhideWhenUsed/>
    <w:rsid w:val="0044658C"/>
  </w:style>
  <w:style w:type="numbering" w:customStyle="1" w:styleId="ListeYok2221">
    <w:name w:val="Liste Yok2221"/>
    <w:next w:val="ListeYok"/>
    <w:uiPriority w:val="99"/>
    <w:semiHidden/>
    <w:unhideWhenUsed/>
    <w:rsid w:val="0044658C"/>
  </w:style>
  <w:style w:type="numbering" w:customStyle="1" w:styleId="ListeYok3221">
    <w:name w:val="Liste Yok3221"/>
    <w:next w:val="ListeYok"/>
    <w:uiPriority w:val="99"/>
    <w:semiHidden/>
    <w:unhideWhenUsed/>
    <w:rsid w:val="0044658C"/>
  </w:style>
  <w:style w:type="numbering" w:customStyle="1" w:styleId="ListeYok4221">
    <w:name w:val="Liste Yok4221"/>
    <w:next w:val="ListeYok"/>
    <w:uiPriority w:val="99"/>
    <w:semiHidden/>
    <w:unhideWhenUsed/>
    <w:rsid w:val="0044658C"/>
  </w:style>
  <w:style w:type="numbering" w:customStyle="1" w:styleId="ListeYok5221">
    <w:name w:val="Liste Yok5221"/>
    <w:next w:val="ListeYok"/>
    <w:uiPriority w:val="99"/>
    <w:semiHidden/>
    <w:unhideWhenUsed/>
    <w:rsid w:val="0044658C"/>
  </w:style>
  <w:style w:type="numbering" w:customStyle="1" w:styleId="ListeYok6221">
    <w:name w:val="Liste Yok6221"/>
    <w:next w:val="ListeYok"/>
    <w:uiPriority w:val="99"/>
    <w:semiHidden/>
    <w:unhideWhenUsed/>
    <w:rsid w:val="0044658C"/>
  </w:style>
  <w:style w:type="numbering" w:customStyle="1" w:styleId="ListeYok7121">
    <w:name w:val="Liste Yok7121"/>
    <w:next w:val="ListeYok"/>
    <w:uiPriority w:val="99"/>
    <w:semiHidden/>
    <w:unhideWhenUsed/>
    <w:rsid w:val="0044658C"/>
  </w:style>
  <w:style w:type="numbering" w:customStyle="1" w:styleId="ListeYok11121">
    <w:name w:val="Liste Yok11121"/>
    <w:next w:val="ListeYok"/>
    <w:uiPriority w:val="99"/>
    <w:semiHidden/>
    <w:unhideWhenUsed/>
    <w:rsid w:val="0044658C"/>
  </w:style>
  <w:style w:type="numbering" w:customStyle="1" w:styleId="ListeYok21121">
    <w:name w:val="Liste Yok21121"/>
    <w:next w:val="ListeYok"/>
    <w:uiPriority w:val="99"/>
    <w:semiHidden/>
    <w:unhideWhenUsed/>
    <w:rsid w:val="0044658C"/>
  </w:style>
  <w:style w:type="numbering" w:customStyle="1" w:styleId="ListeYok31121">
    <w:name w:val="Liste Yok31121"/>
    <w:next w:val="ListeYok"/>
    <w:uiPriority w:val="99"/>
    <w:semiHidden/>
    <w:unhideWhenUsed/>
    <w:rsid w:val="0044658C"/>
  </w:style>
  <w:style w:type="table" w:customStyle="1" w:styleId="TabloKlavuzu2121">
    <w:name w:val="Tablo Kılavuzu2121"/>
    <w:basedOn w:val="NormalTablo"/>
    <w:next w:val="TabloKlavuzu"/>
    <w:uiPriority w:val="59"/>
    <w:rsid w:val="004465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21">
    <w:name w:val="Liste Yok41121"/>
    <w:next w:val="ListeYok"/>
    <w:uiPriority w:val="99"/>
    <w:semiHidden/>
    <w:unhideWhenUsed/>
    <w:rsid w:val="0044658C"/>
  </w:style>
  <w:style w:type="numbering" w:customStyle="1" w:styleId="ListeYok51121">
    <w:name w:val="Liste Yok51121"/>
    <w:next w:val="ListeYok"/>
    <w:uiPriority w:val="99"/>
    <w:semiHidden/>
    <w:unhideWhenUsed/>
    <w:rsid w:val="0044658C"/>
  </w:style>
  <w:style w:type="numbering" w:customStyle="1" w:styleId="ListeYok61121">
    <w:name w:val="Liste Yok61121"/>
    <w:next w:val="ListeYok"/>
    <w:uiPriority w:val="99"/>
    <w:semiHidden/>
    <w:unhideWhenUsed/>
    <w:rsid w:val="0044658C"/>
  </w:style>
  <w:style w:type="table" w:customStyle="1" w:styleId="TableNormal121">
    <w:name w:val="Table Normal121"/>
    <w:uiPriority w:val="2"/>
    <w:semiHidden/>
    <w:unhideWhenUsed/>
    <w:qFormat/>
    <w:rsid w:val="0044658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8">
    <w:name w:val="Tablo Kılavuzu8"/>
    <w:basedOn w:val="NormalTablo"/>
    <w:next w:val="TabloKlavuzu"/>
    <w:uiPriority w:val="39"/>
    <w:rsid w:val="00446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8">
    <w:name w:val="Liste Yok18"/>
    <w:next w:val="ListeYok"/>
    <w:uiPriority w:val="99"/>
    <w:semiHidden/>
    <w:unhideWhenUsed/>
    <w:rsid w:val="00983B6D"/>
  </w:style>
  <w:style w:type="table" w:customStyle="1" w:styleId="TabloKlavuzu9">
    <w:name w:val="Tablo Kılavuzu9"/>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9">
    <w:name w:val="Liste Yok19"/>
    <w:next w:val="ListeYok"/>
    <w:uiPriority w:val="99"/>
    <w:semiHidden/>
    <w:unhideWhenUsed/>
    <w:rsid w:val="00983B6D"/>
  </w:style>
  <w:style w:type="table" w:customStyle="1" w:styleId="TabloKlavuzu17">
    <w:name w:val="Tablo Kılavuzu17"/>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4">
    <w:name w:val="Tablo Kılavuzu114"/>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5">
    <w:name w:val="Liste Yok115"/>
    <w:next w:val="ListeYok"/>
    <w:uiPriority w:val="99"/>
    <w:semiHidden/>
    <w:unhideWhenUsed/>
    <w:rsid w:val="00983B6D"/>
  </w:style>
  <w:style w:type="numbering" w:customStyle="1" w:styleId="ListeYok26">
    <w:name w:val="Liste Yok26"/>
    <w:next w:val="ListeYok"/>
    <w:uiPriority w:val="99"/>
    <w:semiHidden/>
    <w:unhideWhenUsed/>
    <w:rsid w:val="00983B6D"/>
  </w:style>
  <w:style w:type="numbering" w:customStyle="1" w:styleId="ListeYok36">
    <w:name w:val="Liste Yok36"/>
    <w:next w:val="ListeYok"/>
    <w:uiPriority w:val="99"/>
    <w:semiHidden/>
    <w:unhideWhenUsed/>
    <w:rsid w:val="00983B6D"/>
  </w:style>
  <w:style w:type="table" w:customStyle="1" w:styleId="TabloKlavuzu25">
    <w:name w:val="Tablo Kılavuzu25"/>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6">
    <w:name w:val="Liste Yok46"/>
    <w:next w:val="ListeYok"/>
    <w:uiPriority w:val="99"/>
    <w:semiHidden/>
    <w:unhideWhenUsed/>
    <w:rsid w:val="00983B6D"/>
  </w:style>
  <w:style w:type="numbering" w:customStyle="1" w:styleId="ListeYok56">
    <w:name w:val="Liste Yok56"/>
    <w:next w:val="ListeYok"/>
    <w:uiPriority w:val="99"/>
    <w:semiHidden/>
    <w:unhideWhenUsed/>
    <w:rsid w:val="00983B6D"/>
  </w:style>
  <w:style w:type="numbering" w:customStyle="1" w:styleId="ListeYok66">
    <w:name w:val="Liste Yok66"/>
    <w:next w:val="ListeYok"/>
    <w:uiPriority w:val="99"/>
    <w:semiHidden/>
    <w:unhideWhenUsed/>
    <w:rsid w:val="00983B6D"/>
  </w:style>
  <w:style w:type="table" w:customStyle="1" w:styleId="TableNormal15">
    <w:name w:val="Table Normal15"/>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5">
    <w:name w:val="Liste Yok75"/>
    <w:next w:val="ListeYok"/>
    <w:uiPriority w:val="99"/>
    <w:semiHidden/>
    <w:unhideWhenUsed/>
    <w:rsid w:val="00983B6D"/>
  </w:style>
  <w:style w:type="table" w:customStyle="1" w:styleId="TabloKlavuzu34">
    <w:name w:val="Tablo Kılavuzu34"/>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4">
    <w:name w:val="Tablo Kılavuzu124"/>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4">
    <w:name w:val="Liste Yok124"/>
    <w:next w:val="ListeYok"/>
    <w:uiPriority w:val="99"/>
    <w:semiHidden/>
    <w:unhideWhenUsed/>
    <w:rsid w:val="00983B6D"/>
  </w:style>
  <w:style w:type="numbering" w:customStyle="1" w:styleId="ListeYok215">
    <w:name w:val="Liste Yok215"/>
    <w:next w:val="ListeYok"/>
    <w:uiPriority w:val="99"/>
    <w:semiHidden/>
    <w:unhideWhenUsed/>
    <w:rsid w:val="00983B6D"/>
  </w:style>
  <w:style w:type="numbering" w:customStyle="1" w:styleId="ListeYok315">
    <w:name w:val="Liste Yok315"/>
    <w:next w:val="ListeYok"/>
    <w:uiPriority w:val="99"/>
    <w:semiHidden/>
    <w:unhideWhenUsed/>
    <w:rsid w:val="00983B6D"/>
  </w:style>
  <w:style w:type="numbering" w:customStyle="1" w:styleId="ListeYok415">
    <w:name w:val="Liste Yok415"/>
    <w:next w:val="ListeYok"/>
    <w:uiPriority w:val="99"/>
    <w:semiHidden/>
    <w:unhideWhenUsed/>
    <w:rsid w:val="00983B6D"/>
  </w:style>
  <w:style w:type="numbering" w:customStyle="1" w:styleId="ListeYok515">
    <w:name w:val="Liste Yok515"/>
    <w:next w:val="ListeYok"/>
    <w:uiPriority w:val="99"/>
    <w:semiHidden/>
    <w:unhideWhenUsed/>
    <w:rsid w:val="00983B6D"/>
  </w:style>
  <w:style w:type="numbering" w:customStyle="1" w:styleId="ListeYok615">
    <w:name w:val="Liste Yok615"/>
    <w:next w:val="ListeYok"/>
    <w:uiPriority w:val="99"/>
    <w:semiHidden/>
    <w:unhideWhenUsed/>
    <w:rsid w:val="00983B6D"/>
  </w:style>
  <w:style w:type="numbering" w:customStyle="1" w:styleId="ListeYok84">
    <w:name w:val="Liste Yok84"/>
    <w:next w:val="ListeYok"/>
    <w:uiPriority w:val="99"/>
    <w:semiHidden/>
    <w:unhideWhenUsed/>
    <w:rsid w:val="00983B6D"/>
  </w:style>
  <w:style w:type="table" w:customStyle="1" w:styleId="TabloKlavuzu44">
    <w:name w:val="Tablo Kılavuzu44"/>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4">
    <w:name w:val="Tablo Kılavuzu134"/>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4">
    <w:name w:val="Liste Yok134"/>
    <w:next w:val="ListeYok"/>
    <w:uiPriority w:val="99"/>
    <w:semiHidden/>
    <w:unhideWhenUsed/>
    <w:rsid w:val="00983B6D"/>
  </w:style>
  <w:style w:type="numbering" w:customStyle="1" w:styleId="ListeYok224">
    <w:name w:val="Liste Yok224"/>
    <w:next w:val="ListeYok"/>
    <w:uiPriority w:val="99"/>
    <w:semiHidden/>
    <w:unhideWhenUsed/>
    <w:rsid w:val="00983B6D"/>
  </w:style>
  <w:style w:type="numbering" w:customStyle="1" w:styleId="ListeYok324">
    <w:name w:val="Liste Yok324"/>
    <w:next w:val="ListeYok"/>
    <w:uiPriority w:val="99"/>
    <w:semiHidden/>
    <w:unhideWhenUsed/>
    <w:rsid w:val="00983B6D"/>
  </w:style>
  <w:style w:type="numbering" w:customStyle="1" w:styleId="ListeYok424">
    <w:name w:val="Liste Yok424"/>
    <w:next w:val="ListeYok"/>
    <w:uiPriority w:val="99"/>
    <w:semiHidden/>
    <w:unhideWhenUsed/>
    <w:rsid w:val="00983B6D"/>
  </w:style>
  <w:style w:type="numbering" w:customStyle="1" w:styleId="ListeYok524">
    <w:name w:val="Liste Yok524"/>
    <w:next w:val="ListeYok"/>
    <w:uiPriority w:val="99"/>
    <w:semiHidden/>
    <w:unhideWhenUsed/>
    <w:rsid w:val="00983B6D"/>
  </w:style>
  <w:style w:type="numbering" w:customStyle="1" w:styleId="ListeYok624">
    <w:name w:val="Liste Yok624"/>
    <w:next w:val="ListeYok"/>
    <w:uiPriority w:val="99"/>
    <w:semiHidden/>
    <w:unhideWhenUsed/>
    <w:rsid w:val="00983B6D"/>
  </w:style>
  <w:style w:type="numbering" w:customStyle="1" w:styleId="ListeYok714">
    <w:name w:val="Liste Yok714"/>
    <w:next w:val="ListeYok"/>
    <w:uiPriority w:val="99"/>
    <w:semiHidden/>
    <w:unhideWhenUsed/>
    <w:rsid w:val="00983B6D"/>
  </w:style>
  <w:style w:type="numbering" w:customStyle="1" w:styleId="ListeYok1114">
    <w:name w:val="Liste Yok1114"/>
    <w:next w:val="ListeYok"/>
    <w:uiPriority w:val="99"/>
    <w:semiHidden/>
    <w:unhideWhenUsed/>
    <w:rsid w:val="00983B6D"/>
  </w:style>
  <w:style w:type="numbering" w:customStyle="1" w:styleId="ListeYok2114">
    <w:name w:val="Liste Yok2114"/>
    <w:next w:val="ListeYok"/>
    <w:uiPriority w:val="99"/>
    <w:semiHidden/>
    <w:unhideWhenUsed/>
    <w:rsid w:val="00983B6D"/>
  </w:style>
  <w:style w:type="numbering" w:customStyle="1" w:styleId="ListeYok3114">
    <w:name w:val="Liste Yok3114"/>
    <w:next w:val="ListeYok"/>
    <w:uiPriority w:val="99"/>
    <w:semiHidden/>
    <w:unhideWhenUsed/>
    <w:rsid w:val="00983B6D"/>
  </w:style>
  <w:style w:type="table" w:customStyle="1" w:styleId="TabloKlavuzu214">
    <w:name w:val="Tablo Kılavuzu214"/>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4">
    <w:name w:val="Liste Yok4114"/>
    <w:next w:val="ListeYok"/>
    <w:uiPriority w:val="99"/>
    <w:semiHidden/>
    <w:unhideWhenUsed/>
    <w:rsid w:val="00983B6D"/>
  </w:style>
  <w:style w:type="numbering" w:customStyle="1" w:styleId="ListeYok5114">
    <w:name w:val="Liste Yok5114"/>
    <w:next w:val="ListeYok"/>
    <w:uiPriority w:val="99"/>
    <w:semiHidden/>
    <w:unhideWhenUsed/>
    <w:rsid w:val="00983B6D"/>
  </w:style>
  <w:style w:type="numbering" w:customStyle="1" w:styleId="ListeYok6114">
    <w:name w:val="Liste Yok6114"/>
    <w:next w:val="ListeYok"/>
    <w:uiPriority w:val="99"/>
    <w:semiHidden/>
    <w:unhideWhenUsed/>
    <w:rsid w:val="00983B6D"/>
  </w:style>
  <w:style w:type="numbering" w:customStyle="1" w:styleId="ListeYok92">
    <w:name w:val="Liste Yok92"/>
    <w:next w:val="ListeYok"/>
    <w:uiPriority w:val="99"/>
    <w:semiHidden/>
    <w:unhideWhenUsed/>
    <w:rsid w:val="00983B6D"/>
  </w:style>
  <w:style w:type="table" w:customStyle="1" w:styleId="TabloKlavuzu52">
    <w:name w:val="Tablo Kılavuzu52"/>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2">
    <w:name w:val="Liste Yok142"/>
    <w:next w:val="ListeYok"/>
    <w:uiPriority w:val="99"/>
    <w:semiHidden/>
    <w:unhideWhenUsed/>
    <w:rsid w:val="00983B6D"/>
  </w:style>
  <w:style w:type="table" w:customStyle="1" w:styleId="TabloKlavuzu142">
    <w:name w:val="Tablo Kılavuzu14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2">
    <w:name w:val="Tablo Kılavuzu111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2">
    <w:name w:val="Liste Yok1122"/>
    <w:next w:val="ListeYok"/>
    <w:uiPriority w:val="99"/>
    <w:semiHidden/>
    <w:unhideWhenUsed/>
    <w:rsid w:val="00983B6D"/>
  </w:style>
  <w:style w:type="numbering" w:customStyle="1" w:styleId="ListeYok232">
    <w:name w:val="Liste Yok232"/>
    <w:next w:val="ListeYok"/>
    <w:uiPriority w:val="99"/>
    <w:semiHidden/>
    <w:unhideWhenUsed/>
    <w:rsid w:val="00983B6D"/>
  </w:style>
  <w:style w:type="numbering" w:customStyle="1" w:styleId="ListeYok332">
    <w:name w:val="Liste Yok332"/>
    <w:next w:val="ListeYok"/>
    <w:uiPriority w:val="99"/>
    <w:semiHidden/>
    <w:unhideWhenUsed/>
    <w:rsid w:val="00983B6D"/>
  </w:style>
  <w:style w:type="table" w:customStyle="1" w:styleId="TabloKlavuzu222">
    <w:name w:val="Tablo Kılavuzu22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2">
    <w:name w:val="Liste Yok432"/>
    <w:next w:val="ListeYok"/>
    <w:uiPriority w:val="99"/>
    <w:semiHidden/>
    <w:unhideWhenUsed/>
    <w:rsid w:val="00983B6D"/>
  </w:style>
  <w:style w:type="numbering" w:customStyle="1" w:styleId="ListeYok532">
    <w:name w:val="Liste Yok532"/>
    <w:next w:val="ListeYok"/>
    <w:uiPriority w:val="99"/>
    <w:semiHidden/>
    <w:unhideWhenUsed/>
    <w:rsid w:val="00983B6D"/>
  </w:style>
  <w:style w:type="numbering" w:customStyle="1" w:styleId="ListeYok632">
    <w:name w:val="Liste Yok632"/>
    <w:next w:val="ListeYok"/>
    <w:uiPriority w:val="99"/>
    <w:semiHidden/>
    <w:unhideWhenUsed/>
    <w:rsid w:val="00983B6D"/>
  </w:style>
  <w:style w:type="table" w:customStyle="1" w:styleId="TableNormal22">
    <w:name w:val="Table Normal22"/>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22">
    <w:name w:val="Liste Yok722"/>
    <w:next w:val="ListeYok"/>
    <w:uiPriority w:val="99"/>
    <w:semiHidden/>
    <w:unhideWhenUsed/>
    <w:rsid w:val="00983B6D"/>
  </w:style>
  <w:style w:type="table" w:customStyle="1" w:styleId="TabloKlavuzu312">
    <w:name w:val="Tablo Kılavuzu31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2">
    <w:name w:val="Tablo Kılavuzu121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2">
    <w:name w:val="Liste Yok1212"/>
    <w:next w:val="ListeYok"/>
    <w:uiPriority w:val="99"/>
    <w:semiHidden/>
    <w:unhideWhenUsed/>
    <w:rsid w:val="00983B6D"/>
  </w:style>
  <w:style w:type="numbering" w:customStyle="1" w:styleId="ListeYok2122">
    <w:name w:val="Liste Yok2122"/>
    <w:next w:val="ListeYok"/>
    <w:uiPriority w:val="99"/>
    <w:semiHidden/>
    <w:unhideWhenUsed/>
    <w:rsid w:val="00983B6D"/>
  </w:style>
  <w:style w:type="numbering" w:customStyle="1" w:styleId="ListeYok3122">
    <w:name w:val="Liste Yok3122"/>
    <w:next w:val="ListeYok"/>
    <w:uiPriority w:val="99"/>
    <w:semiHidden/>
    <w:unhideWhenUsed/>
    <w:rsid w:val="00983B6D"/>
  </w:style>
  <w:style w:type="numbering" w:customStyle="1" w:styleId="ListeYok4122">
    <w:name w:val="Liste Yok4122"/>
    <w:next w:val="ListeYok"/>
    <w:uiPriority w:val="99"/>
    <w:semiHidden/>
    <w:unhideWhenUsed/>
    <w:rsid w:val="00983B6D"/>
  </w:style>
  <w:style w:type="numbering" w:customStyle="1" w:styleId="ListeYok5122">
    <w:name w:val="Liste Yok5122"/>
    <w:next w:val="ListeYok"/>
    <w:uiPriority w:val="99"/>
    <w:semiHidden/>
    <w:unhideWhenUsed/>
    <w:rsid w:val="00983B6D"/>
  </w:style>
  <w:style w:type="numbering" w:customStyle="1" w:styleId="ListeYok6122">
    <w:name w:val="Liste Yok6122"/>
    <w:next w:val="ListeYok"/>
    <w:uiPriority w:val="99"/>
    <w:semiHidden/>
    <w:unhideWhenUsed/>
    <w:rsid w:val="00983B6D"/>
  </w:style>
  <w:style w:type="numbering" w:customStyle="1" w:styleId="ListeYok812">
    <w:name w:val="Liste Yok812"/>
    <w:next w:val="ListeYok"/>
    <w:uiPriority w:val="99"/>
    <w:semiHidden/>
    <w:unhideWhenUsed/>
    <w:rsid w:val="00983B6D"/>
  </w:style>
  <w:style w:type="table" w:customStyle="1" w:styleId="TabloKlavuzu412">
    <w:name w:val="Tablo Kılavuzu41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2">
    <w:name w:val="Tablo Kılavuzu131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2">
    <w:name w:val="Liste Yok1312"/>
    <w:next w:val="ListeYok"/>
    <w:uiPriority w:val="99"/>
    <w:semiHidden/>
    <w:unhideWhenUsed/>
    <w:rsid w:val="00983B6D"/>
  </w:style>
  <w:style w:type="numbering" w:customStyle="1" w:styleId="ListeYok2212">
    <w:name w:val="Liste Yok2212"/>
    <w:next w:val="ListeYok"/>
    <w:uiPriority w:val="99"/>
    <w:semiHidden/>
    <w:unhideWhenUsed/>
    <w:rsid w:val="00983B6D"/>
  </w:style>
  <w:style w:type="numbering" w:customStyle="1" w:styleId="ListeYok3212">
    <w:name w:val="Liste Yok3212"/>
    <w:next w:val="ListeYok"/>
    <w:uiPriority w:val="99"/>
    <w:semiHidden/>
    <w:unhideWhenUsed/>
    <w:rsid w:val="00983B6D"/>
  </w:style>
  <w:style w:type="numbering" w:customStyle="1" w:styleId="ListeYok4212">
    <w:name w:val="Liste Yok4212"/>
    <w:next w:val="ListeYok"/>
    <w:uiPriority w:val="99"/>
    <w:semiHidden/>
    <w:unhideWhenUsed/>
    <w:rsid w:val="00983B6D"/>
  </w:style>
  <w:style w:type="numbering" w:customStyle="1" w:styleId="ListeYok5212">
    <w:name w:val="Liste Yok5212"/>
    <w:next w:val="ListeYok"/>
    <w:uiPriority w:val="99"/>
    <w:semiHidden/>
    <w:unhideWhenUsed/>
    <w:rsid w:val="00983B6D"/>
  </w:style>
  <w:style w:type="numbering" w:customStyle="1" w:styleId="ListeYok6212">
    <w:name w:val="Liste Yok6212"/>
    <w:next w:val="ListeYok"/>
    <w:uiPriority w:val="99"/>
    <w:semiHidden/>
    <w:unhideWhenUsed/>
    <w:rsid w:val="00983B6D"/>
  </w:style>
  <w:style w:type="numbering" w:customStyle="1" w:styleId="ListeYok7112">
    <w:name w:val="Liste Yok7112"/>
    <w:next w:val="ListeYok"/>
    <w:uiPriority w:val="99"/>
    <w:semiHidden/>
    <w:unhideWhenUsed/>
    <w:rsid w:val="00983B6D"/>
  </w:style>
  <w:style w:type="numbering" w:customStyle="1" w:styleId="ListeYok11112">
    <w:name w:val="Liste Yok11112"/>
    <w:next w:val="ListeYok"/>
    <w:uiPriority w:val="99"/>
    <w:semiHidden/>
    <w:unhideWhenUsed/>
    <w:rsid w:val="00983B6D"/>
  </w:style>
  <w:style w:type="numbering" w:customStyle="1" w:styleId="ListeYok21112">
    <w:name w:val="Liste Yok21112"/>
    <w:next w:val="ListeYok"/>
    <w:uiPriority w:val="99"/>
    <w:semiHidden/>
    <w:unhideWhenUsed/>
    <w:rsid w:val="00983B6D"/>
  </w:style>
  <w:style w:type="numbering" w:customStyle="1" w:styleId="ListeYok31112">
    <w:name w:val="Liste Yok31112"/>
    <w:next w:val="ListeYok"/>
    <w:uiPriority w:val="99"/>
    <w:semiHidden/>
    <w:unhideWhenUsed/>
    <w:rsid w:val="00983B6D"/>
  </w:style>
  <w:style w:type="table" w:customStyle="1" w:styleId="TabloKlavuzu2112">
    <w:name w:val="Tablo Kılavuzu211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12">
    <w:name w:val="Liste Yok41112"/>
    <w:next w:val="ListeYok"/>
    <w:uiPriority w:val="99"/>
    <w:semiHidden/>
    <w:unhideWhenUsed/>
    <w:rsid w:val="00983B6D"/>
  </w:style>
  <w:style w:type="numbering" w:customStyle="1" w:styleId="ListeYok51112">
    <w:name w:val="Liste Yok51112"/>
    <w:next w:val="ListeYok"/>
    <w:uiPriority w:val="99"/>
    <w:semiHidden/>
    <w:unhideWhenUsed/>
    <w:rsid w:val="00983B6D"/>
  </w:style>
  <w:style w:type="numbering" w:customStyle="1" w:styleId="ListeYok61112">
    <w:name w:val="Liste Yok61112"/>
    <w:next w:val="ListeYok"/>
    <w:uiPriority w:val="99"/>
    <w:semiHidden/>
    <w:unhideWhenUsed/>
    <w:rsid w:val="00983B6D"/>
  </w:style>
  <w:style w:type="table" w:customStyle="1" w:styleId="TableNormal112">
    <w:name w:val="Table Normal112"/>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02">
    <w:name w:val="Liste Yok102"/>
    <w:next w:val="ListeYok"/>
    <w:uiPriority w:val="99"/>
    <w:semiHidden/>
    <w:unhideWhenUsed/>
    <w:rsid w:val="00983B6D"/>
  </w:style>
  <w:style w:type="table" w:customStyle="1" w:styleId="TabloKlavuzu62">
    <w:name w:val="Tablo Kılavuzu62"/>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2">
    <w:name w:val="Liste Yok152"/>
    <w:next w:val="ListeYok"/>
    <w:uiPriority w:val="99"/>
    <w:semiHidden/>
    <w:unhideWhenUsed/>
    <w:rsid w:val="00983B6D"/>
  </w:style>
  <w:style w:type="table" w:customStyle="1" w:styleId="TabloKlavuzu152">
    <w:name w:val="Tablo Kılavuzu15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2">
    <w:name w:val="Tablo Kılavuzu112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2">
    <w:name w:val="Liste Yok1132"/>
    <w:next w:val="ListeYok"/>
    <w:uiPriority w:val="99"/>
    <w:semiHidden/>
    <w:unhideWhenUsed/>
    <w:rsid w:val="00983B6D"/>
  </w:style>
  <w:style w:type="numbering" w:customStyle="1" w:styleId="ListeYok242">
    <w:name w:val="Liste Yok242"/>
    <w:next w:val="ListeYok"/>
    <w:uiPriority w:val="99"/>
    <w:semiHidden/>
    <w:unhideWhenUsed/>
    <w:rsid w:val="00983B6D"/>
  </w:style>
  <w:style w:type="numbering" w:customStyle="1" w:styleId="ListeYok342">
    <w:name w:val="Liste Yok342"/>
    <w:next w:val="ListeYok"/>
    <w:uiPriority w:val="99"/>
    <w:semiHidden/>
    <w:unhideWhenUsed/>
    <w:rsid w:val="00983B6D"/>
  </w:style>
  <w:style w:type="table" w:customStyle="1" w:styleId="TabloKlavuzu232">
    <w:name w:val="Tablo Kılavuzu23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2">
    <w:name w:val="Liste Yok442"/>
    <w:next w:val="ListeYok"/>
    <w:uiPriority w:val="99"/>
    <w:semiHidden/>
    <w:unhideWhenUsed/>
    <w:rsid w:val="00983B6D"/>
  </w:style>
  <w:style w:type="numbering" w:customStyle="1" w:styleId="ListeYok542">
    <w:name w:val="Liste Yok542"/>
    <w:next w:val="ListeYok"/>
    <w:uiPriority w:val="99"/>
    <w:semiHidden/>
    <w:unhideWhenUsed/>
    <w:rsid w:val="00983B6D"/>
  </w:style>
  <w:style w:type="numbering" w:customStyle="1" w:styleId="ListeYok642">
    <w:name w:val="Liste Yok642"/>
    <w:next w:val="ListeYok"/>
    <w:uiPriority w:val="99"/>
    <w:semiHidden/>
    <w:unhideWhenUsed/>
    <w:rsid w:val="00983B6D"/>
  </w:style>
  <w:style w:type="table" w:customStyle="1" w:styleId="TableNormal32">
    <w:name w:val="Table Normal32"/>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32">
    <w:name w:val="Liste Yok732"/>
    <w:next w:val="ListeYok"/>
    <w:uiPriority w:val="99"/>
    <w:semiHidden/>
    <w:unhideWhenUsed/>
    <w:rsid w:val="00983B6D"/>
  </w:style>
  <w:style w:type="table" w:customStyle="1" w:styleId="TabloKlavuzu322">
    <w:name w:val="Tablo Kılavuzu32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2">
    <w:name w:val="Tablo Kılavuzu122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2">
    <w:name w:val="Liste Yok1222"/>
    <w:next w:val="ListeYok"/>
    <w:uiPriority w:val="99"/>
    <w:semiHidden/>
    <w:unhideWhenUsed/>
    <w:rsid w:val="00983B6D"/>
  </w:style>
  <w:style w:type="numbering" w:customStyle="1" w:styleId="ListeYok2132">
    <w:name w:val="Liste Yok2132"/>
    <w:next w:val="ListeYok"/>
    <w:uiPriority w:val="99"/>
    <w:semiHidden/>
    <w:unhideWhenUsed/>
    <w:rsid w:val="00983B6D"/>
  </w:style>
  <w:style w:type="numbering" w:customStyle="1" w:styleId="ListeYok3132">
    <w:name w:val="Liste Yok3132"/>
    <w:next w:val="ListeYok"/>
    <w:uiPriority w:val="99"/>
    <w:semiHidden/>
    <w:unhideWhenUsed/>
    <w:rsid w:val="00983B6D"/>
  </w:style>
  <w:style w:type="numbering" w:customStyle="1" w:styleId="ListeYok4132">
    <w:name w:val="Liste Yok4132"/>
    <w:next w:val="ListeYok"/>
    <w:uiPriority w:val="99"/>
    <w:semiHidden/>
    <w:unhideWhenUsed/>
    <w:rsid w:val="00983B6D"/>
  </w:style>
  <w:style w:type="numbering" w:customStyle="1" w:styleId="ListeYok5132">
    <w:name w:val="Liste Yok5132"/>
    <w:next w:val="ListeYok"/>
    <w:uiPriority w:val="99"/>
    <w:semiHidden/>
    <w:unhideWhenUsed/>
    <w:rsid w:val="00983B6D"/>
  </w:style>
  <w:style w:type="numbering" w:customStyle="1" w:styleId="ListeYok6132">
    <w:name w:val="Liste Yok6132"/>
    <w:next w:val="ListeYok"/>
    <w:uiPriority w:val="99"/>
    <w:semiHidden/>
    <w:unhideWhenUsed/>
    <w:rsid w:val="00983B6D"/>
  </w:style>
  <w:style w:type="numbering" w:customStyle="1" w:styleId="ListeYok822">
    <w:name w:val="Liste Yok822"/>
    <w:next w:val="ListeYok"/>
    <w:uiPriority w:val="99"/>
    <w:semiHidden/>
    <w:unhideWhenUsed/>
    <w:rsid w:val="00983B6D"/>
  </w:style>
  <w:style w:type="table" w:customStyle="1" w:styleId="TabloKlavuzu422">
    <w:name w:val="Tablo Kılavuzu422"/>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2">
    <w:name w:val="Tablo Kılavuzu132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2">
    <w:name w:val="Liste Yok1322"/>
    <w:next w:val="ListeYok"/>
    <w:uiPriority w:val="99"/>
    <w:semiHidden/>
    <w:unhideWhenUsed/>
    <w:rsid w:val="00983B6D"/>
  </w:style>
  <w:style w:type="numbering" w:customStyle="1" w:styleId="ListeYok2222">
    <w:name w:val="Liste Yok2222"/>
    <w:next w:val="ListeYok"/>
    <w:uiPriority w:val="99"/>
    <w:semiHidden/>
    <w:unhideWhenUsed/>
    <w:rsid w:val="00983B6D"/>
  </w:style>
  <w:style w:type="numbering" w:customStyle="1" w:styleId="ListeYok3222">
    <w:name w:val="Liste Yok3222"/>
    <w:next w:val="ListeYok"/>
    <w:uiPriority w:val="99"/>
    <w:semiHidden/>
    <w:unhideWhenUsed/>
    <w:rsid w:val="00983B6D"/>
  </w:style>
  <w:style w:type="numbering" w:customStyle="1" w:styleId="ListeYok4222">
    <w:name w:val="Liste Yok4222"/>
    <w:next w:val="ListeYok"/>
    <w:uiPriority w:val="99"/>
    <w:semiHidden/>
    <w:unhideWhenUsed/>
    <w:rsid w:val="00983B6D"/>
  </w:style>
  <w:style w:type="numbering" w:customStyle="1" w:styleId="ListeYok5222">
    <w:name w:val="Liste Yok5222"/>
    <w:next w:val="ListeYok"/>
    <w:uiPriority w:val="99"/>
    <w:semiHidden/>
    <w:unhideWhenUsed/>
    <w:rsid w:val="00983B6D"/>
  </w:style>
  <w:style w:type="numbering" w:customStyle="1" w:styleId="ListeYok6222">
    <w:name w:val="Liste Yok6222"/>
    <w:next w:val="ListeYok"/>
    <w:uiPriority w:val="99"/>
    <w:semiHidden/>
    <w:unhideWhenUsed/>
    <w:rsid w:val="00983B6D"/>
  </w:style>
  <w:style w:type="numbering" w:customStyle="1" w:styleId="ListeYok7122">
    <w:name w:val="Liste Yok7122"/>
    <w:next w:val="ListeYok"/>
    <w:uiPriority w:val="99"/>
    <w:semiHidden/>
    <w:unhideWhenUsed/>
    <w:rsid w:val="00983B6D"/>
  </w:style>
  <w:style w:type="numbering" w:customStyle="1" w:styleId="ListeYok11122">
    <w:name w:val="Liste Yok11122"/>
    <w:next w:val="ListeYok"/>
    <w:uiPriority w:val="99"/>
    <w:semiHidden/>
    <w:unhideWhenUsed/>
    <w:rsid w:val="00983B6D"/>
  </w:style>
  <w:style w:type="numbering" w:customStyle="1" w:styleId="ListeYok21122">
    <w:name w:val="Liste Yok21122"/>
    <w:next w:val="ListeYok"/>
    <w:uiPriority w:val="99"/>
    <w:semiHidden/>
    <w:unhideWhenUsed/>
    <w:rsid w:val="00983B6D"/>
  </w:style>
  <w:style w:type="numbering" w:customStyle="1" w:styleId="ListeYok31122">
    <w:name w:val="Liste Yok31122"/>
    <w:next w:val="ListeYok"/>
    <w:uiPriority w:val="99"/>
    <w:semiHidden/>
    <w:unhideWhenUsed/>
    <w:rsid w:val="00983B6D"/>
  </w:style>
  <w:style w:type="table" w:customStyle="1" w:styleId="TabloKlavuzu2122">
    <w:name w:val="Tablo Kılavuzu2122"/>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22">
    <w:name w:val="Liste Yok41122"/>
    <w:next w:val="ListeYok"/>
    <w:uiPriority w:val="99"/>
    <w:semiHidden/>
    <w:unhideWhenUsed/>
    <w:rsid w:val="00983B6D"/>
  </w:style>
  <w:style w:type="numbering" w:customStyle="1" w:styleId="ListeYok51122">
    <w:name w:val="Liste Yok51122"/>
    <w:next w:val="ListeYok"/>
    <w:uiPriority w:val="99"/>
    <w:semiHidden/>
    <w:unhideWhenUsed/>
    <w:rsid w:val="00983B6D"/>
  </w:style>
  <w:style w:type="numbering" w:customStyle="1" w:styleId="ListeYok61122">
    <w:name w:val="Liste Yok61122"/>
    <w:next w:val="ListeYok"/>
    <w:uiPriority w:val="99"/>
    <w:semiHidden/>
    <w:unhideWhenUsed/>
    <w:rsid w:val="00983B6D"/>
  </w:style>
  <w:style w:type="table" w:customStyle="1" w:styleId="TableNormal122">
    <w:name w:val="Table Normal122"/>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61">
    <w:name w:val="Liste Yok161"/>
    <w:next w:val="ListeYok"/>
    <w:uiPriority w:val="99"/>
    <w:semiHidden/>
    <w:unhideWhenUsed/>
    <w:rsid w:val="00983B6D"/>
  </w:style>
  <w:style w:type="table" w:customStyle="1" w:styleId="TabloKlavuzu71">
    <w:name w:val="Tablo Kılavuzu71"/>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71">
    <w:name w:val="Liste Yok171"/>
    <w:next w:val="ListeYok"/>
    <w:uiPriority w:val="99"/>
    <w:semiHidden/>
    <w:unhideWhenUsed/>
    <w:rsid w:val="00983B6D"/>
  </w:style>
  <w:style w:type="table" w:customStyle="1" w:styleId="TabloKlavuzu161">
    <w:name w:val="Tablo Kılavuzu16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31">
    <w:name w:val="Tablo Kılavuzu113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41">
    <w:name w:val="Liste Yok1141"/>
    <w:next w:val="ListeYok"/>
    <w:uiPriority w:val="99"/>
    <w:semiHidden/>
    <w:unhideWhenUsed/>
    <w:rsid w:val="00983B6D"/>
  </w:style>
  <w:style w:type="numbering" w:customStyle="1" w:styleId="ListeYok251">
    <w:name w:val="Liste Yok251"/>
    <w:next w:val="ListeYok"/>
    <w:uiPriority w:val="99"/>
    <w:semiHidden/>
    <w:unhideWhenUsed/>
    <w:rsid w:val="00983B6D"/>
  </w:style>
  <w:style w:type="numbering" w:customStyle="1" w:styleId="ListeYok351">
    <w:name w:val="Liste Yok351"/>
    <w:next w:val="ListeYok"/>
    <w:uiPriority w:val="99"/>
    <w:semiHidden/>
    <w:unhideWhenUsed/>
    <w:rsid w:val="00983B6D"/>
  </w:style>
  <w:style w:type="table" w:customStyle="1" w:styleId="TabloKlavuzu241">
    <w:name w:val="Tablo Kılavuzu24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51">
    <w:name w:val="Liste Yok451"/>
    <w:next w:val="ListeYok"/>
    <w:uiPriority w:val="99"/>
    <w:semiHidden/>
    <w:unhideWhenUsed/>
    <w:rsid w:val="00983B6D"/>
  </w:style>
  <w:style w:type="numbering" w:customStyle="1" w:styleId="ListeYok551">
    <w:name w:val="Liste Yok551"/>
    <w:next w:val="ListeYok"/>
    <w:uiPriority w:val="99"/>
    <w:semiHidden/>
    <w:unhideWhenUsed/>
    <w:rsid w:val="00983B6D"/>
  </w:style>
  <w:style w:type="numbering" w:customStyle="1" w:styleId="ListeYok651">
    <w:name w:val="Liste Yok651"/>
    <w:next w:val="ListeYok"/>
    <w:uiPriority w:val="99"/>
    <w:semiHidden/>
    <w:unhideWhenUsed/>
    <w:rsid w:val="00983B6D"/>
  </w:style>
  <w:style w:type="table" w:customStyle="1" w:styleId="TableNormal131">
    <w:name w:val="Table Normal13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41">
    <w:name w:val="Liste Yok741"/>
    <w:next w:val="ListeYok"/>
    <w:uiPriority w:val="99"/>
    <w:semiHidden/>
    <w:unhideWhenUsed/>
    <w:rsid w:val="00983B6D"/>
  </w:style>
  <w:style w:type="table" w:customStyle="1" w:styleId="TabloKlavuzu331">
    <w:name w:val="Tablo Kılavuzu33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31">
    <w:name w:val="Tablo Kılavuzu123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31">
    <w:name w:val="Liste Yok1231"/>
    <w:next w:val="ListeYok"/>
    <w:uiPriority w:val="99"/>
    <w:semiHidden/>
    <w:unhideWhenUsed/>
    <w:rsid w:val="00983B6D"/>
  </w:style>
  <w:style w:type="numbering" w:customStyle="1" w:styleId="ListeYok2141">
    <w:name w:val="Liste Yok2141"/>
    <w:next w:val="ListeYok"/>
    <w:uiPriority w:val="99"/>
    <w:semiHidden/>
    <w:unhideWhenUsed/>
    <w:rsid w:val="00983B6D"/>
  </w:style>
  <w:style w:type="numbering" w:customStyle="1" w:styleId="ListeYok3141">
    <w:name w:val="Liste Yok3141"/>
    <w:next w:val="ListeYok"/>
    <w:uiPriority w:val="99"/>
    <w:semiHidden/>
    <w:unhideWhenUsed/>
    <w:rsid w:val="00983B6D"/>
  </w:style>
  <w:style w:type="numbering" w:customStyle="1" w:styleId="ListeYok4141">
    <w:name w:val="Liste Yok4141"/>
    <w:next w:val="ListeYok"/>
    <w:uiPriority w:val="99"/>
    <w:semiHidden/>
    <w:unhideWhenUsed/>
    <w:rsid w:val="00983B6D"/>
  </w:style>
  <w:style w:type="numbering" w:customStyle="1" w:styleId="ListeYok5141">
    <w:name w:val="Liste Yok5141"/>
    <w:next w:val="ListeYok"/>
    <w:uiPriority w:val="99"/>
    <w:semiHidden/>
    <w:unhideWhenUsed/>
    <w:rsid w:val="00983B6D"/>
  </w:style>
  <w:style w:type="numbering" w:customStyle="1" w:styleId="ListeYok6141">
    <w:name w:val="Liste Yok6141"/>
    <w:next w:val="ListeYok"/>
    <w:uiPriority w:val="99"/>
    <w:semiHidden/>
    <w:unhideWhenUsed/>
    <w:rsid w:val="00983B6D"/>
  </w:style>
  <w:style w:type="numbering" w:customStyle="1" w:styleId="ListeYok831">
    <w:name w:val="Liste Yok831"/>
    <w:next w:val="ListeYok"/>
    <w:uiPriority w:val="99"/>
    <w:semiHidden/>
    <w:unhideWhenUsed/>
    <w:rsid w:val="00983B6D"/>
  </w:style>
  <w:style w:type="table" w:customStyle="1" w:styleId="TabloKlavuzu431">
    <w:name w:val="Tablo Kılavuzu43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31">
    <w:name w:val="Tablo Kılavuzu133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31">
    <w:name w:val="Liste Yok1331"/>
    <w:next w:val="ListeYok"/>
    <w:uiPriority w:val="99"/>
    <w:semiHidden/>
    <w:unhideWhenUsed/>
    <w:rsid w:val="00983B6D"/>
  </w:style>
  <w:style w:type="numbering" w:customStyle="1" w:styleId="ListeYok2231">
    <w:name w:val="Liste Yok2231"/>
    <w:next w:val="ListeYok"/>
    <w:uiPriority w:val="99"/>
    <w:semiHidden/>
    <w:unhideWhenUsed/>
    <w:rsid w:val="00983B6D"/>
  </w:style>
  <w:style w:type="numbering" w:customStyle="1" w:styleId="ListeYok3231">
    <w:name w:val="Liste Yok3231"/>
    <w:next w:val="ListeYok"/>
    <w:uiPriority w:val="99"/>
    <w:semiHidden/>
    <w:unhideWhenUsed/>
    <w:rsid w:val="00983B6D"/>
  </w:style>
  <w:style w:type="numbering" w:customStyle="1" w:styleId="ListeYok4231">
    <w:name w:val="Liste Yok4231"/>
    <w:next w:val="ListeYok"/>
    <w:uiPriority w:val="99"/>
    <w:semiHidden/>
    <w:unhideWhenUsed/>
    <w:rsid w:val="00983B6D"/>
  </w:style>
  <w:style w:type="numbering" w:customStyle="1" w:styleId="ListeYok5231">
    <w:name w:val="Liste Yok5231"/>
    <w:next w:val="ListeYok"/>
    <w:uiPriority w:val="99"/>
    <w:semiHidden/>
    <w:unhideWhenUsed/>
    <w:rsid w:val="00983B6D"/>
  </w:style>
  <w:style w:type="numbering" w:customStyle="1" w:styleId="ListeYok6231">
    <w:name w:val="Liste Yok6231"/>
    <w:next w:val="ListeYok"/>
    <w:uiPriority w:val="99"/>
    <w:semiHidden/>
    <w:unhideWhenUsed/>
    <w:rsid w:val="00983B6D"/>
  </w:style>
  <w:style w:type="numbering" w:customStyle="1" w:styleId="ListeYok7131">
    <w:name w:val="Liste Yok7131"/>
    <w:next w:val="ListeYok"/>
    <w:uiPriority w:val="99"/>
    <w:semiHidden/>
    <w:unhideWhenUsed/>
    <w:rsid w:val="00983B6D"/>
  </w:style>
  <w:style w:type="numbering" w:customStyle="1" w:styleId="ListeYok11131">
    <w:name w:val="Liste Yok11131"/>
    <w:next w:val="ListeYok"/>
    <w:uiPriority w:val="99"/>
    <w:semiHidden/>
    <w:unhideWhenUsed/>
    <w:rsid w:val="00983B6D"/>
  </w:style>
  <w:style w:type="numbering" w:customStyle="1" w:styleId="ListeYok21131">
    <w:name w:val="Liste Yok21131"/>
    <w:next w:val="ListeYok"/>
    <w:uiPriority w:val="99"/>
    <w:semiHidden/>
    <w:unhideWhenUsed/>
    <w:rsid w:val="00983B6D"/>
  </w:style>
  <w:style w:type="numbering" w:customStyle="1" w:styleId="ListeYok31131">
    <w:name w:val="Liste Yok31131"/>
    <w:next w:val="ListeYok"/>
    <w:uiPriority w:val="99"/>
    <w:semiHidden/>
    <w:unhideWhenUsed/>
    <w:rsid w:val="00983B6D"/>
  </w:style>
  <w:style w:type="table" w:customStyle="1" w:styleId="TabloKlavuzu2131">
    <w:name w:val="Tablo Kılavuzu213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31">
    <w:name w:val="Liste Yok41131"/>
    <w:next w:val="ListeYok"/>
    <w:uiPriority w:val="99"/>
    <w:semiHidden/>
    <w:unhideWhenUsed/>
    <w:rsid w:val="00983B6D"/>
  </w:style>
  <w:style w:type="numbering" w:customStyle="1" w:styleId="ListeYok51131">
    <w:name w:val="Liste Yok51131"/>
    <w:next w:val="ListeYok"/>
    <w:uiPriority w:val="99"/>
    <w:semiHidden/>
    <w:unhideWhenUsed/>
    <w:rsid w:val="00983B6D"/>
  </w:style>
  <w:style w:type="numbering" w:customStyle="1" w:styleId="ListeYok61131">
    <w:name w:val="Liste Yok61131"/>
    <w:next w:val="ListeYok"/>
    <w:uiPriority w:val="99"/>
    <w:semiHidden/>
    <w:unhideWhenUsed/>
    <w:rsid w:val="00983B6D"/>
  </w:style>
  <w:style w:type="table" w:customStyle="1" w:styleId="TableNormal141">
    <w:name w:val="Table Normal14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911">
    <w:name w:val="Liste Yok911"/>
    <w:next w:val="ListeYok"/>
    <w:uiPriority w:val="99"/>
    <w:semiHidden/>
    <w:unhideWhenUsed/>
    <w:rsid w:val="00983B6D"/>
  </w:style>
  <w:style w:type="table" w:customStyle="1" w:styleId="TabloKlavuzu511">
    <w:name w:val="Tablo Kılavuzu511"/>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411">
    <w:name w:val="Liste Yok1411"/>
    <w:next w:val="ListeYok"/>
    <w:uiPriority w:val="99"/>
    <w:semiHidden/>
    <w:unhideWhenUsed/>
    <w:rsid w:val="00983B6D"/>
  </w:style>
  <w:style w:type="table" w:customStyle="1" w:styleId="TabloKlavuzu1411">
    <w:name w:val="Tablo Kılavuzu14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11">
    <w:name w:val="Tablo Kılavuzu111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211">
    <w:name w:val="Liste Yok11211"/>
    <w:next w:val="ListeYok"/>
    <w:uiPriority w:val="99"/>
    <w:semiHidden/>
    <w:unhideWhenUsed/>
    <w:rsid w:val="00983B6D"/>
  </w:style>
  <w:style w:type="numbering" w:customStyle="1" w:styleId="ListeYok2311">
    <w:name w:val="Liste Yok2311"/>
    <w:next w:val="ListeYok"/>
    <w:uiPriority w:val="99"/>
    <w:semiHidden/>
    <w:unhideWhenUsed/>
    <w:rsid w:val="00983B6D"/>
  </w:style>
  <w:style w:type="numbering" w:customStyle="1" w:styleId="ListeYok3311">
    <w:name w:val="Liste Yok3311"/>
    <w:next w:val="ListeYok"/>
    <w:uiPriority w:val="99"/>
    <w:semiHidden/>
    <w:unhideWhenUsed/>
    <w:rsid w:val="00983B6D"/>
  </w:style>
  <w:style w:type="table" w:customStyle="1" w:styleId="TabloKlavuzu2211">
    <w:name w:val="Tablo Kılavuzu22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311">
    <w:name w:val="Liste Yok4311"/>
    <w:next w:val="ListeYok"/>
    <w:uiPriority w:val="99"/>
    <w:semiHidden/>
    <w:unhideWhenUsed/>
    <w:rsid w:val="00983B6D"/>
  </w:style>
  <w:style w:type="numbering" w:customStyle="1" w:styleId="ListeYok5311">
    <w:name w:val="Liste Yok5311"/>
    <w:next w:val="ListeYok"/>
    <w:uiPriority w:val="99"/>
    <w:semiHidden/>
    <w:unhideWhenUsed/>
    <w:rsid w:val="00983B6D"/>
  </w:style>
  <w:style w:type="numbering" w:customStyle="1" w:styleId="ListeYok6311">
    <w:name w:val="Liste Yok6311"/>
    <w:next w:val="ListeYok"/>
    <w:uiPriority w:val="99"/>
    <w:semiHidden/>
    <w:unhideWhenUsed/>
    <w:rsid w:val="00983B6D"/>
  </w:style>
  <w:style w:type="table" w:customStyle="1" w:styleId="TableNormal211">
    <w:name w:val="Table Normal21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211">
    <w:name w:val="Liste Yok7211"/>
    <w:next w:val="ListeYok"/>
    <w:uiPriority w:val="99"/>
    <w:semiHidden/>
    <w:unhideWhenUsed/>
    <w:rsid w:val="00983B6D"/>
  </w:style>
  <w:style w:type="table" w:customStyle="1" w:styleId="TabloKlavuzu3111">
    <w:name w:val="Tablo Kılavuzu31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11">
    <w:name w:val="Tablo Kılavuzu121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111">
    <w:name w:val="Liste Yok12111"/>
    <w:next w:val="ListeYok"/>
    <w:uiPriority w:val="99"/>
    <w:semiHidden/>
    <w:unhideWhenUsed/>
    <w:rsid w:val="00983B6D"/>
  </w:style>
  <w:style w:type="numbering" w:customStyle="1" w:styleId="ListeYok21211">
    <w:name w:val="Liste Yok21211"/>
    <w:next w:val="ListeYok"/>
    <w:uiPriority w:val="99"/>
    <w:semiHidden/>
    <w:unhideWhenUsed/>
    <w:rsid w:val="00983B6D"/>
  </w:style>
  <w:style w:type="numbering" w:customStyle="1" w:styleId="ListeYok31211">
    <w:name w:val="Liste Yok31211"/>
    <w:next w:val="ListeYok"/>
    <w:uiPriority w:val="99"/>
    <w:semiHidden/>
    <w:unhideWhenUsed/>
    <w:rsid w:val="00983B6D"/>
  </w:style>
  <w:style w:type="numbering" w:customStyle="1" w:styleId="ListeYok41211">
    <w:name w:val="Liste Yok41211"/>
    <w:next w:val="ListeYok"/>
    <w:uiPriority w:val="99"/>
    <w:semiHidden/>
    <w:unhideWhenUsed/>
    <w:rsid w:val="00983B6D"/>
  </w:style>
  <w:style w:type="numbering" w:customStyle="1" w:styleId="ListeYok51211">
    <w:name w:val="Liste Yok51211"/>
    <w:next w:val="ListeYok"/>
    <w:uiPriority w:val="99"/>
    <w:semiHidden/>
    <w:unhideWhenUsed/>
    <w:rsid w:val="00983B6D"/>
  </w:style>
  <w:style w:type="numbering" w:customStyle="1" w:styleId="ListeYok61211">
    <w:name w:val="Liste Yok61211"/>
    <w:next w:val="ListeYok"/>
    <w:uiPriority w:val="99"/>
    <w:semiHidden/>
    <w:unhideWhenUsed/>
    <w:rsid w:val="00983B6D"/>
  </w:style>
  <w:style w:type="numbering" w:customStyle="1" w:styleId="ListeYok8111">
    <w:name w:val="Liste Yok8111"/>
    <w:next w:val="ListeYok"/>
    <w:uiPriority w:val="99"/>
    <w:semiHidden/>
    <w:unhideWhenUsed/>
    <w:rsid w:val="00983B6D"/>
  </w:style>
  <w:style w:type="table" w:customStyle="1" w:styleId="TabloKlavuzu4111">
    <w:name w:val="Tablo Kılavuzu41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11">
    <w:name w:val="Tablo Kılavuzu131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111">
    <w:name w:val="Liste Yok13111"/>
    <w:next w:val="ListeYok"/>
    <w:uiPriority w:val="99"/>
    <w:semiHidden/>
    <w:unhideWhenUsed/>
    <w:rsid w:val="00983B6D"/>
  </w:style>
  <w:style w:type="numbering" w:customStyle="1" w:styleId="ListeYok22111">
    <w:name w:val="Liste Yok22111"/>
    <w:next w:val="ListeYok"/>
    <w:uiPriority w:val="99"/>
    <w:semiHidden/>
    <w:unhideWhenUsed/>
    <w:rsid w:val="00983B6D"/>
  </w:style>
  <w:style w:type="numbering" w:customStyle="1" w:styleId="ListeYok32111">
    <w:name w:val="Liste Yok32111"/>
    <w:next w:val="ListeYok"/>
    <w:uiPriority w:val="99"/>
    <w:semiHidden/>
    <w:unhideWhenUsed/>
    <w:rsid w:val="00983B6D"/>
  </w:style>
  <w:style w:type="numbering" w:customStyle="1" w:styleId="ListeYok42111">
    <w:name w:val="Liste Yok42111"/>
    <w:next w:val="ListeYok"/>
    <w:uiPriority w:val="99"/>
    <w:semiHidden/>
    <w:unhideWhenUsed/>
    <w:rsid w:val="00983B6D"/>
  </w:style>
  <w:style w:type="numbering" w:customStyle="1" w:styleId="ListeYok52111">
    <w:name w:val="Liste Yok52111"/>
    <w:next w:val="ListeYok"/>
    <w:uiPriority w:val="99"/>
    <w:semiHidden/>
    <w:unhideWhenUsed/>
    <w:rsid w:val="00983B6D"/>
  </w:style>
  <w:style w:type="numbering" w:customStyle="1" w:styleId="ListeYok62111">
    <w:name w:val="Liste Yok62111"/>
    <w:next w:val="ListeYok"/>
    <w:uiPriority w:val="99"/>
    <w:semiHidden/>
    <w:unhideWhenUsed/>
    <w:rsid w:val="00983B6D"/>
  </w:style>
  <w:style w:type="numbering" w:customStyle="1" w:styleId="ListeYok71111">
    <w:name w:val="Liste Yok71111"/>
    <w:next w:val="ListeYok"/>
    <w:uiPriority w:val="99"/>
    <w:semiHidden/>
    <w:unhideWhenUsed/>
    <w:rsid w:val="00983B6D"/>
  </w:style>
  <w:style w:type="numbering" w:customStyle="1" w:styleId="ListeYok111111">
    <w:name w:val="Liste Yok111111"/>
    <w:next w:val="ListeYok"/>
    <w:uiPriority w:val="99"/>
    <w:semiHidden/>
    <w:unhideWhenUsed/>
    <w:rsid w:val="00983B6D"/>
  </w:style>
  <w:style w:type="numbering" w:customStyle="1" w:styleId="ListeYok211111">
    <w:name w:val="Liste Yok211111"/>
    <w:next w:val="ListeYok"/>
    <w:uiPriority w:val="99"/>
    <w:semiHidden/>
    <w:unhideWhenUsed/>
    <w:rsid w:val="00983B6D"/>
  </w:style>
  <w:style w:type="numbering" w:customStyle="1" w:styleId="ListeYok311111">
    <w:name w:val="Liste Yok311111"/>
    <w:next w:val="ListeYok"/>
    <w:uiPriority w:val="99"/>
    <w:semiHidden/>
    <w:unhideWhenUsed/>
    <w:rsid w:val="00983B6D"/>
  </w:style>
  <w:style w:type="table" w:customStyle="1" w:styleId="TabloKlavuzu21111">
    <w:name w:val="Tablo Kılavuzu211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111">
    <w:name w:val="Liste Yok411111"/>
    <w:next w:val="ListeYok"/>
    <w:uiPriority w:val="99"/>
    <w:semiHidden/>
    <w:unhideWhenUsed/>
    <w:rsid w:val="00983B6D"/>
  </w:style>
  <w:style w:type="numbering" w:customStyle="1" w:styleId="ListeYok511111">
    <w:name w:val="Liste Yok511111"/>
    <w:next w:val="ListeYok"/>
    <w:uiPriority w:val="99"/>
    <w:semiHidden/>
    <w:unhideWhenUsed/>
    <w:rsid w:val="00983B6D"/>
  </w:style>
  <w:style w:type="numbering" w:customStyle="1" w:styleId="ListeYok611111">
    <w:name w:val="Liste Yok611111"/>
    <w:next w:val="ListeYok"/>
    <w:uiPriority w:val="99"/>
    <w:semiHidden/>
    <w:unhideWhenUsed/>
    <w:rsid w:val="00983B6D"/>
  </w:style>
  <w:style w:type="table" w:customStyle="1" w:styleId="TableNormal1111">
    <w:name w:val="Table Normal111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1011">
    <w:name w:val="Liste Yok1011"/>
    <w:next w:val="ListeYok"/>
    <w:uiPriority w:val="99"/>
    <w:semiHidden/>
    <w:unhideWhenUsed/>
    <w:rsid w:val="00983B6D"/>
  </w:style>
  <w:style w:type="table" w:customStyle="1" w:styleId="TabloKlavuzu611">
    <w:name w:val="Tablo Kılavuzu611"/>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511">
    <w:name w:val="Liste Yok1511"/>
    <w:next w:val="ListeYok"/>
    <w:uiPriority w:val="99"/>
    <w:semiHidden/>
    <w:unhideWhenUsed/>
    <w:rsid w:val="00983B6D"/>
  </w:style>
  <w:style w:type="table" w:customStyle="1" w:styleId="TabloKlavuzu1511">
    <w:name w:val="Tablo Kılavuzu15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211">
    <w:name w:val="Tablo Kılavuzu112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1311">
    <w:name w:val="Liste Yok11311"/>
    <w:next w:val="ListeYok"/>
    <w:uiPriority w:val="99"/>
    <w:semiHidden/>
    <w:unhideWhenUsed/>
    <w:rsid w:val="00983B6D"/>
  </w:style>
  <w:style w:type="numbering" w:customStyle="1" w:styleId="ListeYok2411">
    <w:name w:val="Liste Yok2411"/>
    <w:next w:val="ListeYok"/>
    <w:uiPriority w:val="99"/>
    <w:semiHidden/>
    <w:unhideWhenUsed/>
    <w:rsid w:val="00983B6D"/>
  </w:style>
  <w:style w:type="numbering" w:customStyle="1" w:styleId="ListeYok3411">
    <w:name w:val="Liste Yok3411"/>
    <w:next w:val="ListeYok"/>
    <w:uiPriority w:val="99"/>
    <w:semiHidden/>
    <w:unhideWhenUsed/>
    <w:rsid w:val="00983B6D"/>
  </w:style>
  <w:style w:type="table" w:customStyle="1" w:styleId="TabloKlavuzu2311">
    <w:name w:val="Tablo Kılavuzu23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411">
    <w:name w:val="Liste Yok4411"/>
    <w:next w:val="ListeYok"/>
    <w:uiPriority w:val="99"/>
    <w:semiHidden/>
    <w:unhideWhenUsed/>
    <w:rsid w:val="00983B6D"/>
  </w:style>
  <w:style w:type="numbering" w:customStyle="1" w:styleId="ListeYok5411">
    <w:name w:val="Liste Yok5411"/>
    <w:next w:val="ListeYok"/>
    <w:uiPriority w:val="99"/>
    <w:semiHidden/>
    <w:unhideWhenUsed/>
    <w:rsid w:val="00983B6D"/>
  </w:style>
  <w:style w:type="numbering" w:customStyle="1" w:styleId="ListeYok6411">
    <w:name w:val="Liste Yok6411"/>
    <w:next w:val="ListeYok"/>
    <w:uiPriority w:val="99"/>
    <w:semiHidden/>
    <w:unhideWhenUsed/>
    <w:rsid w:val="00983B6D"/>
  </w:style>
  <w:style w:type="table" w:customStyle="1" w:styleId="TableNormal311">
    <w:name w:val="Table Normal31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ListeYok7311">
    <w:name w:val="Liste Yok7311"/>
    <w:next w:val="ListeYok"/>
    <w:uiPriority w:val="99"/>
    <w:semiHidden/>
    <w:unhideWhenUsed/>
    <w:rsid w:val="00983B6D"/>
  </w:style>
  <w:style w:type="table" w:customStyle="1" w:styleId="TabloKlavuzu3211">
    <w:name w:val="Tablo Kılavuzu32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211">
    <w:name w:val="Tablo Kılavuzu122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211">
    <w:name w:val="Liste Yok12211"/>
    <w:next w:val="ListeYok"/>
    <w:uiPriority w:val="99"/>
    <w:semiHidden/>
    <w:unhideWhenUsed/>
    <w:rsid w:val="00983B6D"/>
  </w:style>
  <w:style w:type="numbering" w:customStyle="1" w:styleId="ListeYok21311">
    <w:name w:val="Liste Yok21311"/>
    <w:next w:val="ListeYok"/>
    <w:uiPriority w:val="99"/>
    <w:semiHidden/>
    <w:unhideWhenUsed/>
    <w:rsid w:val="00983B6D"/>
  </w:style>
  <w:style w:type="numbering" w:customStyle="1" w:styleId="ListeYok31311">
    <w:name w:val="Liste Yok31311"/>
    <w:next w:val="ListeYok"/>
    <w:uiPriority w:val="99"/>
    <w:semiHidden/>
    <w:unhideWhenUsed/>
    <w:rsid w:val="00983B6D"/>
  </w:style>
  <w:style w:type="numbering" w:customStyle="1" w:styleId="ListeYok41311">
    <w:name w:val="Liste Yok41311"/>
    <w:next w:val="ListeYok"/>
    <w:uiPriority w:val="99"/>
    <w:semiHidden/>
    <w:unhideWhenUsed/>
    <w:rsid w:val="00983B6D"/>
  </w:style>
  <w:style w:type="numbering" w:customStyle="1" w:styleId="ListeYok51311">
    <w:name w:val="Liste Yok51311"/>
    <w:next w:val="ListeYok"/>
    <w:uiPriority w:val="99"/>
    <w:semiHidden/>
    <w:unhideWhenUsed/>
    <w:rsid w:val="00983B6D"/>
  </w:style>
  <w:style w:type="numbering" w:customStyle="1" w:styleId="ListeYok61311">
    <w:name w:val="Liste Yok61311"/>
    <w:next w:val="ListeYok"/>
    <w:uiPriority w:val="99"/>
    <w:semiHidden/>
    <w:unhideWhenUsed/>
    <w:rsid w:val="00983B6D"/>
  </w:style>
  <w:style w:type="numbering" w:customStyle="1" w:styleId="ListeYok8211">
    <w:name w:val="Liste Yok8211"/>
    <w:next w:val="ListeYok"/>
    <w:uiPriority w:val="99"/>
    <w:semiHidden/>
    <w:unhideWhenUsed/>
    <w:rsid w:val="00983B6D"/>
  </w:style>
  <w:style w:type="table" w:customStyle="1" w:styleId="TabloKlavuzu4211">
    <w:name w:val="Tablo Kılavuzu4211"/>
    <w:basedOn w:val="NormalTablo"/>
    <w:next w:val="TabloKlavuzu"/>
    <w:uiPriority w:val="59"/>
    <w:rsid w:val="00983B6D"/>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211">
    <w:name w:val="Tablo Kılavuzu132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211">
    <w:name w:val="Liste Yok13211"/>
    <w:next w:val="ListeYok"/>
    <w:uiPriority w:val="99"/>
    <w:semiHidden/>
    <w:unhideWhenUsed/>
    <w:rsid w:val="00983B6D"/>
  </w:style>
  <w:style w:type="numbering" w:customStyle="1" w:styleId="ListeYok22211">
    <w:name w:val="Liste Yok22211"/>
    <w:next w:val="ListeYok"/>
    <w:uiPriority w:val="99"/>
    <w:semiHidden/>
    <w:unhideWhenUsed/>
    <w:rsid w:val="00983B6D"/>
  </w:style>
  <w:style w:type="numbering" w:customStyle="1" w:styleId="ListeYok32211">
    <w:name w:val="Liste Yok32211"/>
    <w:next w:val="ListeYok"/>
    <w:uiPriority w:val="99"/>
    <w:semiHidden/>
    <w:unhideWhenUsed/>
    <w:rsid w:val="00983B6D"/>
  </w:style>
  <w:style w:type="numbering" w:customStyle="1" w:styleId="ListeYok42211">
    <w:name w:val="Liste Yok42211"/>
    <w:next w:val="ListeYok"/>
    <w:uiPriority w:val="99"/>
    <w:semiHidden/>
    <w:unhideWhenUsed/>
    <w:rsid w:val="00983B6D"/>
  </w:style>
  <w:style w:type="numbering" w:customStyle="1" w:styleId="ListeYok52211">
    <w:name w:val="Liste Yok52211"/>
    <w:next w:val="ListeYok"/>
    <w:uiPriority w:val="99"/>
    <w:semiHidden/>
    <w:unhideWhenUsed/>
    <w:rsid w:val="00983B6D"/>
  </w:style>
  <w:style w:type="numbering" w:customStyle="1" w:styleId="ListeYok62211">
    <w:name w:val="Liste Yok62211"/>
    <w:next w:val="ListeYok"/>
    <w:uiPriority w:val="99"/>
    <w:semiHidden/>
    <w:unhideWhenUsed/>
    <w:rsid w:val="00983B6D"/>
  </w:style>
  <w:style w:type="numbering" w:customStyle="1" w:styleId="ListeYok71211">
    <w:name w:val="Liste Yok71211"/>
    <w:next w:val="ListeYok"/>
    <w:uiPriority w:val="99"/>
    <w:semiHidden/>
    <w:unhideWhenUsed/>
    <w:rsid w:val="00983B6D"/>
  </w:style>
  <w:style w:type="numbering" w:customStyle="1" w:styleId="ListeYok111211">
    <w:name w:val="Liste Yok111211"/>
    <w:next w:val="ListeYok"/>
    <w:uiPriority w:val="99"/>
    <w:semiHidden/>
    <w:unhideWhenUsed/>
    <w:rsid w:val="00983B6D"/>
  </w:style>
  <w:style w:type="numbering" w:customStyle="1" w:styleId="ListeYok211211">
    <w:name w:val="Liste Yok211211"/>
    <w:next w:val="ListeYok"/>
    <w:uiPriority w:val="99"/>
    <w:semiHidden/>
    <w:unhideWhenUsed/>
    <w:rsid w:val="00983B6D"/>
  </w:style>
  <w:style w:type="numbering" w:customStyle="1" w:styleId="ListeYok311211">
    <w:name w:val="Liste Yok311211"/>
    <w:next w:val="ListeYok"/>
    <w:uiPriority w:val="99"/>
    <w:semiHidden/>
    <w:unhideWhenUsed/>
    <w:rsid w:val="00983B6D"/>
  </w:style>
  <w:style w:type="table" w:customStyle="1" w:styleId="TabloKlavuzu21211">
    <w:name w:val="Tablo Kılavuzu21211"/>
    <w:basedOn w:val="NormalTablo"/>
    <w:next w:val="TabloKlavuzu"/>
    <w:uiPriority w:val="59"/>
    <w:rsid w:val="00983B6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11211">
    <w:name w:val="Liste Yok411211"/>
    <w:next w:val="ListeYok"/>
    <w:uiPriority w:val="99"/>
    <w:semiHidden/>
    <w:unhideWhenUsed/>
    <w:rsid w:val="00983B6D"/>
  </w:style>
  <w:style w:type="numbering" w:customStyle="1" w:styleId="ListeYok511211">
    <w:name w:val="Liste Yok511211"/>
    <w:next w:val="ListeYok"/>
    <w:uiPriority w:val="99"/>
    <w:semiHidden/>
    <w:unhideWhenUsed/>
    <w:rsid w:val="00983B6D"/>
  </w:style>
  <w:style w:type="numbering" w:customStyle="1" w:styleId="ListeYok611211">
    <w:name w:val="Liste Yok611211"/>
    <w:next w:val="ListeYok"/>
    <w:uiPriority w:val="99"/>
    <w:semiHidden/>
    <w:unhideWhenUsed/>
    <w:rsid w:val="00983B6D"/>
  </w:style>
  <w:style w:type="table" w:customStyle="1" w:styleId="TableNormal1211">
    <w:name w:val="Table Normal1211"/>
    <w:uiPriority w:val="2"/>
    <w:semiHidden/>
    <w:unhideWhenUsed/>
    <w:qFormat/>
    <w:rsid w:val="00983B6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oKlavuzu81">
    <w:name w:val="Tablo Kılavuzu81"/>
    <w:basedOn w:val="NormalTablo"/>
    <w:next w:val="TabloKlavuzu"/>
    <w:uiPriority w:val="39"/>
    <w:rsid w:val="0098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right">
    <w:name w:val="tbl-right"/>
    <w:basedOn w:val="Normal"/>
    <w:rsid w:val="00E60E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talics">
    <w:name w:val="italics"/>
    <w:basedOn w:val="VarsaylanParagrafYazTipi"/>
    <w:rsid w:val="00E60E33"/>
  </w:style>
  <w:style w:type="paragraph" w:customStyle="1" w:styleId="tbl-norm">
    <w:name w:val="tbl-norm"/>
    <w:basedOn w:val="Normal"/>
    <w:rsid w:val="00E60E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
    <w:name w:val="norm"/>
    <w:basedOn w:val="Normal"/>
    <w:rsid w:val="00E60E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uperscript">
    <w:name w:val="superscript"/>
    <w:basedOn w:val="VarsaylanParagrafYazTipi"/>
    <w:rsid w:val="00E60E33"/>
  </w:style>
  <w:style w:type="paragraph" w:customStyle="1" w:styleId="Normal1">
    <w:name w:val="Normal1"/>
    <w:basedOn w:val="Normal"/>
    <w:rsid w:val="00E60E3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0">
    <w:name w:val="Tablo Kılavuzu10"/>
    <w:basedOn w:val="NormalTablo"/>
    <w:next w:val="TabloKlavuzu"/>
    <w:uiPriority w:val="39"/>
    <w:rsid w:val="00002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583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0496">
      <w:bodyDiv w:val="1"/>
      <w:marLeft w:val="0"/>
      <w:marRight w:val="0"/>
      <w:marTop w:val="0"/>
      <w:marBottom w:val="0"/>
      <w:divBdr>
        <w:top w:val="none" w:sz="0" w:space="0" w:color="auto"/>
        <w:left w:val="none" w:sz="0" w:space="0" w:color="auto"/>
        <w:bottom w:val="none" w:sz="0" w:space="0" w:color="auto"/>
        <w:right w:val="none" w:sz="0" w:space="0" w:color="auto"/>
      </w:divBdr>
    </w:div>
    <w:div w:id="143859583">
      <w:bodyDiv w:val="1"/>
      <w:marLeft w:val="0"/>
      <w:marRight w:val="0"/>
      <w:marTop w:val="0"/>
      <w:marBottom w:val="0"/>
      <w:divBdr>
        <w:top w:val="none" w:sz="0" w:space="0" w:color="auto"/>
        <w:left w:val="none" w:sz="0" w:space="0" w:color="auto"/>
        <w:bottom w:val="none" w:sz="0" w:space="0" w:color="auto"/>
        <w:right w:val="none" w:sz="0" w:space="0" w:color="auto"/>
      </w:divBdr>
    </w:div>
    <w:div w:id="188564664">
      <w:bodyDiv w:val="1"/>
      <w:marLeft w:val="0"/>
      <w:marRight w:val="0"/>
      <w:marTop w:val="0"/>
      <w:marBottom w:val="0"/>
      <w:divBdr>
        <w:top w:val="none" w:sz="0" w:space="0" w:color="auto"/>
        <w:left w:val="none" w:sz="0" w:space="0" w:color="auto"/>
        <w:bottom w:val="none" w:sz="0" w:space="0" w:color="auto"/>
        <w:right w:val="none" w:sz="0" w:space="0" w:color="auto"/>
      </w:divBdr>
    </w:div>
    <w:div w:id="204946291">
      <w:bodyDiv w:val="1"/>
      <w:marLeft w:val="0"/>
      <w:marRight w:val="0"/>
      <w:marTop w:val="0"/>
      <w:marBottom w:val="0"/>
      <w:divBdr>
        <w:top w:val="none" w:sz="0" w:space="0" w:color="auto"/>
        <w:left w:val="none" w:sz="0" w:space="0" w:color="auto"/>
        <w:bottom w:val="none" w:sz="0" w:space="0" w:color="auto"/>
        <w:right w:val="none" w:sz="0" w:space="0" w:color="auto"/>
      </w:divBdr>
    </w:div>
    <w:div w:id="248850001">
      <w:bodyDiv w:val="1"/>
      <w:marLeft w:val="0"/>
      <w:marRight w:val="0"/>
      <w:marTop w:val="0"/>
      <w:marBottom w:val="0"/>
      <w:divBdr>
        <w:top w:val="none" w:sz="0" w:space="0" w:color="auto"/>
        <w:left w:val="none" w:sz="0" w:space="0" w:color="auto"/>
        <w:bottom w:val="none" w:sz="0" w:space="0" w:color="auto"/>
        <w:right w:val="none" w:sz="0" w:space="0" w:color="auto"/>
      </w:divBdr>
    </w:div>
    <w:div w:id="265120389">
      <w:bodyDiv w:val="1"/>
      <w:marLeft w:val="0"/>
      <w:marRight w:val="0"/>
      <w:marTop w:val="0"/>
      <w:marBottom w:val="0"/>
      <w:divBdr>
        <w:top w:val="none" w:sz="0" w:space="0" w:color="auto"/>
        <w:left w:val="none" w:sz="0" w:space="0" w:color="auto"/>
        <w:bottom w:val="none" w:sz="0" w:space="0" w:color="auto"/>
        <w:right w:val="none" w:sz="0" w:space="0" w:color="auto"/>
      </w:divBdr>
    </w:div>
    <w:div w:id="279650150">
      <w:bodyDiv w:val="1"/>
      <w:marLeft w:val="0"/>
      <w:marRight w:val="0"/>
      <w:marTop w:val="0"/>
      <w:marBottom w:val="0"/>
      <w:divBdr>
        <w:top w:val="none" w:sz="0" w:space="0" w:color="auto"/>
        <w:left w:val="none" w:sz="0" w:space="0" w:color="auto"/>
        <w:bottom w:val="none" w:sz="0" w:space="0" w:color="auto"/>
        <w:right w:val="none" w:sz="0" w:space="0" w:color="auto"/>
      </w:divBdr>
    </w:div>
    <w:div w:id="318968829">
      <w:bodyDiv w:val="1"/>
      <w:marLeft w:val="0"/>
      <w:marRight w:val="0"/>
      <w:marTop w:val="0"/>
      <w:marBottom w:val="0"/>
      <w:divBdr>
        <w:top w:val="none" w:sz="0" w:space="0" w:color="auto"/>
        <w:left w:val="none" w:sz="0" w:space="0" w:color="auto"/>
        <w:bottom w:val="none" w:sz="0" w:space="0" w:color="auto"/>
        <w:right w:val="none" w:sz="0" w:space="0" w:color="auto"/>
      </w:divBdr>
    </w:div>
    <w:div w:id="340398868">
      <w:bodyDiv w:val="1"/>
      <w:marLeft w:val="0"/>
      <w:marRight w:val="0"/>
      <w:marTop w:val="0"/>
      <w:marBottom w:val="0"/>
      <w:divBdr>
        <w:top w:val="none" w:sz="0" w:space="0" w:color="auto"/>
        <w:left w:val="none" w:sz="0" w:space="0" w:color="auto"/>
        <w:bottom w:val="none" w:sz="0" w:space="0" w:color="auto"/>
        <w:right w:val="none" w:sz="0" w:space="0" w:color="auto"/>
      </w:divBdr>
    </w:div>
    <w:div w:id="341469128">
      <w:bodyDiv w:val="1"/>
      <w:marLeft w:val="0"/>
      <w:marRight w:val="0"/>
      <w:marTop w:val="0"/>
      <w:marBottom w:val="0"/>
      <w:divBdr>
        <w:top w:val="none" w:sz="0" w:space="0" w:color="auto"/>
        <w:left w:val="none" w:sz="0" w:space="0" w:color="auto"/>
        <w:bottom w:val="none" w:sz="0" w:space="0" w:color="auto"/>
        <w:right w:val="none" w:sz="0" w:space="0" w:color="auto"/>
      </w:divBdr>
    </w:div>
    <w:div w:id="355160930">
      <w:bodyDiv w:val="1"/>
      <w:marLeft w:val="0"/>
      <w:marRight w:val="0"/>
      <w:marTop w:val="0"/>
      <w:marBottom w:val="0"/>
      <w:divBdr>
        <w:top w:val="none" w:sz="0" w:space="0" w:color="auto"/>
        <w:left w:val="none" w:sz="0" w:space="0" w:color="auto"/>
        <w:bottom w:val="none" w:sz="0" w:space="0" w:color="auto"/>
        <w:right w:val="none" w:sz="0" w:space="0" w:color="auto"/>
      </w:divBdr>
    </w:div>
    <w:div w:id="369187692">
      <w:bodyDiv w:val="1"/>
      <w:marLeft w:val="0"/>
      <w:marRight w:val="0"/>
      <w:marTop w:val="0"/>
      <w:marBottom w:val="0"/>
      <w:divBdr>
        <w:top w:val="none" w:sz="0" w:space="0" w:color="auto"/>
        <w:left w:val="none" w:sz="0" w:space="0" w:color="auto"/>
        <w:bottom w:val="none" w:sz="0" w:space="0" w:color="auto"/>
        <w:right w:val="none" w:sz="0" w:space="0" w:color="auto"/>
      </w:divBdr>
    </w:div>
    <w:div w:id="455100377">
      <w:bodyDiv w:val="1"/>
      <w:marLeft w:val="0"/>
      <w:marRight w:val="0"/>
      <w:marTop w:val="0"/>
      <w:marBottom w:val="0"/>
      <w:divBdr>
        <w:top w:val="none" w:sz="0" w:space="0" w:color="auto"/>
        <w:left w:val="none" w:sz="0" w:space="0" w:color="auto"/>
        <w:bottom w:val="none" w:sz="0" w:space="0" w:color="auto"/>
        <w:right w:val="none" w:sz="0" w:space="0" w:color="auto"/>
      </w:divBdr>
    </w:div>
    <w:div w:id="480005668">
      <w:bodyDiv w:val="1"/>
      <w:marLeft w:val="0"/>
      <w:marRight w:val="0"/>
      <w:marTop w:val="0"/>
      <w:marBottom w:val="0"/>
      <w:divBdr>
        <w:top w:val="none" w:sz="0" w:space="0" w:color="auto"/>
        <w:left w:val="none" w:sz="0" w:space="0" w:color="auto"/>
        <w:bottom w:val="none" w:sz="0" w:space="0" w:color="auto"/>
        <w:right w:val="none" w:sz="0" w:space="0" w:color="auto"/>
      </w:divBdr>
    </w:div>
    <w:div w:id="535001616">
      <w:bodyDiv w:val="1"/>
      <w:marLeft w:val="0"/>
      <w:marRight w:val="0"/>
      <w:marTop w:val="0"/>
      <w:marBottom w:val="0"/>
      <w:divBdr>
        <w:top w:val="none" w:sz="0" w:space="0" w:color="auto"/>
        <w:left w:val="none" w:sz="0" w:space="0" w:color="auto"/>
        <w:bottom w:val="none" w:sz="0" w:space="0" w:color="auto"/>
        <w:right w:val="none" w:sz="0" w:space="0" w:color="auto"/>
      </w:divBdr>
    </w:div>
    <w:div w:id="564149012">
      <w:bodyDiv w:val="1"/>
      <w:marLeft w:val="0"/>
      <w:marRight w:val="0"/>
      <w:marTop w:val="0"/>
      <w:marBottom w:val="0"/>
      <w:divBdr>
        <w:top w:val="none" w:sz="0" w:space="0" w:color="auto"/>
        <w:left w:val="none" w:sz="0" w:space="0" w:color="auto"/>
        <w:bottom w:val="none" w:sz="0" w:space="0" w:color="auto"/>
        <w:right w:val="none" w:sz="0" w:space="0" w:color="auto"/>
      </w:divBdr>
    </w:div>
    <w:div w:id="583489290">
      <w:bodyDiv w:val="1"/>
      <w:marLeft w:val="0"/>
      <w:marRight w:val="0"/>
      <w:marTop w:val="0"/>
      <w:marBottom w:val="0"/>
      <w:divBdr>
        <w:top w:val="none" w:sz="0" w:space="0" w:color="auto"/>
        <w:left w:val="none" w:sz="0" w:space="0" w:color="auto"/>
        <w:bottom w:val="none" w:sz="0" w:space="0" w:color="auto"/>
        <w:right w:val="none" w:sz="0" w:space="0" w:color="auto"/>
      </w:divBdr>
    </w:div>
    <w:div w:id="594169753">
      <w:bodyDiv w:val="1"/>
      <w:marLeft w:val="0"/>
      <w:marRight w:val="0"/>
      <w:marTop w:val="0"/>
      <w:marBottom w:val="0"/>
      <w:divBdr>
        <w:top w:val="none" w:sz="0" w:space="0" w:color="auto"/>
        <w:left w:val="none" w:sz="0" w:space="0" w:color="auto"/>
        <w:bottom w:val="none" w:sz="0" w:space="0" w:color="auto"/>
        <w:right w:val="none" w:sz="0" w:space="0" w:color="auto"/>
      </w:divBdr>
    </w:div>
    <w:div w:id="630283243">
      <w:bodyDiv w:val="1"/>
      <w:marLeft w:val="0"/>
      <w:marRight w:val="0"/>
      <w:marTop w:val="0"/>
      <w:marBottom w:val="0"/>
      <w:divBdr>
        <w:top w:val="none" w:sz="0" w:space="0" w:color="auto"/>
        <w:left w:val="none" w:sz="0" w:space="0" w:color="auto"/>
        <w:bottom w:val="none" w:sz="0" w:space="0" w:color="auto"/>
        <w:right w:val="none" w:sz="0" w:space="0" w:color="auto"/>
      </w:divBdr>
    </w:div>
    <w:div w:id="644045276">
      <w:bodyDiv w:val="1"/>
      <w:marLeft w:val="0"/>
      <w:marRight w:val="0"/>
      <w:marTop w:val="0"/>
      <w:marBottom w:val="0"/>
      <w:divBdr>
        <w:top w:val="none" w:sz="0" w:space="0" w:color="auto"/>
        <w:left w:val="none" w:sz="0" w:space="0" w:color="auto"/>
        <w:bottom w:val="none" w:sz="0" w:space="0" w:color="auto"/>
        <w:right w:val="none" w:sz="0" w:space="0" w:color="auto"/>
      </w:divBdr>
    </w:div>
    <w:div w:id="672953021">
      <w:bodyDiv w:val="1"/>
      <w:marLeft w:val="0"/>
      <w:marRight w:val="0"/>
      <w:marTop w:val="0"/>
      <w:marBottom w:val="0"/>
      <w:divBdr>
        <w:top w:val="none" w:sz="0" w:space="0" w:color="auto"/>
        <w:left w:val="none" w:sz="0" w:space="0" w:color="auto"/>
        <w:bottom w:val="none" w:sz="0" w:space="0" w:color="auto"/>
        <w:right w:val="none" w:sz="0" w:space="0" w:color="auto"/>
      </w:divBdr>
    </w:div>
    <w:div w:id="684212397">
      <w:bodyDiv w:val="1"/>
      <w:marLeft w:val="0"/>
      <w:marRight w:val="0"/>
      <w:marTop w:val="0"/>
      <w:marBottom w:val="0"/>
      <w:divBdr>
        <w:top w:val="none" w:sz="0" w:space="0" w:color="auto"/>
        <w:left w:val="none" w:sz="0" w:space="0" w:color="auto"/>
        <w:bottom w:val="none" w:sz="0" w:space="0" w:color="auto"/>
        <w:right w:val="none" w:sz="0" w:space="0" w:color="auto"/>
      </w:divBdr>
    </w:div>
    <w:div w:id="776633360">
      <w:bodyDiv w:val="1"/>
      <w:marLeft w:val="0"/>
      <w:marRight w:val="0"/>
      <w:marTop w:val="0"/>
      <w:marBottom w:val="0"/>
      <w:divBdr>
        <w:top w:val="none" w:sz="0" w:space="0" w:color="auto"/>
        <w:left w:val="none" w:sz="0" w:space="0" w:color="auto"/>
        <w:bottom w:val="none" w:sz="0" w:space="0" w:color="auto"/>
        <w:right w:val="none" w:sz="0" w:space="0" w:color="auto"/>
      </w:divBdr>
    </w:div>
    <w:div w:id="819613560">
      <w:bodyDiv w:val="1"/>
      <w:marLeft w:val="0"/>
      <w:marRight w:val="0"/>
      <w:marTop w:val="0"/>
      <w:marBottom w:val="0"/>
      <w:divBdr>
        <w:top w:val="none" w:sz="0" w:space="0" w:color="auto"/>
        <w:left w:val="none" w:sz="0" w:space="0" w:color="auto"/>
        <w:bottom w:val="none" w:sz="0" w:space="0" w:color="auto"/>
        <w:right w:val="none" w:sz="0" w:space="0" w:color="auto"/>
      </w:divBdr>
    </w:div>
    <w:div w:id="856237722">
      <w:bodyDiv w:val="1"/>
      <w:marLeft w:val="0"/>
      <w:marRight w:val="0"/>
      <w:marTop w:val="0"/>
      <w:marBottom w:val="0"/>
      <w:divBdr>
        <w:top w:val="none" w:sz="0" w:space="0" w:color="auto"/>
        <w:left w:val="none" w:sz="0" w:space="0" w:color="auto"/>
        <w:bottom w:val="none" w:sz="0" w:space="0" w:color="auto"/>
        <w:right w:val="none" w:sz="0" w:space="0" w:color="auto"/>
      </w:divBdr>
    </w:div>
    <w:div w:id="920526580">
      <w:bodyDiv w:val="1"/>
      <w:marLeft w:val="0"/>
      <w:marRight w:val="0"/>
      <w:marTop w:val="0"/>
      <w:marBottom w:val="0"/>
      <w:divBdr>
        <w:top w:val="none" w:sz="0" w:space="0" w:color="auto"/>
        <w:left w:val="none" w:sz="0" w:space="0" w:color="auto"/>
        <w:bottom w:val="none" w:sz="0" w:space="0" w:color="auto"/>
        <w:right w:val="none" w:sz="0" w:space="0" w:color="auto"/>
      </w:divBdr>
    </w:div>
    <w:div w:id="922227122">
      <w:bodyDiv w:val="1"/>
      <w:marLeft w:val="0"/>
      <w:marRight w:val="0"/>
      <w:marTop w:val="0"/>
      <w:marBottom w:val="0"/>
      <w:divBdr>
        <w:top w:val="none" w:sz="0" w:space="0" w:color="auto"/>
        <w:left w:val="none" w:sz="0" w:space="0" w:color="auto"/>
        <w:bottom w:val="none" w:sz="0" w:space="0" w:color="auto"/>
        <w:right w:val="none" w:sz="0" w:space="0" w:color="auto"/>
      </w:divBdr>
    </w:div>
    <w:div w:id="935674699">
      <w:bodyDiv w:val="1"/>
      <w:marLeft w:val="0"/>
      <w:marRight w:val="0"/>
      <w:marTop w:val="0"/>
      <w:marBottom w:val="0"/>
      <w:divBdr>
        <w:top w:val="none" w:sz="0" w:space="0" w:color="auto"/>
        <w:left w:val="none" w:sz="0" w:space="0" w:color="auto"/>
        <w:bottom w:val="none" w:sz="0" w:space="0" w:color="auto"/>
        <w:right w:val="none" w:sz="0" w:space="0" w:color="auto"/>
      </w:divBdr>
    </w:div>
    <w:div w:id="1009604565">
      <w:bodyDiv w:val="1"/>
      <w:marLeft w:val="0"/>
      <w:marRight w:val="0"/>
      <w:marTop w:val="0"/>
      <w:marBottom w:val="0"/>
      <w:divBdr>
        <w:top w:val="none" w:sz="0" w:space="0" w:color="auto"/>
        <w:left w:val="none" w:sz="0" w:space="0" w:color="auto"/>
        <w:bottom w:val="none" w:sz="0" w:space="0" w:color="auto"/>
        <w:right w:val="none" w:sz="0" w:space="0" w:color="auto"/>
      </w:divBdr>
    </w:div>
    <w:div w:id="1028675258">
      <w:bodyDiv w:val="1"/>
      <w:marLeft w:val="0"/>
      <w:marRight w:val="0"/>
      <w:marTop w:val="0"/>
      <w:marBottom w:val="0"/>
      <w:divBdr>
        <w:top w:val="none" w:sz="0" w:space="0" w:color="auto"/>
        <w:left w:val="none" w:sz="0" w:space="0" w:color="auto"/>
        <w:bottom w:val="none" w:sz="0" w:space="0" w:color="auto"/>
        <w:right w:val="none" w:sz="0" w:space="0" w:color="auto"/>
      </w:divBdr>
    </w:div>
    <w:div w:id="1060054344">
      <w:bodyDiv w:val="1"/>
      <w:marLeft w:val="0"/>
      <w:marRight w:val="0"/>
      <w:marTop w:val="0"/>
      <w:marBottom w:val="0"/>
      <w:divBdr>
        <w:top w:val="none" w:sz="0" w:space="0" w:color="auto"/>
        <w:left w:val="none" w:sz="0" w:space="0" w:color="auto"/>
        <w:bottom w:val="none" w:sz="0" w:space="0" w:color="auto"/>
        <w:right w:val="none" w:sz="0" w:space="0" w:color="auto"/>
      </w:divBdr>
    </w:div>
    <w:div w:id="1105737309">
      <w:bodyDiv w:val="1"/>
      <w:marLeft w:val="0"/>
      <w:marRight w:val="0"/>
      <w:marTop w:val="0"/>
      <w:marBottom w:val="0"/>
      <w:divBdr>
        <w:top w:val="none" w:sz="0" w:space="0" w:color="auto"/>
        <w:left w:val="none" w:sz="0" w:space="0" w:color="auto"/>
        <w:bottom w:val="none" w:sz="0" w:space="0" w:color="auto"/>
        <w:right w:val="none" w:sz="0" w:space="0" w:color="auto"/>
      </w:divBdr>
    </w:div>
    <w:div w:id="1145046197">
      <w:bodyDiv w:val="1"/>
      <w:marLeft w:val="0"/>
      <w:marRight w:val="0"/>
      <w:marTop w:val="0"/>
      <w:marBottom w:val="0"/>
      <w:divBdr>
        <w:top w:val="none" w:sz="0" w:space="0" w:color="auto"/>
        <w:left w:val="none" w:sz="0" w:space="0" w:color="auto"/>
        <w:bottom w:val="none" w:sz="0" w:space="0" w:color="auto"/>
        <w:right w:val="none" w:sz="0" w:space="0" w:color="auto"/>
      </w:divBdr>
    </w:div>
    <w:div w:id="1159691890">
      <w:bodyDiv w:val="1"/>
      <w:marLeft w:val="0"/>
      <w:marRight w:val="0"/>
      <w:marTop w:val="0"/>
      <w:marBottom w:val="0"/>
      <w:divBdr>
        <w:top w:val="none" w:sz="0" w:space="0" w:color="auto"/>
        <w:left w:val="none" w:sz="0" w:space="0" w:color="auto"/>
        <w:bottom w:val="none" w:sz="0" w:space="0" w:color="auto"/>
        <w:right w:val="none" w:sz="0" w:space="0" w:color="auto"/>
      </w:divBdr>
    </w:div>
    <w:div w:id="1184513812">
      <w:bodyDiv w:val="1"/>
      <w:marLeft w:val="0"/>
      <w:marRight w:val="0"/>
      <w:marTop w:val="0"/>
      <w:marBottom w:val="0"/>
      <w:divBdr>
        <w:top w:val="none" w:sz="0" w:space="0" w:color="auto"/>
        <w:left w:val="none" w:sz="0" w:space="0" w:color="auto"/>
        <w:bottom w:val="none" w:sz="0" w:space="0" w:color="auto"/>
        <w:right w:val="none" w:sz="0" w:space="0" w:color="auto"/>
      </w:divBdr>
    </w:div>
    <w:div w:id="1219628768">
      <w:bodyDiv w:val="1"/>
      <w:marLeft w:val="0"/>
      <w:marRight w:val="0"/>
      <w:marTop w:val="0"/>
      <w:marBottom w:val="0"/>
      <w:divBdr>
        <w:top w:val="none" w:sz="0" w:space="0" w:color="auto"/>
        <w:left w:val="none" w:sz="0" w:space="0" w:color="auto"/>
        <w:bottom w:val="none" w:sz="0" w:space="0" w:color="auto"/>
        <w:right w:val="none" w:sz="0" w:space="0" w:color="auto"/>
      </w:divBdr>
    </w:div>
    <w:div w:id="1250580169">
      <w:bodyDiv w:val="1"/>
      <w:marLeft w:val="0"/>
      <w:marRight w:val="0"/>
      <w:marTop w:val="0"/>
      <w:marBottom w:val="0"/>
      <w:divBdr>
        <w:top w:val="none" w:sz="0" w:space="0" w:color="auto"/>
        <w:left w:val="none" w:sz="0" w:space="0" w:color="auto"/>
        <w:bottom w:val="none" w:sz="0" w:space="0" w:color="auto"/>
        <w:right w:val="none" w:sz="0" w:space="0" w:color="auto"/>
      </w:divBdr>
    </w:div>
    <w:div w:id="1272006884">
      <w:bodyDiv w:val="1"/>
      <w:marLeft w:val="0"/>
      <w:marRight w:val="0"/>
      <w:marTop w:val="0"/>
      <w:marBottom w:val="0"/>
      <w:divBdr>
        <w:top w:val="none" w:sz="0" w:space="0" w:color="auto"/>
        <w:left w:val="none" w:sz="0" w:space="0" w:color="auto"/>
        <w:bottom w:val="none" w:sz="0" w:space="0" w:color="auto"/>
        <w:right w:val="none" w:sz="0" w:space="0" w:color="auto"/>
      </w:divBdr>
    </w:div>
    <w:div w:id="1308123695">
      <w:bodyDiv w:val="1"/>
      <w:marLeft w:val="0"/>
      <w:marRight w:val="0"/>
      <w:marTop w:val="0"/>
      <w:marBottom w:val="0"/>
      <w:divBdr>
        <w:top w:val="none" w:sz="0" w:space="0" w:color="auto"/>
        <w:left w:val="none" w:sz="0" w:space="0" w:color="auto"/>
        <w:bottom w:val="none" w:sz="0" w:space="0" w:color="auto"/>
        <w:right w:val="none" w:sz="0" w:space="0" w:color="auto"/>
      </w:divBdr>
    </w:div>
    <w:div w:id="1311517117">
      <w:bodyDiv w:val="1"/>
      <w:marLeft w:val="0"/>
      <w:marRight w:val="0"/>
      <w:marTop w:val="0"/>
      <w:marBottom w:val="0"/>
      <w:divBdr>
        <w:top w:val="none" w:sz="0" w:space="0" w:color="auto"/>
        <w:left w:val="none" w:sz="0" w:space="0" w:color="auto"/>
        <w:bottom w:val="none" w:sz="0" w:space="0" w:color="auto"/>
        <w:right w:val="none" w:sz="0" w:space="0" w:color="auto"/>
      </w:divBdr>
    </w:div>
    <w:div w:id="1326661820">
      <w:bodyDiv w:val="1"/>
      <w:marLeft w:val="0"/>
      <w:marRight w:val="0"/>
      <w:marTop w:val="0"/>
      <w:marBottom w:val="0"/>
      <w:divBdr>
        <w:top w:val="none" w:sz="0" w:space="0" w:color="auto"/>
        <w:left w:val="none" w:sz="0" w:space="0" w:color="auto"/>
        <w:bottom w:val="none" w:sz="0" w:space="0" w:color="auto"/>
        <w:right w:val="none" w:sz="0" w:space="0" w:color="auto"/>
      </w:divBdr>
    </w:div>
    <w:div w:id="1340622421">
      <w:bodyDiv w:val="1"/>
      <w:marLeft w:val="0"/>
      <w:marRight w:val="0"/>
      <w:marTop w:val="0"/>
      <w:marBottom w:val="0"/>
      <w:divBdr>
        <w:top w:val="none" w:sz="0" w:space="0" w:color="auto"/>
        <w:left w:val="none" w:sz="0" w:space="0" w:color="auto"/>
        <w:bottom w:val="none" w:sz="0" w:space="0" w:color="auto"/>
        <w:right w:val="none" w:sz="0" w:space="0" w:color="auto"/>
      </w:divBdr>
    </w:div>
    <w:div w:id="1377894418">
      <w:bodyDiv w:val="1"/>
      <w:marLeft w:val="0"/>
      <w:marRight w:val="0"/>
      <w:marTop w:val="0"/>
      <w:marBottom w:val="0"/>
      <w:divBdr>
        <w:top w:val="none" w:sz="0" w:space="0" w:color="auto"/>
        <w:left w:val="none" w:sz="0" w:space="0" w:color="auto"/>
        <w:bottom w:val="none" w:sz="0" w:space="0" w:color="auto"/>
        <w:right w:val="none" w:sz="0" w:space="0" w:color="auto"/>
      </w:divBdr>
    </w:div>
    <w:div w:id="1386638150">
      <w:bodyDiv w:val="1"/>
      <w:marLeft w:val="0"/>
      <w:marRight w:val="0"/>
      <w:marTop w:val="0"/>
      <w:marBottom w:val="0"/>
      <w:divBdr>
        <w:top w:val="none" w:sz="0" w:space="0" w:color="auto"/>
        <w:left w:val="none" w:sz="0" w:space="0" w:color="auto"/>
        <w:bottom w:val="none" w:sz="0" w:space="0" w:color="auto"/>
        <w:right w:val="none" w:sz="0" w:space="0" w:color="auto"/>
      </w:divBdr>
    </w:div>
    <w:div w:id="1438528289">
      <w:bodyDiv w:val="1"/>
      <w:marLeft w:val="0"/>
      <w:marRight w:val="0"/>
      <w:marTop w:val="0"/>
      <w:marBottom w:val="0"/>
      <w:divBdr>
        <w:top w:val="none" w:sz="0" w:space="0" w:color="auto"/>
        <w:left w:val="none" w:sz="0" w:space="0" w:color="auto"/>
        <w:bottom w:val="none" w:sz="0" w:space="0" w:color="auto"/>
        <w:right w:val="none" w:sz="0" w:space="0" w:color="auto"/>
      </w:divBdr>
    </w:div>
    <w:div w:id="1478110902">
      <w:bodyDiv w:val="1"/>
      <w:marLeft w:val="0"/>
      <w:marRight w:val="0"/>
      <w:marTop w:val="0"/>
      <w:marBottom w:val="0"/>
      <w:divBdr>
        <w:top w:val="none" w:sz="0" w:space="0" w:color="auto"/>
        <w:left w:val="none" w:sz="0" w:space="0" w:color="auto"/>
        <w:bottom w:val="none" w:sz="0" w:space="0" w:color="auto"/>
        <w:right w:val="none" w:sz="0" w:space="0" w:color="auto"/>
      </w:divBdr>
    </w:div>
    <w:div w:id="1504005314">
      <w:bodyDiv w:val="1"/>
      <w:marLeft w:val="0"/>
      <w:marRight w:val="0"/>
      <w:marTop w:val="0"/>
      <w:marBottom w:val="0"/>
      <w:divBdr>
        <w:top w:val="none" w:sz="0" w:space="0" w:color="auto"/>
        <w:left w:val="none" w:sz="0" w:space="0" w:color="auto"/>
        <w:bottom w:val="none" w:sz="0" w:space="0" w:color="auto"/>
        <w:right w:val="none" w:sz="0" w:space="0" w:color="auto"/>
      </w:divBdr>
    </w:div>
    <w:div w:id="1508976911">
      <w:bodyDiv w:val="1"/>
      <w:marLeft w:val="0"/>
      <w:marRight w:val="0"/>
      <w:marTop w:val="0"/>
      <w:marBottom w:val="0"/>
      <w:divBdr>
        <w:top w:val="none" w:sz="0" w:space="0" w:color="auto"/>
        <w:left w:val="none" w:sz="0" w:space="0" w:color="auto"/>
        <w:bottom w:val="none" w:sz="0" w:space="0" w:color="auto"/>
        <w:right w:val="none" w:sz="0" w:space="0" w:color="auto"/>
      </w:divBdr>
    </w:div>
    <w:div w:id="1520771647">
      <w:bodyDiv w:val="1"/>
      <w:marLeft w:val="0"/>
      <w:marRight w:val="0"/>
      <w:marTop w:val="0"/>
      <w:marBottom w:val="0"/>
      <w:divBdr>
        <w:top w:val="none" w:sz="0" w:space="0" w:color="auto"/>
        <w:left w:val="none" w:sz="0" w:space="0" w:color="auto"/>
        <w:bottom w:val="none" w:sz="0" w:space="0" w:color="auto"/>
        <w:right w:val="none" w:sz="0" w:space="0" w:color="auto"/>
      </w:divBdr>
    </w:div>
    <w:div w:id="1538078792">
      <w:bodyDiv w:val="1"/>
      <w:marLeft w:val="0"/>
      <w:marRight w:val="0"/>
      <w:marTop w:val="0"/>
      <w:marBottom w:val="0"/>
      <w:divBdr>
        <w:top w:val="none" w:sz="0" w:space="0" w:color="auto"/>
        <w:left w:val="none" w:sz="0" w:space="0" w:color="auto"/>
        <w:bottom w:val="none" w:sz="0" w:space="0" w:color="auto"/>
        <w:right w:val="none" w:sz="0" w:space="0" w:color="auto"/>
      </w:divBdr>
    </w:div>
    <w:div w:id="1616674288">
      <w:bodyDiv w:val="1"/>
      <w:marLeft w:val="0"/>
      <w:marRight w:val="0"/>
      <w:marTop w:val="0"/>
      <w:marBottom w:val="0"/>
      <w:divBdr>
        <w:top w:val="none" w:sz="0" w:space="0" w:color="auto"/>
        <w:left w:val="none" w:sz="0" w:space="0" w:color="auto"/>
        <w:bottom w:val="none" w:sz="0" w:space="0" w:color="auto"/>
        <w:right w:val="none" w:sz="0" w:space="0" w:color="auto"/>
      </w:divBdr>
    </w:div>
    <w:div w:id="1705986096">
      <w:bodyDiv w:val="1"/>
      <w:marLeft w:val="0"/>
      <w:marRight w:val="0"/>
      <w:marTop w:val="0"/>
      <w:marBottom w:val="0"/>
      <w:divBdr>
        <w:top w:val="none" w:sz="0" w:space="0" w:color="auto"/>
        <w:left w:val="none" w:sz="0" w:space="0" w:color="auto"/>
        <w:bottom w:val="none" w:sz="0" w:space="0" w:color="auto"/>
        <w:right w:val="none" w:sz="0" w:space="0" w:color="auto"/>
      </w:divBdr>
    </w:div>
    <w:div w:id="1754816781">
      <w:bodyDiv w:val="1"/>
      <w:marLeft w:val="0"/>
      <w:marRight w:val="0"/>
      <w:marTop w:val="0"/>
      <w:marBottom w:val="0"/>
      <w:divBdr>
        <w:top w:val="none" w:sz="0" w:space="0" w:color="auto"/>
        <w:left w:val="none" w:sz="0" w:space="0" w:color="auto"/>
        <w:bottom w:val="none" w:sz="0" w:space="0" w:color="auto"/>
        <w:right w:val="none" w:sz="0" w:space="0" w:color="auto"/>
      </w:divBdr>
    </w:div>
    <w:div w:id="1795325661">
      <w:bodyDiv w:val="1"/>
      <w:marLeft w:val="0"/>
      <w:marRight w:val="0"/>
      <w:marTop w:val="0"/>
      <w:marBottom w:val="0"/>
      <w:divBdr>
        <w:top w:val="none" w:sz="0" w:space="0" w:color="auto"/>
        <w:left w:val="none" w:sz="0" w:space="0" w:color="auto"/>
        <w:bottom w:val="none" w:sz="0" w:space="0" w:color="auto"/>
        <w:right w:val="none" w:sz="0" w:space="0" w:color="auto"/>
      </w:divBdr>
    </w:div>
    <w:div w:id="1819685313">
      <w:bodyDiv w:val="1"/>
      <w:marLeft w:val="0"/>
      <w:marRight w:val="0"/>
      <w:marTop w:val="0"/>
      <w:marBottom w:val="0"/>
      <w:divBdr>
        <w:top w:val="none" w:sz="0" w:space="0" w:color="auto"/>
        <w:left w:val="none" w:sz="0" w:space="0" w:color="auto"/>
        <w:bottom w:val="none" w:sz="0" w:space="0" w:color="auto"/>
        <w:right w:val="none" w:sz="0" w:space="0" w:color="auto"/>
      </w:divBdr>
    </w:div>
    <w:div w:id="1856964270">
      <w:bodyDiv w:val="1"/>
      <w:marLeft w:val="0"/>
      <w:marRight w:val="0"/>
      <w:marTop w:val="0"/>
      <w:marBottom w:val="0"/>
      <w:divBdr>
        <w:top w:val="none" w:sz="0" w:space="0" w:color="auto"/>
        <w:left w:val="none" w:sz="0" w:space="0" w:color="auto"/>
        <w:bottom w:val="none" w:sz="0" w:space="0" w:color="auto"/>
        <w:right w:val="none" w:sz="0" w:space="0" w:color="auto"/>
      </w:divBdr>
    </w:div>
    <w:div w:id="1918199595">
      <w:bodyDiv w:val="1"/>
      <w:marLeft w:val="0"/>
      <w:marRight w:val="0"/>
      <w:marTop w:val="0"/>
      <w:marBottom w:val="0"/>
      <w:divBdr>
        <w:top w:val="none" w:sz="0" w:space="0" w:color="auto"/>
        <w:left w:val="none" w:sz="0" w:space="0" w:color="auto"/>
        <w:bottom w:val="none" w:sz="0" w:space="0" w:color="auto"/>
        <w:right w:val="none" w:sz="0" w:space="0" w:color="auto"/>
      </w:divBdr>
    </w:div>
    <w:div w:id="1947425209">
      <w:bodyDiv w:val="1"/>
      <w:marLeft w:val="0"/>
      <w:marRight w:val="0"/>
      <w:marTop w:val="0"/>
      <w:marBottom w:val="0"/>
      <w:divBdr>
        <w:top w:val="none" w:sz="0" w:space="0" w:color="auto"/>
        <w:left w:val="none" w:sz="0" w:space="0" w:color="auto"/>
        <w:bottom w:val="none" w:sz="0" w:space="0" w:color="auto"/>
        <w:right w:val="none" w:sz="0" w:space="0" w:color="auto"/>
      </w:divBdr>
    </w:div>
    <w:div w:id="1962419849">
      <w:bodyDiv w:val="1"/>
      <w:marLeft w:val="0"/>
      <w:marRight w:val="0"/>
      <w:marTop w:val="0"/>
      <w:marBottom w:val="0"/>
      <w:divBdr>
        <w:top w:val="none" w:sz="0" w:space="0" w:color="auto"/>
        <w:left w:val="none" w:sz="0" w:space="0" w:color="auto"/>
        <w:bottom w:val="none" w:sz="0" w:space="0" w:color="auto"/>
        <w:right w:val="none" w:sz="0" w:space="0" w:color="auto"/>
      </w:divBdr>
    </w:div>
    <w:div w:id="2024354615">
      <w:bodyDiv w:val="1"/>
      <w:marLeft w:val="0"/>
      <w:marRight w:val="0"/>
      <w:marTop w:val="0"/>
      <w:marBottom w:val="0"/>
      <w:divBdr>
        <w:top w:val="none" w:sz="0" w:space="0" w:color="auto"/>
        <w:left w:val="none" w:sz="0" w:space="0" w:color="auto"/>
        <w:bottom w:val="none" w:sz="0" w:space="0" w:color="auto"/>
        <w:right w:val="none" w:sz="0" w:space="0" w:color="auto"/>
      </w:divBdr>
    </w:div>
    <w:div w:id="2090154552">
      <w:bodyDiv w:val="1"/>
      <w:marLeft w:val="0"/>
      <w:marRight w:val="0"/>
      <w:marTop w:val="0"/>
      <w:marBottom w:val="0"/>
      <w:divBdr>
        <w:top w:val="none" w:sz="0" w:space="0" w:color="auto"/>
        <w:left w:val="none" w:sz="0" w:space="0" w:color="auto"/>
        <w:bottom w:val="none" w:sz="0" w:space="0" w:color="auto"/>
        <w:right w:val="none" w:sz="0" w:space="0" w:color="auto"/>
      </w:divBdr>
    </w:div>
    <w:div w:id="2132093878">
      <w:bodyDiv w:val="1"/>
      <w:marLeft w:val="0"/>
      <w:marRight w:val="0"/>
      <w:marTop w:val="0"/>
      <w:marBottom w:val="0"/>
      <w:divBdr>
        <w:top w:val="none" w:sz="0" w:space="0" w:color="auto"/>
        <w:left w:val="none" w:sz="0" w:space="0" w:color="auto"/>
        <w:bottom w:val="none" w:sz="0" w:space="0" w:color="auto"/>
        <w:right w:val="none" w:sz="0" w:space="0" w:color="auto"/>
      </w:divBdr>
    </w:div>
    <w:div w:id="2135101088">
      <w:bodyDiv w:val="1"/>
      <w:marLeft w:val="0"/>
      <w:marRight w:val="0"/>
      <w:marTop w:val="0"/>
      <w:marBottom w:val="0"/>
      <w:divBdr>
        <w:top w:val="none" w:sz="0" w:space="0" w:color="auto"/>
        <w:left w:val="none" w:sz="0" w:space="0" w:color="auto"/>
        <w:bottom w:val="none" w:sz="0" w:space="0" w:color="auto"/>
        <w:right w:val="none" w:sz="0" w:space="0" w:color="auto"/>
      </w:divBdr>
    </w:div>
    <w:div w:id="2140368628">
      <w:bodyDiv w:val="1"/>
      <w:marLeft w:val="0"/>
      <w:marRight w:val="0"/>
      <w:marTop w:val="0"/>
      <w:marBottom w:val="0"/>
      <w:divBdr>
        <w:top w:val="none" w:sz="0" w:space="0" w:color="auto"/>
        <w:left w:val="none" w:sz="0" w:space="0" w:color="auto"/>
        <w:bottom w:val="none" w:sz="0" w:space="0" w:color="auto"/>
        <w:right w:val="none" w:sz="0" w:space="0" w:color="auto"/>
      </w:divBdr>
    </w:div>
    <w:div w:id="214145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20R1683"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ur-lex.europa.eu/legal-content/EN/TXT/?uri=CELEX%3A32022R0135" TargetMode="External"/><Relationship Id="rId10" Type="http://schemas.openxmlformats.org/officeDocument/2006/relationships/hyperlink" Target="https://eur-lex.europa.eu/legal-content/EN/TXT/?uri=CELEX%3A32020R1683" TargetMode="External"/><Relationship Id="rId4" Type="http://schemas.openxmlformats.org/officeDocument/2006/relationships/settings" Target="settings.xml"/><Relationship Id="rId9" Type="http://schemas.openxmlformats.org/officeDocument/2006/relationships/hyperlink" Target="https://eur-lex.europa.eu/legal-content/EN/TXT/?uri=CELEX%3A32020R1683"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8630-0681-45C0-94D7-56DF5A49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335</Pages>
  <Words>60377</Words>
  <Characters>344155</Characters>
  <Application>Microsoft Office Word</Application>
  <DocSecurity>0</DocSecurity>
  <Lines>2867</Lines>
  <Paragraphs>807</Paragraphs>
  <ScaleCrop>false</ScaleCrop>
  <HeadingPairs>
    <vt:vector size="2" baseType="variant">
      <vt:variant>
        <vt:lpstr>Konu Başlığı</vt:lpstr>
      </vt:variant>
      <vt:variant>
        <vt:i4>1</vt:i4>
      </vt:variant>
    </vt:vector>
  </HeadingPairs>
  <TitlesOfParts>
    <vt:vector size="1" baseType="lpstr">
      <vt:lpstr/>
    </vt:vector>
  </TitlesOfParts>
  <Company>TITCK</Company>
  <LinksUpToDate>false</LinksUpToDate>
  <CharactersWithSpaces>403725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Gülçin KÖSE</dc:creator>
  <cp:keywords/>
  <dc:description/>
  <cp:lastModifiedBy>Mustafa UYGUN</cp:lastModifiedBy>
  <cp:revision>2</cp:revision>
  <cp:lastPrinted>2022-11-09T08:23:00Z</cp:lastPrinted>
  <dcterms:created xsi:type="dcterms:W3CDTF">2022-11-21T15:37:00Z</dcterms:created>
  <dcterms:modified xsi:type="dcterms:W3CDTF">2022-11-21T15:37:00Z</dcterms:modified>
</cp:coreProperties>
</file>