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483" w:type="dxa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055"/>
        <w:gridCol w:w="2055"/>
        <w:gridCol w:w="1590"/>
        <w:gridCol w:w="1465"/>
        <w:gridCol w:w="2472"/>
        <w:gridCol w:w="6"/>
      </w:tblGrid>
      <w:tr w:rsidR="009A40F6" w:rsidRPr="00257E7E" w:rsidTr="00143D5D">
        <w:trPr>
          <w:gridAfter w:val="1"/>
          <w:wAfter w:w="6" w:type="dxa"/>
          <w:trHeight w:val="795"/>
        </w:trPr>
        <w:tc>
          <w:tcPr>
            <w:tcW w:w="10477" w:type="dxa"/>
            <w:gridSpan w:val="6"/>
            <w:shd w:val="clear" w:color="auto" w:fill="F9BE8F"/>
          </w:tcPr>
          <w:p w:rsidR="009A40F6" w:rsidRPr="00257E7E" w:rsidRDefault="000C3FE1" w:rsidP="0071701A">
            <w:pPr>
              <w:pStyle w:val="TableParagraph"/>
              <w:spacing w:before="144"/>
              <w:ind w:left="-16" w:right="1036" w:firstLine="142"/>
              <w:jc w:val="center"/>
              <w:rPr>
                <w:b/>
                <w:sz w:val="24"/>
                <w:szCs w:val="24"/>
              </w:rPr>
            </w:pPr>
            <w:r w:rsidRPr="00257E7E">
              <w:rPr>
                <w:b/>
                <w:sz w:val="24"/>
                <w:szCs w:val="24"/>
              </w:rPr>
              <w:t>202</w:t>
            </w:r>
            <w:r w:rsidR="007C2368" w:rsidRPr="00257E7E">
              <w:rPr>
                <w:b/>
                <w:sz w:val="24"/>
                <w:szCs w:val="24"/>
              </w:rPr>
              <w:t>4</w:t>
            </w:r>
            <w:r w:rsidRPr="00257E7E">
              <w:rPr>
                <w:b/>
                <w:sz w:val="24"/>
                <w:szCs w:val="24"/>
              </w:rPr>
              <w:t xml:space="preserve"> YILI </w:t>
            </w:r>
            <w:r w:rsidR="00CF74E2">
              <w:rPr>
                <w:b/>
                <w:sz w:val="24"/>
                <w:szCs w:val="24"/>
              </w:rPr>
              <w:t>İKİNCİ</w:t>
            </w:r>
            <w:r w:rsidRPr="00257E7E">
              <w:rPr>
                <w:b/>
                <w:sz w:val="24"/>
                <w:szCs w:val="24"/>
              </w:rPr>
              <w:t xml:space="preserve"> </w:t>
            </w:r>
            <w:r w:rsidR="0071701A">
              <w:rPr>
                <w:b/>
                <w:sz w:val="24"/>
                <w:szCs w:val="24"/>
              </w:rPr>
              <w:t>ÜÇ</w:t>
            </w:r>
            <w:bookmarkStart w:id="0" w:name="_GoBack"/>
            <w:bookmarkEnd w:id="0"/>
            <w:r w:rsidRPr="00257E7E">
              <w:rPr>
                <w:b/>
                <w:sz w:val="24"/>
                <w:szCs w:val="24"/>
              </w:rPr>
              <w:t xml:space="preserve"> AYLIK DÖNEM </w:t>
            </w:r>
            <w:r w:rsidR="00380E6C" w:rsidRPr="00257E7E">
              <w:rPr>
                <w:b/>
                <w:sz w:val="24"/>
                <w:szCs w:val="24"/>
              </w:rPr>
              <w:t>RİSK TAŞIYAN</w:t>
            </w:r>
            <w:r w:rsidR="0057198F">
              <w:rPr>
                <w:b/>
                <w:sz w:val="24"/>
                <w:szCs w:val="24"/>
              </w:rPr>
              <w:t xml:space="preserve"> KOZMETİK </w:t>
            </w:r>
            <w:r w:rsidRPr="00257E7E">
              <w:rPr>
                <w:b/>
                <w:sz w:val="24"/>
                <w:szCs w:val="24"/>
              </w:rPr>
              <w:t>ÜRÜNLER LİSTESİ</w:t>
            </w:r>
            <w:r w:rsidR="00255343" w:rsidRPr="00257E7E">
              <w:rPr>
                <w:b/>
                <w:sz w:val="24"/>
                <w:szCs w:val="24"/>
              </w:rPr>
              <w:t xml:space="preserve"> </w:t>
            </w:r>
            <w:r w:rsidRPr="00257E7E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257E7E">
              <w:rPr>
                <w:b/>
                <w:sz w:val="24"/>
                <w:szCs w:val="24"/>
              </w:rPr>
              <w:t>(</w:t>
            </w:r>
            <w:r w:rsidR="00CF74E2">
              <w:rPr>
                <w:b/>
                <w:sz w:val="24"/>
                <w:szCs w:val="24"/>
              </w:rPr>
              <w:t>NİSAN</w:t>
            </w:r>
            <w:r w:rsidRPr="00257E7E">
              <w:rPr>
                <w:b/>
                <w:sz w:val="24"/>
                <w:szCs w:val="24"/>
              </w:rPr>
              <w:t>-</w:t>
            </w:r>
            <w:r w:rsidR="00CF74E2">
              <w:rPr>
                <w:b/>
                <w:sz w:val="24"/>
                <w:szCs w:val="24"/>
              </w:rPr>
              <w:t>MAYIS</w:t>
            </w:r>
            <w:r w:rsidRPr="00257E7E">
              <w:rPr>
                <w:b/>
                <w:sz w:val="24"/>
                <w:szCs w:val="24"/>
              </w:rPr>
              <w:t>-</w:t>
            </w:r>
            <w:r w:rsidR="00CF74E2">
              <w:rPr>
                <w:b/>
                <w:sz w:val="24"/>
                <w:szCs w:val="24"/>
              </w:rPr>
              <w:t>HAZİRAN</w:t>
            </w:r>
            <w:r w:rsidRPr="00257E7E">
              <w:rPr>
                <w:b/>
                <w:sz w:val="24"/>
                <w:szCs w:val="24"/>
              </w:rPr>
              <w:t>)</w:t>
            </w:r>
          </w:p>
        </w:tc>
      </w:tr>
      <w:tr w:rsidR="009A40F6" w:rsidRPr="00257E7E" w:rsidTr="00C80A86">
        <w:trPr>
          <w:trHeight w:val="759"/>
        </w:trPr>
        <w:tc>
          <w:tcPr>
            <w:tcW w:w="840" w:type="dxa"/>
            <w:shd w:val="clear" w:color="auto" w:fill="D5E2BB"/>
          </w:tcPr>
          <w:p w:rsidR="009A40F6" w:rsidRPr="00257E7E" w:rsidRDefault="000C3FE1">
            <w:pPr>
              <w:pStyle w:val="TableParagraph"/>
              <w:spacing w:before="127"/>
              <w:ind w:left="249" w:right="140" w:hanging="63"/>
              <w:rPr>
                <w:b/>
                <w:sz w:val="24"/>
                <w:szCs w:val="24"/>
              </w:rPr>
            </w:pPr>
            <w:r w:rsidRPr="00257E7E">
              <w:rPr>
                <w:b/>
                <w:sz w:val="24"/>
                <w:szCs w:val="24"/>
              </w:rPr>
              <w:t>Sıra</w:t>
            </w:r>
            <w:r w:rsidRPr="00257E7E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257E7E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055" w:type="dxa"/>
            <w:shd w:val="clear" w:color="auto" w:fill="D5E2BB"/>
          </w:tcPr>
          <w:p w:rsidR="009A40F6" w:rsidRPr="00257E7E" w:rsidRDefault="000C3FE1">
            <w:pPr>
              <w:pStyle w:val="TableParagraph"/>
              <w:spacing w:before="127"/>
              <w:ind w:left="890" w:right="113" w:hanging="730"/>
              <w:rPr>
                <w:b/>
                <w:sz w:val="24"/>
                <w:szCs w:val="24"/>
              </w:rPr>
            </w:pPr>
            <w:r w:rsidRPr="00257E7E">
              <w:rPr>
                <w:b/>
                <w:sz w:val="24"/>
                <w:szCs w:val="24"/>
              </w:rPr>
              <w:t>Firma/Ürün Sahibi</w:t>
            </w:r>
            <w:r w:rsidRPr="00257E7E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257E7E"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2055" w:type="dxa"/>
            <w:shd w:val="clear" w:color="auto" w:fill="D5E2BB"/>
          </w:tcPr>
          <w:p w:rsidR="009A40F6" w:rsidRPr="00257E7E" w:rsidRDefault="009A40F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9A40F6" w:rsidRPr="00257E7E" w:rsidRDefault="000C3FE1">
            <w:pPr>
              <w:pStyle w:val="TableParagraph"/>
              <w:spacing w:before="1"/>
              <w:ind w:left="156" w:right="125"/>
              <w:jc w:val="center"/>
              <w:rPr>
                <w:b/>
                <w:sz w:val="24"/>
                <w:szCs w:val="24"/>
              </w:rPr>
            </w:pPr>
            <w:r w:rsidRPr="00257E7E">
              <w:rPr>
                <w:b/>
                <w:sz w:val="24"/>
                <w:szCs w:val="24"/>
              </w:rPr>
              <w:t>Ürün</w:t>
            </w:r>
          </w:p>
        </w:tc>
        <w:tc>
          <w:tcPr>
            <w:tcW w:w="1590" w:type="dxa"/>
            <w:shd w:val="clear" w:color="auto" w:fill="D5E2BB"/>
          </w:tcPr>
          <w:p w:rsidR="009A40F6" w:rsidRPr="00257E7E" w:rsidRDefault="000C3FE1">
            <w:pPr>
              <w:pStyle w:val="TableParagraph"/>
              <w:spacing w:before="127"/>
              <w:ind w:left="575" w:right="113" w:hanging="416"/>
              <w:rPr>
                <w:b/>
                <w:sz w:val="24"/>
                <w:szCs w:val="24"/>
              </w:rPr>
            </w:pPr>
            <w:r w:rsidRPr="00257E7E">
              <w:rPr>
                <w:b/>
                <w:sz w:val="24"/>
                <w:szCs w:val="24"/>
              </w:rPr>
              <w:t>Lot No/Seri</w:t>
            </w:r>
            <w:r w:rsidRPr="00257E7E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257E7E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465" w:type="dxa"/>
            <w:shd w:val="clear" w:color="auto" w:fill="D5E2BB"/>
          </w:tcPr>
          <w:p w:rsidR="009A40F6" w:rsidRPr="00257E7E" w:rsidRDefault="009A40F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9A40F6" w:rsidRPr="00257E7E" w:rsidRDefault="000C3FE1">
            <w:pPr>
              <w:pStyle w:val="TableParagraph"/>
              <w:spacing w:before="1"/>
              <w:ind w:left="331" w:right="301"/>
              <w:jc w:val="center"/>
              <w:rPr>
                <w:b/>
                <w:sz w:val="24"/>
                <w:szCs w:val="24"/>
              </w:rPr>
            </w:pPr>
            <w:r w:rsidRPr="00257E7E">
              <w:rPr>
                <w:b/>
                <w:sz w:val="24"/>
                <w:szCs w:val="24"/>
              </w:rPr>
              <w:t>Menşei</w:t>
            </w:r>
          </w:p>
        </w:tc>
        <w:tc>
          <w:tcPr>
            <w:tcW w:w="2478" w:type="dxa"/>
            <w:gridSpan w:val="2"/>
            <w:shd w:val="clear" w:color="auto" w:fill="D5E2BB"/>
          </w:tcPr>
          <w:p w:rsidR="009A40F6" w:rsidRPr="00257E7E" w:rsidRDefault="000C3FE1">
            <w:pPr>
              <w:pStyle w:val="TableParagraph"/>
              <w:ind w:left="159" w:right="128"/>
              <w:jc w:val="center"/>
              <w:rPr>
                <w:b/>
                <w:sz w:val="24"/>
                <w:szCs w:val="24"/>
              </w:rPr>
            </w:pPr>
            <w:r w:rsidRPr="00257E7E">
              <w:rPr>
                <w:b/>
                <w:sz w:val="24"/>
                <w:szCs w:val="24"/>
              </w:rPr>
              <w:t>Güvensizlik Gerekçesi,</w:t>
            </w:r>
            <w:r w:rsidRPr="00257E7E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257E7E">
              <w:rPr>
                <w:b/>
                <w:sz w:val="24"/>
                <w:szCs w:val="24"/>
              </w:rPr>
              <w:t>Uygulanan</w:t>
            </w:r>
            <w:r w:rsidRPr="00257E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57E7E">
              <w:rPr>
                <w:b/>
                <w:sz w:val="24"/>
                <w:szCs w:val="24"/>
              </w:rPr>
              <w:t>İdari</w:t>
            </w:r>
          </w:p>
          <w:p w:rsidR="009A40F6" w:rsidRPr="00257E7E" w:rsidRDefault="000C3FE1">
            <w:pPr>
              <w:pStyle w:val="TableParagraph"/>
              <w:spacing w:before="1" w:line="233" w:lineRule="exact"/>
              <w:ind w:left="159" w:right="127"/>
              <w:jc w:val="center"/>
              <w:rPr>
                <w:b/>
                <w:sz w:val="24"/>
                <w:szCs w:val="24"/>
              </w:rPr>
            </w:pPr>
            <w:r w:rsidRPr="00257E7E">
              <w:rPr>
                <w:b/>
                <w:sz w:val="24"/>
                <w:szCs w:val="24"/>
              </w:rPr>
              <w:t>Yaptırım</w:t>
            </w:r>
          </w:p>
        </w:tc>
      </w:tr>
      <w:tr w:rsidR="00257E7E" w:rsidRPr="00257E7E" w:rsidTr="00C80A86">
        <w:trPr>
          <w:trHeight w:val="2761"/>
        </w:trPr>
        <w:tc>
          <w:tcPr>
            <w:tcW w:w="840" w:type="dxa"/>
            <w:vAlign w:val="center"/>
          </w:tcPr>
          <w:p w:rsidR="00257E7E" w:rsidRPr="00257E7E" w:rsidRDefault="00257E7E" w:rsidP="00257E7E">
            <w:pPr>
              <w:pStyle w:val="TableParagraph"/>
              <w:jc w:val="center"/>
              <w:rPr>
                <w:sz w:val="24"/>
                <w:szCs w:val="24"/>
              </w:rPr>
            </w:pPr>
            <w:r w:rsidRPr="00257E7E">
              <w:rPr>
                <w:sz w:val="24"/>
                <w:szCs w:val="24"/>
              </w:rPr>
              <w:t>1</w:t>
            </w:r>
          </w:p>
        </w:tc>
        <w:tc>
          <w:tcPr>
            <w:tcW w:w="2055" w:type="dxa"/>
            <w:vAlign w:val="center"/>
          </w:tcPr>
          <w:p w:rsidR="00257E7E" w:rsidRPr="00257E7E" w:rsidRDefault="00257E7E" w:rsidP="00C80A8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257E7E">
              <w:rPr>
                <w:sz w:val="24"/>
                <w:szCs w:val="24"/>
              </w:rPr>
              <w:t>Kozmatin</w:t>
            </w:r>
            <w:proofErr w:type="spellEnd"/>
            <w:r w:rsidRPr="00257E7E">
              <w:rPr>
                <w:sz w:val="24"/>
                <w:szCs w:val="24"/>
              </w:rPr>
              <w:t xml:space="preserve"> Kozmetik Ürünleri Sanayi </w:t>
            </w:r>
            <w:r w:rsidR="00C80A86">
              <w:rPr>
                <w:sz w:val="24"/>
                <w:szCs w:val="24"/>
              </w:rPr>
              <w:t>v</w:t>
            </w:r>
            <w:r w:rsidRPr="00257E7E">
              <w:rPr>
                <w:sz w:val="24"/>
                <w:szCs w:val="24"/>
              </w:rPr>
              <w:t>e Ticaret Anonim Şirketi</w:t>
            </w:r>
          </w:p>
        </w:tc>
        <w:tc>
          <w:tcPr>
            <w:tcW w:w="2055" w:type="dxa"/>
            <w:vAlign w:val="center"/>
          </w:tcPr>
          <w:p w:rsidR="00257E7E" w:rsidRPr="00257E7E" w:rsidRDefault="00257E7E" w:rsidP="00257E7E">
            <w:pPr>
              <w:jc w:val="center"/>
              <w:rPr>
                <w:sz w:val="24"/>
                <w:szCs w:val="24"/>
              </w:rPr>
            </w:pPr>
            <w:proofErr w:type="spellStart"/>
            <w:r w:rsidRPr="00257E7E">
              <w:rPr>
                <w:sz w:val="24"/>
                <w:szCs w:val="24"/>
              </w:rPr>
              <w:t>Farfasha</w:t>
            </w:r>
            <w:proofErr w:type="spellEnd"/>
            <w:r w:rsidRPr="00257E7E">
              <w:rPr>
                <w:sz w:val="24"/>
                <w:szCs w:val="24"/>
              </w:rPr>
              <w:t xml:space="preserve"> </w:t>
            </w:r>
            <w:proofErr w:type="spellStart"/>
            <w:r w:rsidRPr="00257E7E">
              <w:rPr>
                <w:sz w:val="24"/>
                <w:szCs w:val="24"/>
              </w:rPr>
              <w:t>Eyebrow</w:t>
            </w:r>
            <w:proofErr w:type="spellEnd"/>
            <w:r w:rsidRPr="00257E7E">
              <w:rPr>
                <w:sz w:val="24"/>
                <w:szCs w:val="24"/>
              </w:rPr>
              <w:t xml:space="preserve"> </w:t>
            </w:r>
            <w:proofErr w:type="spellStart"/>
            <w:r w:rsidRPr="00257E7E">
              <w:rPr>
                <w:sz w:val="24"/>
                <w:szCs w:val="24"/>
              </w:rPr>
              <w:t>Mascara</w:t>
            </w:r>
            <w:proofErr w:type="spellEnd"/>
          </w:p>
          <w:p w:rsidR="00257E7E" w:rsidRPr="00257E7E" w:rsidRDefault="00257E7E" w:rsidP="00257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257E7E" w:rsidRPr="00257E7E" w:rsidRDefault="00257E7E" w:rsidP="00257E7E">
            <w:pPr>
              <w:pStyle w:val="TableParagraph"/>
              <w:jc w:val="center"/>
              <w:rPr>
                <w:sz w:val="24"/>
                <w:szCs w:val="24"/>
              </w:rPr>
            </w:pPr>
            <w:r w:rsidRPr="00257E7E">
              <w:rPr>
                <w:sz w:val="24"/>
                <w:szCs w:val="24"/>
              </w:rPr>
              <w:t>7174</w:t>
            </w:r>
          </w:p>
        </w:tc>
        <w:tc>
          <w:tcPr>
            <w:tcW w:w="1465" w:type="dxa"/>
            <w:vAlign w:val="center"/>
          </w:tcPr>
          <w:p w:rsidR="00257E7E" w:rsidRPr="00257E7E" w:rsidRDefault="00257E7E" w:rsidP="00257E7E">
            <w:pPr>
              <w:pStyle w:val="TableParagraph"/>
              <w:jc w:val="center"/>
              <w:rPr>
                <w:sz w:val="24"/>
                <w:szCs w:val="24"/>
              </w:rPr>
            </w:pPr>
            <w:r w:rsidRPr="00257E7E">
              <w:rPr>
                <w:sz w:val="24"/>
                <w:szCs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257E7E" w:rsidRPr="00257E7E" w:rsidRDefault="00257E7E" w:rsidP="00257E7E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257E7E">
              <w:rPr>
                <w:color w:val="212529"/>
                <w:sz w:val="24"/>
                <w:szCs w:val="24"/>
                <w:shd w:val="clear" w:color="auto" w:fill="FFFFFF"/>
              </w:rPr>
              <w:t>Ürünün ilgili serisinde analiz sonucuna göre ürün içeriğinde Kozmetik mevzuatına aykırılık tespit edilmiştir. İdari para cezası ve ilgili serisine idari yaptırım uygulanmıştır.</w:t>
            </w:r>
          </w:p>
        </w:tc>
      </w:tr>
      <w:tr w:rsidR="00257E7E" w:rsidRPr="00257E7E" w:rsidTr="00C80A86">
        <w:trPr>
          <w:trHeight w:val="2761"/>
        </w:trPr>
        <w:tc>
          <w:tcPr>
            <w:tcW w:w="840" w:type="dxa"/>
            <w:vAlign w:val="center"/>
          </w:tcPr>
          <w:p w:rsidR="00257E7E" w:rsidRPr="00257E7E" w:rsidRDefault="00257E7E" w:rsidP="00257E7E">
            <w:pPr>
              <w:pStyle w:val="TableParagraph"/>
              <w:jc w:val="center"/>
              <w:rPr>
                <w:sz w:val="24"/>
                <w:szCs w:val="24"/>
              </w:rPr>
            </w:pPr>
            <w:r w:rsidRPr="00257E7E">
              <w:rPr>
                <w:sz w:val="24"/>
                <w:szCs w:val="24"/>
              </w:rPr>
              <w:t>2</w:t>
            </w:r>
          </w:p>
        </w:tc>
        <w:tc>
          <w:tcPr>
            <w:tcW w:w="2055" w:type="dxa"/>
            <w:vAlign w:val="center"/>
          </w:tcPr>
          <w:p w:rsidR="00257E7E" w:rsidRPr="00257E7E" w:rsidRDefault="00257E7E" w:rsidP="00C80A8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257E7E">
              <w:rPr>
                <w:sz w:val="24"/>
                <w:szCs w:val="24"/>
              </w:rPr>
              <w:t>Kozmatin</w:t>
            </w:r>
            <w:proofErr w:type="spellEnd"/>
            <w:r w:rsidRPr="00257E7E">
              <w:rPr>
                <w:sz w:val="24"/>
                <w:szCs w:val="24"/>
              </w:rPr>
              <w:t xml:space="preserve"> Kozmetik Ürünleri Sanayi </w:t>
            </w:r>
            <w:r w:rsidR="00C80A86">
              <w:rPr>
                <w:sz w:val="24"/>
                <w:szCs w:val="24"/>
              </w:rPr>
              <w:t>v</w:t>
            </w:r>
            <w:r w:rsidRPr="00257E7E">
              <w:rPr>
                <w:sz w:val="24"/>
                <w:szCs w:val="24"/>
              </w:rPr>
              <w:t>e Ticaret Anonim Şirketi</w:t>
            </w:r>
          </w:p>
        </w:tc>
        <w:tc>
          <w:tcPr>
            <w:tcW w:w="2055" w:type="dxa"/>
            <w:vAlign w:val="center"/>
          </w:tcPr>
          <w:p w:rsidR="00257E7E" w:rsidRPr="00257E7E" w:rsidRDefault="00257E7E" w:rsidP="00257E7E">
            <w:pPr>
              <w:jc w:val="center"/>
              <w:rPr>
                <w:sz w:val="24"/>
                <w:szCs w:val="24"/>
              </w:rPr>
            </w:pPr>
            <w:proofErr w:type="spellStart"/>
            <w:r w:rsidRPr="00257E7E">
              <w:rPr>
                <w:sz w:val="24"/>
                <w:szCs w:val="24"/>
              </w:rPr>
              <w:t>Farfasha</w:t>
            </w:r>
            <w:proofErr w:type="spellEnd"/>
            <w:r w:rsidRPr="00257E7E">
              <w:rPr>
                <w:sz w:val="24"/>
                <w:szCs w:val="24"/>
              </w:rPr>
              <w:t xml:space="preserve"> </w:t>
            </w:r>
            <w:proofErr w:type="spellStart"/>
            <w:r w:rsidRPr="00257E7E">
              <w:rPr>
                <w:sz w:val="24"/>
                <w:szCs w:val="24"/>
              </w:rPr>
              <w:t>Soft</w:t>
            </w:r>
            <w:proofErr w:type="spellEnd"/>
            <w:r w:rsidRPr="00257E7E">
              <w:rPr>
                <w:sz w:val="24"/>
                <w:szCs w:val="24"/>
              </w:rPr>
              <w:t xml:space="preserve"> </w:t>
            </w:r>
            <w:proofErr w:type="spellStart"/>
            <w:r w:rsidRPr="00257E7E">
              <w:rPr>
                <w:sz w:val="24"/>
                <w:szCs w:val="24"/>
              </w:rPr>
              <w:t>Color</w:t>
            </w:r>
            <w:proofErr w:type="spellEnd"/>
            <w:r w:rsidRPr="00257E7E">
              <w:rPr>
                <w:sz w:val="24"/>
                <w:szCs w:val="24"/>
              </w:rPr>
              <w:t xml:space="preserve"> </w:t>
            </w:r>
            <w:proofErr w:type="spellStart"/>
            <w:r w:rsidRPr="00257E7E">
              <w:rPr>
                <w:sz w:val="24"/>
                <w:szCs w:val="24"/>
              </w:rPr>
              <w:t>Blusher</w:t>
            </w:r>
            <w:proofErr w:type="spellEnd"/>
            <w:r w:rsidRPr="00257E7E">
              <w:rPr>
                <w:sz w:val="24"/>
                <w:szCs w:val="24"/>
              </w:rPr>
              <w:t xml:space="preserve"> No:75 </w:t>
            </w:r>
          </w:p>
        </w:tc>
        <w:tc>
          <w:tcPr>
            <w:tcW w:w="1590" w:type="dxa"/>
            <w:vAlign w:val="center"/>
          </w:tcPr>
          <w:p w:rsidR="00257E7E" w:rsidRPr="00257E7E" w:rsidRDefault="00257E7E" w:rsidP="00257E7E">
            <w:pPr>
              <w:pStyle w:val="TableParagraph"/>
              <w:jc w:val="center"/>
              <w:rPr>
                <w:sz w:val="24"/>
                <w:szCs w:val="24"/>
              </w:rPr>
            </w:pPr>
            <w:r w:rsidRPr="00257E7E">
              <w:rPr>
                <w:sz w:val="24"/>
                <w:szCs w:val="24"/>
              </w:rPr>
              <w:t>6277_NW:8 G s</w:t>
            </w:r>
          </w:p>
        </w:tc>
        <w:tc>
          <w:tcPr>
            <w:tcW w:w="1465" w:type="dxa"/>
            <w:vAlign w:val="center"/>
          </w:tcPr>
          <w:p w:rsidR="00257E7E" w:rsidRPr="00257E7E" w:rsidRDefault="00257E7E" w:rsidP="00257E7E">
            <w:pPr>
              <w:pStyle w:val="TableParagraph"/>
              <w:jc w:val="center"/>
              <w:rPr>
                <w:sz w:val="24"/>
                <w:szCs w:val="24"/>
              </w:rPr>
            </w:pPr>
            <w:r w:rsidRPr="00257E7E">
              <w:rPr>
                <w:sz w:val="24"/>
                <w:szCs w:val="24"/>
              </w:rPr>
              <w:t>Türkiye</w:t>
            </w:r>
          </w:p>
        </w:tc>
        <w:tc>
          <w:tcPr>
            <w:tcW w:w="2478" w:type="dxa"/>
            <w:gridSpan w:val="2"/>
            <w:vAlign w:val="center"/>
          </w:tcPr>
          <w:p w:rsidR="00257E7E" w:rsidRPr="00257E7E" w:rsidRDefault="00257E7E" w:rsidP="00257E7E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257E7E">
              <w:rPr>
                <w:color w:val="212529"/>
                <w:sz w:val="24"/>
                <w:szCs w:val="24"/>
                <w:shd w:val="clear" w:color="auto" w:fill="FFFFFF"/>
              </w:rPr>
              <w:t>Ürünün ilgili serisinde analiz sonucuna göre ürün içeriğinde Kozmetik mevzuatına aykırılık tespit edilmiştir. İdari para cezası ve ilgili serisine idari yaptırım uygulanmıştır.</w:t>
            </w:r>
          </w:p>
        </w:tc>
      </w:tr>
      <w:tr w:rsidR="00375C6F" w:rsidRPr="00257E7E" w:rsidTr="00C80A86">
        <w:trPr>
          <w:trHeight w:val="2761"/>
        </w:trPr>
        <w:tc>
          <w:tcPr>
            <w:tcW w:w="840" w:type="dxa"/>
            <w:vAlign w:val="center"/>
          </w:tcPr>
          <w:p w:rsidR="00375C6F" w:rsidRPr="00257E7E" w:rsidRDefault="00375C6F" w:rsidP="00375C6F">
            <w:pPr>
              <w:pStyle w:val="TableParagraph"/>
              <w:jc w:val="center"/>
              <w:rPr>
                <w:sz w:val="24"/>
                <w:szCs w:val="24"/>
              </w:rPr>
            </w:pPr>
            <w:r w:rsidRPr="00257E7E">
              <w:rPr>
                <w:sz w:val="24"/>
                <w:szCs w:val="24"/>
              </w:rPr>
              <w:t>3</w:t>
            </w:r>
          </w:p>
        </w:tc>
        <w:tc>
          <w:tcPr>
            <w:tcW w:w="2055" w:type="dxa"/>
            <w:vAlign w:val="center"/>
          </w:tcPr>
          <w:p w:rsidR="00375C6F" w:rsidRPr="00257E7E" w:rsidRDefault="00257E7E" w:rsidP="00C80A8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257E7E">
              <w:rPr>
                <w:sz w:val="24"/>
                <w:szCs w:val="24"/>
              </w:rPr>
              <w:t>Kozmatin</w:t>
            </w:r>
            <w:proofErr w:type="spellEnd"/>
            <w:r w:rsidRPr="00257E7E">
              <w:rPr>
                <w:sz w:val="24"/>
                <w:szCs w:val="24"/>
              </w:rPr>
              <w:t xml:space="preserve"> Kozmetik Ürünleri Sanayi </w:t>
            </w:r>
            <w:r w:rsidR="00C80A86">
              <w:rPr>
                <w:sz w:val="24"/>
                <w:szCs w:val="24"/>
              </w:rPr>
              <w:t>v</w:t>
            </w:r>
            <w:r w:rsidRPr="00257E7E">
              <w:rPr>
                <w:sz w:val="24"/>
                <w:szCs w:val="24"/>
              </w:rPr>
              <w:t>e Ticaret Anonim Şirketi</w:t>
            </w:r>
          </w:p>
        </w:tc>
        <w:tc>
          <w:tcPr>
            <w:tcW w:w="2055" w:type="dxa"/>
            <w:vAlign w:val="center"/>
          </w:tcPr>
          <w:p w:rsidR="00375C6F" w:rsidRPr="00257E7E" w:rsidRDefault="00375C6F" w:rsidP="00375C6F">
            <w:pPr>
              <w:jc w:val="center"/>
              <w:rPr>
                <w:sz w:val="24"/>
                <w:szCs w:val="24"/>
              </w:rPr>
            </w:pPr>
            <w:r w:rsidRPr="00257E7E">
              <w:rPr>
                <w:sz w:val="24"/>
                <w:szCs w:val="24"/>
              </w:rPr>
              <w:t xml:space="preserve">Allık ürünü </w:t>
            </w:r>
            <w:proofErr w:type="spellStart"/>
            <w:r w:rsidRPr="00257E7E">
              <w:rPr>
                <w:sz w:val="24"/>
                <w:szCs w:val="24"/>
              </w:rPr>
              <w:t>blusher</w:t>
            </w:r>
            <w:proofErr w:type="spellEnd"/>
            <w:r w:rsidRPr="00257E7E">
              <w:rPr>
                <w:sz w:val="24"/>
                <w:szCs w:val="24"/>
              </w:rPr>
              <w:t xml:space="preserve"> </w:t>
            </w:r>
            <w:proofErr w:type="spellStart"/>
            <w:r w:rsidRPr="00257E7E">
              <w:rPr>
                <w:sz w:val="24"/>
                <w:szCs w:val="24"/>
              </w:rPr>
              <w:t>no</w:t>
            </w:r>
            <w:proofErr w:type="spellEnd"/>
            <w:r w:rsidRPr="00257E7E">
              <w:rPr>
                <w:sz w:val="24"/>
                <w:szCs w:val="24"/>
              </w:rPr>
              <w:t>: 76</w:t>
            </w:r>
          </w:p>
        </w:tc>
        <w:tc>
          <w:tcPr>
            <w:tcW w:w="1590" w:type="dxa"/>
            <w:vAlign w:val="center"/>
          </w:tcPr>
          <w:p w:rsidR="00375C6F" w:rsidRPr="00257E7E" w:rsidRDefault="00375C6F" w:rsidP="00375C6F">
            <w:pPr>
              <w:pStyle w:val="TableParagraph"/>
              <w:jc w:val="center"/>
              <w:rPr>
                <w:sz w:val="24"/>
                <w:szCs w:val="24"/>
              </w:rPr>
            </w:pPr>
            <w:r w:rsidRPr="00257E7E">
              <w:rPr>
                <w:sz w:val="24"/>
                <w:szCs w:val="24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375C6F" w:rsidRPr="00257E7E" w:rsidRDefault="00257E7E" w:rsidP="00257E7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257E7E">
              <w:rPr>
                <w:sz w:val="24"/>
                <w:szCs w:val="24"/>
                <w:lang w:val="en-US"/>
              </w:rPr>
              <w:t>Türkiye</w:t>
            </w:r>
            <w:proofErr w:type="spellEnd"/>
          </w:p>
        </w:tc>
        <w:tc>
          <w:tcPr>
            <w:tcW w:w="2478" w:type="dxa"/>
            <w:gridSpan w:val="2"/>
            <w:vAlign w:val="center"/>
          </w:tcPr>
          <w:p w:rsidR="00375C6F" w:rsidRPr="00257E7E" w:rsidRDefault="00375C6F" w:rsidP="00375C6F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257E7E">
              <w:rPr>
                <w:color w:val="212529"/>
                <w:sz w:val="24"/>
                <w:szCs w:val="24"/>
              </w:rPr>
              <w:t>Ürünün formülasyonunda Kozmetik mevzuatına aykırı bileşen olduğu tespit edilmiştir. İdari para cezası ve idari yaptırım uygulanmıştır.</w:t>
            </w:r>
          </w:p>
        </w:tc>
      </w:tr>
      <w:tr w:rsidR="00257E7E" w:rsidRPr="00257E7E" w:rsidTr="00C80A86">
        <w:trPr>
          <w:trHeight w:val="2761"/>
        </w:trPr>
        <w:tc>
          <w:tcPr>
            <w:tcW w:w="840" w:type="dxa"/>
            <w:vAlign w:val="center"/>
          </w:tcPr>
          <w:p w:rsidR="00257E7E" w:rsidRPr="00257E7E" w:rsidRDefault="00257E7E" w:rsidP="00257E7E">
            <w:pPr>
              <w:pStyle w:val="TableParagraph"/>
              <w:jc w:val="center"/>
              <w:rPr>
                <w:sz w:val="24"/>
                <w:szCs w:val="24"/>
              </w:rPr>
            </w:pPr>
            <w:r w:rsidRPr="00257E7E">
              <w:rPr>
                <w:sz w:val="24"/>
                <w:szCs w:val="24"/>
              </w:rPr>
              <w:t>4</w:t>
            </w:r>
          </w:p>
        </w:tc>
        <w:tc>
          <w:tcPr>
            <w:tcW w:w="2055" w:type="dxa"/>
            <w:vAlign w:val="center"/>
          </w:tcPr>
          <w:p w:rsidR="00257E7E" w:rsidRPr="00257E7E" w:rsidRDefault="00B805CE" w:rsidP="00B805CE">
            <w:pPr>
              <w:jc w:val="center"/>
              <w:rPr>
                <w:sz w:val="24"/>
                <w:szCs w:val="24"/>
              </w:rPr>
            </w:pPr>
            <w:proofErr w:type="spellStart"/>
            <w:r w:rsidRPr="00B805CE">
              <w:rPr>
                <w:sz w:val="24"/>
                <w:szCs w:val="24"/>
              </w:rPr>
              <w:t>Cosme</w:t>
            </w:r>
            <w:proofErr w:type="spellEnd"/>
            <w:r w:rsidRPr="00B805CE">
              <w:rPr>
                <w:sz w:val="24"/>
                <w:szCs w:val="24"/>
              </w:rPr>
              <w:t xml:space="preserve"> </w:t>
            </w:r>
            <w:proofErr w:type="spellStart"/>
            <w:r w:rsidRPr="00B805CE">
              <w:rPr>
                <w:sz w:val="24"/>
                <w:szCs w:val="24"/>
              </w:rPr>
              <w:t>Core</w:t>
            </w:r>
            <w:proofErr w:type="spellEnd"/>
            <w:r w:rsidRPr="00B805CE">
              <w:rPr>
                <w:sz w:val="24"/>
                <w:szCs w:val="24"/>
              </w:rPr>
              <w:t xml:space="preserve"> Kozmetik İthalat İhracat Ticaret Limited Şirketi</w:t>
            </w:r>
          </w:p>
        </w:tc>
        <w:tc>
          <w:tcPr>
            <w:tcW w:w="2055" w:type="dxa"/>
            <w:vAlign w:val="center"/>
          </w:tcPr>
          <w:p w:rsidR="00257E7E" w:rsidRPr="00257E7E" w:rsidRDefault="00257E7E" w:rsidP="00B805CE">
            <w:pPr>
              <w:jc w:val="center"/>
              <w:rPr>
                <w:sz w:val="24"/>
                <w:szCs w:val="24"/>
              </w:rPr>
            </w:pPr>
            <w:proofErr w:type="spellStart"/>
            <w:r w:rsidRPr="00257E7E">
              <w:rPr>
                <w:sz w:val="24"/>
                <w:szCs w:val="24"/>
              </w:rPr>
              <w:t>Esthemax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57E7E">
              <w:rPr>
                <w:sz w:val="24"/>
                <w:szCs w:val="24"/>
              </w:rPr>
              <w:t>Cıca</w:t>
            </w:r>
            <w:proofErr w:type="spellEnd"/>
          </w:p>
          <w:p w:rsidR="00257E7E" w:rsidRPr="00257E7E" w:rsidRDefault="00257E7E" w:rsidP="00B805CE">
            <w:pPr>
              <w:jc w:val="center"/>
              <w:rPr>
                <w:sz w:val="24"/>
                <w:szCs w:val="24"/>
              </w:rPr>
            </w:pPr>
            <w:proofErr w:type="spellStart"/>
            <w:r w:rsidRPr="00257E7E">
              <w:rPr>
                <w:sz w:val="24"/>
                <w:szCs w:val="24"/>
              </w:rPr>
              <w:t>Complexıon</w:t>
            </w:r>
            <w:proofErr w:type="spellEnd"/>
            <w:r w:rsidRPr="00257E7E">
              <w:rPr>
                <w:sz w:val="24"/>
                <w:szCs w:val="24"/>
              </w:rPr>
              <w:t xml:space="preserve"> </w:t>
            </w:r>
            <w:proofErr w:type="spellStart"/>
            <w:r w:rsidRPr="00257E7E">
              <w:rPr>
                <w:sz w:val="24"/>
                <w:szCs w:val="24"/>
              </w:rPr>
              <w:t>Care</w:t>
            </w:r>
            <w:proofErr w:type="spellEnd"/>
            <w:r w:rsidRPr="00257E7E">
              <w:rPr>
                <w:sz w:val="24"/>
                <w:szCs w:val="24"/>
              </w:rPr>
              <w:t xml:space="preserve"> </w:t>
            </w:r>
            <w:proofErr w:type="spellStart"/>
            <w:r w:rsidRPr="00257E7E">
              <w:rPr>
                <w:sz w:val="24"/>
                <w:szCs w:val="24"/>
              </w:rPr>
              <w:t>Hydrojelly</w:t>
            </w:r>
            <w:proofErr w:type="spellEnd"/>
            <w:r w:rsidRPr="00257E7E">
              <w:rPr>
                <w:sz w:val="24"/>
                <w:szCs w:val="24"/>
              </w:rPr>
              <w:t xml:space="preserve"> Mask/</w:t>
            </w:r>
            <w:proofErr w:type="spellStart"/>
            <w:r w:rsidRPr="00257E7E">
              <w:rPr>
                <w:sz w:val="24"/>
                <w:szCs w:val="24"/>
              </w:rPr>
              <w:t>Hidrojelly</w:t>
            </w:r>
            <w:proofErr w:type="spellEnd"/>
            <w:r w:rsidRPr="00257E7E">
              <w:rPr>
                <w:sz w:val="24"/>
                <w:szCs w:val="24"/>
              </w:rPr>
              <w:t xml:space="preserve"> Maske-Yasemin</w:t>
            </w:r>
          </w:p>
        </w:tc>
        <w:tc>
          <w:tcPr>
            <w:tcW w:w="1590" w:type="dxa"/>
            <w:vAlign w:val="center"/>
          </w:tcPr>
          <w:p w:rsidR="00257E7E" w:rsidRPr="00257E7E" w:rsidRDefault="00257E7E" w:rsidP="00257E7E">
            <w:pPr>
              <w:pStyle w:val="TableParagraph"/>
              <w:jc w:val="center"/>
              <w:rPr>
                <w:sz w:val="24"/>
                <w:szCs w:val="24"/>
              </w:rPr>
            </w:pPr>
            <w:r w:rsidRPr="00257E7E">
              <w:rPr>
                <w:sz w:val="24"/>
                <w:szCs w:val="24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257E7E" w:rsidRPr="00257E7E" w:rsidRDefault="00B805CE" w:rsidP="00257E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ABD</w:t>
            </w:r>
          </w:p>
        </w:tc>
        <w:tc>
          <w:tcPr>
            <w:tcW w:w="2478" w:type="dxa"/>
            <w:gridSpan w:val="2"/>
            <w:vAlign w:val="center"/>
          </w:tcPr>
          <w:p w:rsidR="00257E7E" w:rsidRPr="00257E7E" w:rsidRDefault="00257E7E" w:rsidP="00257E7E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257E7E">
              <w:rPr>
                <w:color w:val="212529"/>
                <w:sz w:val="24"/>
                <w:szCs w:val="24"/>
              </w:rPr>
              <w:t>Ürünün formülasyonunda Kozmetik mevzuatına aykırı bileşen olduğu tespit edilmiştir. İdari para cezası ve idari yaptırım uygulanmıştır.</w:t>
            </w:r>
          </w:p>
        </w:tc>
      </w:tr>
      <w:tr w:rsidR="00B805CE" w:rsidRPr="00257E7E" w:rsidTr="00C80A86">
        <w:trPr>
          <w:trHeight w:val="2761"/>
        </w:trPr>
        <w:tc>
          <w:tcPr>
            <w:tcW w:w="840" w:type="dxa"/>
            <w:vAlign w:val="center"/>
          </w:tcPr>
          <w:p w:rsidR="00B805CE" w:rsidRPr="00257E7E" w:rsidRDefault="00B805CE" w:rsidP="00B805CE">
            <w:pPr>
              <w:pStyle w:val="TableParagraph"/>
              <w:jc w:val="center"/>
              <w:rPr>
                <w:sz w:val="24"/>
                <w:szCs w:val="24"/>
              </w:rPr>
            </w:pPr>
            <w:r w:rsidRPr="00257E7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055" w:type="dxa"/>
            <w:vAlign w:val="center"/>
          </w:tcPr>
          <w:p w:rsidR="00B805CE" w:rsidRPr="00257E7E" w:rsidRDefault="00C80A86" w:rsidP="00C80A86">
            <w:pPr>
              <w:jc w:val="center"/>
              <w:rPr>
                <w:sz w:val="24"/>
                <w:szCs w:val="24"/>
              </w:rPr>
            </w:pPr>
            <w:r w:rsidRPr="00B805CE">
              <w:rPr>
                <w:sz w:val="24"/>
                <w:szCs w:val="24"/>
              </w:rPr>
              <w:t xml:space="preserve">Bnc Global Turkey İç </w:t>
            </w:r>
            <w:r>
              <w:rPr>
                <w:sz w:val="24"/>
                <w:szCs w:val="24"/>
              </w:rPr>
              <w:t>v</w:t>
            </w:r>
            <w:r w:rsidRPr="00B805CE">
              <w:rPr>
                <w:sz w:val="24"/>
                <w:szCs w:val="24"/>
              </w:rPr>
              <w:t>e Dış Ticaret Limited Şirketi</w:t>
            </w:r>
          </w:p>
        </w:tc>
        <w:tc>
          <w:tcPr>
            <w:tcW w:w="2055" w:type="dxa"/>
            <w:vAlign w:val="center"/>
          </w:tcPr>
          <w:p w:rsidR="00B805CE" w:rsidRPr="00257E7E" w:rsidRDefault="00B805CE" w:rsidP="00B805CE">
            <w:pPr>
              <w:jc w:val="center"/>
              <w:rPr>
                <w:sz w:val="24"/>
                <w:szCs w:val="24"/>
              </w:rPr>
            </w:pPr>
            <w:proofErr w:type="spellStart"/>
            <w:r w:rsidRPr="00B805CE">
              <w:rPr>
                <w:sz w:val="24"/>
                <w:szCs w:val="24"/>
              </w:rPr>
              <w:t>Hanheal</w:t>
            </w:r>
            <w:proofErr w:type="spellEnd"/>
            <w:r w:rsidRPr="00B805CE">
              <w:rPr>
                <w:sz w:val="24"/>
                <w:szCs w:val="24"/>
              </w:rPr>
              <w:t xml:space="preserve"> </w:t>
            </w:r>
            <w:proofErr w:type="spellStart"/>
            <w:r w:rsidRPr="00B805CE">
              <w:rPr>
                <w:sz w:val="24"/>
                <w:szCs w:val="24"/>
              </w:rPr>
              <w:t>Exosome</w:t>
            </w:r>
            <w:proofErr w:type="spellEnd"/>
            <w:r w:rsidRPr="00B805CE">
              <w:rPr>
                <w:sz w:val="24"/>
                <w:szCs w:val="24"/>
              </w:rPr>
              <w:t xml:space="preserve"> </w:t>
            </w:r>
            <w:proofErr w:type="spellStart"/>
            <w:r w:rsidRPr="00B805CE">
              <w:rPr>
                <w:sz w:val="24"/>
                <w:szCs w:val="24"/>
              </w:rPr>
              <w:t>Facial</w:t>
            </w:r>
            <w:proofErr w:type="spellEnd"/>
            <w:r w:rsidRPr="00B805CE">
              <w:rPr>
                <w:sz w:val="24"/>
                <w:szCs w:val="24"/>
              </w:rPr>
              <w:t xml:space="preserve"> </w:t>
            </w:r>
            <w:proofErr w:type="spellStart"/>
            <w:r w:rsidRPr="00B805CE">
              <w:rPr>
                <w:sz w:val="24"/>
                <w:szCs w:val="24"/>
              </w:rPr>
              <w:t>Rejuvenation</w:t>
            </w:r>
            <w:proofErr w:type="spellEnd"/>
            <w:r w:rsidRPr="00B805CE">
              <w:rPr>
                <w:sz w:val="24"/>
                <w:szCs w:val="24"/>
              </w:rPr>
              <w:t xml:space="preserve"> (</w:t>
            </w:r>
            <w:proofErr w:type="spellStart"/>
            <w:r w:rsidRPr="00B805CE">
              <w:rPr>
                <w:sz w:val="24"/>
                <w:szCs w:val="24"/>
              </w:rPr>
              <w:t>Dry</w:t>
            </w:r>
            <w:proofErr w:type="spellEnd"/>
            <w:r w:rsidRPr="00B805CE">
              <w:rPr>
                <w:sz w:val="24"/>
                <w:szCs w:val="24"/>
              </w:rPr>
              <w:t xml:space="preserve"> </w:t>
            </w:r>
            <w:proofErr w:type="spellStart"/>
            <w:r w:rsidRPr="00B805CE">
              <w:rPr>
                <w:sz w:val="24"/>
                <w:szCs w:val="24"/>
              </w:rPr>
              <w:t>Ampoule</w:t>
            </w:r>
            <w:proofErr w:type="spellEnd"/>
            <w:r w:rsidRPr="00B805CE">
              <w:rPr>
                <w:sz w:val="24"/>
                <w:szCs w:val="24"/>
              </w:rPr>
              <w:t>)</w:t>
            </w:r>
          </w:p>
        </w:tc>
        <w:tc>
          <w:tcPr>
            <w:tcW w:w="1590" w:type="dxa"/>
            <w:vAlign w:val="center"/>
          </w:tcPr>
          <w:p w:rsidR="00B805CE" w:rsidRPr="00257E7E" w:rsidRDefault="00B805CE" w:rsidP="00B805CE">
            <w:pPr>
              <w:pStyle w:val="TableParagraph"/>
              <w:jc w:val="center"/>
              <w:rPr>
                <w:sz w:val="24"/>
                <w:szCs w:val="24"/>
              </w:rPr>
            </w:pPr>
            <w:r w:rsidRPr="00257E7E">
              <w:rPr>
                <w:sz w:val="24"/>
                <w:szCs w:val="24"/>
              </w:rPr>
              <w:t>Bütün Seriler</w:t>
            </w:r>
          </w:p>
        </w:tc>
        <w:tc>
          <w:tcPr>
            <w:tcW w:w="1465" w:type="dxa"/>
            <w:vAlign w:val="center"/>
          </w:tcPr>
          <w:p w:rsidR="00B805CE" w:rsidRPr="00257E7E" w:rsidRDefault="00B805CE" w:rsidP="00B805CE">
            <w:pPr>
              <w:pStyle w:val="TableParagraph"/>
              <w:jc w:val="center"/>
              <w:rPr>
                <w:sz w:val="24"/>
                <w:szCs w:val="24"/>
              </w:rPr>
            </w:pPr>
            <w:r w:rsidRPr="00B805CE">
              <w:rPr>
                <w:sz w:val="24"/>
                <w:szCs w:val="24"/>
              </w:rPr>
              <w:t>Güney Kore Cumhuriyeti</w:t>
            </w:r>
          </w:p>
        </w:tc>
        <w:tc>
          <w:tcPr>
            <w:tcW w:w="2478" w:type="dxa"/>
            <w:gridSpan w:val="2"/>
            <w:vAlign w:val="center"/>
          </w:tcPr>
          <w:p w:rsidR="00B805CE" w:rsidRPr="00257E7E" w:rsidRDefault="00B805CE" w:rsidP="00B805CE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257E7E">
              <w:rPr>
                <w:color w:val="212529"/>
                <w:sz w:val="24"/>
                <w:szCs w:val="24"/>
              </w:rPr>
              <w:t>Ürünün formülasyonunda Kozmetik mevzuatına aykırı bileşen olduğu tespit edilmiştir. İdari para cezası ve idari yaptırım uygulanmıştır.</w:t>
            </w:r>
          </w:p>
        </w:tc>
      </w:tr>
    </w:tbl>
    <w:p w:rsidR="00B15ACB" w:rsidRPr="00257E7E" w:rsidRDefault="00B15ACB">
      <w:pPr>
        <w:rPr>
          <w:sz w:val="24"/>
          <w:szCs w:val="24"/>
        </w:rPr>
      </w:pPr>
    </w:p>
    <w:sectPr w:rsidR="00B15ACB" w:rsidRPr="00257E7E">
      <w:type w:val="continuous"/>
      <w:pgSz w:w="11910" w:h="16840"/>
      <w:pgMar w:top="1140" w:right="38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F6"/>
    <w:rsid w:val="00091FDC"/>
    <w:rsid w:val="000C3FE1"/>
    <w:rsid w:val="0011454A"/>
    <w:rsid w:val="00143D5D"/>
    <w:rsid w:val="00164FF3"/>
    <w:rsid w:val="00193B86"/>
    <w:rsid w:val="00255343"/>
    <w:rsid w:val="00257E7E"/>
    <w:rsid w:val="002C201A"/>
    <w:rsid w:val="00375C6F"/>
    <w:rsid w:val="00377168"/>
    <w:rsid w:val="00380E6C"/>
    <w:rsid w:val="00387ECB"/>
    <w:rsid w:val="003A021D"/>
    <w:rsid w:val="003E25A8"/>
    <w:rsid w:val="00446A9B"/>
    <w:rsid w:val="00461B5B"/>
    <w:rsid w:val="004C75C7"/>
    <w:rsid w:val="0057198F"/>
    <w:rsid w:val="005B745E"/>
    <w:rsid w:val="00603F77"/>
    <w:rsid w:val="006124A9"/>
    <w:rsid w:val="006166E4"/>
    <w:rsid w:val="006B1CE9"/>
    <w:rsid w:val="00712768"/>
    <w:rsid w:val="0071701A"/>
    <w:rsid w:val="00733268"/>
    <w:rsid w:val="00762443"/>
    <w:rsid w:val="007C2368"/>
    <w:rsid w:val="007F79E3"/>
    <w:rsid w:val="00816FDC"/>
    <w:rsid w:val="008337C5"/>
    <w:rsid w:val="008610A2"/>
    <w:rsid w:val="008D660A"/>
    <w:rsid w:val="00923200"/>
    <w:rsid w:val="0095392B"/>
    <w:rsid w:val="00973F21"/>
    <w:rsid w:val="009A40F6"/>
    <w:rsid w:val="009D2DAF"/>
    <w:rsid w:val="00A27237"/>
    <w:rsid w:val="00A27A2D"/>
    <w:rsid w:val="00AC0D39"/>
    <w:rsid w:val="00B15ACB"/>
    <w:rsid w:val="00B805CE"/>
    <w:rsid w:val="00BA03F6"/>
    <w:rsid w:val="00C42616"/>
    <w:rsid w:val="00C80A86"/>
    <w:rsid w:val="00CE2449"/>
    <w:rsid w:val="00CF74E2"/>
    <w:rsid w:val="00D044CB"/>
    <w:rsid w:val="00D12E6B"/>
    <w:rsid w:val="00E638CC"/>
    <w:rsid w:val="00F47186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48C0"/>
  <w15:docId w15:val="{DD8E9657-38AA-4DCC-A360-A4FEFF7B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80E6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E6C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5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TITCK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 Nur GÖKÇE</dc:creator>
  <cp:lastModifiedBy>Taygun TİMOÇİN</cp:lastModifiedBy>
  <cp:revision>18</cp:revision>
  <cp:lastPrinted>2024-04-03T06:35:00Z</cp:lastPrinted>
  <dcterms:created xsi:type="dcterms:W3CDTF">2024-01-03T12:05:00Z</dcterms:created>
  <dcterms:modified xsi:type="dcterms:W3CDTF">2024-07-05T07:04:00Z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2022-10-11T00:00:00Z</vt:filetime>
  </property>
</Properties>
</file>